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smartLink协议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客户端通过发送组播，通过组播MAC地址传递路由器信息，设备通过monitor模式接收数据，通过解析组播MAC地址，获取路由器的ssid和key及其他信息。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连接流程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1）数据包格式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4字节数据头+data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数据头格式：</w:t>
      </w:r>
    </w:p>
    <w:tbl>
      <w:tblPr>
        <w:tblStyle w:val="4"/>
        <w:tblW w:w="6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664"/>
        <w:gridCol w:w="1581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Crc8 (1byte)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Version (1byte)</w:t>
            </w: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Len (1byte)</w:t>
            </w:r>
          </w:p>
        </w:tc>
        <w:tc>
          <w:tcPr>
            <w:tcW w:w="1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Reserved (1byte)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Version默认为1，len为整个数据包的长度（head+data）,crc8为该字节后的所有数据的校验，Reserved默认0。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Data数据包含ssid，key，ip信息。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2）客户端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当前协议通过组播MAC地址的前3个字节（组织唯一标识符）及第6个字节确定AP设备，由于组播的前3个字节可能是相同的，故只用第6个字节来确定。组播IP地址为D类地址，范围：224.0.0.0----239.255.255.255 ,当前协议规定的组播IP地址为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239.x.x.254</w:t>
      </w:r>
      <w:bookmarkEnd w:id="0"/>
      <w:r>
        <w:rPr>
          <w:rFonts w:hint="eastAsia"/>
          <w:sz w:val="21"/>
          <w:szCs w:val="21"/>
          <w:lang w:val="en-US" w:eastAsia="zh-CN"/>
        </w:rPr>
        <w:t>（如果不合理，再改）。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根据路由器信息修改组播IP地址的第2,3个字节，第2个字节为信息序号，从0开始，第3个字节为head、ssid、key、ip的信息，先填写head信息，然后填写ssid信息，以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\0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结束，然后填写key信息，以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\0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结束，最后填写IP</w:t>
      </w:r>
      <w:r>
        <w:rPr>
          <w:rFonts w:hint="eastAsia"/>
          <w:sz w:val="21"/>
          <w:szCs w:val="21"/>
          <w:vertAlign w:val="baseline"/>
          <w:lang w:val="en-US" w:eastAsia="zh-CN"/>
        </w:rPr>
        <w:t>信息，包含IP</w:t>
      </w:r>
      <w:r>
        <w:rPr>
          <w:rFonts w:hint="eastAsia"/>
          <w:sz w:val="21"/>
          <w:szCs w:val="21"/>
          <w:lang w:val="en-US" w:eastAsia="zh-CN"/>
        </w:rPr>
        <w:t>地址、子网掩码及网关信息，IP信息固定12个字节，IP、掩码、网关各占4个字节，比如IP地址为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192.168.1.100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，则发送的数据为192,168,1,100四个字节。</w:t>
      </w:r>
    </w:p>
    <w:tbl>
      <w:tblPr>
        <w:tblStyle w:val="4"/>
        <w:tblW w:w="7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718"/>
        <w:gridCol w:w="1677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head信息(4字节)</w:t>
            </w:r>
          </w:p>
        </w:tc>
        <w:tc>
          <w:tcPr>
            <w:tcW w:w="17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ssid(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以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\0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结束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key(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以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\0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结束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9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IP信息（12字节）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设备端以monitor模式接收数据，根据组播的MAC地址解析路由器信息，根据crc校验判断数据的准确性。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以上内容如果有不合理的地方，请指正。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66484">
    <w:nsid w:val="57149454"/>
    <w:multiLevelType w:val="singleLevel"/>
    <w:tmpl w:val="57149454"/>
    <w:lvl w:ilvl="0" w:tentative="1">
      <w:start w:val="3"/>
      <w:numFmt w:val="decimal"/>
      <w:suff w:val="nothing"/>
      <w:lvlText w:val="%1）"/>
      <w:lvlJc w:val="left"/>
    </w:lvl>
  </w:abstractNum>
  <w:abstractNum w:abstractNumId="1460962736">
    <w:nsid w:val="571485B0"/>
    <w:multiLevelType w:val="singleLevel"/>
    <w:tmpl w:val="571485B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0962736"/>
  </w:num>
  <w:num w:numId="2">
    <w:abstractNumId w:val="14609664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62B8"/>
    <w:rsid w:val="0D6B6200"/>
    <w:rsid w:val="0E556C18"/>
    <w:rsid w:val="10F62B0E"/>
    <w:rsid w:val="165D38B3"/>
    <w:rsid w:val="16DD0210"/>
    <w:rsid w:val="189872A9"/>
    <w:rsid w:val="1A96771C"/>
    <w:rsid w:val="28367711"/>
    <w:rsid w:val="2BA90B9B"/>
    <w:rsid w:val="2ECB5B7B"/>
    <w:rsid w:val="35C9393D"/>
    <w:rsid w:val="37FA4854"/>
    <w:rsid w:val="38DB5683"/>
    <w:rsid w:val="39760EDE"/>
    <w:rsid w:val="3D677231"/>
    <w:rsid w:val="3E094754"/>
    <w:rsid w:val="3E68487B"/>
    <w:rsid w:val="3FC115DC"/>
    <w:rsid w:val="417C763D"/>
    <w:rsid w:val="43E56F3E"/>
    <w:rsid w:val="45474FC5"/>
    <w:rsid w:val="4B8300E4"/>
    <w:rsid w:val="4CC9769B"/>
    <w:rsid w:val="4D0674FF"/>
    <w:rsid w:val="4D5F273E"/>
    <w:rsid w:val="4DE71774"/>
    <w:rsid w:val="4E5E2040"/>
    <w:rsid w:val="4F986D63"/>
    <w:rsid w:val="5004582C"/>
    <w:rsid w:val="552A4186"/>
    <w:rsid w:val="560B3D2C"/>
    <w:rsid w:val="58567D01"/>
    <w:rsid w:val="59A774E2"/>
    <w:rsid w:val="65CB0535"/>
    <w:rsid w:val="65E46720"/>
    <w:rsid w:val="6A506849"/>
    <w:rsid w:val="6C1D239C"/>
    <w:rsid w:val="6CB4777B"/>
    <w:rsid w:val="74B94E83"/>
    <w:rsid w:val="750032B0"/>
    <w:rsid w:val="784C6048"/>
    <w:rsid w:val="7AFC7373"/>
    <w:rsid w:val="7B76021C"/>
    <w:rsid w:val="7BBA21C0"/>
    <w:rsid w:val="7CE34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RFID</dc:creator>
  <cp:lastModifiedBy>RFID</cp:lastModifiedBy>
  <dcterms:modified xsi:type="dcterms:W3CDTF">2016-05-19T07:07:33Z</dcterms:modified>
  <dc:title>smartLink协议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