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eastAsia="Times New Roman" w:cs="Calibri"/>
          <w:b/>
          <w:color w:val="000000"/>
          <w:sz w:val="66"/>
          <w:szCs w:val="38"/>
          <w:lang w:eastAsia="en-AU"/>
        </w:rPr>
      </w:pPr>
      <w:r>
        <w:rPr>
          <w:rFonts w:eastAsia="Times New Roman" w:cs="Calibri"/>
          <w:b/>
          <w:color w:val="000000"/>
          <w:sz w:val="66"/>
          <w:szCs w:val="38"/>
          <w:lang w:eastAsia="en-AU"/>
        </w:rPr>
        <w:t>UCROO</w:t>
      </w:r>
    </w:p>
    <w:p>
      <w:pPr>
        <w:pStyle w:val="Normal"/>
        <w:spacing w:lineRule="auto" w:line="240" w:before="0" w:after="0"/>
        <w:jc w:val="center"/>
        <w:rPr>
          <w:rFonts w:eastAsia="Times New Roman" w:cs="Calibri"/>
          <w:b/>
          <w:color w:val="000000"/>
          <w:sz w:val="66"/>
          <w:szCs w:val="38"/>
          <w:lang w:eastAsia="en-AU"/>
        </w:rPr>
      </w:pPr>
      <w:r>
        <w:rPr>
          <w:rFonts w:eastAsia="Times New Roman" w:cs="Calibri"/>
          <w:b/>
          <w:color w:val="000000"/>
          <w:sz w:val="66"/>
          <w:szCs w:val="38"/>
          <w:lang w:eastAsia="en-AU"/>
        </w:rPr>
        <w:t>Codeception-PHPUnit Testing Framework Configuration</w:t>
      </w:r>
    </w:p>
    <w:p>
      <w:pPr>
        <w:pStyle w:val="Normal"/>
        <w:spacing w:lineRule="auto" w:line="240" w:before="0" w:after="0"/>
        <w:jc w:val="center"/>
        <w:rPr>
          <w:rFonts w:eastAsia="Times New Roman" w:cs="Calibri"/>
          <w:b/>
          <w:color w:val="000000"/>
          <w:sz w:val="66"/>
          <w:szCs w:val="38"/>
          <w:lang w:eastAsia="en-AU"/>
        </w:rPr>
      </w:pPr>
      <w:r>
        <w:rPr>
          <w:rFonts w:eastAsia="Times New Roman" w:cs="Calibri"/>
          <w:b/>
          <w:color w:val="000000"/>
          <w:sz w:val="66"/>
          <w:szCs w:val="38"/>
          <w:lang w:eastAsia="en-AU"/>
        </w:rPr>
        <w:t>Technical Document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eastAsia="Times New Roman" w:cs="Calibri"/>
          <w:sz w:val="24"/>
          <w:szCs w:val="24"/>
          <w:lang w:eastAsia="en-AU"/>
        </w:rPr>
      </w:pPr>
      <w:r>
        <w:rPr>
          <w:rFonts w:eastAsia="Times New Roman" w:cs="Calibri"/>
          <w:sz w:val="24"/>
          <w:szCs w:val="24"/>
          <w:lang w:eastAsia="en-A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Calibri"/>
          <w:szCs w:val="24"/>
          <w:lang w:eastAsia="en-AU"/>
        </w:rPr>
      </w:pPr>
      <w:r>
        <w:rPr>
          <w:rFonts w:eastAsia="Times New Roman" w:cs="Calibri"/>
          <w:b/>
          <w:bCs/>
          <w:szCs w:val="24"/>
          <w:lang w:eastAsia="en-AU"/>
        </w:rPr>
        <w:t>Created By:</w:t>
      </w:r>
      <w:r>
        <w:rPr>
          <w:rFonts w:eastAsia="Times New Roman" w:cs="Calibri"/>
          <w:szCs w:val="24"/>
          <w:lang w:eastAsia="en-AU"/>
        </w:rPr>
        <w:t xml:space="preserve"> Jaymit Bhoraniya</w:t>
      </w:r>
    </w:p>
    <w:p>
      <w:pPr>
        <w:pStyle w:val="Normal"/>
        <w:spacing w:lineRule="auto" w:line="240" w:before="0" w:after="0"/>
        <w:jc w:val="center"/>
        <w:rPr>
          <w:rFonts w:eastAsia="Times New Roman" w:cs="Calibri"/>
          <w:szCs w:val="24"/>
          <w:lang w:eastAsia="en-AU"/>
        </w:rPr>
      </w:pPr>
      <w:r>
        <w:rPr>
          <w:rFonts w:eastAsia="Times New Roman" w:cs="Calibri"/>
          <w:b/>
          <w:bCs/>
          <w:szCs w:val="24"/>
          <w:lang w:eastAsia="en-AU"/>
        </w:rPr>
        <w:t>Created On:</w:t>
      </w:r>
      <w:r>
        <w:rPr>
          <w:rFonts w:eastAsia="Times New Roman" w:cs="Calibri"/>
          <w:szCs w:val="24"/>
          <w:lang w:eastAsia="en-AU"/>
        </w:rPr>
        <w:t xml:space="preserve"> 18-09-2015</w:t>
      </w:r>
    </w:p>
    <w:p>
      <w:pPr>
        <w:pStyle w:val="Normal"/>
        <w:spacing w:lineRule="auto" w:line="240" w:before="0" w:after="0"/>
        <w:jc w:val="center"/>
        <w:rPr>
          <w:rFonts w:eastAsia="Times New Roman" w:cs="Calibri"/>
          <w:szCs w:val="24"/>
          <w:lang w:eastAsia="en-AU"/>
        </w:rPr>
      </w:pPr>
      <w:r>
        <w:rPr>
          <w:rFonts w:eastAsia="Times New Roman" w:cs="Calibri"/>
          <w:szCs w:val="24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center"/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pPr>
      <w:r>
        <w:rPr>
          <w:rFonts w:eastAsia="Times New Roman" w:cs="Calibri"/>
          <w:b/>
          <w:bCs/>
          <w:color w:val="000000"/>
          <w:sz w:val="29"/>
          <w:szCs w:val="29"/>
          <w:lang w:eastAsia="en-AU"/>
        </w:rPr>
      </w:r>
    </w:p>
    <w:p>
      <w:pPr>
        <w:pStyle w:val="Normal"/>
        <w:spacing w:lineRule="auto" w:line="240" w:before="240" w:after="60"/>
        <w:jc w:val="left"/>
        <w:rPr/>
      </w:pPr>
      <w:r>
        <w:rPr/>
      </w:r>
    </w:p>
    <w:p>
      <w:pPr>
        <w:pStyle w:val="Normal"/>
        <w:spacing w:lineRule="auto" w:line="240" w:before="240" w:after="60"/>
        <w:jc w:val="left"/>
        <w:rPr>
          <w:b/>
          <w:bCs/>
        </w:rPr>
      </w:pPr>
      <w:r>
        <w:rPr>
          <w:b/>
          <w:bCs/>
        </w:rPr>
        <w:t>Steps to setup / configure testing framework Codeception along with PHPUnit:</w:t>
      </w:r>
    </w:p>
    <w:p>
      <w:pPr>
        <w:pStyle w:val="Normal"/>
        <w:spacing w:lineRule="auto" w:line="240" w:before="240" w:after="60"/>
        <w:jc w:val="left"/>
        <w:rPr>
          <w:b/>
          <w:bCs/>
        </w:rPr>
      </w:pPr>
      <w:r>
        <w:rPr/>
        <w:t xml:space="preserve">1. </w:t>
      </w:r>
      <w:r>
        <w:rPr>
          <w:b/>
          <w:bCs/>
        </w:rPr>
        <w:t>Steps to install PHPUnit:</w:t>
      </w:r>
    </w:p>
    <w:p>
      <w:pPr>
        <w:pStyle w:val="Normal"/>
        <w:numPr>
          <w:ilvl w:val="0"/>
          <w:numId w:val="6"/>
        </w:numPr>
        <w:spacing w:lineRule="auto" w:line="240" w:before="240" w:after="60"/>
        <w:jc w:val="left"/>
        <w:rPr>
          <w:rStyle w:val="InternetLink"/>
        </w:rPr>
      </w:pPr>
      <w:hyperlink r:id="rId2">
        <w:r>
          <w:rPr>
            <w:rStyle w:val="InternetLink"/>
          </w:rPr>
          <w:t>https://phpunit.de/getting-started.html</w:t>
        </w:r>
      </w:hyperlink>
    </w:p>
    <w:p>
      <w:pPr>
        <w:pStyle w:val="Normal"/>
        <w:spacing w:lineRule="auto" w:line="240" w:before="240" w:after="60"/>
        <w:jc w:val="left"/>
        <w:rPr>
          <w:b/>
          <w:bCs/>
        </w:rPr>
      </w:pPr>
      <w:r>
        <w:rPr/>
        <w:t xml:space="preserve">2. </w:t>
      </w:r>
      <w:r>
        <w:rPr>
          <w:b/>
          <w:bCs/>
        </w:rPr>
        <w:t>Download codeception (Get codeception phar file in project root):</w:t>
      </w:r>
    </w:p>
    <w:p>
      <w:pPr>
        <w:pStyle w:val="Normal"/>
        <w:numPr>
          <w:ilvl w:val="0"/>
          <w:numId w:val="1"/>
        </w:numPr>
        <w:spacing w:lineRule="auto" w:line="240" w:before="240" w:after="60"/>
        <w:jc w:val="left"/>
        <w:rPr>
          <w:rStyle w:val="InternetLink"/>
        </w:rPr>
      </w:pPr>
      <w:r>
        <w:rPr/>
        <w:t xml:space="preserve">wget </w:t>
      </w:r>
      <w:hyperlink r:id="rId3">
        <w:r>
          <w:rPr>
            <w:rStyle w:val="InternetLink"/>
          </w:rPr>
          <w:t>http://codeception.com/codecept.phar</w:t>
        </w:r>
      </w:hyperlink>
    </w:p>
    <w:p>
      <w:pPr>
        <w:pStyle w:val="Normal"/>
        <w:spacing w:lineRule="auto" w:line="240" w:before="240" w:after="60"/>
        <w:jc w:val="left"/>
        <w:rPr>
          <w:b/>
          <w:bCs/>
        </w:rPr>
      </w:pPr>
      <w:r>
        <w:rPr/>
        <w:t xml:space="preserve">3. </w:t>
      </w:r>
      <w:r>
        <w:rPr>
          <w:b/>
          <w:bCs/>
        </w:rPr>
        <w:t>Install codeception (Initialize basic folder structure):</w:t>
      </w:r>
    </w:p>
    <w:p>
      <w:pPr>
        <w:pStyle w:val="Normal"/>
        <w:numPr>
          <w:ilvl w:val="0"/>
          <w:numId w:val="2"/>
        </w:numPr>
        <w:spacing w:lineRule="auto" w:line="240" w:before="240" w:after="60"/>
        <w:jc w:val="left"/>
        <w:rPr/>
      </w:pPr>
      <w:r>
        <w:rPr/>
        <w:t>php codecept.phar bootstrap</w:t>
      </w:r>
    </w:p>
    <w:p>
      <w:pPr>
        <w:pStyle w:val="Normal"/>
        <w:spacing w:lineRule="auto" w:line="240" w:before="240" w:after="60"/>
        <w:jc w:val="left"/>
        <w:rPr>
          <w:b/>
          <w:bCs/>
        </w:rPr>
      </w:pPr>
      <w:r>
        <w:rPr/>
        <w:t xml:space="preserve">4. </w:t>
      </w:r>
      <w:r>
        <w:rPr>
          <w:b/>
          <w:bCs/>
        </w:rPr>
        <w:t>To generate api structure:</w:t>
      </w:r>
    </w:p>
    <w:p>
      <w:pPr>
        <w:pStyle w:val="Normal"/>
        <w:numPr>
          <w:ilvl w:val="0"/>
          <w:numId w:val="4"/>
        </w:numPr>
        <w:spacing w:lineRule="auto" w:line="240" w:before="240" w:after="60"/>
        <w:jc w:val="left"/>
        <w:rPr/>
      </w:pPr>
      <w:r>
        <w:rPr/>
        <w:t>php codecept.phar generate:suite api</w:t>
      </w:r>
    </w:p>
    <w:p>
      <w:pPr>
        <w:pStyle w:val="Normal"/>
        <w:spacing w:lineRule="auto" w:line="240" w:before="240" w:after="60"/>
        <w:jc w:val="left"/>
        <w:rPr>
          <w:b/>
          <w:bCs/>
        </w:rPr>
      </w:pPr>
      <w:r>
        <w:rPr/>
        <w:t xml:space="preserve">5. </w:t>
      </w:r>
      <w:r>
        <w:rPr>
          <w:b/>
          <w:bCs/>
        </w:rPr>
        <w:t>Build final codeception</w:t>
      </w:r>
    </w:p>
    <w:p>
      <w:pPr>
        <w:pStyle w:val="Normal"/>
        <w:numPr>
          <w:ilvl w:val="0"/>
          <w:numId w:val="5"/>
        </w:numPr>
        <w:spacing w:lineRule="auto" w:line="240" w:before="240" w:after="60"/>
        <w:jc w:val="left"/>
        <w:rPr/>
      </w:pPr>
      <w:r>
        <w:rPr/>
        <w:t>php codecept.phar build</w:t>
      </w:r>
    </w:p>
    <w:p>
      <w:pPr>
        <w:pStyle w:val="Normal"/>
        <w:spacing w:lineRule="auto" w:line="240" w:before="240" w:after="60"/>
        <w:jc w:val="left"/>
        <w:rPr>
          <w:b/>
          <w:bCs/>
        </w:rPr>
      </w:pPr>
      <w:r>
        <w:rPr/>
        <w:t xml:space="preserve">6. </w:t>
      </w:r>
      <w:r>
        <w:rPr>
          <w:b/>
          <w:bCs/>
        </w:rPr>
        <w:t>Demo test cases file creation:</w:t>
      </w:r>
    </w:p>
    <w:p>
      <w:pPr>
        <w:pStyle w:val="Normal"/>
        <w:numPr>
          <w:ilvl w:val="0"/>
          <w:numId w:val="3"/>
        </w:numPr>
        <w:spacing w:lineRule="auto" w:line="240" w:before="240" w:after="60"/>
        <w:jc w:val="left"/>
        <w:rPr/>
      </w:pPr>
      <w:r>
        <w:rPr>
          <w:b/>
          <w:bCs/>
        </w:rPr>
        <w:t>Create unit test demo:</w:t>
      </w:r>
      <w:r>
        <w:rPr/>
        <w:t xml:space="preserve"> php codecept.phar generate:phpunit unit demo</w:t>
      </w:r>
    </w:p>
    <w:p>
      <w:pPr>
        <w:pStyle w:val="Normal"/>
        <w:numPr>
          <w:ilvl w:val="0"/>
          <w:numId w:val="3"/>
        </w:numPr>
        <w:spacing w:lineRule="auto" w:line="240" w:before="240" w:after="60"/>
        <w:jc w:val="left"/>
        <w:rPr/>
      </w:pPr>
      <w:r>
        <w:rPr>
          <w:b/>
          <w:bCs/>
        </w:rPr>
        <w:t>Create api test demo:</w:t>
      </w:r>
      <w:r>
        <w:rPr/>
        <w:t xml:space="preserve"> php codecept.phar generate:cept api demo</w:t>
      </w:r>
    </w:p>
    <w:p>
      <w:pPr>
        <w:pStyle w:val="Normal"/>
        <w:numPr>
          <w:ilvl w:val="0"/>
          <w:numId w:val="3"/>
        </w:numPr>
        <w:spacing w:lineRule="auto" w:line="240" w:before="240" w:after="60"/>
        <w:jc w:val="left"/>
        <w:rPr/>
      </w:pPr>
      <w:r>
        <w:rPr>
          <w:b/>
          <w:bCs/>
        </w:rPr>
        <w:t>Create acceptance test demo:</w:t>
      </w:r>
      <w:r>
        <w:rPr/>
        <w:t xml:space="preserve"> php codecept.phar generate:cept acceptance demo</w:t>
      </w:r>
    </w:p>
    <w:p>
      <w:pPr>
        <w:pStyle w:val="Normal"/>
        <w:numPr>
          <w:ilvl w:val="0"/>
          <w:numId w:val="3"/>
        </w:numPr>
        <w:spacing w:lineRule="auto" w:line="240" w:before="240" w:after="60"/>
        <w:jc w:val="left"/>
        <w:rPr/>
      </w:pPr>
      <w:r>
        <w:rPr>
          <w:b/>
          <w:bCs/>
        </w:rPr>
        <w:t>Create functional test demo:</w:t>
      </w:r>
      <w:r>
        <w:rPr/>
        <w:t xml:space="preserve"> php codecept.phar generate:cept functional demo</w:t>
      </w:r>
    </w:p>
    <w:p>
      <w:pPr>
        <w:pStyle w:val="Normal"/>
        <w:spacing w:lineRule="auto" w:line="240" w:before="240" w:after="60"/>
        <w:jc w:val="left"/>
        <w:rPr>
          <w:b/>
          <w:bCs/>
        </w:rPr>
      </w:pPr>
      <w:r>
        <w:rPr/>
        <w:t>7</w:t>
      </w:r>
      <w:r>
        <w:rPr/>
        <w:t xml:space="preserve">. </w:t>
      </w:r>
      <w:r>
        <w:rPr>
          <w:b/>
          <w:bCs/>
        </w:rPr>
        <w:t>Run codeception all test cases Unit, Api, Acceptance, Functional</w:t>
      </w:r>
    </w:p>
    <w:p>
      <w:pPr>
        <w:pStyle w:val="Normal"/>
        <w:numPr>
          <w:ilvl w:val="0"/>
          <w:numId w:val="8"/>
        </w:numPr>
        <w:spacing w:lineRule="auto" w:line="240" w:before="240" w:after="60"/>
        <w:jc w:val="left"/>
        <w:rPr/>
      </w:pPr>
      <w:r>
        <w:rPr>
          <w:b/>
          <w:bCs/>
        </w:rPr>
        <w:t>Run all test cases:</w:t>
      </w:r>
      <w:r>
        <w:rPr/>
        <w:t xml:space="preserve"> php codecept.phar run</w:t>
      </w:r>
    </w:p>
    <w:p>
      <w:pPr>
        <w:pStyle w:val="Normal"/>
        <w:numPr>
          <w:ilvl w:val="0"/>
          <w:numId w:val="8"/>
        </w:numPr>
        <w:spacing w:lineRule="auto" w:line="240" w:before="240" w:after="60"/>
        <w:jc w:val="left"/>
        <w:rPr/>
      </w:pPr>
      <w:r>
        <w:rPr>
          <w:b/>
          <w:bCs/>
        </w:rPr>
        <w:t>Run specific test suite:</w:t>
      </w:r>
      <w:r>
        <w:rPr/>
        <w:t xml:space="preserve"> php codecept.phar run {suite-name} {file-name}.php:{function-name}</w:t>
      </w:r>
    </w:p>
    <w:p>
      <w:pPr>
        <w:pStyle w:val="Normal"/>
        <w:spacing w:lineRule="auto" w:line="240" w:before="240" w:after="60"/>
        <w:jc w:val="left"/>
        <w:rPr/>
      </w:pPr>
      <w:r>
        <w:rPr/>
        <w:t xml:space="preserve"> </w:t>
      </w:r>
      <w:r>
        <w:rPr/>
        <w:t xml:space="preserve">e.g: </w:t>
        <w:tab/>
        <w:t>php codecept.phar run unit</w:t>
      </w:r>
    </w:p>
    <w:p>
      <w:pPr>
        <w:pStyle w:val="Normal"/>
        <w:spacing w:lineRule="auto" w:line="240" w:before="240" w:after="60"/>
        <w:jc w:val="left"/>
        <w:rPr/>
      </w:pPr>
      <w:r>
        <w:rPr/>
        <w:tab/>
        <w:t>php codecept.phar run unit model_ci/ModelTest.php</w:t>
        <w:tab/>
      </w:r>
    </w:p>
    <w:p>
      <w:pPr>
        <w:pStyle w:val="Normal"/>
        <w:spacing w:lineRule="auto" w:line="240" w:before="240" w:after="60"/>
        <w:jc w:val="left"/>
        <w:rPr/>
      </w:pPr>
      <w:r>
        <w:rPr/>
        <w:t xml:space="preserve">        </w:t>
      </w:r>
      <w:r>
        <w:rPr/>
        <w:tab/>
        <w:t>php codecept.phar run unit model_ci/ModelTest.php:testMe</w:t>
      </w:r>
    </w:p>
    <w:p>
      <w:pPr>
        <w:pStyle w:val="Normal"/>
        <w:spacing w:lineRule="auto" w:line="240" w:before="240" w:after="60"/>
        <w:jc w:val="left"/>
        <w:rPr/>
      </w:pPr>
      <w:r>
        <w:rPr/>
        <w:t>8. For codeception api testing will need to set api path in following file:</w:t>
      </w:r>
    </w:p>
    <w:p>
      <w:pPr>
        <w:pStyle w:val="Normal"/>
        <w:numPr>
          <w:ilvl w:val="0"/>
          <w:numId w:val="9"/>
        </w:numPr>
        <w:spacing w:lineRule="auto" w:line="240" w:before="240" w:after="60"/>
        <w:jc w:val="left"/>
        <w:rPr/>
      </w:pPr>
      <w:r>
        <w:rPr/>
        <w:t>api.suite.yml</w:t>
      </w:r>
    </w:p>
    <w:p>
      <w:pPr>
        <w:pStyle w:val="Normal"/>
        <w:spacing w:lineRule="auto" w:line="240" w:before="240" w:after="60"/>
        <w:jc w:val="left"/>
        <w:rPr/>
      </w:pPr>
      <w:r>
        <w:rPr/>
      </w:r>
    </w:p>
    <w:p>
      <w:pPr>
        <w:pStyle w:val="Normal"/>
        <w:spacing w:lineRule="auto" w:line="240" w:before="240" w:after="60"/>
        <w:jc w:val="left"/>
        <w:rPr/>
      </w:pPr>
      <w:r>
        <w:rPr/>
      </w:r>
    </w:p>
    <w:p>
      <w:pPr>
        <w:pStyle w:val="Normal"/>
        <w:spacing w:lineRule="auto" w:line="240" w:before="240" w:after="60"/>
        <w:jc w:val="left"/>
        <w:rPr/>
      </w:pPr>
      <w:r>
        <w:rPr/>
      </w:r>
    </w:p>
    <w:p>
      <w:pPr>
        <w:pStyle w:val="Normal"/>
        <w:spacing w:lineRule="auto" w:line="240" w:before="240" w:after="60"/>
        <w:jc w:val="left"/>
        <w:rPr>
          <w:b/>
          <w:bCs/>
        </w:rPr>
      </w:pPr>
      <w:r>
        <w:rPr>
          <w:b/>
          <w:bCs/>
        </w:rPr>
        <w:t>Reference url:</w:t>
      </w:r>
    </w:p>
    <w:p>
      <w:pPr>
        <w:pStyle w:val="Normal"/>
        <w:numPr>
          <w:ilvl w:val="0"/>
          <w:numId w:val="7"/>
        </w:numPr>
        <w:spacing w:lineRule="auto" w:line="240" w:before="240" w:after="60"/>
        <w:jc w:val="left"/>
        <w:rPr/>
      </w:pPr>
      <w:r>
        <w:rPr/>
        <w:t>http://codeception.com/quickstart</w:t>
      </w:r>
    </w:p>
    <w:p>
      <w:pPr>
        <w:pStyle w:val="Normal"/>
        <w:numPr>
          <w:ilvl w:val="0"/>
          <w:numId w:val="7"/>
        </w:numPr>
        <w:spacing w:lineRule="auto" w:line="240" w:before="240" w:after="60"/>
        <w:jc w:val="left"/>
        <w:rPr/>
      </w:pPr>
      <w:r>
        <w:rPr/>
        <w:t>https://phpunit.de/getting-started.html</w:t>
      </w:r>
    </w:p>
    <w:p>
      <w:pPr>
        <w:pStyle w:val="Normal"/>
        <w:numPr>
          <w:ilvl w:val="0"/>
          <w:numId w:val="7"/>
        </w:numPr>
        <w:spacing w:lineRule="auto" w:line="240" w:before="240" w:after="60"/>
        <w:jc w:val="left"/>
        <w:rPr/>
      </w:pPr>
      <w:r>
        <w:rPr/>
        <w:t>https://github.com/fmalk/codeigniter-phpunit</w:t>
      </w:r>
    </w:p>
    <w:sectPr>
      <w:footerReference w:type="default" r:id="rId4"/>
      <w:type w:val="nextPage"/>
      <w:pgSz w:w="11906" w:h="16838"/>
      <w:pgMar w:left="1134" w:right="1133" w:header="0" w:top="709" w:footer="414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>UCROO Y-axis Internal</w:t>
      <w:pict>
        <v:group id="shape_0" style="position:absolute;margin-left:0pt;margin-top:-8.7pt;width:1115240pt;height:30.1pt" coordorigin="0,-174" coordsize="22304800,602"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roked="f" style="position:absolute;left:10773;top:-114;width:654;height:541;mso-position-horizontal:center;mso-position-horizontal-relative:page;mso-position-vertical:center" type="shapetype_202">
            <v:wrap v:type="none"/>
            <v:fill on="false" detectmouseclick="t"/>
            <v:stroke color="#3465a4" joinstyle="round" endcap="flat"/>
          </v:shape>
          <v:group id="shape_0" style="position:absolute;left:0;top:-174;width:22304800;height:3">
            <v:shapetype id="shapetype_34" coordsize="21600,21600" o:spt="34" adj="10800" path="m,l@0,l@0,21600l21600,21600nfe">
              <v:stroke joinstyle="miter"/>
              <v:formulas>
                <v:f eqn="val #0"/>
              </v:formulas>
              <v:path gradientshapeok="t" o:connecttype="rect" textboxrect="0,0,21600,21600"/>
              <v:handles>
                <v:h position="@0,10800"/>
              </v:handles>
            </v:shapetype>
            <v:shape id="shape_0" stroked="t" style="position:absolute;left:0;top:-173;width:2292190;height:2;flip:y;mso-position-horizontal:center;mso-position-horizontal-relative:page;mso-position-vertical:center" type="shapetype_34">
              <v:wrap v:type="none"/>
              <v:fill on="false" detectmouseclick="t"/>
              <v:stroke color="#a5a5a5" joinstyle="miter" endcap="flat"/>
            </v:shape>
            <v:shape id="shape_0" stroked="t" style="position:absolute;left:2292189;top:-173;width:20012610;height:2;rotation:180;mso-position-horizontal:center;mso-position-horizontal-relative:page;mso-position-vertical:center" type="shapetype_34">
              <v:wrap v:type="none"/>
              <v:fill on="false" detectmouseclick="t"/>
              <v:stroke color="#a5a5a5" joinstyle="miter" endcap="flat"/>
            </v:shape>
          </v:group>
        </v:group>
      </w:pic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f557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AU" w:eastAsia="en-US" w:bidi="ar-SA"/>
    </w:rPr>
  </w:style>
  <w:style w:type="paragraph" w:styleId="Heading1">
    <w:name w:val="Heading 1"/>
    <w:uiPriority w:val="9"/>
    <w:qFormat/>
    <w:link w:val="Heading1Char"/>
    <w:rsid w:val="00b372f7"/>
    <w:basedOn w:val="Normal"/>
    <w:pPr>
      <w:outlineLvl w:val="0"/>
    </w:pPr>
    <w:rPr/>
  </w:style>
  <w:style w:type="paragraph" w:styleId="Heading2">
    <w:name w:val="Heading 2"/>
    <w:uiPriority w:val="9"/>
    <w:qFormat/>
    <w:link w:val="Heading2Char"/>
    <w:rsid w:val="00b372f7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b372f7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eastAsia="en-AU"/>
    </w:rPr>
  </w:style>
  <w:style w:type="character" w:styleId="Heading2Char" w:customStyle="1">
    <w:name w:val="Heading 2 Char"/>
    <w:uiPriority w:val="9"/>
    <w:link w:val="Heading2"/>
    <w:rsid w:val="00b372f7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en-AU"/>
    </w:rPr>
  </w:style>
  <w:style w:type="character" w:styleId="InternetLink">
    <w:name w:val="Internet Link"/>
    <w:uiPriority w:val="99"/>
    <w:semiHidden/>
    <w:unhideWhenUsed/>
    <w:rsid w:val="00b372f7"/>
    <w:basedOn w:val="DefaultParagraphFont"/>
    <w:rPr>
      <w:color w:val="0000FF"/>
      <w:u w:val="single"/>
      <w:lang w:val="zxx" w:eastAsia="zxx" w:bidi="zxx"/>
    </w:rPr>
  </w:style>
  <w:style w:type="character" w:styleId="Appletabspan" w:customStyle="1">
    <w:name w:val="apple-tab-span"/>
    <w:rsid w:val="00b372f7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b372f7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e93c60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e93c60"/>
    <w:basedOn w:val="DefaultParagraphFont"/>
    <w:rPr/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b372f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paragraph" w:styleId="BalloonText">
    <w:name w:val="Balloon Text"/>
    <w:uiPriority w:val="99"/>
    <w:semiHidden/>
    <w:unhideWhenUsed/>
    <w:link w:val="BalloonTextChar"/>
    <w:rsid w:val="00b372f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e93c60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e93c60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punit.de/getting-started.html" TargetMode="External"/><Relationship Id="rId3" Type="http://schemas.openxmlformats.org/officeDocument/2006/relationships/hyperlink" Target="http://codeception.com/codecept.phar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2015-03-31T22:12:00Z</dcterms:created>
  <dc:creator>Ajay Mallaya</dc:creator>
  <dc:language>en-IN</dc:language>
  <cp:lastModifiedBy>Ajay Mallaya</cp:lastModifiedBy>
  <dcterms:modified xsi:type="dcterms:W3CDTF">2015-03-31T23:32:00Z</dcterms:modified>
  <cp:revision>4</cp:revision>
</cp:coreProperties>
</file>