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2B0239" w14:textId="77777777" w:rsidR="00010D39" w:rsidRDefault="00010D39"/>
    <w:p w14:paraId="350129C9" w14:textId="77777777" w:rsidR="0088557B" w:rsidRDefault="0088557B"/>
    <w:p w14:paraId="08ACDF23" w14:textId="77777777" w:rsidR="0088557B" w:rsidRDefault="0088557B"/>
    <w:p w14:paraId="6AF8F065" w14:textId="77777777" w:rsidR="0088557B" w:rsidRDefault="0088557B"/>
    <w:p w14:paraId="7CED0065" w14:textId="77777777" w:rsidR="0088557B" w:rsidRDefault="0088557B" w:rsidP="0088557B">
      <w:pPr>
        <w:spacing w:before="120" w:after="0" w:line="110" w:lineRule="exact"/>
        <w:rPr>
          <w:sz w:val="11"/>
          <w:szCs w:val="11"/>
        </w:rPr>
      </w:pPr>
    </w:p>
    <w:p w14:paraId="6087D202" w14:textId="1CFE9B85" w:rsidR="00B47A0E" w:rsidRDefault="007E7388" w:rsidP="00B47A0E">
      <w:pPr>
        <w:tabs>
          <w:tab w:val="left" w:pos="1520"/>
        </w:tabs>
        <w:spacing w:before="120" w:after="0" w:line="264" w:lineRule="exact"/>
        <w:ind w:left="101" w:right="-14"/>
        <w:jc w:val="center"/>
        <w:rPr>
          <w:rFonts w:eastAsia="Times New Roman" w:cstheme="minorHAnsi"/>
          <w:i/>
          <w:position w:val="1"/>
          <w:sz w:val="40"/>
          <w:szCs w:val="40"/>
        </w:rPr>
      </w:pPr>
      <w:r>
        <w:rPr>
          <w:rFonts w:eastAsia="Times New Roman" w:cstheme="minorHAnsi"/>
          <w:i/>
          <w:position w:val="1"/>
          <w:sz w:val="40"/>
          <w:szCs w:val="40"/>
        </w:rPr>
        <w:t>2021</w:t>
      </w:r>
      <w:r w:rsidR="00B47A0E">
        <w:rPr>
          <w:rFonts w:eastAsia="Times New Roman" w:cstheme="minorHAnsi"/>
          <w:i/>
          <w:position w:val="1"/>
          <w:sz w:val="40"/>
          <w:szCs w:val="40"/>
        </w:rPr>
        <w:t>-</w:t>
      </w:r>
      <w:r>
        <w:rPr>
          <w:rFonts w:eastAsia="Times New Roman" w:cstheme="minorHAnsi"/>
          <w:i/>
          <w:position w:val="1"/>
          <w:sz w:val="40"/>
          <w:szCs w:val="40"/>
        </w:rPr>
        <w:t>MAY</w:t>
      </w:r>
      <w:r w:rsidR="00B47A0E">
        <w:rPr>
          <w:rFonts w:eastAsia="Times New Roman" w:cstheme="minorHAnsi"/>
          <w:i/>
          <w:position w:val="1"/>
          <w:sz w:val="40"/>
          <w:szCs w:val="40"/>
        </w:rPr>
        <w:t>-</w:t>
      </w:r>
      <w:r>
        <w:rPr>
          <w:rFonts w:eastAsia="Times New Roman" w:cstheme="minorHAnsi"/>
          <w:i/>
          <w:position w:val="1"/>
          <w:sz w:val="40"/>
          <w:szCs w:val="40"/>
        </w:rPr>
        <w:t>31</w:t>
      </w:r>
    </w:p>
    <w:p w14:paraId="52E5FC25" w14:textId="77777777" w:rsidR="00B47A0E" w:rsidRDefault="00B47A0E" w:rsidP="00B47A0E">
      <w:pPr>
        <w:tabs>
          <w:tab w:val="left" w:pos="1520"/>
        </w:tabs>
        <w:spacing w:before="120" w:after="0" w:line="264" w:lineRule="exact"/>
        <w:ind w:left="101" w:right="-14"/>
        <w:jc w:val="center"/>
        <w:rPr>
          <w:rFonts w:eastAsia="Times New Roman" w:cstheme="minorHAnsi"/>
          <w:i/>
          <w:position w:val="1"/>
          <w:sz w:val="40"/>
          <w:szCs w:val="40"/>
        </w:rPr>
      </w:pPr>
    </w:p>
    <w:p w14:paraId="3B0C438A" w14:textId="607D26D5" w:rsidR="00B47A0E" w:rsidRDefault="007E7388" w:rsidP="00CF5373">
      <w:pPr>
        <w:tabs>
          <w:tab w:val="left" w:pos="1520"/>
        </w:tabs>
        <w:spacing w:before="120" w:after="0" w:line="264" w:lineRule="exact"/>
        <w:ind w:left="101" w:right="-14"/>
        <w:jc w:val="center"/>
        <w:rPr>
          <w:rFonts w:eastAsia="Times New Roman" w:cstheme="minorHAnsi"/>
          <w:i/>
          <w:position w:val="1"/>
          <w:sz w:val="40"/>
          <w:szCs w:val="40"/>
        </w:rPr>
      </w:pPr>
      <w:r>
        <w:rPr>
          <w:rFonts w:eastAsia="Times New Roman" w:cstheme="minorHAnsi"/>
          <w:i/>
          <w:position w:val="1"/>
          <w:sz w:val="40"/>
          <w:szCs w:val="40"/>
        </w:rPr>
        <w:t>Julia Initiative for High-Performance Computing</w:t>
      </w:r>
    </w:p>
    <w:p w14:paraId="2D861F99" w14:textId="77777777" w:rsidR="0088557B" w:rsidRDefault="0088557B" w:rsidP="0088557B">
      <w:pPr>
        <w:tabs>
          <w:tab w:val="left" w:pos="1520"/>
        </w:tabs>
        <w:spacing w:before="120" w:after="0" w:line="264" w:lineRule="exact"/>
        <w:ind w:left="101" w:right="-14"/>
        <w:rPr>
          <w:rFonts w:eastAsia="Times New Roman" w:cstheme="minorHAnsi"/>
          <w:i/>
          <w:position w:val="1"/>
          <w:sz w:val="40"/>
          <w:szCs w:val="40"/>
        </w:rPr>
      </w:pPr>
    </w:p>
    <w:p w14:paraId="2BC4CABF" w14:textId="77777777" w:rsidR="008019FC" w:rsidRDefault="008019FC" w:rsidP="008019FC">
      <w:pPr>
        <w:spacing w:after="0" w:line="240" w:lineRule="auto"/>
        <w:ind w:left="120" w:right="-20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bCs/>
        </w:rPr>
        <w:t>R</w:t>
      </w:r>
      <w:r>
        <w:rPr>
          <w:rFonts w:ascii="Cambria" w:eastAsia="Cambria" w:hAnsi="Cambria" w:cs="Cambria"/>
          <w:b/>
          <w:bCs/>
          <w:spacing w:val="1"/>
        </w:rPr>
        <w:t>e</w:t>
      </w:r>
      <w:r>
        <w:rPr>
          <w:rFonts w:ascii="Cambria" w:eastAsia="Cambria" w:hAnsi="Cambria" w:cs="Cambria"/>
          <w:b/>
          <w:bCs/>
        </w:rPr>
        <w:t>vi</w:t>
      </w:r>
      <w:r>
        <w:rPr>
          <w:rFonts w:ascii="Cambria" w:eastAsia="Cambria" w:hAnsi="Cambria" w:cs="Cambria"/>
          <w:b/>
          <w:bCs/>
          <w:spacing w:val="-1"/>
        </w:rPr>
        <w:t>s</w:t>
      </w:r>
      <w:r>
        <w:rPr>
          <w:rFonts w:ascii="Cambria" w:eastAsia="Cambria" w:hAnsi="Cambria" w:cs="Cambria"/>
          <w:b/>
          <w:bCs/>
        </w:rPr>
        <w:t>i</w:t>
      </w:r>
      <w:r>
        <w:rPr>
          <w:rFonts w:ascii="Cambria" w:eastAsia="Cambria" w:hAnsi="Cambria" w:cs="Cambria"/>
          <w:b/>
          <w:bCs/>
          <w:spacing w:val="-3"/>
        </w:rPr>
        <w:t>o</w:t>
      </w:r>
      <w:r>
        <w:rPr>
          <w:rFonts w:ascii="Cambria" w:eastAsia="Cambria" w:hAnsi="Cambria" w:cs="Cambria"/>
          <w:b/>
          <w:bCs/>
        </w:rPr>
        <w:t>n</w:t>
      </w:r>
      <w:r>
        <w:rPr>
          <w:rFonts w:ascii="Cambria" w:eastAsia="Cambria" w:hAnsi="Cambria" w:cs="Cambria"/>
          <w:b/>
          <w:bCs/>
          <w:spacing w:val="1"/>
        </w:rPr>
        <w:t xml:space="preserve"> </w:t>
      </w:r>
      <w:r>
        <w:rPr>
          <w:rFonts w:ascii="Cambria" w:eastAsia="Cambria" w:hAnsi="Cambria" w:cs="Cambria"/>
          <w:b/>
          <w:bCs/>
          <w:spacing w:val="-1"/>
        </w:rPr>
        <w:t>H</w:t>
      </w:r>
      <w:r>
        <w:rPr>
          <w:rFonts w:ascii="Cambria" w:eastAsia="Cambria" w:hAnsi="Cambria" w:cs="Cambria"/>
          <w:b/>
          <w:bCs/>
        </w:rPr>
        <w:t>i</w:t>
      </w:r>
      <w:r>
        <w:rPr>
          <w:rFonts w:ascii="Cambria" w:eastAsia="Cambria" w:hAnsi="Cambria" w:cs="Cambria"/>
          <w:b/>
          <w:bCs/>
          <w:spacing w:val="-1"/>
        </w:rPr>
        <w:t>s</w:t>
      </w:r>
      <w:r>
        <w:rPr>
          <w:rFonts w:ascii="Cambria" w:eastAsia="Cambria" w:hAnsi="Cambria" w:cs="Cambria"/>
          <w:b/>
          <w:bCs/>
          <w:spacing w:val="1"/>
        </w:rPr>
        <w:t>t</w:t>
      </w:r>
      <w:r>
        <w:rPr>
          <w:rFonts w:ascii="Cambria" w:eastAsia="Cambria" w:hAnsi="Cambria" w:cs="Cambria"/>
          <w:b/>
          <w:bCs/>
          <w:spacing w:val="-1"/>
        </w:rPr>
        <w:t>or</w:t>
      </w:r>
      <w:r>
        <w:rPr>
          <w:rFonts w:ascii="Cambria" w:eastAsia="Cambria" w:hAnsi="Cambria" w:cs="Cambria"/>
          <w:b/>
          <w:bCs/>
        </w:rPr>
        <w:t>y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6"/>
        <w:gridCol w:w="1350"/>
        <w:gridCol w:w="6145"/>
      </w:tblGrid>
      <w:tr w:rsidR="008019FC" w14:paraId="20A29E3E" w14:textId="77777777" w:rsidTr="008019FC">
        <w:trPr>
          <w:trHeight w:hRule="exact" w:val="266"/>
        </w:trPr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 w14:paraId="37A2BB9B" w14:textId="77777777" w:rsidR="008019FC" w:rsidRDefault="008019FC" w:rsidP="00F460DF">
            <w:pPr>
              <w:spacing w:after="0" w:line="255" w:lineRule="exact"/>
              <w:ind w:left="102" w:right="-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</w:rPr>
              <w:t>Version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 w14:paraId="79040851" w14:textId="77777777" w:rsidR="008019FC" w:rsidRDefault="008019FC" w:rsidP="00F460DF">
            <w:pPr>
              <w:spacing w:after="0" w:line="255" w:lineRule="exact"/>
              <w:ind w:right="-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  <w:spacing w:val="-1"/>
              </w:rPr>
              <w:t xml:space="preserve"> Date</w:t>
            </w:r>
          </w:p>
        </w:tc>
        <w:tc>
          <w:tcPr>
            <w:tcW w:w="6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1C1C1"/>
          </w:tcPr>
          <w:p w14:paraId="2ABFF18E" w14:textId="77777777" w:rsidR="008019FC" w:rsidRDefault="008019FC" w:rsidP="00F460DF">
            <w:pPr>
              <w:spacing w:after="0" w:line="255" w:lineRule="exact"/>
              <w:ind w:left="100" w:right="-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bCs/>
              </w:rPr>
              <w:t>Summ</w:t>
            </w:r>
            <w:r>
              <w:rPr>
                <w:rFonts w:ascii="Cambria" w:eastAsia="Cambria" w:hAnsi="Cambria" w:cs="Cambria"/>
                <w:b/>
                <w:bCs/>
                <w:spacing w:val="-1"/>
              </w:rPr>
              <w:t>ar</w:t>
            </w:r>
            <w:r>
              <w:rPr>
                <w:rFonts w:ascii="Cambria" w:eastAsia="Cambria" w:hAnsi="Cambria" w:cs="Cambria"/>
                <w:b/>
                <w:bCs/>
              </w:rPr>
              <w:t>y</w:t>
            </w:r>
          </w:p>
        </w:tc>
      </w:tr>
      <w:tr w:rsidR="008019FC" w14:paraId="5DBCD8FB" w14:textId="77777777" w:rsidTr="008019FC">
        <w:trPr>
          <w:trHeight w:hRule="exact" w:val="624"/>
        </w:trPr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D7935" w14:textId="2A8D7F87" w:rsidR="008019FC" w:rsidRDefault="008019FC" w:rsidP="00F460DF">
            <w:pPr>
              <w:spacing w:after="0" w:line="257" w:lineRule="exact"/>
              <w:ind w:left="102" w:right="-20"/>
              <w:rPr>
                <w:rFonts w:ascii="Cambria" w:eastAsia="Cambria" w:hAnsi="Cambria" w:cs="Cambria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FA113" w14:textId="6F99F86D" w:rsidR="008019FC" w:rsidRDefault="008019FC" w:rsidP="00F460DF">
            <w:pPr>
              <w:spacing w:after="0" w:line="257" w:lineRule="exact"/>
              <w:ind w:left="102" w:right="-20"/>
              <w:rPr>
                <w:rFonts w:ascii="Cambria" w:eastAsia="Cambria" w:hAnsi="Cambria" w:cs="Cambria"/>
              </w:rPr>
            </w:pPr>
          </w:p>
        </w:tc>
        <w:tc>
          <w:tcPr>
            <w:tcW w:w="6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31FEF" w14:textId="2B59D572" w:rsidR="008019FC" w:rsidRDefault="008019FC" w:rsidP="008019FC">
            <w:pPr>
              <w:spacing w:after="0" w:line="257" w:lineRule="exact"/>
              <w:ind w:right="-20"/>
              <w:rPr>
                <w:rFonts w:ascii="Cambria" w:eastAsia="Cambria" w:hAnsi="Cambria" w:cs="Cambria"/>
              </w:rPr>
            </w:pPr>
          </w:p>
        </w:tc>
      </w:tr>
    </w:tbl>
    <w:p w14:paraId="0D7708DA" w14:textId="77777777" w:rsidR="0088557B" w:rsidRPr="008019FC" w:rsidRDefault="0088557B" w:rsidP="0088557B">
      <w:pPr>
        <w:tabs>
          <w:tab w:val="left" w:pos="1520"/>
        </w:tabs>
        <w:spacing w:before="120" w:after="0" w:line="264" w:lineRule="exact"/>
        <w:ind w:left="101" w:right="-14"/>
        <w:rPr>
          <w:rFonts w:eastAsia="Times New Roman" w:cstheme="minorHAnsi"/>
          <w:position w:val="1"/>
          <w:sz w:val="40"/>
          <w:szCs w:val="40"/>
        </w:rPr>
      </w:pPr>
    </w:p>
    <w:p w14:paraId="2A9B45A0" w14:textId="77777777" w:rsidR="0088557B" w:rsidRPr="006670B3" w:rsidRDefault="0088557B" w:rsidP="0088557B">
      <w:pPr>
        <w:tabs>
          <w:tab w:val="left" w:pos="1520"/>
        </w:tabs>
        <w:spacing w:before="120" w:after="0" w:line="264" w:lineRule="exact"/>
        <w:ind w:left="101" w:right="-14"/>
        <w:rPr>
          <w:rFonts w:eastAsia="Times New Roman" w:cstheme="minorHAnsi"/>
          <w:i/>
          <w:position w:val="1"/>
          <w:sz w:val="40"/>
          <w:szCs w:val="40"/>
        </w:rPr>
      </w:pPr>
      <w:r>
        <w:rPr>
          <w:rFonts w:eastAsia="Times New Roman" w:cstheme="minorHAnsi"/>
          <w:i/>
          <w:position w:val="1"/>
          <w:sz w:val="40"/>
          <w:szCs w:val="40"/>
        </w:rPr>
        <w:tab/>
      </w:r>
      <w:r>
        <w:rPr>
          <w:rFonts w:eastAsia="Times New Roman" w:cstheme="minorHAnsi"/>
          <w:i/>
          <w:position w:val="1"/>
          <w:sz w:val="40"/>
          <w:szCs w:val="40"/>
        </w:rPr>
        <w:tab/>
      </w:r>
      <w:r>
        <w:rPr>
          <w:rFonts w:eastAsia="Times New Roman" w:cstheme="minorHAnsi"/>
          <w:i/>
          <w:position w:val="1"/>
          <w:sz w:val="40"/>
          <w:szCs w:val="40"/>
        </w:rPr>
        <w:tab/>
      </w:r>
      <w:r>
        <w:rPr>
          <w:rFonts w:eastAsia="Times New Roman" w:cstheme="minorHAnsi"/>
          <w:i/>
          <w:position w:val="1"/>
          <w:sz w:val="40"/>
          <w:szCs w:val="40"/>
        </w:rPr>
        <w:tab/>
      </w:r>
      <w:r>
        <w:rPr>
          <w:rFonts w:eastAsia="Times New Roman" w:cstheme="minorHAnsi"/>
          <w:i/>
          <w:position w:val="1"/>
          <w:sz w:val="40"/>
          <w:szCs w:val="40"/>
        </w:rPr>
        <w:tab/>
      </w:r>
      <w:r>
        <w:rPr>
          <w:rFonts w:eastAsia="Times New Roman" w:cstheme="minorHAnsi"/>
          <w:i/>
          <w:position w:val="1"/>
          <w:sz w:val="40"/>
          <w:szCs w:val="40"/>
        </w:rPr>
        <w:tab/>
      </w:r>
      <w:r>
        <w:rPr>
          <w:rFonts w:eastAsia="Times New Roman" w:cstheme="minorHAnsi"/>
          <w:i/>
          <w:position w:val="1"/>
          <w:sz w:val="40"/>
          <w:szCs w:val="40"/>
        </w:rPr>
        <w:tab/>
      </w:r>
      <w:r>
        <w:rPr>
          <w:rFonts w:eastAsia="Times New Roman" w:cstheme="minorHAnsi"/>
          <w:i/>
          <w:position w:val="1"/>
          <w:sz w:val="40"/>
          <w:szCs w:val="40"/>
        </w:rPr>
        <w:tab/>
      </w:r>
      <w:r>
        <w:rPr>
          <w:rFonts w:eastAsia="Times New Roman" w:cstheme="minorHAnsi"/>
          <w:i/>
          <w:position w:val="1"/>
          <w:sz w:val="40"/>
          <w:szCs w:val="40"/>
        </w:rPr>
        <w:tab/>
      </w:r>
      <w:r>
        <w:rPr>
          <w:rFonts w:eastAsia="Times New Roman" w:cstheme="minorHAnsi"/>
          <w:i/>
          <w:position w:val="1"/>
          <w:sz w:val="40"/>
          <w:szCs w:val="40"/>
        </w:rPr>
        <w:tab/>
      </w:r>
    </w:p>
    <w:p w14:paraId="7B663B73" w14:textId="77777777" w:rsidR="00DA5326" w:rsidRDefault="00DA5326" w:rsidP="0088557B">
      <w:pPr>
        <w:ind w:left="2160" w:firstLine="720"/>
      </w:pPr>
    </w:p>
    <w:p w14:paraId="1C039A20" w14:textId="77777777" w:rsidR="00DA5326" w:rsidRDefault="00DA5326" w:rsidP="0088557B">
      <w:pPr>
        <w:ind w:left="2160" w:firstLine="720"/>
      </w:pPr>
    </w:p>
    <w:p w14:paraId="513C6E1A" w14:textId="77777777" w:rsidR="00DA5326" w:rsidRDefault="00DA5326" w:rsidP="0088557B">
      <w:pPr>
        <w:ind w:left="2160" w:firstLine="720"/>
      </w:pPr>
    </w:p>
    <w:p w14:paraId="1658C94B" w14:textId="77777777" w:rsidR="00DA5326" w:rsidRDefault="00DA5326" w:rsidP="0088557B">
      <w:pPr>
        <w:ind w:left="2160" w:firstLine="720"/>
      </w:pPr>
    </w:p>
    <w:p w14:paraId="672F00A9" w14:textId="77777777" w:rsidR="00DA5326" w:rsidRDefault="00DA5326" w:rsidP="0088557B">
      <w:pPr>
        <w:ind w:left="2160" w:firstLine="720"/>
      </w:pPr>
    </w:p>
    <w:p w14:paraId="11393900" w14:textId="77777777" w:rsidR="00DA5326" w:rsidRDefault="00DA5326" w:rsidP="0088557B">
      <w:pPr>
        <w:ind w:left="2160" w:firstLine="720"/>
      </w:pPr>
    </w:p>
    <w:p w14:paraId="309F7726" w14:textId="77777777" w:rsidR="00B96054" w:rsidRDefault="00B96054" w:rsidP="0088557B">
      <w:pPr>
        <w:ind w:left="2160" w:firstLine="720"/>
      </w:pPr>
    </w:p>
    <w:p w14:paraId="70AABA21" w14:textId="77777777" w:rsidR="00B96054" w:rsidRDefault="00B96054" w:rsidP="0088557B">
      <w:pPr>
        <w:ind w:left="2160" w:firstLine="720"/>
      </w:pPr>
    </w:p>
    <w:p w14:paraId="60B36F36" w14:textId="77777777" w:rsidR="00B96054" w:rsidRDefault="00B96054" w:rsidP="0088557B">
      <w:pPr>
        <w:ind w:left="2160" w:firstLine="720"/>
      </w:pPr>
    </w:p>
    <w:p w14:paraId="5B4C742A" w14:textId="77777777" w:rsidR="00DA5326" w:rsidRDefault="00DA5326" w:rsidP="0088557B">
      <w:pPr>
        <w:ind w:left="2160" w:firstLine="720"/>
      </w:pPr>
    </w:p>
    <w:p w14:paraId="1F114DD2" w14:textId="77777777" w:rsidR="00DA5326" w:rsidRDefault="00DA5326" w:rsidP="0088557B">
      <w:pPr>
        <w:ind w:left="2160" w:firstLine="720"/>
      </w:pPr>
      <w:r>
        <w:tab/>
      </w:r>
      <w:r>
        <w:tab/>
      </w:r>
      <w:r>
        <w:tab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341902"/>
        <w:docPartObj>
          <w:docPartGallery w:val="Table of Contents"/>
          <w:docPartUnique/>
        </w:docPartObj>
      </w:sdtPr>
      <w:sdtEndPr/>
      <w:sdtContent>
        <w:p w14:paraId="75E32D9A" w14:textId="0E84124C" w:rsidR="00DA5326" w:rsidRDefault="00681863">
          <w:pPr>
            <w:pStyle w:val="TOCHeading"/>
          </w:pPr>
          <w:r>
            <w:t xml:space="preserve">Table of </w:t>
          </w:r>
          <w:r w:rsidR="00DA5326">
            <w:t>Contents</w:t>
          </w:r>
          <w:r>
            <w:t xml:space="preserve"> </w:t>
          </w:r>
        </w:p>
        <w:p w14:paraId="074C3085" w14:textId="35514FA1" w:rsidR="00303464" w:rsidRDefault="003034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r>
            <w:t xml:space="preserve">1: </w:t>
          </w:r>
          <w:r>
            <w:fldChar w:fldCharType="begin"/>
          </w:r>
          <w:r>
            <w:instrText xml:space="preserve"> TOC \o "1-3" \f \h \z \u </w:instrText>
          </w:r>
          <w:r>
            <w:fldChar w:fldCharType="separate"/>
          </w:r>
          <w:hyperlink w:anchor="_Toc38274764" w:history="1">
            <w:r w:rsidRPr="00EE2E94">
              <w:rPr>
                <w:rStyle w:val="Hyperlink"/>
                <w:noProof/>
              </w:rPr>
              <w:t>Overview: Purpose of this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_Toc38274764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E09B2" w14:textId="5A350E1A" w:rsidR="00303464" w:rsidRDefault="003034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r>
            <w:rPr>
              <w:rStyle w:val="Hyperlink"/>
              <w:noProof/>
              <w:color w:val="000000" w:themeColor="text1"/>
              <w:u w:val="none"/>
            </w:rPr>
            <w:t xml:space="preserve">2: </w:t>
          </w:r>
          <w:hyperlink w:anchor="_Toc38274765" w:history="1">
            <w:r w:rsidRPr="00EE2E94">
              <w:rPr>
                <w:rStyle w:val="Hyperlink"/>
                <w:noProof/>
              </w:rPr>
              <w:t>Scope: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_Toc38274765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69C67" w14:textId="3F5B07A0" w:rsidR="00303464" w:rsidRDefault="003034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r>
            <w:rPr>
              <w:rStyle w:val="Hyperlink"/>
              <w:noProof/>
              <w:color w:val="000000" w:themeColor="text1"/>
              <w:u w:val="none"/>
            </w:rPr>
            <w:t xml:space="preserve">3: </w:t>
          </w:r>
          <w:hyperlink w:anchor="_Toc38274766" w:history="1">
            <w:r w:rsidRPr="00EE2E94">
              <w:rPr>
                <w:rStyle w:val="Hyperlink"/>
                <w:noProof/>
              </w:rPr>
              <w:t>Definitions: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_Toc38274766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AEAD8" w14:textId="46E0DAC8" w:rsidR="00303464" w:rsidRDefault="003034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r>
            <w:rPr>
              <w:rStyle w:val="Hyperlink"/>
              <w:noProof/>
              <w:color w:val="000000" w:themeColor="text1"/>
              <w:u w:val="none"/>
            </w:rPr>
            <w:t xml:space="preserve">4: </w:t>
          </w:r>
          <w:hyperlink w:anchor="_Toc38274767" w:history="1">
            <w:r w:rsidRPr="00EE2E94">
              <w:rPr>
                <w:rStyle w:val="Hyperlink"/>
                <w:noProof/>
              </w:rPr>
              <w:t>Problem Statement: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_Toc38274767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028A0" w14:textId="29B80178" w:rsidR="00303464" w:rsidRDefault="003034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en-GB" w:eastAsia="en-GB"/>
            </w:rPr>
          </w:pPr>
          <w:r w:rsidRPr="00303464">
            <w:rPr>
              <w:rStyle w:val="Hyperlink"/>
              <w:noProof/>
              <w:color w:val="000000" w:themeColor="text1"/>
              <w:u w:val="none"/>
            </w:rPr>
            <w:t xml:space="preserve">5: </w:t>
          </w:r>
          <w:hyperlink w:anchor="_Toc38274768" w:history="1">
            <w:r w:rsidRPr="00EE2E94">
              <w:rPr>
                <w:rStyle w:val="Hyperlink"/>
                <w:noProof/>
              </w:rPr>
              <w:t>Background: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_Toc38274768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358E4" w14:textId="7D5C0556" w:rsidR="00303464" w:rsidRPr="00303464" w:rsidRDefault="003034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000000" w:themeColor="text1"/>
              <w:sz w:val="24"/>
              <w:szCs w:val="24"/>
              <w:lang w:val="en-GB" w:eastAsia="en-GB"/>
            </w:rPr>
          </w:pPr>
          <w:r w:rsidRPr="00303464">
            <w:rPr>
              <w:rStyle w:val="Hyperlink"/>
              <w:noProof/>
              <w:color w:val="000000" w:themeColor="text1"/>
              <w:u w:val="none"/>
            </w:rPr>
            <w:t xml:space="preserve">6: </w:t>
          </w:r>
          <w:hyperlink w:anchor="_Toc38274769" w:history="1">
            <w:r w:rsidRPr="00303464">
              <w:rPr>
                <w:rStyle w:val="Hyperlink"/>
                <w:noProof/>
                <w:color w:val="000000" w:themeColor="text1"/>
                <w:u w:val="none"/>
              </w:rPr>
              <w:t>Recommendation:</w:t>
            </w:r>
            <w:r w:rsidRPr="00303464">
              <w:rPr>
                <w:noProof/>
                <w:webHidden/>
                <w:color w:val="000000" w:themeColor="text1"/>
              </w:rPr>
              <w:tab/>
            </w:r>
            <w:r w:rsidRPr="00303464">
              <w:rPr>
                <w:noProof/>
                <w:webHidden/>
                <w:color w:val="000000" w:themeColor="text1"/>
              </w:rPr>
              <w:fldChar w:fldCharType="begin"/>
            </w:r>
            <w:r w:rsidRPr="00303464">
              <w:rPr>
                <w:noProof/>
                <w:webHidden/>
                <w:color w:val="000000" w:themeColor="text1"/>
              </w:rPr>
              <w:instrText xml:space="preserve"> PAGEREF _Toc38274769 \h </w:instrText>
            </w:r>
            <w:r w:rsidRPr="00303464">
              <w:rPr>
                <w:noProof/>
                <w:webHidden/>
                <w:color w:val="000000" w:themeColor="text1"/>
              </w:rPr>
            </w:r>
            <w:r w:rsidRPr="00303464">
              <w:rPr>
                <w:noProof/>
                <w:webHidden/>
                <w:color w:val="000000" w:themeColor="text1"/>
              </w:rPr>
              <w:fldChar w:fldCharType="separate"/>
            </w:r>
            <w:r w:rsidRPr="00303464">
              <w:rPr>
                <w:noProof/>
                <w:webHidden/>
                <w:color w:val="000000" w:themeColor="text1"/>
              </w:rPr>
              <w:t>3</w:t>
            </w:r>
            <w:r w:rsidRPr="0030346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E0609B5" w14:textId="044AE4D9" w:rsidR="00303464" w:rsidRPr="00303464" w:rsidRDefault="003034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000000" w:themeColor="text1"/>
              <w:sz w:val="24"/>
              <w:szCs w:val="24"/>
              <w:lang w:val="en-GB" w:eastAsia="en-GB"/>
            </w:rPr>
          </w:pPr>
          <w:r w:rsidRPr="00303464">
            <w:rPr>
              <w:rStyle w:val="Hyperlink"/>
              <w:noProof/>
              <w:color w:val="000000" w:themeColor="text1"/>
              <w:u w:val="none"/>
            </w:rPr>
            <w:t xml:space="preserve">7: </w:t>
          </w:r>
          <w:hyperlink w:anchor="_Toc38274770" w:history="1">
            <w:r w:rsidRPr="00303464">
              <w:rPr>
                <w:rStyle w:val="Hyperlink"/>
                <w:noProof/>
                <w:color w:val="000000" w:themeColor="text1"/>
                <w:u w:val="none"/>
              </w:rPr>
              <w:t>Disclaimer:</w:t>
            </w:r>
            <w:r w:rsidRPr="00303464">
              <w:rPr>
                <w:noProof/>
                <w:webHidden/>
                <w:color w:val="000000" w:themeColor="text1"/>
              </w:rPr>
              <w:tab/>
            </w:r>
            <w:r w:rsidRPr="00303464">
              <w:rPr>
                <w:noProof/>
                <w:webHidden/>
                <w:color w:val="000000" w:themeColor="text1"/>
              </w:rPr>
              <w:fldChar w:fldCharType="begin"/>
            </w:r>
            <w:r w:rsidRPr="00303464">
              <w:rPr>
                <w:noProof/>
                <w:webHidden/>
                <w:color w:val="000000" w:themeColor="text1"/>
              </w:rPr>
              <w:instrText xml:space="preserve"> PAGEREF _Toc38274770 \h </w:instrText>
            </w:r>
            <w:r w:rsidRPr="00303464">
              <w:rPr>
                <w:noProof/>
                <w:webHidden/>
                <w:color w:val="000000" w:themeColor="text1"/>
              </w:rPr>
            </w:r>
            <w:r w:rsidRPr="00303464">
              <w:rPr>
                <w:noProof/>
                <w:webHidden/>
                <w:color w:val="000000" w:themeColor="text1"/>
              </w:rPr>
              <w:fldChar w:fldCharType="separate"/>
            </w:r>
            <w:r w:rsidRPr="00303464">
              <w:rPr>
                <w:noProof/>
                <w:webHidden/>
                <w:color w:val="000000" w:themeColor="text1"/>
              </w:rPr>
              <w:t>3</w:t>
            </w:r>
            <w:r w:rsidRPr="0030346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8AF274A" w14:textId="41BD97D8" w:rsidR="00303464" w:rsidRPr="00303464" w:rsidRDefault="003034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000000" w:themeColor="text1"/>
              <w:sz w:val="24"/>
              <w:szCs w:val="24"/>
              <w:lang w:val="en-GB" w:eastAsia="en-GB"/>
            </w:rPr>
          </w:pPr>
          <w:r w:rsidRPr="00303464">
            <w:rPr>
              <w:rStyle w:val="Hyperlink"/>
              <w:noProof/>
              <w:color w:val="000000" w:themeColor="text1"/>
              <w:u w:val="none"/>
            </w:rPr>
            <w:t xml:space="preserve">8: </w:t>
          </w:r>
          <w:hyperlink w:anchor="_Toc38274771" w:history="1">
            <w:r w:rsidRPr="00303464">
              <w:rPr>
                <w:rStyle w:val="Hyperlink"/>
                <w:noProof/>
                <w:color w:val="000000" w:themeColor="text1"/>
                <w:u w:val="none"/>
              </w:rPr>
              <w:t>Appendices:</w:t>
            </w:r>
            <w:r w:rsidRPr="00303464">
              <w:rPr>
                <w:noProof/>
                <w:webHidden/>
                <w:color w:val="000000" w:themeColor="text1"/>
              </w:rPr>
              <w:tab/>
            </w:r>
            <w:r w:rsidRPr="00303464">
              <w:rPr>
                <w:noProof/>
                <w:webHidden/>
                <w:color w:val="000000" w:themeColor="text1"/>
              </w:rPr>
              <w:fldChar w:fldCharType="begin"/>
            </w:r>
            <w:r w:rsidRPr="00303464">
              <w:rPr>
                <w:noProof/>
                <w:webHidden/>
                <w:color w:val="000000" w:themeColor="text1"/>
              </w:rPr>
              <w:instrText xml:space="preserve"> PAGEREF _Toc38274771 \h </w:instrText>
            </w:r>
            <w:r w:rsidRPr="00303464">
              <w:rPr>
                <w:noProof/>
                <w:webHidden/>
                <w:color w:val="000000" w:themeColor="text1"/>
              </w:rPr>
            </w:r>
            <w:r w:rsidRPr="00303464">
              <w:rPr>
                <w:noProof/>
                <w:webHidden/>
                <w:color w:val="000000" w:themeColor="text1"/>
              </w:rPr>
              <w:fldChar w:fldCharType="separate"/>
            </w:r>
            <w:r w:rsidRPr="00303464">
              <w:rPr>
                <w:noProof/>
                <w:webHidden/>
                <w:color w:val="000000" w:themeColor="text1"/>
              </w:rPr>
              <w:t>3</w:t>
            </w:r>
            <w:r w:rsidRPr="0030346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283271D" w14:textId="3BDBD36D" w:rsidR="00303464" w:rsidRPr="00303464" w:rsidRDefault="003034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000000" w:themeColor="text1"/>
              <w:sz w:val="24"/>
              <w:szCs w:val="24"/>
              <w:lang w:val="en-GB" w:eastAsia="en-GB"/>
            </w:rPr>
          </w:pPr>
          <w:r w:rsidRPr="00303464">
            <w:rPr>
              <w:rStyle w:val="Hyperlink"/>
              <w:noProof/>
              <w:color w:val="000000" w:themeColor="text1"/>
              <w:u w:val="none"/>
            </w:rPr>
            <w:t xml:space="preserve">9: </w:t>
          </w:r>
          <w:hyperlink w:anchor="_Toc38274772" w:history="1">
            <w:r w:rsidRPr="00303464">
              <w:rPr>
                <w:rStyle w:val="Hyperlink"/>
                <w:noProof/>
                <w:color w:val="000000" w:themeColor="text1"/>
                <w:u w:val="none"/>
              </w:rPr>
              <w:t>Project Contact Information:</w:t>
            </w:r>
            <w:r w:rsidRPr="00303464">
              <w:rPr>
                <w:noProof/>
                <w:webHidden/>
                <w:color w:val="000000" w:themeColor="text1"/>
              </w:rPr>
              <w:tab/>
            </w:r>
            <w:r w:rsidRPr="00303464">
              <w:rPr>
                <w:noProof/>
                <w:webHidden/>
                <w:color w:val="000000" w:themeColor="text1"/>
              </w:rPr>
              <w:fldChar w:fldCharType="begin"/>
            </w:r>
            <w:r w:rsidRPr="00303464">
              <w:rPr>
                <w:noProof/>
                <w:webHidden/>
                <w:color w:val="000000" w:themeColor="text1"/>
              </w:rPr>
              <w:instrText xml:space="preserve"> PAGEREF _Toc38274772 \h </w:instrText>
            </w:r>
            <w:r w:rsidRPr="00303464">
              <w:rPr>
                <w:noProof/>
                <w:webHidden/>
                <w:color w:val="000000" w:themeColor="text1"/>
              </w:rPr>
            </w:r>
            <w:r w:rsidRPr="00303464">
              <w:rPr>
                <w:noProof/>
                <w:webHidden/>
                <w:color w:val="000000" w:themeColor="text1"/>
              </w:rPr>
              <w:fldChar w:fldCharType="separate"/>
            </w:r>
            <w:r w:rsidRPr="00303464">
              <w:rPr>
                <w:noProof/>
                <w:webHidden/>
                <w:color w:val="000000" w:themeColor="text1"/>
              </w:rPr>
              <w:t>4</w:t>
            </w:r>
            <w:r w:rsidRPr="0030346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C804639" w14:textId="24CE8B2A" w:rsidR="00303464" w:rsidRPr="00303464" w:rsidRDefault="0030346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color w:val="000000" w:themeColor="text1"/>
              <w:sz w:val="24"/>
              <w:szCs w:val="24"/>
              <w:lang w:val="en-GB" w:eastAsia="en-GB"/>
            </w:rPr>
          </w:pPr>
          <w:r w:rsidRPr="00303464">
            <w:rPr>
              <w:rStyle w:val="Hyperlink"/>
              <w:noProof/>
              <w:color w:val="000000" w:themeColor="text1"/>
              <w:u w:val="none"/>
            </w:rPr>
            <w:t xml:space="preserve">10: </w:t>
          </w:r>
          <w:hyperlink w:anchor="_Toc38274773" w:history="1">
            <w:r w:rsidRPr="00303464">
              <w:rPr>
                <w:rStyle w:val="Hyperlink"/>
                <w:noProof/>
                <w:color w:val="000000" w:themeColor="text1"/>
                <w:u w:val="none"/>
              </w:rPr>
              <w:t>Acknowledgments:</w:t>
            </w:r>
            <w:r w:rsidRPr="00303464">
              <w:rPr>
                <w:noProof/>
                <w:webHidden/>
                <w:color w:val="000000" w:themeColor="text1"/>
              </w:rPr>
              <w:tab/>
            </w:r>
            <w:r w:rsidRPr="00303464">
              <w:rPr>
                <w:noProof/>
                <w:webHidden/>
                <w:color w:val="000000" w:themeColor="text1"/>
              </w:rPr>
              <w:fldChar w:fldCharType="begin"/>
            </w:r>
            <w:r w:rsidRPr="00303464">
              <w:rPr>
                <w:noProof/>
                <w:webHidden/>
                <w:color w:val="000000" w:themeColor="text1"/>
              </w:rPr>
              <w:instrText xml:space="preserve"> PAGEREF _Toc38274773 \h </w:instrText>
            </w:r>
            <w:r w:rsidRPr="00303464">
              <w:rPr>
                <w:noProof/>
                <w:webHidden/>
                <w:color w:val="000000" w:themeColor="text1"/>
              </w:rPr>
            </w:r>
            <w:r w:rsidRPr="00303464">
              <w:rPr>
                <w:noProof/>
                <w:webHidden/>
                <w:color w:val="000000" w:themeColor="text1"/>
              </w:rPr>
              <w:fldChar w:fldCharType="separate"/>
            </w:r>
            <w:r w:rsidRPr="00303464">
              <w:rPr>
                <w:noProof/>
                <w:webHidden/>
                <w:color w:val="000000" w:themeColor="text1"/>
              </w:rPr>
              <w:t>4</w:t>
            </w:r>
            <w:r w:rsidRPr="00303464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81081F8" w14:textId="5613664F" w:rsidR="00DA5326" w:rsidRDefault="00303464">
          <w:r>
            <w:fldChar w:fldCharType="end"/>
          </w:r>
        </w:p>
      </w:sdtContent>
    </w:sdt>
    <w:p w14:paraId="0C56F624" w14:textId="77777777" w:rsidR="00DA5326" w:rsidRDefault="00DA5326" w:rsidP="0088557B">
      <w:pPr>
        <w:ind w:left="2160" w:firstLine="720"/>
      </w:pPr>
    </w:p>
    <w:p w14:paraId="7F2D7DE5" w14:textId="77777777" w:rsidR="00DA5326" w:rsidRDefault="00DA5326" w:rsidP="0088557B">
      <w:pPr>
        <w:ind w:left="2160" w:firstLine="720"/>
      </w:pPr>
    </w:p>
    <w:p w14:paraId="0F43AA96" w14:textId="77777777" w:rsidR="00DA5326" w:rsidRDefault="00DA5326" w:rsidP="0088557B">
      <w:pPr>
        <w:ind w:left="2160" w:firstLine="720"/>
      </w:pPr>
    </w:p>
    <w:p w14:paraId="31F401A7" w14:textId="77777777" w:rsidR="00DA5326" w:rsidRDefault="00DA5326" w:rsidP="0088557B">
      <w:pPr>
        <w:ind w:left="2160" w:firstLine="720"/>
      </w:pPr>
    </w:p>
    <w:p w14:paraId="78F0303E" w14:textId="77777777" w:rsidR="00DA5326" w:rsidRDefault="00DA5326" w:rsidP="0088557B">
      <w:pPr>
        <w:ind w:left="2160" w:firstLine="720"/>
      </w:pPr>
    </w:p>
    <w:p w14:paraId="3177ACCA" w14:textId="77777777" w:rsidR="00DA5326" w:rsidRDefault="00DA5326" w:rsidP="0088557B">
      <w:pPr>
        <w:ind w:left="2160" w:firstLine="720"/>
      </w:pPr>
    </w:p>
    <w:p w14:paraId="572C9B5F" w14:textId="77777777" w:rsidR="00DA5326" w:rsidRDefault="00DA5326" w:rsidP="0088557B">
      <w:pPr>
        <w:ind w:left="2160" w:firstLine="720"/>
      </w:pPr>
    </w:p>
    <w:p w14:paraId="65516B1E" w14:textId="77777777" w:rsidR="00DA5326" w:rsidRDefault="00DA5326" w:rsidP="0088557B">
      <w:pPr>
        <w:ind w:left="2160" w:firstLine="720"/>
      </w:pPr>
    </w:p>
    <w:p w14:paraId="7F875568" w14:textId="77777777" w:rsidR="00DA5326" w:rsidRDefault="00DA5326" w:rsidP="0088557B">
      <w:pPr>
        <w:ind w:left="2160" w:firstLine="720"/>
      </w:pPr>
    </w:p>
    <w:p w14:paraId="05E46C1F" w14:textId="77777777" w:rsidR="00DA5326" w:rsidRDefault="00DA5326" w:rsidP="0088557B">
      <w:pPr>
        <w:ind w:left="2160" w:firstLine="720"/>
      </w:pPr>
    </w:p>
    <w:p w14:paraId="2714A61F" w14:textId="77777777" w:rsidR="00DA5326" w:rsidRDefault="00DA5326" w:rsidP="0088557B">
      <w:pPr>
        <w:ind w:left="2160" w:firstLine="720"/>
      </w:pPr>
    </w:p>
    <w:p w14:paraId="5E35CA54" w14:textId="77777777" w:rsidR="00DA5326" w:rsidRDefault="00DA5326" w:rsidP="0088557B">
      <w:pPr>
        <w:ind w:left="2160" w:firstLine="720"/>
      </w:pPr>
    </w:p>
    <w:p w14:paraId="509FD4E7" w14:textId="51EA1A7D" w:rsidR="00DA5326" w:rsidRDefault="00303464" w:rsidP="00DA5326">
      <w:pPr>
        <w:pStyle w:val="Heading1"/>
      </w:pPr>
      <w:bookmarkStart w:id="0" w:name="_Toc38274764"/>
      <w:r>
        <w:lastRenderedPageBreak/>
        <w:t xml:space="preserve">1: </w:t>
      </w:r>
      <w:r w:rsidR="00DA5326">
        <w:t>Overview: Purpose of this document</w:t>
      </w:r>
      <w:bookmarkEnd w:id="0"/>
    </w:p>
    <w:p w14:paraId="1EB77A56" w14:textId="6A353EA8" w:rsidR="00DA5326" w:rsidRDefault="007E7388" w:rsidP="00DA5326">
      <w:r>
        <w:t>Describe Julia’s capabilities for high performance computing</w:t>
      </w:r>
    </w:p>
    <w:p w14:paraId="175CD6E2" w14:textId="77777777" w:rsidR="00AE5ED7" w:rsidRDefault="00AE5ED7" w:rsidP="00DA5326"/>
    <w:p w14:paraId="5FAC64B5" w14:textId="4E9F0D2D" w:rsidR="00AE5ED7" w:rsidRPr="00AE5ED7" w:rsidRDefault="00AE5ED7" w:rsidP="00DA5326">
      <w:pPr>
        <w:rPr>
          <w:b/>
          <w:color w:val="FF0000"/>
          <w:sz w:val="32"/>
        </w:rPr>
      </w:pPr>
      <w:r w:rsidRPr="00AE5ED7">
        <w:rPr>
          <w:b/>
          <w:color w:val="FF0000"/>
          <w:sz w:val="32"/>
        </w:rPr>
        <w:t>Target finishing by end of July</w:t>
      </w:r>
      <w:r>
        <w:rPr>
          <w:b/>
          <w:color w:val="FF0000"/>
          <w:sz w:val="32"/>
        </w:rPr>
        <w:t xml:space="preserve"> for steering committee review in August.</w:t>
      </w:r>
      <w:bookmarkStart w:id="1" w:name="_GoBack"/>
      <w:bookmarkEnd w:id="1"/>
    </w:p>
    <w:p w14:paraId="7FDCF59A" w14:textId="1A6434BF" w:rsidR="00DA5326" w:rsidRDefault="00303464" w:rsidP="00DA5326">
      <w:pPr>
        <w:pStyle w:val="Heading1"/>
      </w:pPr>
      <w:bookmarkStart w:id="2" w:name="_Toc38274765"/>
      <w:r>
        <w:t xml:space="preserve">2: </w:t>
      </w:r>
      <w:r w:rsidR="00DA5326">
        <w:t>Scope:</w:t>
      </w:r>
      <w:bookmarkEnd w:id="2"/>
    </w:p>
    <w:p w14:paraId="5AC71645" w14:textId="5FA98250" w:rsidR="00DA5326" w:rsidRDefault="007E7388" w:rsidP="00DA5326">
      <w:r>
        <w:t>Understand what Julia can bring to the table and describe the proper use cases (e.g. Simulation/MCMC, probabilistic programming, etc…)</w:t>
      </w:r>
    </w:p>
    <w:p w14:paraId="22AE42B0" w14:textId="3E55AD67" w:rsidR="00DA5326" w:rsidRDefault="00303464" w:rsidP="00DA5326">
      <w:pPr>
        <w:pStyle w:val="Heading1"/>
      </w:pPr>
      <w:bookmarkStart w:id="3" w:name="_Toc38274766"/>
      <w:r>
        <w:t xml:space="preserve">3: </w:t>
      </w:r>
      <w:r w:rsidR="00DA5326">
        <w:t>Definitions:</w:t>
      </w:r>
      <w:bookmarkEnd w:id="3"/>
    </w:p>
    <w:p w14:paraId="124129D0" w14:textId="66C14D6B" w:rsidR="00DA5326" w:rsidRDefault="007E7388" w:rsidP="00DA5326">
      <w:r>
        <w:t>&lt;terminology used in this paper&gt;</w:t>
      </w:r>
    </w:p>
    <w:p w14:paraId="68EDDC2A" w14:textId="32F9F3BA" w:rsidR="00DA5326" w:rsidRDefault="00303464" w:rsidP="00DA5326">
      <w:pPr>
        <w:pStyle w:val="Heading1"/>
      </w:pPr>
      <w:bookmarkStart w:id="4" w:name="_Toc38274767"/>
      <w:r>
        <w:t xml:space="preserve">4: </w:t>
      </w:r>
      <w:r w:rsidR="00DA5326">
        <w:t>Problem Statement:</w:t>
      </w:r>
      <w:bookmarkEnd w:id="4"/>
    </w:p>
    <w:p w14:paraId="5914E700" w14:textId="77777777" w:rsidR="00CC06A6" w:rsidRDefault="00CC06A6" w:rsidP="00DA5326">
      <w:r>
        <w:t>Since the 21</w:t>
      </w:r>
      <w:r w:rsidRPr="00CC06A6">
        <w:rPr>
          <w:vertAlign w:val="superscript"/>
        </w:rPr>
        <w:t>st</w:t>
      </w:r>
      <w:r>
        <w:t xml:space="preserve"> Century Cures Act, the need to include RWE with massive amounts of data, both structured and unstructured, within clinical research is desirable but presses technology for faster open-source tools.  This is compounded when one wants to run simulations with bigger samples and more iterations.  Julia is a mathematical language that has been built by MIT specifically for the purposes of high-performance computing.</w:t>
      </w:r>
    </w:p>
    <w:p w14:paraId="6064D0ED" w14:textId="42952B70" w:rsidR="007E7388" w:rsidRDefault="00CC06A6" w:rsidP="00DA5326">
      <w:r>
        <w:t>What Julia can do, is bridge the gap between the burgeoning needs faster computing and the current open-source technologies available.  This working group will explore some use cases as we evaluate Julia as a solution to bridge this gap.  Our current thinking is that Julia can be used in this specific manner, which require</w:t>
      </w:r>
      <w:r w:rsidR="00A93A35">
        <w:t>s</w:t>
      </w:r>
      <w:r>
        <w:t xml:space="preserve"> high math and high speed, and not for the day-t</w:t>
      </w:r>
      <w:r w:rsidR="00A93A35">
        <w:t>o-</w:t>
      </w:r>
      <w:r>
        <w:t xml:space="preserve">day.  </w:t>
      </w:r>
      <w:r w:rsidR="00A93A35">
        <w:t xml:space="preserve"> Julia’s release cycle is starting to stabilize, which gives us the time to evaluate the available packages and will give us a good look these very specific use cases.</w:t>
      </w:r>
    </w:p>
    <w:p w14:paraId="6C460B84" w14:textId="5F0D43C0" w:rsidR="00DA5326" w:rsidRDefault="00303464" w:rsidP="00DA5326">
      <w:pPr>
        <w:pStyle w:val="Heading1"/>
      </w:pPr>
      <w:bookmarkStart w:id="5" w:name="_Toc38274768"/>
      <w:r>
        <w:t xml:space="preserve">5: </w:t>
      </w:r>
      <w:r w:rsidR="00DA5326">
        <w:t>Background:</w:t>
      </w:r>
      <w:bookmarkEnd w:id="5"/>
    </w:p>
    <w:p w14:paraId="5634C116" w14:textId="443E6FCB" w:rsidR="00DA5326" w:rsidRDefault="00F81182" w:rsidP="00DA5326">
      <w:r>
        <w:t>Parallel computing</w:t>
      </w:r>
    </w:p>
    <w:p w14:paraId="40E045D4" w14:textId="2C45AC93" w:rsidR="00DA5326" w:rsidRPr="00DA5326" w:rsidRDefault="00303464" w:rsidP="00DA5326">
      <w:pPr>
        <w:pStyle w:val="Heading1"/>
      </w:pPr>
      <w:bookmarkStart w:id="6" w:name="_Toc38274769"/>
      <w:r>
        <w:lastRenderedPageBreak/>
        <w:t xml:space="preserve">6: </w:t>
      </w:r>
      <w:r w:rsidR="00DA5326">
        <w:t>Recommendation:</w:t>
      </w:r>
      <w:bookmarkEnd w:id="6"/>
    </w:p>
    <w:p w14:paraId="76E3B1E0" w14:textId="41E730C9" w:rsidR="00DA5326" w:rsidRDefault="00F81182" w:rsidP="00DA5326">
      <w:r>
        <w:t>This is the main part of the paper.  This is where we describe the use cases and show the results.  Also show how to load/use Julia and the packages available.  Show code, describe the differentiators in speed/computing and so forth.   Also so where the specific needs are (where other languages can’t compete)</w:t>
      </w:r>
    </w:p>
    <w:p w14:paraId="182BD2BE" w14:textId="103F9436" w:rsidR="00DA5326" w:rsidRDefault="00303464" w:rsidP="00DA5326">
      <w:pPr>
        <w:pStyle w:val="Heading1"/>
      </w:pPr>
      <w:bookmarkStart w:id="7" w:name="_Toc38274770"/>
      <w:r>
        <w:t xml:space="preserve">7: </w:t>
      </w:r>
      <w:r w:rsidR="00DA5326">
        <w:t>Disclaimer:</w:t>
      </w:r>
      <w:bookmarkEnd w:id="7"/>
    </w:p>
    <w:p w14:paraId="179AD73D" w14:textId="5973C8D3" w:rsidR="00156C1A" w:rsidRPr="00122F0F" w:rsidRDefault="00122F0F" w:rsidP="00122F0F">
      <w:r w:rsidRPr="00122F0F">
        <w:t>The opinions expressed in this document are those of the authors and should not be construed to represent the opinions of PHUSE</w:t>
      </w:r>
      <w:r>
        <w:t xml:space="preserve"> </w:t>
      </w:r>
      <w:r w:rsidRPr="00122F0F">
        <w:t>members; respective companies/organizations or Regulator’s views</w:t>
      </w:r>
      <w:r>
        <w:t xml:space="preserve"> </w:t>
      </w:r>
      <w:r w:rsidRPr="00122F0F">
        <w:t>or policies. The content in this document should not be interpreted</w:t>
      </w:r>
      <w:r>
        <w:t xml:space="preserve"> </w:t>
      </w:r>
      <w:r w:rsidRPr="00122F0F">
        <w:t>as a data standard and/or information required by Regulatory</w:t>
      </w:r>
      <w:r>
        <w:t xml:space="preserve"> </w:t>
      </w:r>
      <w:r w:rsidRPr="00122F0F">
        <w:t>Authorities.</w:t>
      </w:r>
    </w:p>
    <w:p w14:paraId="644079F2" w14:textId="77777777" w:rsidR="00DA5326" w:rsidRDefault="00DA5326" w:rsidP="00DA5326"/>
    <w:p w14:paraId="1893183A" w14:textId="6ECB8406" w:rsidR="00DA5326" w:rsidRPr="00DA5326" w:rsidRDefault="00303464" w:rsidP="00DA5326">
      <w:pPr>
        <w:pStyle w:val="Heading1"/>
      </w:pPr>
      <w:bookmarkStart w:id="8" w:name="_Toc38274771"/>
      <w:r>
        <w:t xml:space="preserve">8: </w:t>
      </w:r>
      <w:r w:rsidR="00DA5326">
        <w:t>Appendices:</w:t>
      </w:r>
      <w:bookmarkEnd w:id="8"/>
    </w:p>
    <w:p w14:paraId="5E151E58" w14:textId="77777777" w:rsidR="00DA5326" w:rsidRDefault="00DA5326" w:rsidP="00DA5326"/>
    <w:p w14:paraId="6B39F56D" w14:textId="779F32C5" w:rsidR="00DA5326" w:rsidRDefault="00303464" w:rsidP="00DA5326">
      <w:pPr>
        <w:pStyle w:val="Heading1"/>
      </w:pPr>
      <w:bookmarkStart w:id="9" w:name="_Toc38274772"/>
      <w:r>
        <w:t xml:space="preserve">9: </w:t>
      </w:r>
      <w:r w:rsidR="00DA5326">
        <w:t>Project Contact Information:</w:t>
      </w:r>
      <w:bookmarkEnd w:id="9"/>
    </w:p>
    <w:p w14:paraId="4BE1140C" w14:textId="5F2448E5" w:rsidR="00DA0B32" w:rsidRDefault="00DA0B32" w:rsidP="00DA0B32">
      <w:pPr>
        <w:pStyle w:val="ListParagraph"/>
        <w:numPr>
          <w:ilvl w:val="0"/>
          <w:numId w:val="1"/>
        </w:numPr>
      </w:pPr>
      <w:r>
        <w:t>Add Authors Names</w:t>
      </w:r>
    </w:p>
    <w:p w14:paraId="0CFB79DE" w14:textId="4552883B" w:rsidR="00B96054" w:rsidRDefault="00DA0B32" w:rsidP="00B96054">
      <w:pPr>
        <w:pStyle w:val="ListParagraph"/>
        <w:numPr>
          <w:ilvl w:val="0"/>
          <w:numId w:val="1"/>
        </w:numPr>
      </w:pPr>
      <w:r>
        <w:t>Use Email: workinggroups@phuse.eu</w:t>
      </w:r>
    </w:p>
    <w:p w14:paraId="267EF5F8" w14:textId="3BCC2189" w:rsidR="00B96054" w:rsidRPr="00B96054" w:rsidRDefault="00303464" w:rsidP="00B96054">
      <w:pPr>
        <w:pStyle w:val="Heading1"/>
      </w:pPr>
      <w:bookmarkStart w:id="10" w:name="_Toc38274773"/>
      <w:r>
        <w:t xml:space="preserve">10: </w:t>
      </w:r>
      <w:r w:rsidR="00B96054" w:rsidRPr="00B96054">
        <w:t>Acknowledgments:</w:t>
      </w:r>
      <w:bookmarkEnd w:id="10"/>
    </w:p>
    <w:p w14:paraId="4EFAF7A6" w14:textId="77777777" w:rsidR="00B96054" w:rsidRPr="00B96054" w:rsidRDefault="00B96054" w:rsidP="00B96054"/>
    <w:p w14:paraId="2989402C" w14:textId="77777777" w:rsidR="00DA5326" w:rsidRDefault="00DA5326" w:rsidP="00DA5326"/>
    <w:p w14:paraId="116FAF47" w14:textId="77777777" w:rsidR="00DA5326" w:rsidRPr="00DA5326" w:rsidRDefault="00DA5326" w:rsidP="00DA5326"/>
    <w:p w14:paraId="04A401BA" w14:textId="77777777" w:rsidR="00DA5326" w:rsidRDefault="00DA5326" w:rsidP="0088557B">
      <w:pPr>
        <w:ind w:left="2160" w:firstLine="720"/>
      </w:pPr>
    </w:p>
    <w:sectPr w:rsidR="00DA5326" w:rsidSect="0088557B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74A2EC" w14:textId="77777777" w:rsidR="00BB1E34" w:rsidRDefault="00BB1E34" w:rsidP="0088557B">
      <w:pPr>
        <w:spacing w:after="0" w:line="240" w:lineRule="auto"/>
      </w:pPr>
      <w:r>
        <w:separator/>
      </w:r>
    </w:p>
  </w:endnote>
  <w:endnote w:type="continuationSeparator" w:id="0">
    <w:p w14:paraId="6E8C8F09" w14:textId="77777777" w:rsidR="00BB1E34" w:rsidRDefault="00BB1E34" w:rsidP="00885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41899"/>
      <w:docPartObj>
        <w:docPartGallery w:val="Page Numbers (Bottom of Page)"/>
        <w:docPartUnique/>
      </w:docPartObj>
    </w:sdtPr>
    <w:sdtEndPr/>
    <w:sdtContent>
      <w:p w14:paraId="020D8A9B" w14:textId="77777777" w:rsidR="0088557B" w:rsidRDefault="0088557B">
        <w:pPr>
          <w:pStyle w:val="Footer"/>
          <w:jc w:val="right"/>
        </w:pPr>
      </w:p>
      <w:p w14:paraId="5C8AFCC0" w14:textId="77777777" w:rsidR="0088557B" w:rsidRDefault="000F1BD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183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B0F448B" w14:textId="7181B133" w:rsidR="0088557B" w:rsidRDefault="0088557B" w:rsidP="0088557B">
    <w:pPr>
      <w:spacing w:after="0" w:line="245" w:lineRule="exact"/>
      <w:ind w:left="20" w:right="-53"/>
      <w:rPr>
        <w:rFonts w:ascii="Calibri" w:eastAsia="Calibri" w:hAnsi="Calibri" w:cs="Calibri"/>
      </w:rPr>
    </w:pPr>
    <w:r>
      <w:rPr>
        <w:rFonts w:ascii="Times New Roman" w:eastAsia="Times New Roman" w:hAnsi="Times New Roman" w:cs="Times New Roman"/>
        <w:spacing w:val="-7"/>
        <w:position w:val="1"/>
      </w:rPr>
      <w:t>{Insert Project Name}</w:t>
    </w:r>
    <w:r>
      <w:rPr>
        <w:rFonts w:ascii="Times New Roman" w:eastAsia="Times New Roman" w:hAnsi="Times New Roman" w:cs="Times New Roman"/>
        <w:spacing w:val="-4"/>
        <w:position w:val="1"/>
      </w:rPr>
      <w:t xml:space="preserve"> </w:t>
    </w:r>
  </w:p>
  <w:p w14:paraId="73C55D76" w14:textId="77777777" w:rsidR="0088557B" w:rsidRDefault="008855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09C608" w14:textId="77777777" w:rsidR="00BB1E34" w:rsidRDefault="00BB1E34" w:rsidP="0088557B">
      <w:pPr>
        <w:spacing w:after="0" w:line="240" w:lineRule="auto"/>
      </w:pPr>
      <w:r>
        <w:separator/>
      </w:r>
    </w:p>
  </w:footnote>
  <w:footnote w:type="continuationSeparator" w:id="0">
    <w:p w14:paraId="3B330618" w14:textId="77777777" w:rsidR="00BB1E34" w:rsidRDefault="00BB1E34" w:rsidP="008855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64" w:type="dxa"/>
      <w:tblInd w:w="581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541"/>
      <w:gridCol w:w="5799"/>
      <w:gridCol w:w="2124"/>
    </w:tblGrid>
    <w:tr w:rsidR="0088557B" w14:paraId="76B6C8A1" w14:textId="77777777" w:rsidTr="00A16FE0">
      <w:trPr>
        <w:trHeight w:hRule="exact" w:val="1286"/>
      </w:trPr>
      <w:tc>
        <w:tcPr>
          <w:tcW w:w="1541" w:type="dxa"/>
        </w:tcPr>
        <w:p w14:paraId="4EDAD78D" w14:textId="34A04455" w:rsidR="0088557B" w:rsidRDefault="00A16FE0" w:rsidP="0041543F">
          <w:pPr>
            <w:spacing w:before="71" w:after="0" w:line="240" w:lineRule="auto"/>
            <w:ind w:left="102" w:right="-20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noProof/>
              <w:sz w:val="20"/>
              <w:szCs w:val="20"/>
            </w:rPr>
            <w:drawing>
              <wp:inline distT="0" distB="0" distL="0" distR="0" wp14:anchorId="036A3631" wp14:editId="39903648">
                <wp:extent cx="837282" cy="694055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#20681 PHUSE Logo June 2019 RGB FINAL (2)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3913" cy="6995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99" w:type="dxa"/>
        </w:tcPr>
        <w:p w14:paraId="3C8C1C82" w14:textId="172F1705" w:rsidR="0088557B" w:rsidRDefault="00CF5373" w:rsidP="0041543F">
          <w:pPr>
            <w:tabs>
              <w:tab w:val="left" w:pos="1520"/>
            </w:tabs>
            <w:spacing w:after="0" w:line="264" w:lineRule="exact"/>
            <w:ind w:left="100" w:right="-20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spacing w:val="1"/>
              <w:position w:val="1"/>
            </w:rPr>
            <w:t>DOC.ID</w:t>
          </w:r>
          <w:r w:rsidR="0088557B">
            <w:rPr>
              <w:rFonts w:ascii="Calibri" w:eastAsia="Calibri" w:hAnsi="Calibri" w:cs="Calibri"/>
              <w:position w:val="1"/>
            </w:rPr>
            <w:t>:</w:t>
          </w:r>
          <w:r w:rsidR="0088557B">
            <w:rPr>
              <w:rFonts w:ascii="Times New Roman" w:eastAsia="Times New Roman" w:hAnsi="Times New Roman" w:cs="Times New Roman"/>
              <w:position w:val="1"/>
            </w:rPr>
            <w:tab/>
          </w:r>
          <w:r w:rsidR="009162DA">
            <w:rPr>
              <w:rFonts w:ascii="Times New Roman" w:eastAsia="Times New Roman" w:hAnsi="Times New Roman" w:cs="Times New Roman"/>
              <w:i/>
              <w:position w:val="1"/>
            </w:rPr>
            <w:t>{insert DOC.ID</w:t>
          </w:r>
          <w:r w:rsidR="0088557B" w:rsidRPr="006670B3">
            <w:rPr>
              <w:rFonts w:ascii="Times New Roman" w:eastAsia="Times New Roman" w:hAnsi="Times New Roman" w:cs="Times New Roman"/>
              <w:i/>
              <w:position w:val="1"/>
            </w:rPr>
            <w:t>}</w:t>
          </w:r>
        </w:p>
        <w:p w14:paraId="662E6A5C" w14:textId="30B082EE" w:rsidR="0088557B" w:rsidRDefault="00CF5373" w:rsidP="0041543F">
          <w:pPr>
            <w:tabs>
              <w:tab w:val="left" w:pos="1520"/>
            </w:tabs>
            <w:spacing w:after="0" w:line="264" w:lineRule="exact"/>
            <w:ind w:left="100" w:right="-20"/>
            <w:rPr>
              <w:rFonts w:ascii="Times New Roman" w:eastAsia="Times New Roman" w:hAnsi="Times New Roman" w:cs="Times New Roman"/>
              <w:i/>
              <w:position w:val="1"/>
            </w:rPr>
          </w:pPr>
          <w:r>
            <w:rPr>
              <w:rFonts w:ascii="Calibri" w:eastAsia="Calibri" w:hAnsi="Calibri" w:cs="Calibri"/>
              <w:spacing w:val="1"/>
            </w:rPr>
            <w:t>Version</w:t>
          </w:r>
          <w:r w:rsidR="0088557B">
            <w:rPr>
              <w:rFonts w:ascii="Calibri" w:eastAsia="Calibri" w:hAnsi="Calibri" w:cs="Calibri"/>
            </w:rPr>
            <w:t>:</w:t>
          </w:r>
          <w:r w:rsidR="0088557B">
            <w:rPr>
              <w:rFonts w:ascii="Times New Roman" w:eastAsia="Times New Roman" w:hAnsi="Times New Roman" w:cs="Times New Roman"/>
            </w:rPr>
            <w:tab/>
          </w:r>
          <w:r w:rsidR="009162DA">
            <w:rPr>
              <w:rFonts w:ascii="Times New Roman" w:eastAsia="Times New Roman" w:hAnsi="Times New Roman" w:cs="Times New Roman"/>
              <w:i/>
              <w:position w:val="1"/>
            </w:rPr>
            <w:t>{insert Version No:</w:t>
          </w:r>
          <w:r w:rsidR="0088557B" w:rsidRPr="006670B3">
            <w:rPr>
              <w:rFonts w:ascii="Times New Roman" w:eastAsia="Times New Roman" w:hAnsi="Times New Roman" w:cs="Times New Roman"/>
              <w:i/>
              <w:position w:val="1"/>
            </w:rPr>
            <w:t>}</w:t>
          </w:r>
        </w:p>
        <w:p w14:paraId="7E9BB203" w14:textId="4DA0283B" w:rsidR="00681863" w:rsidRPr="00681863" w:rsidRDefault="00681863" w:rsidP="0041543F">
          <w:pPr>
            <w:tabs>
              <w:tab w:val="left" w:pos="1520"/>
            </w:tabs>
            <w:spacing w:after="0" w:line="264" w:lineRule="exact"/>
            <w:ind w:left="100" w:right="-20"/>
            <w:rPr>
              <w:rFonts w:eastAsia="Calibri" w:cstheme="minorHAnsi"/>
              <w:iCs/>
            </w:rPr>
          </w:pPr>
          <w:r w:rsidRPr="00681863">
            <w:rPr>
              <w:rFonts w:eastAsia="Times New Roman" w:cstheme="minorHAnsi"/>
              <w:iCs/>
              <w:position w:val="1"/>
            </w:rPr>
            <w:t xml:space="preserve">Date: </w:t>
          </w:r>
        </w:p>
        <w:p w14:paraId="1DB34209" w14:textId="77777777" w:rsidR="0088557B" w:rsidRDefault="0088557B" w:rsidP="0041543F">
          <w:pPr>
            <w:tabs>
              <w:tab w:val="left" w:pos="1520"/>
            </w:tabs>
            <w:spacing w:after="0" w:line="240" w:lineRule="auto"/>
            <w:ind w:left="100" w:right="-20"/>
            <w:rPr>
              <w:rFonts w:ascii="Calibri" w:eastAsia="Calibri" w:hAnsi="Calibri" w:cs="Calibri"/>
            </w:rPr>
          </w:pPr>
        </w:p>
      </w:tc>
      <w:tc>
        <w:tcPr>
          <w:tcW w:w="2124" w:type="dxa"/>
        </w:tcPr>
        <w:p w14:paraId="00F91B5B" w14:textId="77777777" w:rsidR="0088557B" w:rsidRDefault="0088557B" w:rsidP="0041543F">
          <w:pPr>
            <w:spacing w:before="4" w:after="0" w:line="200" w:lineRule="exact"/>
            <w:rPr>
              <w:sz w:val="20"/>
              <w:szCs w:val="20"/>
            </w:rPr>
          </w:pPr>
        </w:p>
        <w:p w14:paraId="6F9B1B7E" w14:textId="77777777" w:rsidR="0088557B" w:rsidRDefault="0088557B" w:rsidP="0041543F">
          <w:pPr>
            <w:spacing w:after="0" w:line="242" w:lineRule="exact"/>
            <w:ind w:left="97" w:right="73"/>
            <w:rPr>
              <w:rFonts w:ascii="Times New Roman" w:eastAsia="Times New Roman" w:hAnsi="Times New Roman" w:cs="Times New Roman"/>
              <w:sz w:val="20"/>
              <w:szCs w:val="20"/>
            </w:rPr>
          </w:pPr>
          <w:r>
            <w:rPr>
              <w:rFonts w:ascii="Calibri" w:eastAsia="Calibri" w:hAnsi="Calibri" w:cs="Calibri"/>
              <w:spacing w:val="1"/>
              <w:sz w:val="20"/>
              <w:szCs w:val="20"/>
            </w:rPr>
            <w:t>Wo</w:t>
          </w:r>
          <w:r>
            <w:rPr>
              <w:rFonts w:ascii="Calibri" w:eastAsia="Calibri" w:hAnsi="Calibri" w:cs="Calibri"/>
              <w:spacing w:val="-1"/>
              <w:sz w:val="20"/>
              <w:szCs w:val="20"/>
            </w:rPr>
            <w:t>r</w:t>
          </w:r>
          <w:r>
            <w:rPr>
              <w:rFonts w:ascii="Calibri" w:eastAsia="Calibri" w:hAnsi="Calibri" w:cs="Calibri"/>
              <w:spacing w:val="1"/>
              <w:sz w:val="20"/>
              <w:szCs w:val="20"/>
            </w:rPr>
            <w:t>k</w:t>
          </w:r>
          <w:r>
            <w:rPr>
              <w:rFonts w:ascii="Calibri" w:eastAsia="Calibri" w:hAnsi="Calibri" w:cs="Calibri"/>
              <w:sz w:val="20"/>
              <w:szCs w:val="20"/>
            </w:rPr>
            <w:t>i</w:t>
          </w:r>
          <w:r>
            <w:rPr>
              <w:rFonts w:ascii="Calibri" w:eastAsia="Calibri" w:hAnsi="Calibri" w:cs="Calibri"/>
              <w:spacing w:val="1"/>
              <w:sz w:val="20"/>
              <w:szCs w:val="20"/>
            </w:rPr>
            <w:t>n</w:t>
          </w:r>
          <w:r>
            <w:rPr>
              <w:rFonts w:ascii="Calibri" w:eastAsia="Calibri" w:hAnsi="Calibri" w:cs="Calibri"/>
              <w:sz w:val="20"/>
              <w:szCs w:val="20"/>
            </w:rPr>
            <w:t>g</w:t>
          </w:r>
          <w:r>
            <w:rPr>
              <w:rFonts w:ascii="Times New Roman" w:eastAsia="Times New Roman" w:hAnsi="Times New Roman" w:cs="Times New Roman"/>
              <w:spacing w:val="-8"/>
              <w:sz w:val="20"/>
              <w:szCs w:val="20"/>
            </w:rPr>
            <w:t xml:space="preserve"> </w:t>
          </w:r>
          <w:r>
            <w:rPr>
              <w:rFonts w:ascii="Calibri" w:eastAsia="Calibri" w:hAnsi="Calibri" w:cs="Calibri"/>
              <w:spacing w:val="-1"/>
              <w:sz w:val="20"/>
              <w:szCs w:val="20"/>
            </w:rPr>
            <w:t>Gr</w:t>
          </w:r>
          <w:r>
            <w:rPr>
              <w:rFonts w:ascii="Calibri" w:eastAsia="Calibri" w:hAnsi="Calibri" w:cs="Calibri"/>
              <w:spacing w:val="1"/>
              <w:sz w:val="20"/>
              <w:szCs w:val="20"/>
            </w:rPr>
            <w:t>oup</w:t>
          </w:r>
          <w:r>
            <w:rPr>
              <w:rFonts w:ascii="Calibri" w:eastAsia="Calibri" w:hAnsi="Calibri" w:cs="Calibri"/>
              <w:sz w:val="20"/>
              <w:szCs w:val="20"/>
            </w:rPr>
            <w:t>:</w:t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t xml:space="preserve"> </w:t>
          </w:r>
        </w:p>
        <w:p w14:paraId="2C7A9BC6" w14:textId="77777777" w:rsidR="0088557B" w:rsidRPr="006670B3" w:rsidRDefault="0088557B" w:rsidP="0041543F">
          <w:pPr>
            <w:spacing w:after="0" w:line="242" w:lineRule="exact"/>
            <w:ind w:left="97" w:right="73"/>
            <w:rPr>
              <w:rFonts w:ascii="Calibri" w:eastAsia="Calibri" w:hAnsi="Calibri" w:cs="Calibri"/>
              <w:i/>
              <w:sz w:val="20"/>
              <w:szCs w:val="20"/>
            </w:rPr>
          </w:pPr>
          <w:r w:rsidRPr="006670B3">
            <w:rPr>
              <w:rFonts w:ascii="Calibri" w:eastAsia="Calibri" w:hAnsi="Calibri" w:cs="Calibri"/>
              <w:i/>
              <w:spacing w:val="1"/>
              <w:sz w:val="20"/>
              <w:szCs w:val="20"/>
            </w:rPr>
            <w:t xml:space="preserve">{insert </w:t>
          </w:r>
          <w:r>
            <w:rPr>
              <w:rFonts w:ascii="Calibri" w:eastAsia="Calibri" w:hAnsi="Calibri" w:cs="Calibri"/>
              <w:i/>
              <w:spacing w:val="1"/>
              <w:sz w:val="20"/>
              <w:szCs w:val="20"/>
            </w:rPr>
            <w:t>W</w:t>
          </w:r>
          <w:r w:rsidRPr="006670B3">
            <w:rPr>
              <w:rFonts w:ascii="Calibri" w:eastAsia="Calibri" w:hAnsi="Calibri" w:cs="Calibri"/>
              <w:i/>
              <w:spacing w:val="1"/>
              <w:sz w:val="20"/>
              <w:szCs w:val="20"/>
            </w:rPr>
            <w:t xml:space="preserve">orking </w:t>
          </w:r>
          <w:r>
            <w:rPr>
              <w:rFonts w:ascii="Calibri" w:eastAsia="Calibri" w:hAnsi="Calibri" w:cs="Calibri"/>
              <w:i/>
              <w:spacing w:val="1"/>
              <w:sz w:val="20"/>
              <w:szCs w:val="20"/>
            </w:rPr>
            <w:t>Group N</w:t>
          </w:r>
          <w:r w:rsidRPr="006670B3">
            <w:rPr>
              <w:rFonts w:ascii="Calibri" w:eastAsia="Calibri" w:hAnsi="Calibri" w:cs="Calibri"/>
              <w:i/>
              <w:spacing w:val="1"/>
              <w:sz w:val="20"/>
              <w:szCs w:val="20"/>
            </w:rPr>
            <w:t>ame}</w:t>
          </w:r>
        </w:p>
      </w:tc>
    </w:tr>
  </w:tbl>
  <w:p w14:paraId="5D3BB030" w14:textId="77777777" w:rsidR="0088557B" w:rsidRDefault="0088557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1863E7"/>
    <w:multiLevelType w:val="hybridMultilevel"/>
    <w:tmpl w:val="D1DA2F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57B"/>
    <w:rsid w:val="00010D39"/>
    <w:rsid w:val="000820CB"/>
    <w:rsid w:val="000F1BD2"/>
    <w:rsid w:val="00122F0F"/>
    <w:rsid w:val="00156C1A"/>
    <w:rsid w:val="002650E0"/>
    <w:rsid w:val="00266909"/>
    <w:rsid w:val="00271F89"/>
    <w:rsid w:val="00287A18"/>
    <w:rsid w:val="00303464"/>
    <w:rsid w:val="00473EB8"/>
    <w:rsid w:val="00530127"/>
    <w:rsid w:val="005B2115"/>
    <w:rsid w:val="00600644"/>
    <w:rsid w:val="006277A5"/>
    <w:rsid w:val="00681863"/>
    <w:rsid w:val="00684DB3"/>
    <w:rsid w:val="006F593E"/>
    <w:rsid w:val="00750DDF"/>
    <w:rsid w:val="007631E2"/>
    <w:rsid w:val="007E7388"/>
    <w:rsid w:val="008019FC"/>
    <w:rsid w:val="0088557B"/>
    <w:rsid w:val="00915ADF"/>
    <w:rsid w:val="009162DA"/>
    <w:rsid w:val="00991832"/>
    <w:rsid w:val="009C4AF6"/>
    <w:rsid w:val="009F7703"/>
    <w:rsid w:val="00A16FE0"/>
    <w:rsid w:val="00A37664"/>
    <w:rsid w:val="00A51BCF"/>
    <w:rsid w:val="00A93A35"/>
    <w:rsid w:val="00AB18D5"/>
    <w:rsid w:val="00AE5ED7"/>
    <w:rsid w:val="00B00E49"/>
    <w:rsid w:val="00B16112"/>
    <w:rsid w:val="00B47A0E"/>
    <w:rsid w:val="00B65BEB"/>
    <w:rsid w:val="00B96054"/>
    <w:rsid w:val="00BB1E34"/>
    <w:rsid w:val="00BF4166"/>
    <w:rsid w:val="00C00DD5"/>
    <w:rsid w:val="00CC06A6"/>
    <w:rsid w:val="00CF5373"/>
    <w:rsid w:val="00D90EAF"/>
    <w:rsid w:val="00DA0B32"/>
    <w:rsid w:val="00DA5326"/>
    <w:rsid w:val="00DC3909"/>
    <w:rsid w:val="00E34EC4"/>
    <w:rsid w:val="00E95A99"/>
    <w:rsid w:val="00ED3FA6"/>
    <w:rsid w:val="00F2638E"/>
    <w:rsid w:val="00F8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7FC7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57B"/>
    <w:pPr>
      <w:widowControl w:val="0"/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A53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557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57B"/>
  </w:style>
  <w:style w:type="paragraph" w:styleId="Footer">
    <w:name w:val="footer"/>
    <w:basedOn w:val="Normal"/>
    <w:link w:val="FooterChar"/>
    <w:uiPriority w:val="99"/>
    <w:unhideWhenUsed/>
    <w:rsid w:val="0088557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57B"/>
  </w:style>
  <w:style w:type="paragraph" w:styleId="BalloonText">
    <w:name w:val="Balloon Text"/>
    <w:basedOn w:val="Normal"/>
    <w:link w:val="BalloonTextChar"/>
    <w:uiPriority w:val="99"/>
    <w:semiHidden/>
    <w:unhideWhenUsed/>
    <w:rsid w:val="008855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57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A53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5326"/>
    <w:pPr>
      <w:widowControl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A532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A53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0B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6C1A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2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22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1C816BA181704A935AA4F641B434EF" ma:contentTypeVersion="7" ma:contentTypeDescription="Create a new document." ma:contentTypeScope="" ma:versionID="15b43ea612c70d7d05c46fa284e35de0">
  <xsd:schema xmlns:xsd="http://www.w3.org/2001/XMLSchema" xmlns:xs="http://www.w3.org/2001/XMLSchema" xmlns:p="http://schemas.microsoft.com/office/2006/metadata/properties" xmlns:ns2="295fa7c1-690e-45b2-a79a-b7745055c857" targetNamespace="http://schemas.microsoft.com/office/2006/metadata/properties" ma:root="true" ma:fieldsID="0117991bc845b8a4e54330fa1581a79b" ns2:_="">
    <xsd:import namespace="295fa7c1-690e-45b2-a79a-b7745055c8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5fa7c1-690e-45b2-a79a-b7745055c8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956862-4DBA-4CBB-9E24-D40540D127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1469A3-E41F-468E-84E8-F79D4B5AD8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5fa7c1-690e-45b2-a79a-b7745055c8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3CC69E-0E4B-41D9-B1EF-2A16615684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03EA6A1-5D7C-4B40-96A4-A555A35E7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Celgene</Company>
  <LinksUpToDate>false</LinksUpToDate>
  <CharactersWithSpaces>3235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Christopher Hurley</cp:lastModifiedBy>
  <cp:revision>2</cp:revision>
  <dcterms:created xsi:type="dcterms:W3CDTF">2021-04-30T14:06:00Z</dcterms:created>
  <dcterms:modified xsi:type="dcterms:W3CDTF">2021-04-30T14:06:00Z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0x010100151C816BA181704A935AA4F641B434EF</vt:lpwstr>
  </property>
</Properties>
</file>