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F00885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1BB6A6F" w:rsidR="000D7CC5" w:rsidRDefault="00990C3D" w:rsidP="000D7CC5">
      <w:pPr>
        <w:pStyle w:val="Subtitle"/>
      </w:pPr>
      <w:r>
        <w:t>S2019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643752A8" w:rsidR="00E04D2E" w:rsidRDefault="00240E5F" w:rsidP="00C446D7">
                <w:pPr>
                  <w:jc w:val="left"/>
                </w:pPr>
                <w:r>
                  <w:t>1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5451505C" w:rsidR="00E04D2E" w:rsidRDefault="00240E5F" w:rsidP="00C446D7">
                <w:pPr>
                  <w:jc w:val="left"/>
                </w:pPr>
                <w:r>
                  <w:t>17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50378F2C" w:rsidR="00BE132B" w:rsidRDefault="00A00DE0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resistor values for multiplexer</w:t>
            </w:r>
          </w:p>
        </w:tc>
        <w:tc>
          <w:tcPr>
            <w:tcW w:w="4543" w:type="dxa"/>
          </w:tcPr>
          <w:p w14:paraId="1A2AF2D6" w14:textId="1C9E86A6" w:rsidR="00BE132B" w:rsidRDefault="00A00DE0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were some discontinuities in values we can measure with the old resistors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2C261A8A" w:rsidR="00BE132B" w:rsidRDefault="00A00DE0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Z input within multiplexer to 3.3V</w:t>
            </w:r>
          </w:p>
        </w:tc>
        <w:tc>
          <w:tcPr>
            <w:tcW w:w="4543" w:type="dxa"/>
          </w:tcPr>
          <w:p w14:paraId="53306636" w14:textId="0E1D462B" w:rsidR="00BE132B" w:rsidRDefault="00A00DE0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misunderstandings on how the multiplexer functions resulted in incorrect connection of the Z output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0D7502BB" w:rsidR="00BE132B" w:rsidRDefault="00A00DE0" w:rsidP="00F722E7">
            <w:r>
              <w:t>3</w:t>
            </w:r>
          </w:p>
        </w:tc>
        <w:tc>
          <w:tcPr>
            <w:tcW w:w="4379" w:type="dxa"/>
          </w:tcPr>
          <w:p w14:paraId="469485B7" w14:textId="0818BD26" w:rsidR="00BE132B" w:rsidRDefault="00A00DE0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Averaged the ADC values to reduce noise</w:t>
            </w:r>
          </w:p>
        </w:tc>
        <w:tc>
          <w:tcPr>
            <w:tcW w:w="4543" w:type="dxa"/>
          </w:tcPr>
          <w:p w14:paraId="4ADA89E8" w14:textId="25A9A254" w:rsidR="00BE132B" w:rsidRDefault="00A00DE0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values of the ADC were changing too frequently due to noise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66F42978" w:rsidR="00AB417B" w:rsidRDefault="00A00DE0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enable pin on the multiplexer is active low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02D91AC1" w:rsidR="00AB417B" w:rsidRDefault="00A00DE0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resistance sensing circuit is</w:t>
            </w:r>
            <w:r w:rsidR="00BE6C02">
              <w:t xml:space="preserve"> more</w:t>
            </w:r>
            <w:r>
              <w:t xml:space="preserve"> accurate if the reference resistor is higher than the unknown resistance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5C732BE2" w:rsidR="00AB417B" w:rsidRDefault="00BE6C02" w:rsidP="00F722E7">
            <w:r>
              <w:t>3</w:t>
            </w:r>
          </w:p>
        </w:tc>
        <w:tc>
          <w:tcPr>
            <w:tcW w:w="8922" w:type="dxa"/>
          </w:tcPr>
          <w:p w14:paraId="2599C126" w14:textId="52F2CBA2" w:rsidR="00AB417B" w:rsidRDefault="00BE6C0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ADC internal reference voltage can be adjusted to be 3.3V or 1.5V 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77777777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F84E186" w:rsidR="0067153B" w:rsidRDefault="00BE6C02" w:rsidP="00D5722C">
            <w:pPr>
              <w:jc w:val="left"/>
            </w:pPr>
            <w:r>
              <w:t>Mux Enable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3804B760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30764DA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69B68F8B" w:rsidR="0067153B" w:rsidRDefault="00BE6C02" w:rsidP="00D5722C">
            <w:pPr>
              <w:jc w:val="left"/>
            </w:pPr>
            <w:r>
              <w:lastRenderedPageBreak/>
              <w:t>Mux Select 0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3E6BB7B2" w:rsidR="0067153B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Switching resistances</w:t>
            </w:r>
          </w:p>
        </w:tc>
        <w:tc>
          <w:tcPr>
            <w:tcW w:w="1080" w:type="dxa"/>
            <w:vAlign w:val="center"/>
          </w:tcPr>
          <w:p w14:paraId="75549338" w14:textId="6738FA02" w:rsidR="0067153B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48A0AED9" w14:textId="4735C541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7609D10" w14:textId="56862C95" w:rsidR="0067153B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0B991AE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435DEA75" w:rsidR="0067153B" w:rsidRDefault="00BE6C02" w:rsidP="00D5722C">
            <w:pPr>
              <w:jc w:val="left"/>
            </w:pPr>
            <w:r>
              <w:t xml:space="preserve">Mux Select </w:t>
            </w:r>
            <w:r>
              <w:t>1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200ECE30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Switching resistances</w:t>
            </w:r>
          </w:p>
        </w:tc>
        <w:tc>
          <w:tcPr>
            <w:tcW w:w="1080" w:type="dxa"/>
            <w:vAlign w:val="center"/>
          </w:tcPr>
          <w:p w14:paraId="43DD1C73" w14:textId="6A71DCC8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14992DC3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76B1BB18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BE6C02" w14:paraId="10D40401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9EF997B" w14:textId="5555B1E5" w:rsidR="00BE6C02" w:rsidRDefault="00BE6C02" w:rsidP="00D5722C">
            <w:pPr>
              <w:jc w:val="left"/>
            </w:pPr>
            <w:r>
              <w:t>Mux Select 2</w:t>
            </w:r>
          </w:p>
        </w:tc>
        <w:tc>
          <w:tcPr>
            <w:tcW w:w="1270" w:type="dxa"/>
            <w:vAlign w:val="center"/>
          </w:tcPr>
          <w:p w14:paraId="77DFFE90" w14:textId="3C4C68CC" w:rsidR="00BE6C02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6735D651" w14:textId="6F5B63C1" w:rsidR="00BE6C02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Switching resistances</w:t>
            </w:r>
          </w:p>
        </w:tc>
        <w:tc>
          <w:tcPr>
            <w:tcW w:w="1080" w:type="dxa"/>
            <w:vAlign w:val="center"/>
          </w:tcPr>
          <w:p w14:paraId="176BD2F2" w14:textId="56FA783E" w:rsidR="00BE6C02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1E884883" w14:textId="77777777" w:rsidR="00BE6C02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D527EB6" w14:textId="659E0E5D" w:rsidR="00BE6C02" w:rsidRDefault="00BE6C02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6B8E785D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CB33708" w:rsidR="0067153B" w:rsidRDefault="00BE6C02" w:rsidP="00D5722C">
            <w:pPr>
              <w:jc w:val="left"/>
            </w:pPr>
            <w:r>
              <w:t>ADC In (*)</w:t>
            </w:r>
          </w:p>
        </w:tc>
        <w:tc>
          <w:tcPr>
            <w:tcW w:w="1270" w:type="dxa"/>
            <w:vAlign w:val="center"/>
          </w:tcPr>
          <w:p w14:paraId="111A81E9" w14:textId="164AB817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04A7E4D" w14:textId="27385D86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new resistance</w:t>
            </w:r>
          </w:p>
        </w:tc>
        <w:tc>
          <w:tcPr>
            <w:tcW w:w="1080" w:type="dxa"/>
            <w:vAlign w:val="center"/>
          </w:tcPr>
          <w:p w14:paraId="40F67A12" w14:textId="29EC2AA6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7BFB5830" w:rsidR="0067153B" w:rsidRDefault="00BE6C02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3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3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65BB1325" w:rsidR="00CF6B2E" w:rsidRDefault="009F4EFB" w:rsidP="00F722E7">
            <w:r>
              <w:t>Analog In</w:t>
            </w:r>
          </w:p>
        </w:tc>
        <w:tc>
          <w:tcPr>
            <w:tcW w:w="2084" w:type="dxa"/>
          </w:tcPr>
          <w:p w14:paraId="2E92EE5F" w14:textId="74D0680F" w:rsidR="00CF6B2E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P8.0 (A8)</w:t>
            </w:r>
          </w:p>
        </w:tc>
        <w:tc>
          <w:tcPr>
            <w:tcW w:w="2170" w:type="dxa"/>
          </w:tcPr>
          <w:p w14:paraId="55CF908C" w14:textId="1881795D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9F4EFB">
              <w:t>2 pin 6</w:t>
            </w:r>
          </w:p>
        </w:tc>
        <w:tc>
          <w:tcPr>
            <w:tcW w:w="3815" w:type="dxa"/>
          </w:tcPr>
          <w:p w14:paraId="16E92321" w14:textId="2186BBC1" w:rsidR="00CF6B2E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resistor</w:t>
            </w:r>
          </w:p>
        </w:tc>
      </w:tr>
      <w:tr w:rsidR="00CF6B2E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4013A39C" w:rsidR="00CF6B2E" w:rsidRDefault="00CF6B2E" w:rsidP="00F722E7">
            <w:r>
              <w:t xml:space="preserve">Analog </w:t>
            </w:r>
            <w:r w:rsidR="009F4EFB">
              <w:t>Out</w:t>
            </w:r>
          </w:p>
        </w:tc>
        <w:tc>
          <w:tcPr>
            <w:tcW w:w="2084" w:type="dxa"/>
          </w:tcPr>
          <w:p w14:paraId="4BAD36D6" w14:textId="43A2679A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F4EFB">
              <w:t>5</w:t>
            </w:r>
            <w:r>
              <w:t xml:space="preserve">.0 </w:t>
            </w:r>
          </w:p>
        </w:tc>
        <w:tc>
          <w:tcPr>
            <w:tcW w:w="2170" w:type="dxa"/>
          </w:tcPr>
          <w:p w14:paraId="4F1D9F16" w14:textId="63C66188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9F4EFB">
              <w:t>3</w:t>
            </w:r>
            <w:r>
              <w:t xml:space="preserve"> pin </w:t>
            </w:r>
            <w:r w:rsidR="009F4EFB">
              <w:t>4</w:t>
            </w:r>
          </w:p>
        </w:tc>
        <w:tc>
          <w:tcPr>
            <w:tcW w:w="3815" w:type="dxa"/>
          </w:tcPr>
          <w:p w14:paraId="3E6CE5AF" w14:textId="60C76E1F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9F4EFB">
              <w:t>ux Enable</w:t>
            </w:r>
          </w:p>
        </w:tc>
      </w:tr>
      <w:tr w:rsidR="009F4EFB" w14:paraId="4EF0659F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0FE621A" w14:textId="645171E8" w:rsidR="009F4EFB" w:rsidRDefault="009F4EFB" w:rsidP="00F722E7">
            <w:r>
              <w:t>Analog Out</w:t>
            </w:r>
          </w:p>
        </w:tc>
        <w:tc>
          <w:tcPr>
            <w:tcW w:w="2084" w:type="dxa"/>
          </w:tcPr>
          <w:p w14:paraId="2A0648E0" w14:textId="0CB572C1" w:rsidR="009F4EFB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P1.3 </w:t>
            </w:r>
          </w:p>
        </w:tc>
        <w:tc>
          <w:tcPr>
            <w:tcW w:w="2170" w:type="dxa"/>
          </w:tcPr>
          <w:p w14:paraId="4E269383" w14:textId="095CD883" w:rsidR="009F4EFB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J3 pin 8</w:t>
            </w:r>
          </w:p>
        </w:tc>
        <w:tc>
          <w:tcPr>
            <w:tcW w:w="3815" w:type="dxa"/>
          </w:tcPr>
          <w:p w14:paraId="38F5F623" w14:textId="23DBBEC6" w:rsidR="009F4EFB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Mux Select 0</w:t>
            </w:r>
          </w:p>
        </w:tc>
      </w:tr>
      <w:tr w:rsidR="009F4EFB" w14:paraId="4BE38564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6FB3BB8" w14:textId="510F8770" w:rsidR="009F4EFB" w:rsidRDefault="009F4EFB" w:rsidP="00F722E7">
            <w:r>
              <w:t>Analog Out</w:t>
            </w:r>
          </w:p>
        </w:tc>
        <w:tc>
          <w:tcPr>
            <w:tcW w:w="2084" w:type="dxa"/>
          </w:tcPr>
          <w:p w14:paraId="4F2EF60F" w14:textId="5CF10CC4" w:rsidR="009F4EFB" w:rsidRDefault="009F4EFB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P1.4</w:t>
            </w:r>
          </w:p>
        </w:tc>
        <w:tc>
          <w:tcPr>
            <w:tcW w:w="2170" w:type="dxa"/>
          </w:tcPr>
          <w:p w14:paraId="57A26CB9" w14:textId="6F139437" w:rsidR="009F4EFB" w:rsidRDefault="009F4EFB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J3 pin 9</w:t>
            </w:r>
          </w:p>
        </w:tc>
        <w:tc>
          <w:tcPr>
            <w:tcW w:w="3815" w:type="dxa"/>
          </w:tcPr>
          <w:p w14:paraId="0D31D5CB" w14:textId="686ED831" w:rsidR="009F4EFB" w:rsidRDefault="009F4EFB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Mux Select 1</w:t>
            </w:r>
          </w:p>
        </w:tc>
      </w:tr>
      <w:tr w:rsidR="00CF6B2E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420B3A87" w:rsidR="00CF6B2E" w:rsidRDefault="009F4EFB" w:rsidP="00F722E7">
            <w:r>
              <w:t>Analog Out</w:t>
            </w:r>
          </w:p>
        </w:tc>
        <w:tc>
          <w:tcPr>
            <w:tcW w:w="2084" w:type="dxa"/>
          </w:tcPr>
          <w:p w14:paraId="7D3E0751" w14:textId="42CDDDAD" w:rsidR="00CF6B2E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P1.5</w:t>
            </w:r>
          </w:p>
        </w:tc>
        <w:tc>
          <w:tcPr>
            <w:tcW w:w="2170" w:type="dxa"/>
          </w:tcPr>
          <w:p w14:paraId="4FABA1F7" w14:textId="09FC44F0" w:rsidR="00CF6B2E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J3 pin 10</w:t>
            </w:r>
          </w:p>
        </w:tc>
        <w:tc>
          <w:tcPr>
            <w:tcW w:w="3815" w:type="dxa"/>
          </w:tcPr>
          <w:p w14:paraId="06715E2B" w14:textId="125EDAF4" w:rsidR="00CF6B2E" w:rsidRDefault="009F4EF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Mux Select 2</w:t>
            </w:r>
          </w:p>
        </w:tc>
      </w:tr>
    </w:tbl>
    <w:p w14:paraId="45E4718D" w14:textId="36C89333" w:rsidR="00F32FC1" w:rsidRDefault="00F32FC1" w:rsidP="006936CB"/>
    <w:p w14:paraId="47C3D40F" w14:textId="77777777" w:rsidR="00F32FC1" w:rsidRDefault="00F32FC1">
      <w:pPr>
        <w:jc w:val="left"/>
      </w:pPr>
      <w:r>
        <w:br w:type="page"/>
      </w:r>
    </w:p>
    <w:p w14:paraId="6F05F614" w14:textId="627E0FC4" w:rsidR="006936CB" w:rsidRDefault="006936CB" w:rsidP="00F32FC1">
      <w:pPr>
        <w:pStyle w:val="Heading1"/>
      </w:pPr>
      <w:r>
        <w:lastRenderedPageBreak/>
        <w:t>Tips for making your schematic</w:t>
      </w:r>
    </w:p>
    <w:p w14:paraId="192FC0A6" w14:textId="2E9870E7" w:rsidR="002C36EF" w:rsidRDefault="002C36EF" w:rsidP="002C36EF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64E0F" w:rsidRPr="00964E0F">
        <w:rPr>
          <w:b/>
          <w:bCs/>
        </w:rPr>
        <w:t xml:space="preserve">Schematic Design </w:t>
      </w:r>
      <w:r w:rsidRPr="00964E0F">
        <w:rPr>
          <w:b/>
          <w:bCs/>
        </w:rPr>
        <w:t>Guidelines</w:t>
      </w:r>
      <w:r>
        <w:t xml:space="preserve"> </w:t>
      </w:r>
      <w:r w:rsidR="00964E0F">
        <w:t xml:space="preserve">document </w:t>
      </w:r>
      <w:r>
        <w:t>but is noted here for convenience in the order it appears in Checklist #2.</w:t>
      </w:r>
    </w:p>
    <w:p w14:paraId="010611F0" w14:textId="0FB961B1" w:rsidR="0045032A" w:rsidRDefault="00560ECE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45032A">
        <w:t>ll schematic sheets have a border with Project Name, Lab Session, and Group</w:t>
      </w:r>
      <w:r w:rsidR="00F77916">
        <w:t>. This makes it really clear whose schematic is whose.</w:t>
      </w:r>
    </w:p>
    <w:p w14:paraId="60EACBAC" w14:textId="6283A7A0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is a common GND used for 5.0 V and 3.3 V powered devices</w:t>
      </w:r>
      <w:r w:rsidR="00F77916">
        <w:t xml:space="preserve">. This </w:t>
      </w:r>
      <w:r w:rsidR="0080621B">
        <w:t xml:space="preserve">ensures that 0 V is the same for all </w:t>
      </w:r>
      <w:r w:rsidR="00210780">
        <w:t xml:space="preserve">pins and </w:t>
      </w:r>
      <w:r w:rsidR="0080621B">
        <w:t>devices.</w:t>
      </w:r>
    </w:p>
    <w:p w14:paraId="7DCB1676" w14:textId="11B7760D" w:rsidR="0080621B" w:rsidRDefault="00560ECE" w:rsidP="00210780">
      <w:pPr>
        <w:pStyle w:val="ListParagraph"/>
        <w:numPr>
          <w:ilvl w:val="0"/>
          <w:numId w:val="7"/>
        </w:numPr>
        <w:ind w:left="360"/>
      </w:pPr>
      <w:r>
        <w:t>Add a GND header pin to your board so that lab equipment probes can have a signal reference</w:t>
      </w:r>
      <w:r w:rsidR="0080621B">
        <w:t>. You can clip onto it with scope pro</w:t>
      </w:r>
      <w:r w:rsidR="00981CA9">
        <w:t>be ground or alligator clips.</w:t>
      </w:r>
    </w:p>
    <w:p w14:paraId="2A947B20" w14:textId="588C15D4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are bulk decoupling capacitors (10 µF) added for power pins</w:t>
      </w:r>
      <w:r w:rsidR="00981CA9">
        <w:t xml:space="preserve">. They work like </w:t>
      </w:r>
      <w:r w:rsidR="00567B22">
        <w:t>charge</w:t>
      </w:r>
      <w:r w:rsidR="00981CA9">
        <w:t xml:space="preserve"> gas tanks </w:t>
      </w:r>
      <w:r w:rsidR="00567B22">
        <w:t>to keep the voltage high during</w:t>
      </w:r>
      <w:r w:rsidR="00981CA9">
        <w:t xml:space="preserve"> a current spike.</w:t>
      </w:r>
    </w:p>
    <w:p w14:paraId="1D444050" w14:textId="08312D3F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 xml:space="preserve">There are device decoupling capacitors (100 </w:t>
      </w:r>
      <w:proofErr w:type="spellStart"/>
      <w:r>
        <w:t>nF</w:t>
      </w:r>
      <w:proofErr w:type="spellEnd"/>
      <w:r>
        <w:t>) added between device power and GND pins</w:t>
      </w:r>
      <w:r w:rsidR="00567B22">
        <w:t xml:space="preserve">. This gives a low impedance path for noise </w:t>
      </w:r>
      <w:r w:rsidR="00973A54">
        <w:t xml:space="preserve">voltage </w:t>
      </w:r>
      <w:r w:rsidR="00567B22">
        <w:t xml:space="preserve">to </w:t>
      </w:r>
      <w:r w:rsidR="00973A54">
        <w:t>GND instead of through the device.</w:t>
      </w:r>
    </w:p>
    <w:p w14:paraId="5E63EDB0" w14:textId="4F373FD9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All signal nets are named and assigned to their ap</w:t>
      </w:r>
      <w:bookmarkStart w:id="4" w:name="_GoBack"/>
      <w:bookmarkEnd w:id="4"/>
      <w:r>
        <w:t>propriate net class</w:t>
      </w:r>
      <w:r w:rsidR="00973A54">
        <w:t xml:space="preserve">. </w:t>
      </w:r>
      <w:r w:rsidR="00D46F69">
        <w:t>Just like variables in your code, you want to explicitly name everything in your schematic.</w:t>
      </w:r>
    </w:p>
    <w:p w14:paraId="3AA274B8" w14:textId="6942745E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Analog signals are kept separate from digital signals to avoid switching noise</w:t>
      </w:r>
      <w:r w:rsidR="00A158DC">
        <w:t xml:space="preserve"> </w:t>
      </w:r>
      <w:r w:rsidR="00210780">
        <w:t>via capacitive coupling</w:t>
      </w:r>
      <w:r w:rsidR="00D46F69">
        <w:t>.</w:t>
      </w:r>
    </w:p>
    <w:p w14:paraId="05649362" w14:textId="638DFFBD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Test points are included</w:t>
      </w:r>
      <w:r w:rsidR="00C85656">
        <w:t xml:space="preserve"> as per </w:t>
      </w:r>
      <w:r w:rsidR="00C85656">
        <w:fldChar w:fldCharType="begin"/>
      </w:r>
      <w:r w:rsidR="00C85656">
        <w:instrText xml:space="preserve"> REF _Ref10555501 \h </w:instrText>
      </w:r>
      <w:r w:rsidR="00C85656">
        <w:fldChar w:fldCharType="separate"/>
      </w:r>
      <w:r w:rsidR="00C85656" w:rsidRPr="005F2173">
        <w:t xml:space="preserve">Table </w:t>
      </w:r>
      <w:r w:rsidR="00C85656">
        <w:rPr>
          <w:noProof/>
        </w:rPr>
        <w:t>3</w:t>
      </w:r>
      <w:r w:rsidR="00C85656">
        <w:fldChar w:fldCharType="end"/>
      </w:r>
      <w:r w:rsidR="00C85656">
        <w:t>.</w:t>
      </w:r>
    </w:p>
    <w:p w14:paraId="7E76D696" w14:textId="7CBC8195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last schematic sheet is a Bill of Materials (BOM)</w:t>
      </w:r>
      <w:r w:rsidR="00D46F69">
        <w:t>.</w:t>
      </w:r>
    </w:p>
    <w:p w14:paraId="30133D57" w14:textId="47D4CF33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876C95">
        <w:t>n</w:t>
      </w:r>
      <w:r>
        <w:t xml:space="preserve"> </w:t>
      </w:r>
      <w:r w:rsidR="002E537B">
        <w:t>ERC (</w:t>
      </w:r>
      <w:r w:rsidR="00876C95">
        <w:t>Electrical</w:t>
      </w:r>
      <w:r w:rsidR="00C85656">
        <w:t xml:space="preserve"> </w:t>
      </w:r>
      <w:r>
        <w:t>R</w:t>
      </w:r>
      <w:r w:rsidR="00C85656">
        <w:t xml:space="preserve">ules </w:t>
      </w:r>
      <w:r>
        <w:t>C</w:t>
      </w:r>
      <w:r w:rsidR="00C85656">
        <w:t>heck</w:t>
      </w:r>
      <w:r w:rsidR="002E537B">
        <w:t xml:space="preserve">, under </w:t>
      </w:r>
      <w:r w:rsidR="002E537B" w:rsidRPr="00876C95">
        <w:t>Verification</w:t>
      </w:r>
      <w:r w:rsidR="002E537B">
        <w:t xml:space="preserve"> </w:t>
      </w:r>
      <w:r w:rsidR="002E537B">
        <w:sym w:font="Wingdings" w:char="F0E0"/>
      </w:r>
      <w:r w:rsidR="002E537B">
        <w:t xml:space="preserve"> </w:t>
      </w:r>
      <w:r w:rsidR="002E537B" w:rsidRPr="00876C95">
        <w:t>Electrical Rule Check</w:t>
      </w:r>
      <w:r w:rsidR="002E537B">
        <w:t xml:space="preserve"> in </w:t>
      </w:r>
      <w:proofErr w:type="spellStart"/>
      <w:r w:rsidR="002E537B">
        <w:t>DipTrace</w:t>
      </w:r>
      <w:proofErr w:type="spellEnd"/>
      <w:r w:rsidR="002E537B">
        <w:t xml:space="preserve">) </w:t>
      </w:r>
      <w:r>
        <w:t>for schematic net connections has been run successfully</w:t>
      </w:r>
      <w:r w:rsidR="00876C95">
        <w:t>.</w:t>
      </w:r>
    </w:p>
    <w:p w14:paraId="6D250E64" w14:textId="4E290FC6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schematic is “reader friendly”</w:t>
      </w:r>
    </w:p>
    <w:p w14:paraId="41A5FFB9" w14:textId="7458AF86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Busses to group signals</w:t>
      </w:r>
      <w:r w:rsidR="000C3EBC">
        <w:t>. For example, if an IC needs eight data bits, group them in a bus</w:t>
      </w:r>
    </w:p>
    <w:p w14:paraId="18503D8B" w14:textId="77777777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Don’t make the reader hunt for net connection endpoints</w:t>
      </w:r>
    </w:p>
    <w:p w14:paraId="5955AF19" w14:textId="0952961E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Nets are neat and tidy</w:t>
      </w:r>
      <w:r w:rsidR="00847F3E">
        <w:t>, aligned with each other, and not unnecessarily crisscrossing</w:t>
      </w:r>
    </w:p>
    <w:p w14:paraId="58FFF925" w14:textId="01ABB53E" w:rsidR="006936CB" w:rsidRDefault="0045032A" w:rsidP="00210780">
      <w:pPr>
        <w:pStyle w:val="ListParagraph"/>
        <w:numPr>
          <w:ilvl w:val="0"/>
          <w:numId w:val="7"/>
        </w:numPr>
        <w:ind w:left="360"/>
      </w:pPr>
      <w:r>
        <w:t>Expected rail currents are listed</w:t>
      </w:r>
      <w:r w:rsidR="00847F3E">
        <w:t>. Add up all the max current you expect to draw from 3.3 V and 5.0 V and note them</w:t>
      </w:r>
      <w:r w:rsidR="00105E4C">
        <w:t xml:space="preserve"> in the schematic.</w:t>
      </w:r>
    </w:p>
    <w:p w14:paraId="6179AE4C" w14:textId="4DEBD398" w:rsidR="00F32FC1" w:rsidRDefault="00F32FC1" w:rsidP="00B16BC9">
      <w:pPr>
        <w:pStyle w:val="Heading1"/>
      </w:pPr>
      <w:r>
        <w:t>Tips for making your PCB</w:t>
      </w:r>
    </w:p>
    <w:p w14:paraId="760FE20B" w14:textId="62771927" w:rsidR="00A47D9E" w:rsidRDefault="00A47D9E" w:rsidP="00A47D9E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168B7">
        <w:rPr>
          <w:b/>
          <w:bCs/>
        </w:rPr>
        <w:t>PCB</w:t>
      </w:r>
      <w:r w:rsidRPr="00964E0F">
        <w:rPr>
          <w:b/>
          <w:bCs/>
        </w:rPr>
        <w:t xml:space="preserve"> Design Guidelines</w:t>
      </w:r>
      <w:r>
        <w:t xml:space="preserve"> document but is noted here for convenience in the order it appears in Checklist #2.</w:t>
      </w:r>
    </w:p>
    <w:p w14:paraId="7B082C96" w14:textId="31D90309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form factor has (X, Y) corner coordinates at (0.0, 0.0); (57.2, 0.0); (57.2, 34.3); and (0.0, 34.3) measured in mm</w:t>
      </w:r>
      <w:r w:rsidR="009168B7">
        <w:t>. This is the required board size we need so we can get it properly fabricated.</w:t>
      </w:r>
    </w:p>
    <w:p w14:paraId="03A360D2" w14:textId="4FC760D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Launchpad connectors are at (X, Y) = (5.7, 17.8) mm for J1; and at (X, Y) = (51.4, 17.8) mm for J2</w:t>
      </w:r>
      <w:r w:rsidR="009168B7">
        <w:t xml:space="preserve">. Otherwise, your PCB won’t fit onto the </w:t>
      </w:r>
      <w:proofErr w:type="spellStart"/>
      <w:r w:rsidR="009168B7">
        <w:t>LaunchPad</w:t>
      </w:r>
      <w:proofErr w:type="spellEnd"/>
      <w:r w:rsidR="009168B7">
        <w:t xml:space="preserve"> </w:t>
      </w:r>
      <w:proofErr w:type="spellStart"/>
      <w:r w:rsidR="009168B7">
        <w:t>BoosterPack</w:t>
      </w:r>
      <w:proofErr w:type="spellEnd"/>
      <w:r w:rsidR="009168B7">
        <w:t xml:space="preserve"> headers.</w:t>
      </w:r>
    </w:p>
    <w:p w14:paraId="2DC6022D" w14:textId="445EB7B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remaining components are properly placed and grouped</w:t>
      </w:r>
      <w:r w:rsidR="009168B7">
        <w:t xml:space="preserve"> This means that components working together are nearby</w:t>
      </w:r>
      <w:r w:rsidR="00EE64F1">
        <w:t>.</w:t>
      </w:r>
    </w:p>
    <w:p w14:paraId="204E406E" w14:textId="16A8365A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devices are properly oriented for best routing</w:t>
      </w:r>
      <w:r w:rsidR="00EE64F1">
        <w:t xml:space="preserve">. E.g., resistors in parallel should be placed </w:t>
      </w:r>
      <w:r w:rsidR="003663F3">
        <w:t xml:space="preserve">side by side </w:t>
      </w:r>
      <w:r w:rsidR="00EE64F1">
        <w:t xml:space="preserve">oriented </w:t>
      </w:r>
      <w:r w:rsidR="003663F3">
        <w:t>so that the commonly shared nets are physically close.</w:t>
      </w:r>
    </w:p>
    <w:p w14:paraId="750A8BC2" w14:textId="15F93843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decoupling capacitors are properly placed and routed</w:t>
      </w:r>
      <w:r w:rsidR="00DA708C">
        <w:t>, meaning they are physically close to the device power pins</w:t>
      </w:r>
      <w:r w:rsidR="00CE78D2">
        <w:t xml:space="preserve"> </w:t>
      </w:r>
    </w:p>
    <w:p w14:paraId="30A07C7A" w14:textId="60599A8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has test points in appropriate locations</w:t>
      </w:r>
      <w:r w:rsidR="00753FB4">
        <w:t xml:space="preserve"> (physically accessible by a scope probe, near the signal of interest).</w:t>
      </w:r>
    </w:p>
    <w:p w14:paraId="17D4167C" w14:textId="264BAF1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lastRenderedPageBreak/>
        <w:t>Silkscreen includes reference designators, identifiers, and polarity markings (include Pin 1 marking for multi-pin components</w:t>
      </w:r>
      <w:r w:rsidR="00753FB4">
        <w:t xml:space="preserve"> – could be a dot, a number ‘1’, etc.)</w:t>
      </w:r>
    </w:p>
    <w:p w14:paraId="3E6F556F" w14:textId="7777777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Silkscreen text and markings are of adequate size and are not on pads</w:t>
      </w:r>
    </w:p>
    <w:p w14:paraId="502D5A9D" w14:textId="3676EA9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 xml:space="preserve">(LAB SESSION#_GROUP#) been added on the </w:t>
      </w:r>
      <w:r w:rsidR="00716ABD">
        <w:t>T</w:t>
      </w:r>
      <w:r>
        <w:t xml:space="preserve">op </w:t>
      </w:r>
      <w:r w:rsidR="00716ABD">
        <w:t>Silkscreen</w:t>
      </w:r>
      <w:r>
        <w:t xml:space="preserve"> layer by the J1 connector</w:t>
      </w:r>
      <w:r w:rsidR="00753FB4">
        <w:t xml:space="preserve"> (e.g. 2_13)</w:t>
      </w:r>
    </w:p>
    <w:p w14:paraId="76FA2A53" w14:textId="3A07E2CB" w:rsidR="00BA131A" w:rsidRDefault="00472456" w:rsidP="0036056E">
      <w:pPr>
        <w:pStyle w:val="ListParagraph"/>
        <w:numPr>
          <w:ilvl w:val="0"/>
          <w:numId w:val="7"/>
        </w:numPr>
        <w:ind w:left="360"/>
      </w:pPr>
      <w:r>
        <w:t>DRC (</w:t>
      </w:r>
      <w:r w:rsidR="00BA131A">
        <w:t>D</w:t>
      </w:r>
      <w:r w:rsidR="00BF7ACE">
        <w:t>esign Rules Check</w:t>
      </w:r>
      <w:r w:rsidR="00F2540F">
        <w:t xml:space="preserve">, </w:t>
      </w:r>
      <w:r w:rsidR="002E537B">
        <w:t xml:space="preserve">under </w:t>
      </w:r>
      <w:r w:rsidR="00F2540F">
        <w:t xml:space="preserve">Verification </w:t>
      </w:r>
      <w:r w:rsidR="00F2540F">
        <w:sym w:font="Wingdings" w:char="F0E0"/>
      </w:r>
      <w:r w:rsidR="00F2540F">
        <w:t xml:space="preserve"> </w:t>
      </w:r>
      <w:r w:rsidR="00F43E2C">
        <w:t>Check Design Rules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</w:t>
      </w:r>
      <w:r w:rsidR="00BF7ACE">
        <w:t xml:space="preserve"> </w:t>
      </w:r>
      <w:r w:rsidR="00BA131A">
        <w:t>passes with the ECE-298_mm.rul file</w:t>
      </w:r>
      <w:r w:rsidR="00BF7ACE">
        <w:t xml:space="preserve">. This means that there are no anticipated fabrication problems (traces aren’t too narrow, too wide, no </w:t>
      </w:r>
      <w:r>
        <w:t>unrouted nets, etc.)</w:t>
      </w:r>
    </w:p>
    <w:p w14:paraId="1EBF8964" w14:textId="6638635B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LVS (Layout vs Schematic</w:t>
      </w:r>
      <w:r w:rsidR="00F43E2C">
        <w:t xml:space="preserve">, </w:t>
      </w:r>
      <w:r w:rsidR="002E537B">
        <w:t xml:space="preserve">under </w:t>
      </w:r>
      <w:r w:rsidR="00F43E2C">
        <w:t xml:space="preserve">Verification </w:t>
      </w:r>
      <w:r w:rsidR="00F43E2C">
        <w:sym w:font="Wingdings" w:char="F0E0"/>
      </w:r>
      <w:r w:rsidR="00F43E2C">
        <w:t xml:space="preserve"> Compare </w:t>
      </w:r>
      <w:proofErr w:type="gramStart"/>
      <w:r w:rsidR="00F43E2C">
        <w:t>To</w:t>
      </w:r>
      <w:proofErr w:type="gramEnd"/>
      <w:r w:rsidR="00F43E2C">
        <w:t xml:space="preserve"> Schematic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 passes design net connectivity comparison with schematic</w:t>
      </w:r>
    </w:p>
    <w:p w14:paraId="7777FDA5" w14:textId="08357C31" w:rsidR="1FE15053" w:rsidRDefault="00D94158" w:rsidP="0036056E">
      <w:pPr>
        <w:pStyle w:val="Heading1"/>
      </w:pPr>
      <w:r>
        <w:t>Other Best Practices</w:t>
      </w:r>
    </w:p>
    <w:p w14:paraId="77D4A421" w14:textId="4F997A14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decoupling capacitors close to digital device power pins</w:t>
      </w:r>
    </w:p>
    <w:p w14:paraId="3045D960" w14:textId="04015B8C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adequate space around components to add part identifier silkscreen info (“R1”, “C6”, etc.)</w:t>
      </w:r>
    </w:p>
    <w:p w14:paraId="058FBCB5" w14:textId="0B56C679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Separate analog devices power/GND signal paths from digital devices power/GND routes</w:t>
      </w:r>
    </w:p>
    <w:p w14:paraId="23E00192" w14:textId="680A1F7E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If there is room, add info in the Top Silkscreen layer for indicator functions (e.g., “Temp Good”, “Test Mode”, etc.)</w:t>
      </w:r>
    </w:p>
    <w:p w14:paraId="2AE94EB1" w14:textId="7755B0C0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 xml:space="preserve">You may place components on the bottom if the need arises (i.e., insufficient room on the top side), but it is usually cheaper in production to get all components on </w:t>
      </w:r>
      <w:r w:rsidRPr="003570EA">
        <w:rPr>
          <w:b/>
          <w:bCs/>
        </w:rPr>
        <w:t>one</w:t>
      </w:r>
      <w:r>
        <w:t xml:space="preserve"> side of a PCB, if possible.</w:t>
      </w:r>
    </w:p>
    <w:p w14:paraId="002EF9FC" w14:textId="38891F2A" w:rsidR="0826E8C8" w:rsidRDefault="1FE15053" w:rsidP="003570EA">
      <w:pPr>
        <w:pStyle w:val="ListParagraph"/>
        <w:numPr>
          <w:ilvl w:val="0"/>
          <w:numId w:val="20"/>
        </w:numPr>
        <w:ind w:left="360"/>
      </w:pPr>
      <w:r>
        <w:t>Your circuit devices may have connections that include GND as a reference (see below). Especially for ANALOG signals it is important to route the GND connection for signals separately from GND returns for devices</w:t>
      </w:r>
      <w:r w:rsidR="00CE78D2">
        <w:t>,</w:t>
      </w:r>
      <w:r>
        <w:t xml:space="preserve"> otherwise power noise may be coupled </w:t>
      </w:r>
      <w:r w:rsidR="00DA708C">
        <w:t>from</w:t>
      </w:r>
      <w:r>
        <w:t xml:space="preserve"> the signal to the MCU.</w:t>
      </w:r>
    </w:p>
    <w:p w14:paraId="40722BC7" w14:textId="69B79E06" w:rsidR="1FE15053" w:rsidRDefault="1FE15053" w:rsidP="1FE15053">
      <w:pPr>
        <w:ind w:left="360"/>
      </w:pPr>
      <w:r>
        <w:rPr>
          <w:noProof/>
        </w:rPr>
        <w:drawing>
          <wp:inline distT="0" distB="0" distL="0" distR="0" wp14:anchorId="3775D491" wp14:editId="24142965">
            <wp:extent cx="3403043" cy="1382486"/>
            <wp:effectExtent l="133350" t="114300" r="140335" b="160655"/>
            <wp:docPr id="267008612" name="Picture 26700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604" cy="1432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1FE15053" w:rsidSect="006F4B9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B27AE" w14:textId="77777777" w:rsidR="00F00885" w:rsidRDefault="00F00885" w:rsidP="00424A54">
      <w:r>
        <w:separator/>
      </w:r>
    </w:p>
  </w:endnote>
  <w:endnote w:type="continuationSeparator" w:id="0">
    <w:p w14:paraId="45FEAB24" w14:textId="77777777" w:rsidR="00F00885" w:rsidRDefault="00F00885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9A38F3" w:rsidRPr="00D771C3">
      <w:t>1</w:t>
    </w:r>
    <w:r w:rsidR="009A38F3" w:rsidRPr="00D771C3">
      <w:fldChar w:fldCharType="end"/>
    </w:r>
    <w:r w:rsidR="009A38F3" w:rsidRPr="00D771C3">
      <w:t xml:space="preserve"> of </w:t>
    </w:r>
    <w:fldSimple w:instr=" NUMPAGES   \* MERGEFORMAT ">
      <w:r w:rsidRPr="00D771C3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0279" w14:textId="77777777" w:rsidR="00F00885" w:rsidRDefault="00F00885" w:rsidP="00424A54">
      <w:r>
        <w:separator/>
      </w:r>
    </w:p>
  </w:footnote>
  <w:footnote w:type="continuationSeparator" w:id="0">
    <w:p w14:paraId="38003862" w14:textId="77777777" w:rsidR="00F00885" w:rsidRDefault="00F00885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7D8575" w:rsidR="00872FAD" w:rsidRPr="00D02CD0" w:rsidRDefault="00F00885" w:rsidP="00D02CD0">
    <w:pPr>
      <w:pStyle w:val="Header"/>
    </w:pP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  <w:r w:rsidR="007A585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00496"/>
    <w:rsid w:val="000014D5"/>
    <w:rsid w:val="00005B0E"/>
    <w:rsid w:val="000217DF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0E5F"/>
    <w:rsid w:val="00241C94"/>
    <w:rsid w:val="00245B63"/>
    <w:rsid w:val="00256847"/>
    <w:rsid w:val="002678CA"/>
    <w:rsid w:val="002768C8"/>
    <w:rsid w:val="0028458B"/>
    <w:rsid w:val="002939D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6B31"/>
    <w:rsid w:val="00567B22"/>
    <w:rsid w:val="00584343"/>
    <w:rsid w:val="00586229"/>
    <w:rsid w:val="00593CA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398A"/>
    <w:rsid w:val="007850D1"/>
    <w:rsid w:val="007913E9"/>
    <w:rsid w:val="0079310C"/>
    <w:rsid w:val="00793A4F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9F4EFB"/>
    <w:rsid w:val="00A00DE0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6C02"/>
    <w:rsid w:val="00BE7EEF"/>
    <w:rsid w:val="00BF7ACE"/>
    <w:rsid w:val="00C00169"/>
    <w:rsid w:val="00C0109A"/>
    <w:rsid w:val="00C144B9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00885"/>
    <w:rsid w:val="00F11D61"/>
    <w:rsid w:val="00F11E5C"/>
    <w:rsid w:val="00F12961"/>
    <w:rsid w:val="00F2540F"/>
    <w:rsid w:val="00F3281A"/>
    <w:rsid w:val="00F32AC9"/>
    <w:rsid w:val="00F32FC1"/>
    <w:rsid w:val="00F4015B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B503C2"/>
    <w:rsid w:val="00D67B66"/>
    <w:rsid w:val="00F7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439A-3C3A-4879-B5AD-78CD2A8B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 </cp:lastModifiedBy>
  <cp:revision>2</cp:revision>
  <dcterms:created xsi:type="dcterms:W3CDTF">2019-06-13T21:28:00Z</dcterms:created>
  <dcterms:modified xsi:type="dcterms:W3CDTF">2019-06-13T21:28:00Z</dcterms:modified>
</cp:coreProperties>
</file>