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examples_SRCS "*.cpp")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set(EIGEN_SYCL ON)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CMAKE_EXE_LINKER_FLAGS -pthread)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if(EIGEN_SYCL_TRISYCL)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set(CMAKE_CXX_STANDARD 17)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else(EIGEN_SYCL_TRISYCL)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if(MSVC)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 the host and device compilers C++ standard to C++14. On Windows setting this to C++11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can cause issues with the ComputeCpp device compiler parsing Visual Studio Headers.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set(CMAKE_CXX_STANDARD 14)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COMPUTECPP_USER_FLAGS -DWIN32)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set(CMAKE_CXX_STANDARD 11)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COMPUTECPP_USER_FLAGS -Wall)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The following flags are not supported by Clang and can cause warnings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if used with -Werror so they are removed here.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if(COMPUTECPP_USE_COMPILER_DRIVER)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set(CMAKE_CXX_COMPILER ${ComputeCpp_DEVICE_COMPILER_EXECUTABLE})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string(REPLACE "-Wlogical-op" "" CMAKE_CXX_FLAGS ${CMAKE_CXX_FLAGS})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string(REPLACE "-Wno-psabi" "" CMAKE_CXX_FLAGS ${CMAKE_CXX_FLAGS})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string(REPLACE "-ansi" "" CMAKE_CXX_FLAGS ${CMAKE_CXX_FLAGS})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COMPUTECPP_USER_FLAGS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-DEIGEN_NO_ASSERTION_CHECKING=1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-no-serial-memop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-Xclang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-cl-mad-enable)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endif(EIGEN_SYCL_TRISYCL)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FOREACH(example_src ${examples_SRCS})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GET_FILENAME_COMPONENT(example ${example_src} NAME_WE)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ei_add_test_internal(${example} example_${example})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ADD_DEPENDENCIES(unsupported_examples example_${example})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ENDFOREACH(example_src)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set(EIGEN_SYCL OFF)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