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8081B" w14:textId="33DD45B5" w:rsidR="003314A5" w:rsidRDefault="003314A5" w:rsidP="003314A5">
      <w:pPr>
        <w:widowControl/>
        <w:tabs>
          <w:tab w:val="left" w:pos="12433"/>
          <w:tab w:val="left" w:pos="20073"/>
        </w:tabs>
        <w:adjustRightInd w:val="0"/>
        <w:snapToGrid w:val="0"/>
        <w:spacing w:after="0" w:line="180" w:lineRule="auto"/>
        <w:ind w:left="33"/>
        <w:rPr>
          <w:rFonts w:ascii="Arial Unicode MS" w:eastAsia="Arial Unicode MS" w:hAnsi="Arial Unicode MS" w:cs="Arial Unicode MS"/>
          <w:kern w:val="0"/>
          <w:sz w:val="28"/>
          <w:szCs w:val="28"/>
          <w14:ligatures w14:val="none"/>
        </w:rPr>
      </w:pPr>
      <w:r>
        <w:rPr>
          <w:rFonts w:ascii="Arial Unicode MS" w:eastAsia="Arial Unicode MS" w:hAnsi="Arial Unicode MS" w:cs="Arial Unicode MS"/>
          <w:b/>
          <w:bCs/>
          <w:color w:val="215E99" w:themeColor="text2" w:themeTint="BF"/>
          <w:kern w:val="0"/>
          <w:sz w:val="40"/>
          <w:szCs w:val="40"/>
          <w14:ligatures w14:val="none"/>
        </w:rPr>
        <w:t>remind</w:t>
      </w:r>
      <w:r w:rsidRPr="003314A5">
        <w:rPr>
          <w:rFonts w:ascii="Arial Unicode MS" w:eastAsia="Arial Unicode MS" w:hAnsi="Arial Unicode MS" w:cs="Arial Unicode MS" w:hint="eastAsia"/>
          <w:kern w:val="0"/>
          <w:sz w:val="32"/>
          <w:szCs w:val="32"/>
          <w14:ligatures w14:val="none"/>
        </w:rPr>
        <w:t xml:space="preserve"> </w:t>
      </w:r>
      <w:r w:rsidRPr="003314A5">
        <w:rPr>
          <w:rFonts w:ascii="Arial Unicode MS" w:eastAsia="Arial Unicode MS" w:hAnsi="Arial Unicode MS" w:cs="Arial Unicode MS" w:hint="eastAsia"/>
          <w:color w:val="BF4E14" w:themeColor="accent2" w:themeShade="BF"/>
          <w:kern w:val="0"/>
          <w:sz w:val="32"/>
          <w:szCs w:val="32"/>
          <w14:ligatures w14:val="none"/>
        </w:rPr>
        <w:t>[</w:t>
      </w:r>
      <w:r>
        <w:rPr>
          <w:rFonts w:ascii="Arial Unicode MS" w:eastAsia="Arial Unicode MS" w:hAnsi="Arial Unicode MS" w:cs="Arial Unicode MS"/>
          <w:color w:val="BF4E14" w:themeColor="accent2" w:themeShade="BF"/>
          <w:kern w:val="0"/>
          <w:sz w:val="32"/>
          <w:szCs w:val="32"/>
          <w14:ligatures w14:val="none"/>
        </w:rPr>
        <w:t>rɪ'maɪnd</w:t>
      </w:r>
      <w:r w:rsidRPr="003314A5">
        <w:rPr>
          <w:rFonts w:ascii="Arial Unicode MS" w:eastAsia="Arial Unicode MS" w:hAnsi="Arial Unicode MS" w:cs="Arial Unicode MS" w:hint="eastAsia"/>
          <w:color w:val="BF4E14" w:themeColor="accent2" w:themeShade="BF"/>
          <w:kern w:val="0"/>
          <w:sz w:val="32"/>
          <w:szCs w:val="32"/>
          <w14:ligatures w14:val="none"/>
        </w:rPr>
        <w:t>]</w:t>
      </w:r>
      <w:r w:rsidRPr="003314A5">
        <w:rPr>
          <w:rFonts w:ascii="Arial Unicode MS" w:eastAsia="Arial Unicode MS" w:hAnsi="Arial Unicode MS" w:cs="Arial Unicode MS" w:hint="eastAsia"/>
          <w:kern w:val="0"/>
          <w:sz w:val="32"/>
          <w:szCs w:val="32"/>
          <w14:ligatures w14:val="none"/>
        </w:rPr>
        <w:t xml:space="preserve"> </w:t>
      </w:r>
      <w:r>
        <w:rPr>
          <w:rFonts w:ascii="Arial Unicode MS" w:eastAsia="Arial Unicode MS" w:hAnsi="Arial Unicode MS" w:cs="Arial Unicode MS"/>
          <w:kern w:val="0"/>
          <w:sz w:val="28"/>
          <w:szCs w:val="28"/>
          <w14:ligatures w14:val="none"/>
        </w:rPr>
        <w:t>(動) 提醒；使想起</w:t>
      </w:r>
    </w:p>
    <w:p w14:paraId="2337868F" w14:textId="0C8A9E64" w:rsidR="003314A5" w:rsidRDefault="003314A5" w:rsidP="003314A5">
      <w:pPr>
        <w:pStyle w:val="a9"/>
        <w:widowControl/>
        <w:numPr>
          <w:ilvl w:val="0"/>
          <w:numId w:val="1"/>
        </w:numPr>
        <w:tabs>
          <w:tab w:val="left" w:pos="12433"/>
          <w:tab w:val="left" w:pos="20073"/>
        </w:tabs>
        <w:adjustRightInd w:val="0"/>
        <w:snapToGrid w:val="0"/>
        <w:spacing w:beforeLines="50" w:before="180" w:after="0" w:line="180" w:lineRule="auto"/>
        <w:ind w:left="340" w:hanging="340"/>
        <w:contextualSpacing w:val="0"/>
        <w:rPr>
          <w:rFonts w:ascii="Arial Unicode MS" w:eastAsia="Arial Unicode MS" w:hAnsi="Arial Unicode MS" w:cs="Arial Unicode MS" w:hint="eastAsia"/>
          <w:kern w:val="0"/>
          <w:sz w:val="32"/>
          <w:szCs w:val="32"/>
          <w14:ligatures w14:val="none"/>
        </w:rPr>
      </w:pPr>
      <w:r>
        <w:rPr>
          <w:rFonts w:ascii="Arial Unicode MS" w:eastAsia="Arial Unicode MS" w:hAnsi="Arial Unicode MS" w:cs="Arial Unicode MS"/>
          <w:kern w:val="0"/>
          <w:sz w:val="32"/>
          <w:szCs w:val="32"/>
          <w14:ligatures w14:val="none"/>
        </w:rPr>
        <w:t>This note will remind you to bring your homework tomorrow.</w:t>
      </w:r>
    </w:p>
    <w:p w14:paraId="7A149D21" w14:textId="7E7F156C" w:rsidR="003314A5" w:rsidRDefault="003314A5" w:rsidP="003314A5">
      <w:pPr>
        <w:widowControl/>
        <w:tabs>
          <w:tab w:val="left" w:pos="12433"/>
          <w:tab w:val="left" w:pos="20073"/>
        </w:tabs>
        <w:adjustRightInd w:val="0"/>
        <w:snapToGrid w:val="0"/>
        <w:spacing w:afterLines="50" w:after="180" w:line="180" w:lineRule="auto"/>
        <w:ind w:left="340"/>
        <w:rPr>
          <w:rFonts w:ascii="Arial Unicode MS" w:eastAsia="Arial Unicode MS" w:hAnsi="Arial Unicode MS" w:cs="Arial Unicode MS" w:hint="eastAsia"/>
          <w:color w:val="4EA72E" w:themeColor="accent6"/>
          <w:kern w:val="0"/>
          <w:sz w:val="28"/>
          <w:szCs w:val="28"/>
          <w14:ligatures w14:val="none"/>
        </w:rPr>
      </w:pPr>
      <w:r>
        <w:rPr>
          <w:rFonts w:ascii="Arial Unicode MS" w:eastAsia="Arial Unicode MS" w:hAnsi="Arial Unicode MS" w:cs="Arial Unicode MS"/>
          <w:color w:val="4EA72E" w:themeColor="accent6"/>
          <w:kern w:val="0"/>
          <w:sz w:val="28"/>
          <w:szCs w:val="28"/>
          <w14:ligatures w14:val="none"/>
        </w:rPr>
        <w:t>這張便條會提醒你明天帶作業。</w:t>
      </w:r>
    </w:p>
    <w:p w14:paraId="4D30CC4D" w14:textId="598CD0EA" w:rsidR="003314A5" w:rsidRPr="003314A5" w:rsidRDefault="003314A5" w:rsidP="003314A5">
      <w:pPr>
        <w:widowControl/>
        <w:tabs>
          <w:tab w:val="left" w:pos="12433"/>
          <w:tab w:val="left" w:pos="20073"/>
        </w:tabs>
        <w:adjustRightInd w:val="0"/>
        <w:snapToGrid w:val="0"/>
        <w:spacing w:after="180" w:line="240" w:lineRule="auto"/>
        <w:rPr>
          <w:rFonts w:ascii="Arial Unicode MS" w:eastAsia="Arial Unicode MS" w:hAnsi="Arial Unicode MS" w:cs="Arial Unicode MS" w:hint="eastAsia"/>
          <w:color w:val="4EA72E" w:themeColor="accent6"/>
          <w:kern w:val="0"/>
          <w:sz w:val="28"/>
          <w:szCs w:val="28"/>
          <w14:ligatures w14:val="none"/>
        </w:rPr>
      </w:pPr>
    </w:p>
    <w:p w14:paraId="5410225A" w14:textId="77777777" w:rsidR="00893228" w:rsidRPr="003314A5" w:rsidRDefault="00893228" w:rsidP="003314A5">
      <w:pPr>
        <w:adjustRightInd w:val="0"/>
        <w:snapToGrid w:val="0"/>
        <w:spacing w:after="0" w:line="180" w:lineRule="auto"/>
        <w:rPr>
          <w:rFonts w:ascii="Arial Unicode MS" w:eastAsia="Arial Unicode MS" w:hAnsi="Arial Unicode MS" w:cs="Arial Unicode MS"/>
          <w:sz w:val="28"/>
          <w:szCs w:val="28"/>
        </w:rPr>
      </w:pPr>
    </w:p>
    <w:sectPr w:rsidR="00893228" w:rsidRPr="003314A5" w:rsidSect="003314A5">
      <w:pgSz w:w="11906" w:h="16838"/>
      <w:pgMar w:top="567" w:right="1134" w:bottom="567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6650E"/>
    <w:multiLevelType w:val="hybridMultilevel"/>
    <w:tmpl w:val="25B4E40C"/>
    <w:lvl w:ilvl="0" w:tplc="8570AADA">
      <w:start w:val="1"/>
      <w:numFmt w:val="bullet"/>
      <w:lvlRestart w:val="0"/>
      <w:lvlText w:val=""/>
      <w:lvlJc w:val="left"/>
      <w:pPr>
        <w:ind w:left="822" w:hanging="482"/>
      </w:pPr>
      <w:rPr>
        <w:rFonts w:ascii="Wingdings" w:hAnsi="Wingdings" w:hint="default"/>
        <w:b w:val="0"/>
        <w:i w:val="0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3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0" w:hanging="480"/>
      </w:pPr>
      <w:rPr>
        <w:rFonts w:ascii="Wingdings" w:hAnsi="Wingdings" w:hint="default"/>
      </w:rPr>
    </w:lvl>
  </w:abstractNum>
  <w:abstractNum w:abstractNumId="1" w15:restartNumberingAfterBreak="0">
    <w:nsid w:val="201742C7"/>
    <w:multiLevelType w:val="hybridMultilevel"/>
    <w:tmpl w:val="1B5012F2"/>
    <w:lvl w:ilvl="0" w:tplc="FBF69454">
      <w:start w:val="1"/>
      <w:numFmt w:val="bullet"/>
      <w:lvlText w:val=""/>
      <w:lvlJc w:val="left"/>
      <w:pPr>
        <w:ind w:left="513" w:hanging="480"/>
      </w:pPr>
      <w:rPr>
        <w:rFonts w:ascii="Wingdings" w:hAnsi="Wingdings" w:hint="default"/>
        <w:b w:val="0"/>
        <w:i w:val="0"/>
        <w:color w:val="156082" w:themeColor="accent1"/>
        <w:sz w:val="28"/>
      </w:rPr>
    </w:lvl>
    <w:lvl w:ilvl="1" w:tplc="04090003" w:tentative="1">
      <w:start w:val="1"/>
      <w:numFmt w:val="bullet"/>
      <w:lvlText w:val=""/>
      <w:lvlJc w:val="left"/>
      <w:pPr>
        <w:ind w:left="99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3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3" w:hanging="480"/>
      </w:pPr>
      <w:rPr>
        <w:rFonts w:ascii="Wingdings" w:hAnsi="Wingdings" w:hint="default"/>
      </w:rPr>
    </w:lvl>
  </w:abstractNum>
  <w:abstractNum w:abstractNumId="2" w15:restartNumberingAfterBreak="0">
    <w:nsid w:val="34FF494E"/>
    <w:multiLevelType w:val="hybridMultilevel"/>
    <w:tmpl w:val="3C5613B2"/>
    <w:lvl w:ilvl="0" w:tplc="8570AADA">
      <w:start w:val="1"/>
      <w:numFmt w:val="bullet"/>
      <w:lvlRestart w:val="0"/>
      <w:lvlText w:val=""/>
      <w:lvlJc w:val="left"/>
      <w:pPr>
        <w:ind w:left="822" w:hanging="482"/>
      </w:pPr>
      <w:rPr>
        <w:rFonts w:ascii="Wingdings" w:hAnsi="Wingdings" w:hint="default"/>
        <w:b w:val="0"/>
        <w:i w:val="0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3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0" w:hanging="480"/>
      </w:pPr>
      <w:rPr>
        <w:rFonts w:ascii="Wingdings" w:hAnsi="Wingdings" w:hint="default"/>
      </w:rPr>
    </w:lvl>
  </w:abstractNum>
  <w:num w:numId="1" w16cid:durableId="1778912043">
    <w:abstractNumId w:val="1"/>
  </w:num>
  <w:num w:numId="2" w16cid:durableId="712119203">
    <w:abstractNumId w:val="0"/>
  </w:num>
  <w:num w:numId="3" w16cid:durableId="12561319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4A5"/>
    <w:rsid w:val="00035223"/>
    <w:rsid w:val="00055F67"/>
    <w:rsid w:val="001364E9"/>
    <w:rsid w:val="00145143"/>
    <w:rsid w:val="003314A5"/>
    <w:rsid w:val="007E5A09"/>
    <w:rsid w:val="00893228"/>
    <w:rsid w:val="00934153"/>
    <w:rsid w:val="0098113E"/>
    <w:rsid w:val="00A53737"/>
    <w:rsid w:val="00AC570A"/>
    <w:rsid w:val="00B943A3"/>
    <w:rsid w:val="00DF6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3799A"/>
  <w15:chartTrackingRefBased/>
  <w15:docId w15:val="{C6D43327-5A68-4F68-B6AD-78373DD2E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14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1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14A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14A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1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14A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14A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14A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14A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314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31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314A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31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314A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314A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314A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314A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314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14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31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14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314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1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314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14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14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1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314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14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24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'1.0' encoding='UTF-8' standalone='yes'?>
<Relationships xmlns="http://schemas.openxmlformats.org/package/2006/relationships"><Relationship Id="rId2" Type="http://schemas.openxmlformats.org/officeDocument/2006/relationships/mailMergeSource" Target="file:///E:\DeepSeek\Voc_15000\data\word_list.xlsx" TargetMode="External"/><Relationship Id="rId1" Type="http://schemas.openxmlformats.org/officeDocument/2006/relationships/mailMergeSource" Target="file:///E:\DeepSeek\Voc_15000\data\word_list.xls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</dc:creator>
  <cp:keywords/>
  <dc:description/>
  <cp:lastModifiedBy>Andy</cp:lastModifiedBy>
  <cp:revision>2</cp:revision>
  <dcterms:created xsi:type="dcterms:W3CDTF">2026-05-18T03:28:00Z</dcterms:created>
  <dcterms:modified xsi:type="dcterms:W3CDTF">2026-05-18T03:41:00Z</dcterms:modified>
</cp:coreProperties>
</file>