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8F4E2" w14:textId="77777777" w:rsidR="003F5BAC" w:rsidRPr="00543DC4" w:rsidRDefault="003F5BAC" w:rsidP="003F5BAC">
      <w:pPr>
        <w:pStyle w:val="3"/>
        <w:rPr>
          <w:rFonts w:hint="eastAsia"/>
        </w:rPr>
      </w:pPr>
      <w:r>
        <w:rPr>
          <w:rFonts w:hint="eastAsia"/>
        </w:rPr>
        <w:t>程序使用说明</w:t>
      </w:r>
    </w:p>
    <w:p w14:paraId="58ECC0ED" w14:textId="57D58406" w:rsidR="00F33283" w:rsidRDefault="003F5BAC" w:rsidP="003F5BAC">
      <w:pPr>
        <w:rPr>
          <w:rFonts w:hint="eastAsia"/>
        </w:rPr>
      </w:pPr>
      <w:r>
        <w:rPr>
          <w:rFonts w:hint="eastAsia"/>
        </w:rPr>
        <w:t>项目为</w:t>
      </w:r>
      <w:r w:rsidR="00524120">
        <w:rPr>
          <w:rFonts w:hint="eastAsia"/>
        </w:rPr>
        <w:t>针对某平台的销售表单，使用</w:t>
      </w:r>
      <w:r>
        <w:rPr>
          <w:rFonts w:hint="eastAsia"/>
        </w:rPr>
        <w:t>python实现自动批量化执行较复杂的数据操作，</w:t>
      </w:r>
      <w:r w:rsidR="00F33283">
        <w:t>最终交付成果是一个功能齐全的桌面应用程序</w:t>
      </w:r>
      <w:r w:rsidR="00F33283">
        <w:rPr>
          <w:rFonts w:hint="eastAsia"/>
        </w:rPr>
        <w:t>。</w:t>
      </w:r>
    </w:p>
    <w:p w14:paraId="2BE0D053" w14:textId="26279E33" w:rsidR="003F5BAC" w:rsidRDefault="003F5BAC" w:rsidP="003F5BAC">
      <w:pPr>
        <w:rPr>
          <w:rFonts w:hint="eastAsia"/>
        </w:rPr>
      </w:pPr>
      <w:r>
        <w:rPr>
          <w:rFonts w:hint="eastAsia"/>
        </w:rPr>
        <w:t>内容核心包括</w:t>
      </w:r>
      <w:r>
        <w:t>从指定目录导入Excel文件、提取特定数据列、执行定向数据筛选、将多个Excel工作表合并为单一数据</w:t>
      </w:r>
      <w:r>
        <w:rPr>
          <w:rFonts w:hint="eastAsia"/>
        </w:rPr>
        <w:t>表</w:t>
      </w:r>
      <w:r>
        <w:t>，以及</w:t>
      </w:r>
      <w:r>
        <w:rPr>
          <w:rFonts w:hint="eastAsia"/>
        </w:rPr>
        <w:t>帕累托</w:t>
      </w:r>
      <w:r>
        <w:t>可视化图表</w:t>
      </w:r>
      <w:r>
        <w:rPr>
          <w:rFonts w:hint="eastAsia"/>
        </w:rPr>
        <w:t>（产品销售额累计贡献值）</w:t>
      </w:r>
      <w:r>
        <w:t>。</w:t>
      </w:r>
    </w:p>
    <w:p w14:paraId="5173F522" w14:textId="77777777" w:rsidR="003F5BAC" w:rsidRDefault="003F5BAC" w:rsidP="003F5BAC">
      <w:pPr>
        <w:rPr>
          <w:rFonts w:hint="eastAsia"/>
        </w:rPr>
      </w:pPr>
    </w:p>
    <w:p w14:paraId="70B414C3" w14:textId="6AA4DB0A" w:rsidR="003F5BAC" w:rsidRDefault="003F5BAC" w:rsidP="003F5BAC">
      <w:pPr>
        <w:rPr>
          <w:rFonts w:hint="eastAsia"/>
        </w:rPr>
      </w:pPr>
      <w:r>
        <w:rPr>
          <w:rFonts w:hint="eastAsia"/>
        </w:rPr>
        <w:t>直接运行exe文件即可进入程序界面。在该界面中，通过顶部的工具栏可以选择所要进行的操作。</w:t>
      </w:r>
    </w:p>
    <w:p w14:paraId="478D7600" w14:textId="7CEED3A3" w:rsidR="003F5BAC" w:rsidRDefault="003F5BAC" w:rsidP="003F5BAC">
      <w:pPr>
        <w:pStyle w:val="MR"/>
        <w:rPr>
          <w:noProof/>
        </w:rPr>
      </w:pPr>
      <w:r>
        <w:rPr>
          <w:noProof/>
        </w:rPr>
        <w:drawing>
          <wp:inline distT="0" distB="0" distL="0" distR="0" wp14:anchorId="07AC1BD3" wp14:editId="194165E5">
            <wp:extent cx="4845685" cy="3599815"/>
            <wp:effectExtent l="0" t="0" r="0" b="635"/>
            <wp:docPr id="1616420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8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9D7A8" w14:textId="77777777" w:rsidR="003F5BAC" w:rsidRDefault="003F5BAC" w:rsidP="003F5BAC">
      <w:pPr>
        <w:rPr>
          <w:rFonts w:hint="eastAsia"/>
        </w:rPr>
      </w:pPr>
      <w:r>
        <w:rPr>
          <w:rFonts w:hint="eastAsia"/>
        </w:rPr>
        <w:t>具体的操作步骤如下：</w:t>
      </w:r>
    </w:p>
    <w:p w14:paraId="11F33BA6" w14:textId="14A472DD" w:rsidR="003F5BAC" w:rsidRDefault="003F5BAC" w:rsidP="003F5BAC">
      <w:pPr>
        <w:rPr>
          <w:rFonts w:hint="eastAsia"/>
        </w:rPr>
      </w:pPr>
      <w:r>
        <w:rPr>
          <w:rFonts w:hint="eastAsia"/>
        </w:rPr>
        <w:t>（1）导入E</w:t>
      </w:r>
      <w:r>
        <w:t>xcel</w:t>
      </w:r>
      <w:r>
        <w:rPr>
          <w:rFonts w:hint="eastAsia"/>
        </w:rPr>
        <w:t>。</w:t>
      </w:r>
      <w:r>
        <w:t>单击工具栏</w:t>
      </w:r>
      <w:r>
        <w:rPr>
          <w:rFonts w:hint="eastAsia"/>
        </w:rPr>
        <w:t>中的“导入E</w:t>
      </w:r>
      <w:r>
        <w:t>xcel</w:t>
      </w:r>
      <w:r>
        <w:rPr>
          <w:rFonts w:hint="eastAsia"/>
        </w:rPr>
        <w:t>”</w:t>
      </w:r>
      <w:r>
        <w:t>按钮，打开文件对话框选择文件夹</w:t>
      </w:r>
      <w:r>
        <w:rPr>
          <w:rFonts w:hint="eastAsia"/>
        </w:rPr>
        <w:t>，</w:t>
      </w:r>
      <w:r>
        <w:t>如</w:t>
      </w:r>
      <w:r w:rsidRPr="003F5BAC">
        <w:rPr>
          <w:rFonts w:hint="eastAsia"/>
        </w:rPr>
        <w:t>XS1文件夹</w:t>
      </w:r>
      <w:r w:rsidR="0016279D">
        <w:rPr>
          <w:rFonts w:hint="eastAsia"/>
        </w:rPr>
        <w:t>（已内置随机生成的</w:t>
      </w:r>
      <w:r w:rsidR="00DB0909">
        <w:rPr>
          <w:rFonts w:hint="eastAsia"/>
        </w:rPr>
        <w:t>销售</w:t>
      </w:r>
      <w:r w:rsidR="0016279D">
        <w:rPr>
          <w:rFonts w:hint="eastAsia"/>
        </w:rPr>
        <w:t>表单）</w:t>
      </w:r>
      <w:r>
        <w:t>，</w:t>
      </w:r>
      <w:r>
        <w:rPr>
          <w:rFonts w:hint="eastAsia"/>
        </w:rPr>
        <w:t>系统将遍历该</w:t>
      </w:r>
      <w:r>
        <w:t>文件夹</w:t>
      </w:r>
      <w:r>
        <w:rPr>
          <w:rFonts w:hint="eastAsia"/>
        </w:rPr>
        <w:t>中的*.</w:t>
      </w:r>
      <w:r>
        <w:t>xls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并且</w:t>
      </w:r>
      <w:r>
        <w:t>将文件添加到列表区</w:t>
      </w:r>
    </w:p>
    <w:p w14:paraId="03898D09" w14:textId="0CD724BC" w:rsidR="0022413B" w:rsidRDefault="003F5BAC">
      <w:pPr>
        <w:rPr>
          <w:rFonts w:hint="eastAsia"/>
        </w:rPr>
      </w:pPr>
      <w:r w:rsidRPr="003A014D">
        <w:rPr>
          <w:noProof/>
        </w:rPr>
        <w:lastRenderedPageBreak/>
        <w:drawing>
          <wp:inline distT="0" distB="0" distL="0" distR="0" wp14:anchorId="3D5D5063" wp14:editId="1EB124A2">
            <wp:extent cx="4773295" cy="3571240"/>
            <wp:effectExtent l="0" t="0" r="8255" b="0"/>
            <wp:docPr id="19744219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3C2D5" w14:textId="5E5A2C90" w:rsidR="003F5BAC" w:rsidRDefault="003F5BAC" w:rsidP="003F5BAC">
      <w:pPr>
        <w:pStyle w:val="sqc157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）提取列数据。</w:t>
      </w:r>
      <w:r>
        <w:t>单击工具栏</w:t>
      </w:r>
      <w:r>
        <w:rPr>
          <w:rFonts w:hint="eastAsia"/>
        </w:rPr>
        <w:t>中的“提取列数据”</w:t>
      </w:r>
      <w:r>
        <w:t>按钮</w:t>
      </w:r>
      <w:r>
        <w:rPr>
          <w:rFonts w:hint="eastAsia"/>
        </w:rPr>
        <w:t>，提取</w:t>
      </w:r>
      <w:r w:rsidRPr="003F5BAC">
        <w:rPr>
          <w:rFonts w:hint="eastAsia"/>
        </w:rPr>
        <w:t>买家会员名、收货人姓名、联系手机和宝贝标题</w:t>
      </w:r>
      <w:r>
        <w:rPr>
          <w:rFonts w:hint="eastAsia"/>
        </w:rPr>
        <w:t>。提取后的数据将保存在程序所在目录下的</w:t>
      </w:r>
      <w:r w:rsidRPr="00A52695">
        <w:t>mycell.xls</w:t>
      </w:r>
      <w:r>
        <w:rPr>
          <w:rFonts w:hint="eastAsia"/>
        </w:rPr>
        <w:t>文件中。</w:t>
      </w:r>
    </w:p>
    <w:p w14:paraId="0E4F3E4F" w14:textId="77777777" w:rsidR="003F5BAC" w:rsidRPr="003F5BAC" w:rsidRDefault="003F5BAC">
      <w:pPr>
        <w:rPr>
          <w:rFonts w:hint="eastAsia"/>
        </w:rPr>
      </w:pPr>
    </w:p>
    <w:p w14:paraId="15F605D8" w14:textId="58A4E400" w:rsidR="003F5BAC" w:rsidRDefault="003F5BAC">
      <w:pPr>
        <w:rPr>
          <w:rFonts w:hint="eastAsia"/>
        </w:rPr>
      </w:pPr>
      <w:r w:rsidRPr="003A014D">
        <w:rPr>
          <w:noProof/>
        </w:rPr>
        <w:drawing>
          <wp:inline distT="0" distB="0" distL="0" distR="0" wp14:anchorId="14332595" wp14:editId="3F05B2B0">
            <wp:extent cx="4773295" cy="3571240"/>
            <wp:effectExtent l="0" t="0" r="8255" b="0"/>
            <wp:docPr id="1829341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DC11B" w14:textId="77777777" w:rsidR="003F5BAC" w:rsidRPr="00865004" w:rsidRDefault="003F5BAC" w:rsidP="003F5BAC">
      <w:pPr>
        <w:pStyle w:val="sqc157"/>
        <w:ind w:firstLine="420"/>
      </w:pPr>
      <w:r w:rsidRPr="003F5BAC">
        <w:rPr>
          <w:rFonts w:hint="eastAsia"/>
        </w:rPr>
        <w:t>说明：“输出选项”可以选择数据分析结果要保存的位置，默认是程序所在文件夹。</w:t>
      </w:r>
    </w:p>
    <w:p w14:paraId="28A5F6F6" w14:textId="4C150B2A" w:rsidR="003F5BAC" w:rsidRDefault="003F5BAC" w:rsidP="003F5BAC">
      <w:pPr>
        <w:pStyle w:val="sqc157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）定向筛选。</w:t>
      </w:r>
      <w:r>
        <w:t>单击工具栏</w:t>
      </w:r>
      <w:r>
        <w:rPr>
          <w:rFonts w:hint="eastAsia"/>
        </w:rPr>
        <w:t>中的“定向筛选”</w:t>
      </w:r>
      <w:r>
        <w:t>按钮</w:t>
      </w:r>
      <w:r>
        <w:rPr>
          <w:rFonts w:hint="eastAsia"/>
        </w:rPr>
        <w:t>，筛选“零基础学</w:t>
      </w:r>
      <w:r>
        <w:rPr>
          <w:rFonts w:hint="eastAsia"/>
        </w:rPr>
        <w:t>Python</w:t>
      </w:r>
      <w:r>
        <w:rPr>
          <w:rFonts w:hint="eastAsia"/>
        </w:rPr>
        <w:t>”的用户</w:t>
      </w:r>
      <w:r>
        <w:rPr>
          <w:rFonts w:hint="eastAsia"/>
        </w:rPr>
        <w:lastRenderedPageBreak/>
        <w:t>信息。筛选后的数据将保存在程序所在目录下的</w:t>
      </w:r>
      <w:r w:rsidRPr="00A52695">
        <w:t>mycell.xls</w:t>
      </w:r>
      <w:r>
        <w:rPr>
          <w:rFonts w:hint="eastAsia"/>
        </w:rPr>
        <w:t>文件中。</w:t>
      </w:r>
    </w:p>
    <w:p w14:paraId="44EB9B5B" w14:textId="167085CE" w:rsidR="003F5BAC" w:rsidRDefault="003F5BAC">
      <w:pPr>
        <w:rPr>
          <w:rFonts w:hint="eastAsia"/>
        </w:rPr>
      </w:pPr>
      <w:r w:rsidRPr="003A014D">
        <w:rPr>
          <w:noProof/>
        </w:rPr>
        <w:drawing>
          <wp:inline distT="0" distB="0" distL="0" distR="0" wp14:anchorId="0D8032B7" wp14:editId="2D043BA2">
            <wp:extent cx="4773295" cy="3571240"/>
            <wp:effectExtent l="0" t="0" r="8255" b="0"/>
            <wp:docPr id="10155854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25FDF" w14:textId="77777777" w:rsidR="003F5BAC" w:rsidRDefault="003F5BAC" w:rsidP="003F5BAC">
      <w:pPr>
        <w:pStyle w:val="sqc157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）多表合并。</w:t>
      </w:r>
      <w:r>
        <w:t>单击工具栏</w:t>
      </w:r>
      <w:r>
        <w:rPr>
          <w:rFonts w:hint="eastAsia"/>
        </w:rPr>
        <w:t>中的“多表合并”</w:t>
      </w:r>
      <w:r>
        <w:t>按钮</w:t>
      </w:r>
      <w:r>
        <w:rPr>
          <w:rFonts w:hint="eastAsia"/>
        </w:rPr>
        <w:t>，将列表中的</w:t>
      </w:r>
      <w:r>
        <w:rPr>
          <w:rFonts w:hint="eastAsia"/>
        </w:rPr>
        <w:t>Excel</w:t>
      </w:r>
      <w:r>
        <w:rPr>
          <w:rFonts w:hint="eastAsia"/>
        </w:rPr>
        <w:t>表全部合并成一个表，合并结果将保存在程序所在目录下的</w:t>
      </w:r>
      <w:r w:rsidRPr="00A52695">
        <w:t>mycell.xls</w:t>
      </w:r>
      <w:r>
        <w:rPr>
          <w:rFonts w:hint="eastAsia"/>
        </w:rPr>
        <w:t>文件中。</w:t>
      </w:r>
    </w:p>
    <w:p w14:paraId="1454E1DB" w14:textId="40BDCAAC" w:rsidR="003F5BAC" w:rsidRPr="008A6BDD" w:rsidRDefault="003F5BAC" w:rsidP="003F5BAC">
      <w:pPr>
        <w:pStyle w:val="sqc157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）多表统计排行。单击</w:t>
      </w:r>
      <w:r>
        <w:t>工具栏</w:t>
      </w:r>
      <w:r>
        <w:rPr>
          <w:rFonts w:hint="eastAsia"/>
        </w:rPr>
        <w:t>中的“多表统计排行”</w:t>
      </w:r>
      <w:r>
        <w:t>按钮</w:t>
      </w:r>
      <w:r>
        <w:rPr>
          <w:rFonts w:hint="eastAsia"/>
        </w:rPr>
        <w:t>，按“宝贝标题”进行分组统计数量并进行排序。统计排行结果将保存在程序所在目录下的</w:t>
      </w:r>
      <w:r w:rsidRPr="00A52695">
        <w:t>mycell.xls</w:t>
      </w:r>
      <w:r>
        <w:rPr>
          <w:rFonts w:hint="eastAsia"/>
        </w:rPr>
        <w:t>文件中。</w:t>
      </w:r>
    </w:p>
    <w:p w14:paraId="0E4CCC2A" w14:textId="5BDA01BD" w:rsidR="003F5BAC" w:rsidRPr="008A443C" w:rsidRDefault="003F5BAC" w:rsidP="003F5BAC">
      <w:pPr>
        <w:pStyle w:val="MR"/>
      </w:pPr>
      <w:r w:rsidRPr="003A014D">
        <w:rPr>
          <w:noProof/>
        </w:rPr>
        <w:drawing>
          <wp:inline distT="0" distB="0" distL="0" distR="0" wp14:anchorId="1B24ABBE" wp14:editId="1F675FFC">
            <wp:extent cx="4377690" cy="3275965"/>
            <wp:effectExtent l="0" t="0" r="3810" b="635"/>
            <wp:docPr id="9507659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C2E8" w14:textId="3AA400C1" w:rsidR="003F5BAC" w:rsidRDefault="003F5BAC" w:rsidP="003F5BAC">
      <w:pPr>
        <w:pStyle w:val="sqc157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）生成图表，该功能主要分析产品的贡献度。单击</w:t>
      </w:r>
      <w:r>
        <w:t>工具栏</w:t>
      </w:r>
      <w:r>
        <w:rPr>
          <w:rFonts w:hint="eastAsia"/>
        </w:rPr>
        <w:t>中的“生成图表”</w:t>
      </w:r>
      <w:r>
        <w:t>按钮</w:t>
      </w:r>
      <w:r>
        <w:rPr>
          <w:rFonts w:hint="eastAsia"/>
        </w:rPr>
        <w:t>，将</w:t>
      </w:r>
      <w:r w:rsidRPr="00A21EE2">
        <w:rPr>
          <w:rFonts w:hint="eastAsia"/>
        </w:rPr>
        <w:t>全彩系列图书</w:t>
      </w:r>
      <w:r w:rsidRPr="00A21EE2">
        <w:rPr>
          <w:rFonts w:hint="eastAsia"/>
        </w:rPr>
        <w:t>2018</w:t>
      </w:r>
      <w:r w:rsidRPr="00A21EE2">
        <w:rPr>
          <w:rFonts w:hint="eastAsia"/>
        </w:rPr>
        <w:t>年上半年收入占</w:t>
      </w:r>
      <w:r w:rsidRPr="00A21EE2">
        <w:rPr>
          <w:rFonts w:hint="eastAsia"/>
        </w:rPr>
        <w:t>80%</w:t>
      </w:r>
      <w:r w:rsidRPr="00A21EE2">
        <w:rPr>
          <w:rFonts w:hint="eastAsia"/>
        </w:rPr>
        <w:t>的产品</w:t>
      </w:r>
      <w:r>
        <w:rPr>
          <w:rFonts w:hint="eastAsia"/>
        </w:rPr>
        <w:t>以图表形式展示</w:t>
      </w:r>
    </w:p>
    <w:p w14:paraId="44BB1D71" w14:textId="6999D390" w:rsidR="003F5BAC" w:rsidRDefault="003F5BAC" w:rsidP="003F5BAC">
      <w:pPr>
        <w:pStyle w:val="MR"/>
      </w:pPr>
      <w:r>
        <w:rPr>
          <w:noProof/>
        </w:rPr>
        <w:lastRenderedPageBreak/>
        <w:drawing>
          <wp:inline distT="0" distB="0" distL="0" distR="0" wp14:anchorId="68DD5683" wp14:editId="1193AE7E">
            <wp:extent cx="4600575" cy="3103245"/>
            <wp:effectExtent l="0" t="0" r="9525" b="1905"/>
            <wp:docPr id="8844552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F1C59" w14:textId="77777777" w:rsidR="003F5BAC" w:rsidRPr="003F5BAC" w:rsidRDefault="003F5BAC">
      <w:pPr>
        <w:rPr>
          <w:rFonts w:hint="eastAsia"/>
        </w:rPr>
      </w:pPr>
    </w:p>
    <w:p w14:paraId="201B5757" w14:textId="77777777" w:rsidR="003F5BAC" w:rsidRPr="003F5BAC" w:rsidRDefault="003F5BAC">
      <w:pPr>
        <w:rPr>
          <w:rFonts w:hint="eastAsia"/>
        </w:rPr>
      </w:pPr>
    </w:p>
    <w:sectPr w:rsidR="003F5BAC" w:rsidRPr="003F5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C575A" w14:textId="77777777" w:rsidR="00E53B2A" w:rsidRDefault="00E53B2A" w:rsidP="003F5BA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89599B6" w14:textId="77777777" w:rsidR="00E53B2A" w:rsidRDefault="00E53B2A" w:rsidP="003F5BA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B3C9BC" w14:textId="77777777" w:rsidR="00E53B2A" w:rsidRDefault="00E53B2A" w:rsidP="003F5BA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4A07C6F" w14:textId="77777777" w:rsidR="00E53B2A" w:rsidRDefault="00E53B2A" w:rsidP="003F5BA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C8"/>
    <w:rsid w:val="0016279D"/>
    <w:rsid w:val="0022413B"/>
    <w:rsid w:val="003F5BAC"/>
    <w:rsid w:val="00403ABF"/>
    <w:rsid w:val="004E402E"/>
    <w:rsid w:val="005177FF"/>
    <w:rsid w:val="00524120"/>
    <w:rsid w:val="00654FD0"/>
    <w:rsid w:val="00705D29"/>
    <w:rsid w:val="008F72C0"/>
    <w:rsid w:val="00DB0909"/>
    <w:rsid w:val="00E53B2A"/>
    <w:rsid w:val="00F249AD"/>
    <w:rsid w:val="00F309C8"/>
    <w:rsid w:val="00F3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870DD"/>
  <w15:chartTrackingRefBased/>
  <w15:docId w15:val="{3F9EC597-F9A7-4D7E-8EF1-CCB6323E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09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0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aliases w:val="MR标题 3,(分步),(小节),目题"/>
    <w:basedOn w:val="a"/>
    <w:next w:val="a"/>
    <w:link w:val="30"/>
    <w:unhideWhenUsed/>
    <w:qFormat/>
    <w:rsid w:val="00F309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09C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09C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09C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09C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09C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09C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09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30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aliases w:val="MR标题 3 字符,(分步) 字符,(小节) 字符,目题 字符"/>
    <w:basedOn w:val="a0"/>
    <w:link w:val="3"/>
    <w:uiPriority w:val="9"/>
    <w:semiHidden/>
    <w:rsid w:val="00F30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309C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09C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309C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309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309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309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309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30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09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309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30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309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09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309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30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309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309C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F5BA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F5BA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F5BA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F5BAC"/>
    <w:rPr>
      <w:sz w:val="18"/>
      <w:szCs w:val="18"/>
    </w:rPr>
  </w:style>
  <w:style w:type="paragraph" w:customStyle="1" w:styleId="MR">
    <w:name w:val="MR插图"/>
    <w:basedOn w:val="a"/>
    <w:rsid w:val="003F5BAC"/>
    <w:pPr>
      <w:adjustRightInd w:val="0"/>
      <w:spacing w:before="120" w:after="0" w:line="314" w:lineRule="atLeast"/>
      <w:jc w:val="center"/>
    </w:pPr>
    <w:rPr>
      <w:rFonts w:ascii="黑体" w:eastAsia="黑体" w:hAnsi="Times New Roman" w:cs="Times New Roman"/>
      <w:color w:val="000000"/>
      <w:kern w:val="0"/>
      <w:sz w:val="20"/>
      <w:szCs w:val="20"/>
      <w14:ligatures w14:val="none"/>
    </w:rPr>
  </w:style>
  <w:style w:type="paragraph" w:customStyle="1" w:styleId="MR0">
    <w:name w:val="MR插图编号"/>
    <w:basedOn w:val="a"/>
    <w:next w:val="a"/>
    <w:rsid w:val="003F5BAC"/>
    <w:pPr>
      <w:adjustRightInd w:val="0"/>
      <w:spacing w:before="60" w:after="120" w:line="314" w:lineRule="atLeast"/>
      <w:jc w:val="center"/>
    </w:pPr>
    <w:rPr>
      <w:rFonts w:ascii="Times New Roman" w:eastAsia="宋体" w:hAnsi="Times New Roman" w:cs="Times New Roman"/>
      <w:kern w:val="0"/>
      <w:sz w:val="18"/>
      <w:szCs w:val="20"/>
      <w14:ligatures w14:val="none"/>
    </w:rPr>
  </w:style>
  <w:style w:type="paragraph" w:customStyle="1" w:styleId="sqc157">
    <w:name w:val="sqc正文15.7行距"/>
    <w:basedOn w:val="a"/>
    <w:qFormat/>
    <w:rsid w:val="003F5BAC"/>
    <w:pPr>
      <w:adjustRightInd w:val="0"/>
      <w:spacing w:after="0" w:line="314" w:lineRule="atLeast"/>
      <w:ind w:firstLineChars="200" w:firstLine="200"/>
      <w:jc w:val="both"/>
    </w:pPr>
    <w:rPr>
      <w:rFonts w:ascii="Times New Roman" w:eastAsia="宋体" w:hAnsi="Times New Roman" w:cs="Times New Roman"/>
      <w:kern w:val="0"/>
      <w:sz w:val="21"/>
      <w:szCs w:val="21"/>
      <w14:ligatures w14:val="none"/>
    </w:rPr>
  </w:style>
  <w:style w:type="paragraph" w:customStyle="1" w:styleId="MR1">
    <w:name w:val="MR注意说明技巧"/>
    <w:next w:val="a"/>
    <w:rsid w:val="003F5BAC"/>
    <w:pPr>
      <w:widowControl w:val="0"/>
      <w:tabs>
        <w:tab w:val="left" w:pos="378"/>
      </w:tabs>
      <w:spacing w:afterLines="50" w:after="50" w:line="312" w:lineRule="atLeast"/>
      <w:ind w:left="200" w:hangingChars="200" w:hanging="200"/>
      <w:jc w:val="both"/>
    </w:pPr>
    <w:rPr>
      <w:rFonts w:ascii="Times New Roman" w:eastAsia="楷体_GB2312" w:hAnsi="Times New Roman" w:cs="Times New Roman"/>
      <w:noProof/>
      <w:kern w:val="21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彦松 王</dc:creator>
  <cp:keywords/>
  <dc:description/>
  <cp:lastModifiedBy>彦松 王</cp:lastModifiedBy>
  <cp:revision>8</cp:revision>
  <dcterms:created xsi:type="dcterms:W3CDTF">2025-08-11T01:14:00Z</dcterms:created>
  <dcterms:modified xsi:type="dcterms:W3CDTF">2025-08-11T01:33:00Z</dcterms:modified>
</cp:coreProperties>
</file>