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0.png" ContentType="image/png"/>
  <Override PartName="/word/media/rId12.png" ContentType="image/png"/>
  <Override PartName="/word/media/rId9.png" ContentType="image/png"/>
  <Override PartName="/word/media/rId23.png" ContentType="image/png"/>
  <Override PartName="/word/media/rId17.webp" ContentType="image/web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把-x-上最值得看的推每天早晚送到你邮箱"/>
    <w:p>
      <w:pPr>
        <w:pStyle w:val="Heading1"/>
      </w:pPr>
      <w:r>
        <w:rPr>
          <w:rFonts w:hint="eastAsia"/>
        </w:rPr>
        <w:t xml:space="preserve">把</w:t>
      </w:r>
      <w:r>
        <w:t xml:space="preserve"> X </w:t>
      </w:r>
      <w:r>
        <w:rPr>
          <w:rFonts w:hint="eastAsia"/>
        </w:rPr>
        <w:t xml:space="preserve">上最值得看的推，每天早晚送到你邮箱</w:t>
      </w:r>
    </w:p>
    <w:p>
      <w:pPr>
        <w:pStyle w:val="FirstParagraph"/>
      </w:pPr>
      <w:r>
        <w:rPr>
          <w:rFonts w:hint="eastAsia"/>
        </w:rPr>
        <w:t xml:space="preserve">我每天早上第一件事是打开</w:t>
      </w:r>
      <w:r>
        <w:t xml:space="preserve"> X </w:t>
      </w:r>
      <w:r>
        <w:rPr>
          <w:rFonts w:hint="eastAsia"/>
        </w:rPr>
        <w:t xml:space="preserve">找选题灵感。但这个动作越来越难坚持——一刷开就是几十条卖货广告、陌生人的梗图、和”震惊体”AI</w:t>
      </w:r>
      <w:r>
        <w:t xml:space="preserve"> </w:t>
      </w:r>
      <w:r>
        <w:rPr>
          <w:rFonts w:hint="eastAsia"/>
        </w:rPr>
        <w:t xml:space="preserve">号的复读。想看的那几位，Karpathy、Aaron</w:t>
      </w:r>
      <w:r>
        <w:t xml:space="preserve"> </w:t>
      </w:r>
      <w:r>
        <w:rPr>
          <w:rFonts w:hint="eastAsia"/>
        </w:rPr>
        <w:t xml:space="preserve">Levie、dharmesh、宝玉，信号淹在噪声里。</w:t>
      </w:r>
    </w:p>
    <w:p>
      <w:pPr>
        <w:pStyle w:val="BodyText"/>
      </w:pPr>
      <w:r>
        <w:rPr>
          <w:rFonts w:hint="eastAsia"/>
        </w:rPr>
        <w:t xml:space="preserve">说实话，X</w:t>
      </w:r>
      <w:r>
        <w:t xml:space="preserve"> </w:t>
      </w:r>
      <w:r>
        <w:rPr>
          <w:rFonts w:hint="eastAsia"/>
        </w:rPr>
        <w:t xml:space="preserve">上的内容质量其实没降。Levie</w:t>
      </w:r>
      <w:r>
        <w:t xml:space="preserve"> </w:t>
      </w:r>
      <w:r>
        <w:rPr>
          <w:rFonts w:hint="eastAsia"/>
        </w:rPr>
        <w:t xml:space="preserve">一条关于”Agent</w:t>
      </w:r>
      <w:r>
        <w:t xml:space="preserve"> </w:t>
      </w:r>
      <w:r>
        <w:rPr>
          <w:rFonts w:hint="eastAsia"/>
        </w:rPr>
        <w:t xml:space="preserve">架构每季度推倒重来”的观察，比大部分科技媒体一整天的稿子都有用。问题出在获取方式：我们在用刷信息流的姿势读一份本该高密度筛过的情报。</w:t>
      </w:r>
    </w:p>
    <w:p>
      <w:pPr>
        <w:pStyle w:val="BodyText"/>
      </w:pPr>
      <w:r>
        <w:rPr>
          <w:rFonts w:hint="eastAsia"/>
        </w:rPr>
        <w:t xml:space="preserve">所以我写了一个开源小工具，叫</w:t>
      </w:r>
      <w:r>
        <w:t xml:space="preserve"> </w:t>
      </w:r>
      <w:r>
        <w:rPr>
          <w:b/>
          <w:bCs/>
        </w:rPr>
        <w:t xml:space="preserve">X Radar</w:t>
      </w:r>
      <w:r>
        <w:t xml:space="preserve">。</w:t>
      </w:r>
    </w:p>
    <w:bookmarkStart w:id="15" w:name="它做的事"/>
    <w:p>
      <w:pPr>
        <w:pStyle w:val="Heading2"/>
      </w:pPr>
      <w:r>
        <w:rPr>
          <w:rFonts w:hint="eastAsia"/>
        </w:rPr>
        <w:t xml:space="preserve">它做的事</w:t>
      </w:r>
    </w:p>
    <w:p>
      <w:pPr>
        <w:pStyle w:val="FirstParagraph"/>
      </w:pPr>
      <w:r>
        <w:rPr>
          <w:rFonts w:hint="eastAsia"/>
        </w:rPr>
        <w:t xml:space="preserve">每天早</w:t>
      </w:r>
      <w:r>
        <w:t xml:space="preserve"> 6 </w:t>
      </w:r>
      <w:r>
        <w:rPr>
          <w:rFonts w:hint="eastAsia"/>
        </w:rPr>
        <w:t xml:space="preserve">点、晚</w:t>
      </w:r>
      <w:r>
        <w:t xml:space="preserve"> 10 </w:t>
      </w:r>
      <w:r>
        <w:rPr>
          <w:rFonts w:hint="eastAsia"/>
        </w:rPr>
        <w:t xml:space="preserve">点两次，抓你指定的</w:t>
      </w:r>
      <w:r>
        <w:t xml:space="preserve"> X </w:t>
      </w:r>
      <w:r>
        <w:rPr>
          <w:rFonts w:hint="eastAsia"/>
        </w:rPr>
        <w:t xml:space="preserve">账号过去几小时的新推，让</w:t>
      </w:r>
      <w:r>
        <w:t xml:space="preserve"> Claude </w:t>
      </w:r>
      <w:r>
        <w:rPr>
          <w:rFonts w:hint="eastAsia"/>
        </w:rPr>
        <w:t xml:space="preserve">读一遍、写一段”今日观察”、按跟你工作的相关度排序，然后把结果邮件发到你邮箱。英文推自动附一句中文要点。原始</w:t>
      </w:r>
      <w:r>
        <w:t xml:space="preserve"> JSON </w:t>
      </w:r>
      <w:r>
        <w:rPr>
          <w:rFonts w:hint="eastAsia"/>
        </w:rPr>
        <w:t xml:space="preserve">全量落盘，回头写文章做视频时翻得到。</w:t>
      </w:r>
    </w:p>
    <w:p>
      <w:pPr>
        <w:pStyle w:val="BodyText"/>
      </w:pPr>
      <w:r>
        <w:rPr>
          <w:rFonts w:hint="eastAsia"/>
        </w:rPr>
        <w:t xml:space="preserve">这是我刚收到的那一封：</w:t>
      </w:r>
    </w:p>
    <w:p>
      <w:pPr>
        <w:pStyle w:val="CaptionedFigure"/>
      </w:pPr>
      <w:r>
        <w:drawing>
          <wp:inline>
            <wp:extent cx="5334000" cy="4750179"/>
            <wp:effectExtent b="0" l="0" r="0" t="0"/>
            <wp:docPr descr="邮件概览" title="" id="10" name="Picture"/>
            <a:graphic>
              <a:graphicData uri="http://schemas.openxmlformats.org/drawingml/2006/picture">
                <pic:pic>
                  <pic:nvPicPr>
                    <pic:cNvPr descr="./asset/email-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0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邮件概览</w:t>
      </w:r>
    </w:p>
    <w:p>
      <w:pPr>
        <w:pStyle w:val="BodyText"/>
      </w:pPr>
      <w:r>
        <w:rPr>
          <w:rFonts w:hint="eastAsia"/>
        </w:rPr>
        <w:t xml:space="preserve">顶上是</w:t>
      </w:r>
      <w:r>
        <w:t xml:space="preserve"> Claude </w:t>
      </w:r>
      <w:r>
        <w:rPr>
          <w:rFonts w:hint="eastAsia"/>
        </w:rPr>
        <w:t xml:space="preserve">写的一段综述，下面是它推荐的阅读顺序。每条推都带”为什么值得看”一句话——不复述原文，只告诉我对我的选题有什么用。</w:t>
      </w:r>
    </w:p>
    <w:p>
      <w:pPr>
        <w:pStyle w:val="CaptionedFigure"/>
      </w:pPr>
      <w:r>
        <w:drawing>
          <wp:inline>
            <wp:extent cx="5334000" cy="3920659"/>
            <wp:effectExtent b="0" l="0" r="0" t="0"/>
            <wp:docPr descr="单条详情" title="" id="13" name="Picture"/>
            <a:graphic>
              <a:graphicData uri="http://schemas.openxmlformats.org/drawingml/2006/picture">
                <pic:pic>
                  <pic:nvPicPr>
                    <pic:cNvPr descr="./asset/email-detai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单条详情</w:t>
      </w:r>
    </w:p>
    <w:p>
      <w:pPr>
        <w:pStyle w:val="BodyText"/>
      </w:pPr>
      <w:r>
        <w:rPr>
          <w:rFonts w:hint="eastAsia"/>
        </w:rPr>
        <w:t xml:space="preserve">上面这条</w:t>
      </w:r>
      <w:r>
        <w:t xml:space="preserve"> Levie </w:t>
      </w:r>
      <w:r>
        <w:rPr>
          <w:rFonts w:hint="eastAsia"/>
        </w:rPr>
        <w:t xml:space="preserve">的”每家非科技公司都将是软件公司”——这种级别的观察我一年也读不到几条，过去基本靠运气。这就是</w:t>
      </w:r>
      <w:r>
        <w:t xml:space="preserve"> X Radar </w:t>
      </w:r>
      <w:r>
        <w:rPr>
          <w:rFonts w:hint="eastAsia"/>
        </w:rPr>
        <w:t xml:space="preserve">想做的事：把”刷”变成”读”。</w:t>
      </w:r>
    </w:p>
    <w:bookmarkEnd w:id="15"/>
    <w:bookmarkStart w:id="26" w:name="数据从哪来"/>
    <w:p>
      <w:pPr>
        <w:pStyle w:val="Heading2"/>
      </w:pPr>
      <w:r>
        <w:rPr>
          <w:rFonts w:hint="eastAsia"/>
        </w:rPr>
        <w:t xml:space="preserve">数据从哪来</w:t>
      </w:r>
    </w:p>
    <w:p>
      <w:pPr>
        <w:pStyle w:val="FirstParagraph"/>
      </w:pPr>
      <w:r>
        <w:rPr>
          <w:rFonts w:hint="eastAsia"/>
        </w:rPr>
        <w:t xml:space="preserve">需要一个</w:t>
      </w:r>
      <w:r>
        <w:t xml:space="preserve"> </w:t>
      </w:r>
      <w:hyperlink r:id="rId16">
        <w:r>
          <w:rPr>
            <w:rStyle w:val="Hyperlink"/>
          </w:rPr>
          <w:t xml:space="preserve">twitterapi.io</w:t>
        </w:r>
      </w:hyperlink>
      <w:r>
        <w:t xml:space="preserve"> </w:t>
      </w:r>
      <w:r>
        <w:rPr>
          <w:rFonts w:hint="eastAsia"/>
        </w:rPr>
        <w:t xml:space="preserve">账号，这是目前我用过最便宜也最稳的</w:t>
      </w:r>
      <w:r>
        <w:t xml:space="preserve"> X </w:t>
      </w:r>
      <w:r>
        <w:rPr>
          <w:rFonts w:hint="eastAsia"/>
        </w:rPr>
        <w:t xml:space="preserve">数据接口。</w:t>
      </w:r>
    </w:p>
    <w:p>
      <w:pPr>
        <w:pStyle w:val="CaptionedFigure"/>
      </w:pPr>
      <w:r>
        <w:drawing>
          <wp:inline>
            <wp:extent cx="5334000" cy="2803663"/>
            <wp:effectExtent b="0" l="0" r="0" t="0"/>
            <wp:docPr descr="twitterapi.io" title="" id="18" name="Picture"/>
            <a:graphic>
              <a:graphicData uri="http://schemas.openxmlformats.org/drawingml/2006/picture">
                <pic:pic>
                  <pic:nvPicPr>
                    <pic:cNvPr descr=".douyin-tmp/twitterapi-home.webp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twitterapi.io</w:t>
      </w:r>
    </w:p>
    <w:p>
      <w:pPr>
        <w:pStyle w:val="BodyText"/>
      </w:pPr>
      <w:r>
        <w:rPr>
          <w:rFonts w:hint="eastAsia"/>
        </w:rPr>
        <w:t xml:space="preserve">计价很直白：每返回一条推文收</w:t>
      </w:r>
      <w:r>
        <w:t xml:space="preserve"> 15 </w:t>
      </w:r>
      <w:r>
        <w:rPr>
          <w:rFonts w:hint="eastAsia"/>
        </w:rPr>
        <w:t xml:space="preserve">credits，$1</w:t>
      </w:r>
      <w:r>
        <w:t xml:space="preserve"> = 100,000 credits。</w:t>
      </w:r>
    </w:p>
    <w:p>
      <w:pPr>
        <w:pStyle w:val="CaptionedFigure"/>
      </w:pPr>
      <w:r>
        <w:drawing>
          <wp:inline>
            <wp:extent cx="5334000" cy="2116206"/>
            <wp:effectExtent b="0" l="0" r="0" t="0"/>
            <wp:docPr descr="Credit Usage" title="" id="21" name="Picture"/>
            <a:graphic>
              <a:graphicData uri="http://schemas.openxmlformats.org/drawingml/2006/picture">
                <pic:pic>
                  <pic:nvPicPr>
                    <pic:cNvPr descr="./asset/credit-usag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Credit Usage</w:t>
      </w:r>
    </w:p>
    <w:p>
      <w:pPr>
        <w:pStyle w:val="BodyText"/>
      </w:pPr>
      <w:r>
        <w:rPr>
          <w:rFonts w:hint="eastAsia"/>
        </w:rPr>
        <w:t xml:space="preserve">我默认配置的</w:t>
      </w:r>
      <w:r>
        <w:t xml:space="preserve"> 25 </w:t>
      </w:r>
      <w:r>
        <w:rPr>
          <w:rFonts w:hint="eastAsia"/>
        </w:rPr>
        <w:t xml:space="preserve">个账号，每天两次拉取，一天大概</w:t>
      </w:r>
      <w:r>
        <w:t xml:space="preserve"> 15,000 credits。</w:t>
      </w:r>
      <w:r>
        <w:rPr>
          <w:rFonts w:hint="eastAsia"/>
          <w:b/>
          <w:bCs/>
        </w:rPr>
        <w:t xml:space="preserve">充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美金够跑两个多月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关键是支持支付宝，10</w:t>
      </w:r>
      <w:r>
        <w:t xml:space="preserve"> </w:t>
      </w:r>
      <w:r>
        <w:rPr>
          <w:rFonts w:hint="eastAsia"/>
        </w:rPr>
        <w:t xml:space="preserve">美金起充，国内开发者零门槛：</w:t>
      </w:r>
    </w:p>
    <w:p>
      <w:pPr>
        <w:pStyle w:val="CaptionedFigure"/>
      </w:pPr>
      <w:r>
        <w:drawing>
          <wp:inline>
            <wp:extent cx="5334000" cy="3135188"/>
            <wp:effectExtent b="0" l="0" r="0" t="0"/>
            <wp:docPr descr="支付宝支付" title="" id="24" name="Picture"/>
            <a:graphic>
              <a:graphicData uri="http://schemas.openxmlformats.org/drawingml/2006/picture">
                <pic:pic>
                  <pic:nvPicPr>
                    <pic:cNvPr descr="./asset/payment-alipa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支付宝支付</w:t>
      </w:r>
    </w:p>
    <w:bookmarkEnd w:id="26"/>
    <w:bookmarkStart w:id="27" w:name="怎么用"/>
    <w:p>
      <w:pPr>
        <w:pStyle w:val="Heading2"/>
      </w:pPr>
      <w:r>
        <w:rPr>
          <w:rFonts w:hint="eastAsia"/>
        </w:rPr>
        <w:t xml:space="preserve">怎么用</w:t>
      </w:r>
    </w:p>
    <w:p>
      <w:pPr>
        <w:pStyle w:val="FirstParagraph"/>
      </w:pPr>
      <w:r>
        <w:rPr>
          <w:rFonts w:hint="eastAsia"/>
        </w:rPr>
        <w:t xml:space="preserve">前置：macOS/Linux、Claude</w:t>
      </w:r>
      <w:r>
        <w:t xml:space="preserve"> Code、Python 3.10+。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https://github.com/andyleimc-source/x-radar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x-radar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填入 TWITTERAPI_IO_KEY</w:t>
      </w:r>
    </w:p>
    <w:p>
      <w:pPr>
        <w:pStyle w:val="FirstParagraph"/>
      </w:pP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config/accounts.yaml</w:t>
      </w:r>
      <w:r>
        <w:t xml:space="preserve"> </w:t>
      </w:r>
      <w:r>
        <w:rPr>
          <w:rFonts w:hint="eastAsia"/>
        </w:rPr>
        <w:t xml:space="preserve">换成你关注的人。在</w:t>
      </w:r>
      <w:r>
        <w:t xml:space="preserve"> Claude Code </w:t>
      </w:r>
      <w:r>
        <w:rPr>
          <w:rFonts w:hint="eastAsia"/>
        </w:rPr>
        <w:t xml:space="preserve">里跑一句</w:t>
      </w:r>
      <w:r>
        <w:t xml:space="preserve"> </w:t>
      </w:r>
      <w:r>
        <w:rPr>
          <w:rStyle w:val="VerbatimChar"/>
        </w:rPr>
        <w:t xml:space="preserve">/twitter-digest morning</w:t>
      </w:r>
      <w:r>
        <w:rPr>
          <w:rFonts w:hint="eastAsia"/>
        </w:rPr>
        <w:t xml:space="preserve">，第一次会回填过去</w:t>
      </w:r>
      <w:r>
        <w:t xml:space="preserve"> 24 </w:t>
      </w:r>
      <w:r>
        <w:rPr>
          <w:rFonts w:hint="eastAsia"/>
        </w:rPr>
        <w:t xml:space="preserve">小时的推文。</w:t>
      </w:r>
    </w:p>
    <w:p>
      <w:pPr>
        <w:pStyle w:val="BodyText"/>
      </w:pPr>
      <w:r>
        <w:rPr>
          <w:rFonts w:hint="eastAsia"/>
        </w:rPr>
        <w:t xml:space="preserve">定时任务用</w:t>
      </w:r>
      <w:r>
        <w:t xml:space="preserve"> </w:t>
      </w:r>
      <w:r>
        <w:rPr>
          <w:rFonts w:hint="eastAsia"/>
        </w:rPr>
        <w:t xml:space="preserve">launchd，项目</w:t>
      </w:r>
      <w:r>
        <w:t xml:space="preserve"> </w:t>
      </w:r>
      <w:r>
        <w:rPr>
          <w:rStyle w:val="VerbatimChar"/>
        </w:rPr>
        <w:t xml:space="preserve">ops/install.sh</w:t>
      </w:r>
      <w:r>
        <w:t xml:space="preserve"> </w:t>
      </w:r>
      <w:r>
        <w:rPr>
          <w:rFonts w:hint="eastAsia"/>
        </w:rPr>
        <w:t xml:space="preserve">一键装好早晚两个时段。</w:t>
      </w:r>
    </w:p>
    <w:bookmarkEnd w:id="27"/>
    <w:bookmarkStart w:id="33" w:name="不想用邮件推到微信"/>
    <w:p>
      <w:pPr>
        <w:pStyle w:val="Heading2"/>
      </w:pPr>
      <w:r>
        <w:rPr>
          <w:rFonts w:hint="eastAsia"/>
        </w:rPr>
        <w:t xml:space="preserve">不想用邮件？推到微信</w:t>
      </w:r>
    </w:p>
    <w:p>
      <w:pPr>
        <w:pStyle w:val="FirstParagraph"/>
      </w:pPr>
      <w:r>
        <w:rPr>
          <w:rFonts w:hint="eastAsia"/>
        </w:rPr>
        <w:t xml:space="preserve">邮件是默认渠道。如果你更习惯微信，改最后一步的发送逻辑，接</w:t>
      </w:r>
      <w:r>
        <w:t xml:space="preserve"> </w:t>
      </w:r>
      <w:hyperlink r:id="rId28">
        <w:r>
          <w:rPr>
            <w:rStyle w:val="Hyperlink"/>
          </w:rPr>
          <w:t xml:space="preserve">OpenClaw</w:t>
        </w:r>
      </w:hyperlink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hyperlink r:id="rId29">
        <w:r>
          <w:rPr>
            <w:rStyle w:val="Hyperlink"/>
          </w:rPr>
          <w:t xml:space="preserve">Hermes</w:t>
        </w:r>
      </w:hyperlink>
      <w:r>
        <w:rPr>
          <w:rFonts w:hint="eastAsia"/>
        </w:rPr>
        <w:t xml:space="preserve">，把摘要推到你自己搭的微信</w:t>
      </w:r>
      <w:r>
        <w:t xml:space="preserve"> </w:t>
      </w:r>
      <w:r>
        <w:rPr>
          <w:rFonts w:hint="eastAsia"/>
        </w:rPr>
        <w:t xml:space="preserve">ClawBot：</w:t>
      </w:r>
    </w:p>
    <w:p>
      <w:pPr>
        <w:pStyle w:val="CaptionedFigure"/>
      </w:pPr>
      <w:r>
        <w:drawing>
          <wp:inline>
            <wp:extent cx="5334000" cy="6175397"/>
            <wp:effectExtent b="0" l="0" r="0" t="0"/>
            <wp:docPr descr="微信 ClawBot" title="" id="31" name="Picture"/>
            <a:graphic>
              <a:graphicData uri="http://schemas.openxmlformats.org/drawingml/2006/picture">
                <pic:pic>
                  <pic:nvPicPr>
                    <pic:cNvPr descr="./asset/clawbot-wecha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5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微信</w:t>
      </w:r>
      <w:r>
        <w:t xml:space="preserve"> ClawBot</w:t>
      </w:r>
    </w:p>
    <w:p>
      <w:pPr>
        <w:pStyle w:val="BodyText"/>
      </w:pPr>
      <w:r>
        <w:rPr>
          <w:rFonts w:hint="eastAsia"/>
        </w:rPr>
        <w:t xml:space="preserve">睡前一条微信，比爬起来看邮件舒服多了。</w:t>
      </w:r>
    </w:p>
    <w:bookmarkEnd w:id="33"/>
    <w:bookmarkStart w:id="34" w:name="仓库"/>
    <w:p>
      <w:pPr>
        <w:pStyle w:val="Heading2"/>
      </w:pPr>
      <w:r>
        <w:rPr>
          <w:rFonts w:hint="eastAsia"/>
        </w:rPr>
        <w:t xml:space="preserve">仓库</w:t>
      </w:r>
    </w:p>
    <w:p>
      <w:pPr>
        <w:pStyle w:val="FirstParagraph"/>
      </w:pPr>
      <w:r>
        <w:t xml:space="preserve">https://github.com/andyleimc-source/x-radar · MIT</w:t>
      </w:r>
    </w:p>
    <w:p>
      <w:pPr>
        <w:pStyle w:val="BodyText"/>
      </w:pPr>
      <w:r>
        <w:rPr>
          <w:rFonts w:hint="eastAsia"/>
        </w:rPr>
        <w:t xml:space="preserve">欢迎</w:t>
      </w:r>
      <w:r>
        <w:t xml:space="preserve"> fork </w:t>
      </w:r>
      <w:r>
        <w:rPr>
          <w:rFonts w:hint="eastAsia"/>
        </w:rPr>
        <w:t xml:space="preserve">改成你自己的口味。我自己这份默认选的是</w:t>
      </w:r>
      <w:r>
        <w:t xml:space="preserve"> </w:t>
      </w:r>
      <w:r>
        <w:rPr>
          <w:rFonts w:hint="eastAsia"/>
        </w:rPr>
        <w:t xml:space="preserve">AI、低代码、SaaS、营销技术领域的人，你换成投资、设计、学术随便怎么切都行。</w:t>
      </w:r>
    </w:p>
    <w:p>
      <w:pPr>
        <w:pStyle w:val="BodyText"/>
      </w:pPr>
      <w:r>
        <w:rPr>
          <w:rFonts w:hint="eastAsia"/>
        </w:rPr>
        <w:t xml:space="preserve">本质上它就是一个”用</w:t>
      </w:r>
      <w:r>
        <w:t xml:space="preserve"> Claude </w:t>
      </w:r>
      <w:r>
        <w:rPr>
          <w:rFonts w:hint="eastAsia"/>
        </w:rPr>
        <w:t xml:space="preserve">替你读</w:t>
      </w:r>
      <w:r>
        <w:t xml:space="preserve"> </w:t>
      </w:r>
      <w:r>
        <w:rPr>
          <w:rFonts w:hint="eastAsia"/>
        </w:rPr>
        <w:t xml:space="preserve">X”的管道——</w:t>
      </w:r>
      <w:r>
        <w:rPr>
          <w:rFonts w:hint="eastAsia"/>
          <w:b/>
          <w:bCs/>
        </w:rPr>
        <w:t xml:space="preserve">把信息搜集自动化，把判断留给自己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老雷（Andy）</w:t>
      </w:r>
      <w:r>
        <w:rPr>
          <w:rFonts w:hint="eastAsia"/>
        </w:rPr>
        <w:t xml:space="preserve">，明道云</w:t>
      </w:r>
      <w:r>
        <w:t xml:space="preserve"> &amp; Nocoly </w:t>
      </w:r>
      <w:r>
        <w:rPr>
          <w:rFonts w:hint="eastAsia"/>
        </w:rPr>
        <w:t xml:space="preserve">CMO，SaaS</w:t>
      </w:r>
      <w:r>
        <w:t xml:space="preserve"> </w:t>
      </w:r>
      <w:r>
        <w:rPr>
          <w:rFonts w:hint="eastAsia"/>
        </w:rPr>
        <w:t xml:space="preserve">行业从业十余年。骨子里是个技术迷，乔布斯的信徒，相信好的产品能改变世界。深度关注</w:t>
      </w:r>
      <w:r>
        <w:t xml:space="preserve"> </w:t>
      </w:r>
      <w:r>
        <w:rPr>
          <w:rFonts w:hint="eastAsia"/>
        </w:rPr>
        <w:t xml:space="preserve">AI、商业与科技趋势，目前在深度使用和实践</w:t>
      </w:r>
      <w:r>
        <w:t xml:space="preserve"> Claude </w:t>
      </w:r>
      <w:r>
        <w:rPr>
          <w:rFonts w:hint="eastAsia"/>
        </w:rPr>
        <w:t xml:space="preserve">Code，专注探索</w:t>
      </w:r>
      <w:r>
        <w:t xml:space="preserve"> AI </w:t>
      </w:r>
      <w:r>
        <w:rPr>
          <w:rFonts w:hint="eastAsia"/>
        </w:rPr>
        <w:t xml:space="preserve">如何重塑产品形态和商业逻辑。不聊概念，只聊真实发生的事。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20" Target="media/rId20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17" Target="media/rId17.webp" /><Relationship Type="http://schemas.openxmlformats.org/officeDocument/2006/relationships/hyperlink" Id="rId29" Target="https://github.com/nousresearch/hermes-agent" TargetMode="External" /><Relationship Type="http://schemas.openxmlformats.org/officeDocument/2006/relationships/hyperlink" Id="rId28" Target="https://openclaw.ai/" TargetMode="External" /><Relationship Type="http://schemas.openxmlformats.org/officeDocument/2006/relationships/hyperlink" Id="rId16" Target="https://twitterapi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nousresearch/hermes-agent" TargetMode="External" /><Relationship Type="http://schemas.openxmlformats.org/officeDocument/2006/relationships/hyperlink" Id="rId28" Target="https://openclaw.ai/" TargetMode="External" /><Relationship Type="http://schemas.openxmlformats.org/officeDocument/2006/relationships/hyperlink" Id="rId16" Target="https://twitterapi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2026-05-04T01:15:22Z</dcterms:created>
  <dcterms:modified xsi:type="dcterms:W3CDTF">2026-05-04T01:15:22Z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