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F0C" w:rsidRPr="00912F0C" w:rsidRDefault="007B6534" w:rsidP="00912F0C">
      <w:pPr>
        <w:jc w:val="center"/>
        <w:rPr>
          <w:b/>
          <w:sz w:val="32"/>
        </w:rPr>
      </w:pPr>
      <w:r>
        <w:rPr>
          <w:b/>
          <w:sz w:val="32"/>
        </w:rPr>
        <w:t>Specification</w:t>
      </w:r>
      <w:r w:rsidR="00912F0C" w:rsidRPr="00912F0C">
        <w:rPr>
          <w:b/>
          <w:sz w:val="32"/>
        </w:rPr>
        <w:t xml:space="preserve"> Examples</w:t>
      </w:r>
    </w:p>
    <w:p w:rsidR="00912F0C" w:rsidRDefault="00912F0C"/>
    <w:p w:rsidR="00EF02DF" w:rsidRDefault="00912F0C">
      <w:r>
        <w:t xml:space="preserve">Your examples describe a system for a </w:t>
      </w:r>
      <w:r w:rsidRPr="007B6534">
        <w:rPr>
          <w:i/>
        </w:rPr>
        <w:t>Supermarket checkout</w:t>
      </w:r>
      <w:r>
        <w:t>.</w:t>
      </w:r>
    </w:p>
    <w:p w:rsidR="00912F0C" w:rsidRDefault="00912F0C"/>
    <w:p w:rsidR="00912F0C" w:rsidRDefault="00912F0C">
      <w:r w:rsidRPr="007B6534">
        <w:rPr>
          <w:b/>
        </w:rPr>
        <w:t>Feature:</w:t>
      </w:r>
      <w:r>
        <w:t xml:space="preserve"> Pricing</w:t>
      </w:r>
      <w:bookmarkStart w:id="0" w:name="_GoBack"/>
      <w:bookmarkEnd w:id="0"/>
    </w:p>
    <w:p w:rsidR="00912F0C" w:rsidRDefault="00912F0C"/>
    <w:p w:rsidR="00912F0C" w:rsidRPr="00912F0C" w:rsidRDefault="00912F0C">
      <w:pPr>
        <w:rPr>
          <w:b/>
        </w:rPr>
      </w:pPr>
      <w:r w:rsidRPr="00912F0C">
        <w:rPr>
          <w:b/>
        </w:rPr>
        <w:t>Examples:</w:t>
      </w:r>
    </w:p>
    <w:p w:rsidR="00912F0C" w:rsidRDefault="00912F0C"/>
    <w:p w:rsidR="00912F0C" w:rsidRDefault="00912F0C" w:rsidP="00912F0C">
      <w:pPr>
        <w:pStyle w:val="ListParagraph"/>
        <w:numPr>
          <w:ilvl w:val="0"/>
          <w:numId w:val="2"/>
        </w:numPr>
      </w:pPr>
      <w:r>
        <w:t>Scanning product A followed by product B produces the same total as scanning product B followed by product A.</w:t>
      </w:r>
    </w:p>
    <w:p w:rsidR="007B6534" w:rsidRDefault="007B6534" w:rsidP="00912F0C">
      <w:pPr>
        <w:pStyle w:val="ListParagraph"/>
        <w:numPr>
          <w:ilvl w:val="0"/>
          <w:numId w:val="2"/>
        </w:numPr>
      </w:pPr>
      <w:r>
        <w:t>If product A is on quantity-based discount for 3 units (i.e. “buy 3 and get a discount”), the discount will be applied when the 3</w:t>
      </w:r>
      <w:r w:rsidRPr="007B6534">
        <w:rPr>
          <w:vertAlign w:val="superscript"/>
        </w:rPr>
        <w:t>rd</w:t>
      </w:r>
      <w:r>
        <w:t xml:space="preserve"> unit of product A is scanned.</w:t>
      </w:r>
    </w:p>
    <w:p w:rsidR="00912F0C" w:rsidRDefault="007B6534" w:rsidP="007B6534">
      <w:pPr>
        <w:pStyle w:val="ListParagraph"/>
        <w:numPr>
          <w:ilvl w:val="0"/>
          <w:numId w:val="2"/>
        </w:numPr>
      </w:pPr>
      <w:r>
        <w:t>Quantity-based discounts will apply to multiples of the quantity, so if the 3</w:t>
      </w:r>
      <w:r w:rsidRPr="007B6534">
        <w:rPr>
          <w:vertAlign w:val="superscript"/>
        </w:rPr>
        <w:t>rd</w:t>
      </w:r>
      <w:r>
        <w:t xml:space="preserve"> unit of product A scanned is discounted by £30 then so will the 6</w:t>
      </w:r>
      <w:r w:rsidRPr="007B6534">
        <w:rPr>
          <w:vertAlign w:val="superscript"/>
        </w:rPr>
        <w:t>th</w:t>
      </w:r>
      <w:r>
        <w:t>, 9</w:t>
      </w:r>
      <w:r w:rsidRPr="007B6534">
        <w:rPr>
          <w:vertAlign w:val="superscript"/>
        </w:rPr>
        <w:t>th</w:t>
      </w:r>
      <w:r>
        <w:t>, etc.</w:t>
      </w:r>
    </w:p>
    <w:p w:rsidR="007B6534" w:rsidRDefault="007B6534" w:rsidP="007B6534">
      <w:pPr>
        <w:pStyle w:val="ListParagraph"/>
        <w:numPr>
          <w:ilvl w:val="0"/>
          <w:numId w:val="2"/>
        </w:numPr>
      </w:pPr>
      <w:r>
        <w:t>The display unit on the till will show a running total of the items scanned so far.</w:t>
      </w:r>
    </w:p>
    <w:p w:rsidR="00912F0C" w:rsidRDefault="00912F0C"/>
    <w:p w:rsidR="00912F0C" w:rsidRDefault="00912F0C"/>
    <w:p w:rsidR="00912F0C" w:rsidRPr="007B6534" w:rsidRDefault="00912F0C">
      <w:pPr>
        <w:rPr>
          <w:b/>
        </w:rPr>
      </w:pPr>
      <w:r w:rsidRPr="007B6534">
        <w:rPr>
          <w:b/>
        </w:rPr>
        <w:t>References:</w:t>
      </w:r>
    </w:p>
    <w:p w:rsidR="00912F0C" w:rsidRDefault="00912F0C"/>
    <w:p w:rsidR="00912F0C" w:rsidRDefault="00912F0C" w:rsidP="00912F0C">
      <w:pPr>
        <w:pStyle w:val="ListParagraph"/>
        <w:numPr>
          <w:ilvl w:val="0"/>
          <w:numId w:val="1"/>
        </w:numPr>
      </w:pPr>
      <w:hyperlink r:id="rId6" w:history="1">
        <w:r w:rsidRPr="00337889">
          <w:rPr>
            <w:rStyle w:val="Hyperlink"/>
          </w:rPr>
          <w:t>http://codekata.com/kata/kata09-back-to-the-checkout/</w:t>
        </w:r>
      </w:hyperlink>
    </w:p>
    <w:p w:rsidR="00912F0C" w:rsidRDefault="00912F0C" w:rsidP="00912F0C"/>
    <w:p w:rsidR="00912F0C" w:rsidRDefault="00912F0C"/>
    <w:p w:rsidR="00912F0C" w:rsidRDefault="00912F0C"/>
    <w:sectPr w:rsidR="00912F0C" w:rsidSect="009637B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A283A"/>
    <w:multiLevelType w:val="hybridMultilevel"/>
    <w:tmpl w:val="258CF23A"/>
    <w:lvl w:ilvl="0" w:tplc="F772625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9A1FE1"/>
    <w:multiLevelType w:val="hybridMultilevel"/>
    <w:tmpl w:val="624EDE92"/>
    <w:lvl w:ilvl="0" w:tplc="F772625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F0C"/>
    <w:rsid w:val="007B6534"/>
    <w:rsid w:val="00912F0C"/>
    <w:rsid w:val="009637B3"/>
    <w:rsid w:val="00EF02DF"/>
    <w:rsid w:val="00F104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9A456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F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2F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F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2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odekata.com/kata/kata09-back-to-the-checkout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656</Characters>
  <Application>Microsoft Macintosh Word</Application>
  <DocSecurity>0</DocSecurity>
  <Lines>5</Lines>
  <Paragraphs>1</Paragraphs>
  <ScaleCrop>false</ScaleCrop>
  <Company>Blue Skyline Ltd.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1</cp:revision>
  <dcterms:created xsi:type="dcterms:W3CDTF">2014-02-08T20:55:00Z</dcterms:created>
  <dcterms:modified xsi:type="dcterms:W3CDTF">2014-02-08T21:17:00Z</dcterms:modified>
</cp:coreProperties>
</file>