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CA6E5" w14:textId="77777777" w:rsidR="00F20304" w:rsidRDefault="00955C9A" w:rsidP="00464E5C">
      <w:pPr>
        <w:pStyle w:val="TOCHeading"/>
        <w:rPr>
          <w:noProof/>
        </w:rPr>
      </w:pPr>
      <w:bookmarkStart w:id="1" w:name="_Toc524604812"/>
      <w:bookmarkStart w:id="2" w:name="_Toc524635507"/>
      <w:r>
        <w:t>Table of Contents</w:t>
      </w:r>
      <w:r w:rsidR="00464E5C">
        <w:fldChar w:fldCharType="begin"/>
      </w:r>
      <w:r w:rsidR="00464E5C">
        <w:instrText xml:space="preserve"> TOC \o "1-3" \h \z \t "Heading 2,2,Heading 3,3,SectionHeaders,1,SubsectionHeaders,2,5. subsection 10,2" </w:instrText>
      </w:r>
      <w:r w:rsidR="00464E5C">
        <w:fldChar w:fldCharType="separate"/>
      </w:r>
    </w:p>
    <w:p w14:paraId="5A7B6001" w14:textId="5A97EC59" w:rsidR="00F20304" w:rsidRPr="00F20304" w:rsidRDefault="00032BBF">
      <w:pPr>
        <w:pStyle w:val="TOC1"/>
        <w:rPr>
          <w:b w:val="0"/>
          <w:sz w:val="32"/>
          <w:szCs w:val="32"/>
        </w:rPr>
      </w:pPr>
      <w:hyperlink w:anchor="_Toc524640361" w:history="1">
        <w:r w:rsidR="00F20304" w:rsidRPr="00F20304">
          <w:rPr>
            <w:rStyle w:val="Hyperlink"/>
            <w:sz w:val="32"/>
            <w:szCs w:val="32"/>
          </w:rPr>
          <w:t>1.</w:t>
        </w:r>
        <w:r w:rsidR="00F20304" w:rsidRPr="00F20304">
          <w:rPr>
            <w:b w:val="0"/>
            <w:sz w:val="32"/>
            <w:szCs w:val="32"/>
          </w:rPr>
          <w:tab/>
        </w:r>
        <w:r w:rsidR="00F20304" w:rsidRPr="00F20304">
          <w:rPr>
            <w:rStyle w:val="Hyperlink"/>
            <w:sz w:val="32"/>
            <w:szCs w:val="32"/>
          </w:rPr>
          <w:t>Introduction</w:t>
        </w:r>
        <w:r w:rsidR="00F20304" w:rsidRPr="00F20304">
          <w:rPr>
            <w:webHidden/>
            <w:sz w:val="32"/>
            <w:szCs w:val="32"/>
          </w:rPr>
          <w:tab/>
        </w:r>
        <w:r w:rsidR="00F20304" w:rsidRPr="00F20304">
          <w:rPr>
            <w:webHidden/>
            <w:sz w:val="32"/>
            <w:szCs w:val="32"/>
          </w:rPr>
          <w:fldChar w:fldCharType="begin"/>
        </w:r>
        <w:r w:rsidR="00F20304" w:rsidRPr="00F20304">
          <w:rPr>
            <w:webHidden/>
            <w:sz w:val="32"/>
            <w:szCs w:val="32"/>
          </w:rPr>
          <w:instrText xml:space="preserve"> PAGEREF _Toc524640361 \h </w:instrText>
        </w:r>
        <w:r w:rsidR="00F20304" w:rsidRPr="00F20304">
          <w:rPr>
            <w:webHidden/>
            <w:sz w:val="32"/>
            <w:szCs w:val="32"/>
          </w:rPr>
        </w:r>
        <w:r w:rsidR="00F20304" w:rsidRPr="00F20304">
          <w:rPr>
            <w:webHidden/>
            <w:sz w:val="32"/>
            <w:szCs w:val="32"/>
          </w:rPr>
          <w:fldChar w:fldCharType="separate"/>
        </w:r>
        <w:r w:rsidR="00A01F8B">
          <w:rPr>
            <w:webHidden/>
            <w:sz w:val="32"/>
            <w:szCs w:val="32"/>
          </w:rPr>
          <w:t>2</w:t>
        </w:r>
        <w:r w:rsidR="00F20304" w:rsidRPr="00F20304">
          <w:rPr>
            <w:webHidden/>
            <w:sz w:val="32"/>
            <w:szCs w:val="32"/>
          </w:rPr>
          <w:fldChar w:fldCharType="end"/>
        </w:r>
      </w:hyperlink>
    </w:p>
    <w:p w14:paraId="4A1EE4C6" w14:textId="01330549" w:rsidR="00F20304" w:rsidRPr="00F20304" w:rsidRDefault="00032BBF">
      <w:pPr>
        <w:pStyle w:val="TOC2"/>
        <w:tabs>
          <w:tab w:val="left" w:pos="96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24640362" w:history="1">
        <w:r w:rsidR="00F20304" w:rsidRPr="00F20304">
          <w:rPr>
            <w:rStyle w:val="Hyperlink"/>
            <w:noProof/>
            <w:sz w:val="24"/>
            <w:szCs w:val="24"/>
          </w:rPr>
          <w:t>1.1.</w:t>
        </w:r>
        <w:r w:rsidR="00F20304" w:rsidRPr="00F20304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F20304" w:rsidRPr="00F20304">
          <w:rPr>
            <w:rStyle w:val="Hyperlink"/>
            <w:noProof/>
            <w:sz w:val="24"/>
            <w:szCs w:val="24"/>
          </w:rPr>
          <w:t>Overview</w:t>
        </w:r>
        <w:r w:rsidR="00F20304" w:rsidRPr="00F20304">
          <w:rPr>
            <w:noProof/>
            <w:webHidden/>
            <w:sz w:val="24"/>
            <w:szCs w:val="24"/>
          </w:rPr>
          <w:tab/>
        </w:r>
        <w:r w:rsidR="00F20304" w:rsidRPr="00F20304">
          <w:rPr>
            <w:noProof/>
            <w:webHidden/>
            <w:sz w:val="24"/>
            <w:szCs w:val="24"/>
          </w:rPr>
          <w:fldChar w:fldCharType="begin"/>
        </w:r>
        <w:r w:rsidR="00F20304" w:rsidRPr="00F20304">
          <w:rPr>
            <w:noProof/>
            <w:webHidden/>
            <w:sz w:val="24"/>
            <w:szCs w:val="24"/>
          </w:rPr>
          <w:instrText xml:space="preserve"> PAGEREF _Toc524640362 \h </w:instrText>
        </w:r>
        <w:r w:rsidR="00F20304" w:rsidRPr="00F20304">
          <w:rPr>
            <w:noProof/>
            <w:webHidden/>
            <w:sz w:val="24"/>
            <w:szCs w:val="24"/>
          </w:rPr>
        </w:r>
        <w:r w:rsidR="00F20304" w:rsidRPr="00F20304">
          <w:rPr>
            <w:noProof/>
            <w:webHidden/>
            <w:sz w:val="24"/>
            <w:szCs w:val="24"/>
          </w:rPr>
          <w:fldChar w:fldCharType="separate"/>
        </w:r>
        <w:r w:rsidR="00A01F8B">
          <w:rPr>
            <w:noProof/>
            <w:webHidden/>
            <w:sz w:val="24"/>
            <w:szCs w:val="24"/>
          </w:rPr>
          <w:t>2</w:t>
        </w:r>
        <w:r w:rsidR="00F20304" w:rsidRPr="00F20304">
          <w:rPr>
            <w:noProof/>
            <w:webHidden/>
            <w:sz w:val="24"/>
            <w:szCs w:val="24"/>
          </w:rPr>
          <w:fldChar w:fldCharType="end"/>
        </w:r>
      </w:hyperlink>
    </w:p>
    <w:p w14:paraId="1E3B6024" w14:textId="570B3FC2" w:rsidR="00F20304" w:rsidRPr="00F20304" w:rsidRDefault="00032BBF">
      <w:pPr>
        <w:pStyle w:val="TOC2"/>
        <w:tabs>
          <w:tab w:val="left" w:pos="96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24640363" w:history="1">
        <w:r w:rsidR="00F20304" w:rsidRPr="00F20304">
          <w:rPr>
            <w:rStyle w:val="Hyperlink"/>
            <w:noProof/>
            <w:sz w:val="24"/>
            <w:szCs w:val="24"/>
          </w:rPr>
          <w:t>1.2.</w:t>
        </w:r>
        <w:r w:rsidR="00F20304" w:rsidRPr="00F20304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F20304" w:rsidRPr="00F20304">
          <w:rPr>
            <w:rStyle w:val="Hyperlink"/>
            <w:noProof/>
            <w:sz w:val="24"/>
            <w:szCs w:val="24"/>
          </w:rPr>
          <w:t>Objectives &amp; Goals</w:t>
        </w:r>
        <w:r w:rsidR="00F20304" w:rsidRPr="00F20304">
          <w:rPr>
            <w:noProof/>
            <w:webHidden/>
            <w:sz w:val="24"/>
            <w:szCs w:val="24"/>
          </w:rPr>
          <w:tab/>
        </w:r>
        <w:r w:rsidR="00F20304" w:rsidRPr="00F20304">
          <w:rPr>
            <w:noProof/>
            <w:webHidden/>
            <w:sz w:val="24"/>
            <w:szCs w:val="24"/>
          </w:rPr>
          <w:fldChar w:fldCharType="begin"/>
        </w:r>
        <w:r w:rsidR="00F20304" w:rsidRPr="00F20304">
          <w:rPr>
            <w:noProof/>
            <w:webHidden/>
            <w:sz w:val="24"/>
            <w:szCs w:val="24"/>
          </w:rPr>
          <w:instrText xml:space="preserve"> PAGEREF _Toc524640363 \h </w:instrText>
        </w:r>
        <w:r w:rsidR="00F20304" w:rsidRPr="00F20304">
          <w:rPr>
            <w:noProof/>
            <w:webHidden/>
            <w:sz w:val="24"/>
            <w:szCs w:val="24"/>
          </w:rPr>
        </w:r>
        <w:r w:rsidR="00F20304" w:rsidRPr="00F20304">
          <w:rPr>
            <w:noProof/>
            <w:webHidden/>
            <w:sz w:val="24"/>
            <w:szCs w:val="24"/>
          </w:rPr>
          <w:fldChar w:fldCharType="separate"/>
        </w:r>
        <w:r w:rsidR="00A01F8B">
          <w:rPr>
            <w:noProof/>
            <w:webHidden/>
            <w:sz w:val="24"/>
            <w:szCs w:val="24"/>
          </w:rPr>
          <w:t>2</w:t>
        </w:r>
        <w:r w:rsidR="00F20304" w:rsidRPr="00F20304">
          <w:rPr>
            <w:noProof/>
            <w:webHidden/>
            <w:sz w:val="24"/>
            <w:szCs w:val="24"/>
          </w:rPr>
          <w:fldChar w:fldCharType="end"/>
        </w:r>
      </w:hyperlink>
    </w:p>
    <w:p w14:paraId="66E4013E" w14:textId="66041CF5" w:rsidR="00F20304" w:rsidRPr="00F20304" w:rsidRDefault="00032BBF">
      <w:pPr>
        <w:pStyle w:val="TOC1"/>
        <w:rPr>
          <w:b w:val="0"/>
          <w:sz w:val="32"/>
          <w:szCs w:val="32"/>
        </w:rPr>
      </w:pPr>
      <w:hyperlink w:anchor="_Toc524640364" w:history="1">
        <w:r w:rsidR="00F20304" w:rsidRPr="00F20304">
          <w:rPr>
            <w:rStyle w:val="Hyperlink"/>
            <w:sz w:val="32"/>
            <w:szCs w:val="32"/>
          </w:rPr>
          <w:t>2.</w:t>
        </w:r>
        <w:r w:rsidR="00F20304" w:rsidRPr="00F20304">
          <w:rPr>
            <w:b w:val="0"/>
            <w:sz w:val="32"/>
            <w:szCs w:val="32"/>
          </w:rPr>
          <w:tab/>
        </w:r>
        <w:r w:rsidR="00F20304" w:rsidRPr="00F20304">
          <w:rPr>
            <w:rStyle w:val="Hyperlink"/>
            <w:sz w:val="32"/>
            <w:szCs w:val="32"/>
          </w:rPr>
          <w:t>References</w:t>
        </w:r>
        <w:r w:rsidR="00F20304" w:rsidRPr="00F20304">
          <w:rPr>
            <w:webHidden/>
            <w:sz w:val="32"/>
            <w:szCs w:val="32"/>
          </w:rPr>
          <w:tab/>
        </w:r>
        <w:r w:rsidR="00F20304" w:rsidRPr="00F20304">
          <w:rPr>
            <w:webHidden/>
            <w:sz w:val="32"/>
            <w:szCs w:val="32"/>
          </w:rPr>
          <w:fldChar w:fldCharType="begin"/>
        </w:r>
        <w:r w:rsidR="00F20304" w:rsidRPr="00F20304">
          <w:rPr>
            <w:webHidden/>
            <w:sz w:val="32"/>
            <w:szCs w:val="32"/>
          </w:rPr>
          <w:instrText xml:space="preserve"> PAGEREF _Toc524640364 \h </w:instrText>
        </w:r>
        <w:r w:rsidR="00F20304" w:rsidRPr="00F20304">
          <w:rPr>
            <w:webHidden/>
            <w:sz w:val="32"/>
            <w:szCs w:val="32"/>
          </w:rPr>
        </w:r>
        <w:r w:rsidR="00F20304" w:rsidRPr="00F20304">
          <w:rPr>
            <w:webHidden/>
            <w:sz w:val="32"/>
            <w:szCs w:val="32"/>
          </w:rPr>
          <w:fldChar w:fldCharType="separate"/>
        </w:r>
        <w:r w:rsidR="00A01F8B">
          <w:rPr>
            <w:webHidden/>
            <w:sz w:val="32"/>
            <w:szCs w:val="32"/>
          </w:rPr>
          <w:t>2</w:t>
        </w:r>
        <w:r w:rsidR="00F20304" w:rsidRPr="00F20304">
          <w:rPr>
            <w:webHidden/>
            <w:sz w:val="32"/>
            <w:szCs w:val="32"/>
          </w:rPr>
          <w:fldChar w:fldCharType="end"/>
        </w:r>
      </w:hyperlink>
    </w:p>
    <w:p w14:paraId="5410A241" w14:textId="75CF1BDA" w:rsidR="00F20304" w:rsidRPr="00F20304" w:rsidRDefault="00032BBF">
      <w:pPr>
        <w:pStyle w:val="TOC1"/>
        <w:rPr>
          <w:b w:val="0"/>
          <w:sz w:val="32"/>
          <w:szCs w:val="32"/>
        </w:rPr>
      </w:pPr>
      <w:hyperlink w:anchor="_Toc524640365" w:history="1">
        <w:r w:rsidR="00F20304" w:rsidRPr="00F20304">
          <w:rPr>
            <w:rStyle w:val="Hyperlink"/>
            <w:sz w:val="32"/>
            <w:szCs w:val="32"/>
          </w:rPr>
          <w:t>3.</w:t>
        </w:r>
        <w:r w:rsidR="00F20304" w:rsidRPr="00F20304">
          <w:rPr>
            <w:b w:val="0"/>
            <w:sz w:val="32"/>
            <w:szCs w:val="32"/>
          </w:rPr>
          <w:tab/>
        </w:r>
        <w:r w:rsidR="00F20304" w:rsidRPr="00F20304">
          <w:rPr>
            <w:rStyle w:val="Hyperlink"/>
            <w:sz w:val="32"/>
            <w:szCs w:val="32"/>
          </w:rPr>
          <w:t>Test Items</w:t>
        </w:r>
        <w:r w:rsidR="00F20304" w:rsidRPr="00F20304">
          <w:rPr>
            <w:webHidden/>
            <w:sz w:val="32"/>
            <w:szCs w:val="32"/>
          </w:rPr>
          <w:tab/>
        </w:r>
        <w:r w:rsidR="00F20304" w:rsidRPr="00F20304">
          <w:rPr>
            <w:webHidden/>
            <w:sz w:val="32"/>
            <w:szCs w:val="32"/>
          </w:rPr>
          <w:fldChar w:fldCharType="begin"/>
        </w:r>
        <w:r w:rsidR="00F20304" w:rsidRPr="00F20304">
          <w:rPr>
            <w:webHidden/>
            <w:sz w:val="32"/>
            <w:szCs w:val="32"/>
          </w:rPr>
          <w:instrText xml:space="preserve"> PAGEREF _Toc524640365 \h </w:instrText>
        </w:r>
        <w:r w:rsidR="00F20304" w:rsidRPr="00F20304">
          <w:rPr>
            <w:webHidden/>
            <w:sz w:val="32"/>
            <w:szCs w:val="32"/>
          </w:rPr>
        </w:r>
        <w:r w:rsidR="00F20304" w:rsidRPr="00F20304">
          <w:rPr>
            <w:webHidden/>
            <w:sz w:val="32"/>
            <w:szCs w:val="32"/>
          </w:rPr>
          <w:fldChar w:fldCharType="separate"/>
        </w:r>
        <w:r w:rsidR="00A01F8B">
          <w:rPr>
            <w:webHidden/>
            <w:sz w:val="32"/>
            <w:szCs w:val="32"/>
          </w:rPr>
          <w:t>2</w:t>
        </w:r>
        <w:r w:rsidR="00F20304" w:rsidRPr="00F20304">
          <w:rPr>
            <w:webHidden/>
            <w:sz w:val="32"/>
            <w:szCs w:val="32"/>
          </w:rPr>
          <w:fldChar w:fldCharType="end"/>
        </w:r>
      </w:hyperlink>
    </w:p>
    <w:p w14:paraId="1D2D85AF" w14:textId="446D96C7" w:rsidR="00F20304" w:rsidRPr="00F20304" w:rsidRDefault="00032BBF">
      <w:pPr>
        <w:pStyle w:val="TOC1"/>
        <w:rPr>
          <w:b w:val="0"/>
          <w:sz w:val="32"/>
          <w:szCs w:val="32"/>
        </w:rPr>
      </w:pPr>
      <w:hyperlink w:anchor="_Toc524640366" w:history="1">
        <w:r w:rsidR="00F20304" w:rsidRPr="00F20304">
          <w:rPr>
            <w:rStyle w:val="Hyperlink"/>
            <w:sz w:val="32"/>
            <w:szCs w:val="32"/>
          </w:rPr>
          <w:t>4.</w:t>
        </w:r>
        <w:r w:rsidR="00F20304" w:rsidRPr="00F20304">
          <w:rPr>
            <w:b w:val="0"/>
            <w:sz w:val="32"/>
            <w:szCs w:val="32"/>
          </w:rPr>
          <w:tab/>
        </w:r>
        <w:r w:rsidR="00F20304" w:rsidRPr="00F20304">
          <w:rPr>
            <w:rStyle w:val="Hyperlink"/>
            <w:sz w:val="32"/>
            <w:szCs w:val="32"/>
          </w:rPr>
          <w:t>Features to be Tested</w:t>
        </w:r>
        <w:r w:rsidR="00F20304" w:rsidRPr="00F20304">
          <w:rPr>
            <w:webHidden/>
            <w:sz w:val="32"/>
            <w:szCs w:val="32"/>
          </w:rPr>
          <w:tab/>
        </w:r>
        <w:r w:rsidR="00F20304" w:rsidRPr="00F20304">
          <w:rPr>
            <w:webHidden/>
            <w:sz w:val="32"/>
            <w:szCs w:val="32"/>
          </w:rPr>
          <w:fldChar w:fldCharType="begin"/>
        </w:r>
        <w:r w:rsidR="00F20304" w:rsidRPr="00F20304">
          <w:rPr>
            <w:webHidden/>
            <w:sz w:val="32"/>
            <w:szCs w:val="32"/>
          </w:rPr>
          <w:instrText xml:space="preserve"> PAGEREF _Toc524640366 \h </w:instrText>
        </w:r>
        <w:r w:rsidR="00F20304" w:rsidRPr="00F20304">
          <w:rPr>
            <w:webHidden/>
            <w:sz w:val="32"/>
            <w:szCs w:val="32"/>
          </w:rPr>
        </w:r>
        <w:r w:rsidR="00F20304" w:rsidRPr="00F20304">
          <w:rPr>
            <w:webHidden/>
            <w:sz w:val="32"/>
            <w:szCs w:val="32"/>
          </w:rPr>
          <w:fldChar w:fldCharType="separate"/>
        </w:r>
        <w:r w:rsidR="00A01F8B">
          <w:rPr>
            <w:webHidden/>
            <w:sz w:val="32"/>
            <w:szCs w:val="32"/>
          </w:rPr>
          <w:t>3</w:t>
        </w:r>
        <w:r w:rsidR="00F20304" w:rsidRPr="00F20304">
          <w:rPr>
            <w:webHidden/>
            <w:sz w:val="32"/>
            <w:szCs w:val="32"/>
          </w:rPr>
          <w:fldChar w:fldCharType="end"/>
        </w:r>
      </w:hyperlink>
    </w:p>
    <w:p w14:paraId="766E5DE4" w14:textId="77C21FA8" w:rsidR="00F20304" w:rsidRPr="00F20304" w:rsidRDefault="00032BBF">
      <w:pPr>
        <w:pStyle w:val="TOC1"/>
        <w:rPr>
          <w:b w:val="0"/>
          <w:sz w:val="32"/>
          <w:szCs w:val="32"/>
        </w:rPr>
      </w:pPr>
      <w:hyperlink w:anchor="_Toc524640367" w:history="1">
        <w:r w:rsidR="00F20304" w:rsidRPr="00F20304">
          <w:rPr>
            <w:rStyle w:val="Hyperlink"/>
            <w:sz w:val="32"/>
            <w:szCs w:val="32"/>
          </w:rPr>
          <w:t>5.</w:t>
        </w:r>
        <w:r w:rsidR="00F20304" w:rsidRPr="00F20304">
          <w:rPr>
            <w:b w:val="0"/>
            <w:sz w:val="32"/>
            <w:szCs w:val="32"/>
          </w:rPr>
          <w:tab/>
        </w:r>
        <w:r w:rsidR="00F20304" w:rsidRPr="00F20304">
          <w:rPr>
            <w:rStyle w:val="Hyperlink"/>
            <w:sz w:val="32"/>
            <w:szCs w:val="32"/>
          </w:rPr>
          <w:t>Features Not to be Tested</w:t>
        </w:r>
        <w:r w:rsidR="00F20304" w:rsidRPr="00F20304">
          <w:rPr>
            <w:webHidden/>
            <w:sz w:val="32"/>
            <w:szCs w:val="32"/>
          </w:rPr>
          <w:tab/>
        </w:r>
        <w:r w:rsidR="00F20304" w:rsidRPr="00F20304">
          <w:rPr>
            <w:webHidden/>
            <w:sz w:val="32"/>
            <w:szCs w:val="32"/>
          </w:rPr>
          <w:fldChar w:fldCharType="begin"/>
        </w:r>
        <w:r w:rsidR="00F20304" w:rsidRPr="00F20304">
          <w:rPr>
            <w:webHidden/>
            <w:sz w:val="32"/>
            <w:szCs w:val="32"/>
          </w:rPr>
          <w:instrText xml:space="preserve"> PAGEREF _Toc524640367 \h </w:instrText>
        </w:r>
        <w:r w:rsidR="00F20304" w:rsidRPr="00F20304">
          <w:rPr>
            <w:webHidden/>
            <w:sz w:val="32"/>
            <w:szCs w:val="32"/>
          </w:rPr>
        </w:r>
        <w:r w:rsidR="00F20304" w:rsidRPr="00F20304">
          <w:rPr>
            <w:webHidden/>
            <w:sz w:val="32"/>
            <w:szCs w:val="32"/>
          </w:rPr>
          <w:fldChar w:fldCharType="separate"/>
        </w:r>
        <w:r w:rsidR="00A01F8B">
          <w:rPr>
            <w:webHidden/>
            <w:sz w:val="32"/>
            <w:szCs w:val="32"/>
          </w:rPr>
          <w:t>4</w:t>
        </w:r>
        <w:r w:rsidR="00F20304" w:rsidRPr="00F20304">
          <w:rPr>
            <w:webHidden/>
            <w:sz w:val="32"/>
            <w:szCs w:val="32"/>
          </w:rPr>
          <w:fldChar w:fldCharType="end"/>
        </w:r>
      </w:hyperlink>
    </w:p>
    <w:p w14:paraId="0314F36F" w14:textId="346C5739" w:rsidR="00F20304" w:rsidRPr="00F20304" w:rsidRDefault="00032BBF">
      <w:pPr>
        <w:pStyle w:val="TOC1"/>
        <w:rPr>
          <w:b w:val="0"/>
          <w:sz w:val="32"/>
          <w:szCs w:val="32"/>
        </w:rPr>
      </w:pPr>
      <w:hyperlink w:anchor="_Toc524640368" w:history="1">
        <w:r w:rsidR="00F20304" w:rsidRPr="00F20304">
          <w:rPr>
            <w:rStyle w:val="Hyperlink"/>
            <w:sz w:val="32"/>
            <w:szCs w:val="32"/>
          </w:rPr>
          <w:t>6.</w:t>
        </w:r>
        <w:r w:rsidR="00F20304" w:rsidRPr="00F20304">
          <w:rPr>
            <w:b w:val="0"/>
            <w:sz w:val="32"/>
            <w:szCs w:val="32"/>
          </w:rPr>
          <w:tab/>
        </w:r>
        <w:r w:rsidR="00F20304" w:rsidRPr="00F20304">
          <w:rPr>
            <w:rStyle w:val="Hyperlink"/>
            <w:sz w:val="32"/>
            <w:szCs w:val="32"/>
          </w:rPr>
          <w:t>Strategy</w:t>
        </w:r>
        <w:r w:rsidR="00F20304" w:rsidRPr="00F20304">
          <w:rPr>
            <w:webHidden/>
            <w:sz w:val="32"/>
            <w:szCs w:val="32"/>
          </w:rPr>
          <w:tab/>
        </w:r>
        <w:r w:rsidR="00F20304" w:rsidRPr="00F20304">
          <w:rPr>
            <w:webHidden/>
            <w:sz w:val="32"/>
            <w:szCs w:val="32"/>
          </w:rPr>
          <w:fldChar w:fldCharType="begin"/>
        </w:r>
        <w:r w:rsidR="00F20304" w:rsidRPr="00F20304">
          <w:rPr>
            <w:webHidden/>
            <w:sz w:val="32"/>
            <w:szCs w:val="32"/>
          </w:rPr>
          <w:instrText xml:space="preserve"> PAGEREF _Toc524640368 \h </w:instrText>
        </w:r>
        <w:r w:rsidR="00F20304" w:rsidRPr="00F20304">
          <w:rPr>
            <w:webHidden/>
            <w:sz w:val="32"/>
            <w:szCs w:val="32"/>
          </w:rPr>
        </w:r>
        <w:r w:rsidR="00F20304" w:rsidRPr="00F20304">
          <w:rPr>
            <w:webHidden/>
            <w:sz w:val="32"/>
            <w:szCs w:val="32"/>
          </w:rPr>
          <w:fldChar w:fldCharType="separate"/>
        </w:r>
        <w:r w:rsidR="00A01F8B">
          <w:rPr>
            <w:webHidden/>
            <w:sz w:val="32"/>
            <w:szCs w:val="32"/>
          </w:rPr>
          <w:t>4</w:t>
        </w:r>
        <w:r w:rsidR="00F20304" w:rsidRPr="00F20304">
          <w:rPr>
            <w:webHidden/>
            <w:sz w:val="32"/>
            <w:szCs w:val="32"/>
          </w:rPr>
          <w:fldChar w:fldCharType="end"/>
        </w:r>
      </w:hyperlink>
    </w:p>
    <w:p w14:paraId="55CBA9B0" w14:textId="6D3585B5" w:rsidR="00F20304" w:rsidRPr="00F20304" w:rsidRDefault="00032BBF">
      <w:pPr>
        <w:pStyle w:val="TOC2"/>
        <w:tabs>
          <w:tab w:val="left" w:pos="96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24640369" w:history="1">
        <w:r w:rsidR="00F20304" w:rsidRPr="00F20304">
          <w:rPr>
            <w:rStyle w:val="Hyperlink"/>
            <w:noProof/>
            <w:sz w:val="24"/>
            <w:szCs w:val="24"/>
          </w:rPr>
          <w:t>6.1.</w:t>
        </w:r>
        <w:r w:rsidR="00F20304" w:rsidRPr="00F20304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F20304" w:rsidRPr="00F20304">
          <w:rPr>
            <w:rStyle w:val="Hyperlink"/>
            <w:noProof/>
            <w:sz w:val="24"/>
            <w:szCs w:val="24"/>
          </w:rPr>
          <w:t>Overview</w:t>
        </w:r>
        <w:r w:rsidR="00F20304" w:rsidRPr="00F20304">
          <w:rPr>
            <w:noProof/>
            <w:webHidden/>
            <w:sz w:val="24"/>
            <w:szCs w:val="24"/>
          </w:rPr>
          <w:tab/>
        </w:r>
        <w:r w:rsidR="00F20304" w:rsidRPr="00F20304">
          <w:rPr>
            <w:noProof/>
            <w:webHidden/>
            <w:sz w:val="24"/>
            <w:szCs w:val="24"/>
          </w:rPr>
          <w:fldChar w:fldCharType="begin"/>
        </w:r>
        <w:r w:rsidR="00F20304" w:rsidRPr="00F20304">
          <w:rPr>
            <w:noProof/>
            <w:webHidden/>
            <w:sz w:val="24"/>
            <w:szCs w:val="24"/>
          </w:rPr>
          <w:instrText xml:space="preserve"> PAGEREF _Toc524640369 \h </w:instrText>
        </w:r>
        <w:r w:rsidR="00F20304" w:rsidRPr="00F20304">
          <w:rPr>
            <w:noProof/>
            <w:webHidden/>
            <w:sz w:val="24"/>
            <w:szCs w:val="24"/>
          </w:rPr>
        </w:r>
        <w:r w:rsidR="00F20304" w:rsidRPr="00F20304">
          <w:rPr>
            <w:noProof/>
            <w:webHidden/>
            <w:sz w:val="24"/>
            <w:szCs w:val="24"/>
          </w:rPr>
          <w:fldChar w:fldCharType="separate"/>
        </w:r>
        <w:r w:rsidR="00A01F8B">
          <w:rPr>
            <w:noProof/>
            <w:webHidden/>
            <w:sz w:val="24"/>
            <w:szCs w:val="24"/>
          </w:rPr>
          <w:t>4</w:t>
        </w:r>
        <w:r w:rsidR="00F20304" w:rsidRPr="00F20304">
          <w:rPr>
            <w:noProof/>
            <w:webHidden/>
            <w:sz w:val="24"/>
            <w:szCs w:val="24"/>
          </w:rPr>
          <w:fldChar w:fldCharType="end"/>
        </w:r>
      </w:hyperlink>
    </w:p>
    <w:p w14:paraId="01399FE8" w14:textId="5AC448A8" w:rsidR="00F20304" w:rsidRPr="00F20304" w:rsidRDefault="00032BBF">
      <w:pPr>
        <w:pStyle w:val="TOC2"/>
        <w:tabs>
          <w:tab w:val="left" w:pos="96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24640370" w:history="1">
        <w:r w:rsidR="00F20304" w:rsidRPr="00F20304">
          <w:rPr>
            <w:rStyle w:val="Hyperlink"/>
            <w:noProof/>
            <w:sz w:val="24"/>
            <w:szCs w:val="24"/>
          </w:rPr>
          <w:t>6.2.</w:t>
        </w:r>
        <w:r w:rsidR="00F20304" w:rsidRPr="00F20304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F20304" w:rsidRPr="00F20304">
          <w:rPr>
            <w:rStyle w:val="Hyperlink"/>
            <w:noProof/>
            <w:sz w:val="24"/>
            <w:szCs w:val="24"/>
          </w:rPr>
          <w:t>User Base</w:t>
        </w:r>
        <w:r w:rsidR="00F20304" w:rsidRPr="00F20304">
          <w:rPr>
            <w:noProof/>
            <w:webHidden/>
            <w:sz w:val="24"/>
            <w:szCs w:val="24"/>
          </w:rPr>
          <w:tab/>
        </w:r>
        <w:r w:rsidR="00F20304" w:rsidRPr="00F20304">
          <w:rPr>
            <w:noProof/>
            <w:webHidden/>
            <w:sz w:val="24"/>
            <w:szCs w:val="24"/>
          </w:rPr>
          <w:fldChar w:fldCharType="begin"/>
        </w:r>
        <w:r w:rsidR="00F20304" w:rsidRPr="00F20304">
          <w:rPr>
            <w:noProof/>
            <w:webHidden/>
            <w:sz w:val="24"/>
            <w:szCs w:val="24"/>
          </w:rPr>
          <w:instrText xml:space="preserve"> PAGEREF _Toc524640370 \h </w:instrText>
        </w:r>
        <w:r w:rsidR="00F20304" w:rsidRPr="00F20304">
          <w:rPr>
            <w:noProof/>
            <w:webHidden/>
            <w:sz w:val="24"/>
            <w:szCs w:val="24"/>
          </w:rPr>
        </w:r>
        <w:r w:rsidR="00F20304" w:rsidRPr="00F20304">
          <w:rPr>
            <w:noProof/>
            <w:webHidden/>
            <w:sz w:val="24"/>
            <w:szCs w:val="24"/>
          </w:rPr>
          <w:fldChar w:fldCharType="separate"/>
        </w:r>
        <w:r w:rsidR="00A01F8B">
          <w:rPr>
            <w:noProof/>
            <w:webHidden/>
            <w:sz w:val="24"/>
            <w:szCs w:val="24"/>
          </w:rPr>
          <w:t>4</w:t>
        </w:r>
        <w:r w:rsidR="00F20304" w:rsidRPr="00F20304">
          <w:rPr>
            <w:noProof/>
            <w:webHidden/>
            <w:sz w:val="24"/>
            <w:szCs w:val="24"/>
          </w:rPr>
          <w:fldChar w:fldCharType="end"/>
        </w:r>
      </w:hyperlink>
    </w:p>
    <w:p w14:paraId="1AB83F08" w14:textId="4E2FB4C1" w:rsidR="00F20304" w:rsidRPr="00F20304" w:rsidRDefault="00032BBF">
      <w:pPr>
        <w:pStyle w:val="TOC2"/>
        <w:tabs>
          <w:tab w:val="left" w:pos="96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24640371" w:history="1">
        <w:r w:rsidR="00F20304" w:rsidRPr="00F20304">
          <w:rPr>
            <w:rStyle w:val="Hyperlink"/>
            <w:noProof/>
            <w:sz w:val="24"/>
            <w:szCs w:val="24"/>
          </w:rPr>
          <w:t>6.3.</w:t>
        </w:r>
        <w:r w:rsidR="00F20304" w:rsidRPr="00F20304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F20304" w:rsidRPr="00F20304">
          <w:rPr>
            <w:rStyle w:val="Hyperlink"/>
            <w:noProof/>
            <w:sz w:val="24"/>
            <w:szCs w:val="24"/>
          </w:rPr>
          <w:t>Testing Types &amp; Methods</w:t>
        </w:r>
        <w:r w:rsidR="00F20304" w:rsidRPr="00F20304">
          <w:rPr>
            <w:noProof/>
            <w:webHidden/>
            <w:sz w:val="24"/>
            <w:szCs w:val="24"/>
          </w:rPr>
          <w:tab/>
        </w:r>
        <w:r w:rsidR="00F20304" w:rsidRPr="00F20304">
          <w:rPr>
            <w:noProof/>
            <w:webHidden/>
            <w:sz w:val="24"/>
            <w:szCs w:val="24"/>
          </w:rPr>
          <w:fldChar w:fldCharType="begin"/>
        </w:r>
        <w:r w:rsidR="00F20304" w:rsidRPr="00F20304">
          <w:rPr>
            <w:noProof/>
            <w:webHidden/>
            <w:sz w:val="24"/>
            <w:szCs w:val="24"/>
          </w:rPr>
          <w:instrText xml:space="preserve"> PAGEREF _Toc524640371 \h </w:instrText>
        </w:r>
        <w:r w:rsidR="00F20304" w:rsidRPr="00F20304">
          <w:rPr>
            <w:noProof/>
            <w:webHidden/>
            <w:sz w:val="24"/>
            <w:szCs w:val="24"/>
          </w:rPr>
        </w:r>
        <w:r w:rsidR="00F20304" w:rsidRPr="00F20304">
          <w:rPr>
            <w:noProof/>
            <w:webHidden/>
            <w:sz w:val="24"/>
            <w:szCs w:val="24"/>
          </w:rPr>
          <w:fldChar w:fldCharType="separate"/>
        </w:r>
        <w:r w:rsidR="00A01F8B">
          <w:rPr>
            <w:noProof/>
            <w:webHidden/>
            <w:sz w:val="24"/>
            <w:szCs w:val="24"/>
          </w:rPr>
          <w:t>4</w:t>
        </w:r>
        <w:r w:rsidR="00F20304" w:rsidRPr="00F20304">
          <w:rPr>
            <w:noProof/>
            <w:webHidden/>
            <w:sz w:val="24"/>
            <w:szCs w:val="24"/>
          </w:rPr>
          <w:fldChar w:fldCharType="end"/>
        </w:r>
      </w:hyperlink>
    </w:p>
    <w:p w14:paraId="2956CEC8" w14:textId="6DE88B50" w:rsidR="00F20304" w:rsidRPr="00F20304" w:rsidRDefault="00032BBF">
      <w:pPr>
        <w:pStyle w:val="TOC1"/>
        <w:rPr>
          <w:b w:val="0"/>
          <w:sz w:val="32"/>
          <w:szCs w:val="32"/>
        </w:rPr>
      </w:pPr>
      <w:hyperlink w:anchor="_Toc524640372" w:history="1">
        <w:r w:rsidR="00F20304" w:rsidRPr="00F20304">
          <w:rPr>
            <w:rStyle w:val="Hyperlink"/>
            <w:sz w:val="32"/>
            <w:szCs w:val="32"/>
          </w:rPr>
          <w:t>7.</w:t>
        </w:r>
        <w:r w:rsidR="00F20304" w:rsidRPr="00F20304">
          <w:rPr>
            <w:b w:val="0"/>
            <w:sz w:val="32"/>
            <w:szCs w:val="32"/>
          </w:rPr>
          <w:tab/>
        </w:r>
        <w:r w:rsidR="00F20304" w:rsidRPr="00F20304">
          <w:rPr>
            <w:rStyle w:val="Hyperlink"/>
            <w:sz w:val="32"/>
            <w:szCs w:val="32"/>
          </w:rPr>
          <w:t>Criteria</w:t>
        </w:r>
        <w:r w:rsidR="00F20304" w:rsidRPr="00F20304">
          <w:rPr>
            <w:webHidden/>
            <w:sz w:val="32"/>
            <w:szCs w:val="32"/>
          </w:rPr>
          <w:tab/>
        </w:r>
        <w:r w:rsidR="00F20304" w:rsidRPr="00F20304">
          <w:rPr>
            <w:webHidden/>
            <w:sz w:val="32"/>
            <w:szCs w:val="32"/>
          </w:rPr>
          <w:fldChar w:fldCharType="begin"/>
        </w:r>
        <w:r w:rsidR="00F20304" w:rsidRPr="00F20304">
          <w:rPr>
            <w:webHidden/>
            <w:sz w:val="32"/>
            <w:szCs w:val="32"/>
          </w:rPr>
          <w:instrText xml:space="preserve"> PAGEREF _Toc524640372 \h </w:instrText>
        </w:r>
        <w:r w:rsidR="00F20304" w:rsidRPr="00F20304">
          <w:rPr>
            <w:webHidden/>
            <w:sz w:val="32"/>
            <w:szCs w:val="32"/>
          </w:rPr>
        </w:r>
        <w:r w:rsidR="00F20304" w:rsidRPr="00F20304">
          <w:rPr>
            <w:webHidden/>
            <w:sz w:val="32"/>
            <w:szCs w:val="32"/>
          </w:rPr>
          <w:fldChar w:fldCharType="separate"/>
        </w:r>
        <w:r w:rsidR="00A01F8B">
          <w:rPr>
            <w:webHidden/>
            <w:sz w:val="32"/>
            <w:szCs w:val="32"/>
          </w:rPr>
          <w:t>5</w:t>
        </w:r>
        <w:r w:rsidR="00F20304" w:rsidRPr="00F20304">
          <w:rPr>
            <w:webHidden/>
            <w:sz w:val="32"/>
            <w:szCs w:val="32"/>
          </w:rPr>
          <w:fldChar w:fldCharType="end"/>
        </w:r>
      </w:hyperlink>
    </w:p>
    <w:p w14:paraId="02478878" w14:textId="7D81DE61" w:rsidR="00F20304" w:rsidRPr="00F20304" w:rsidRDefault="00032BBF">
      <w:pPr>
        <w:pStyle w:val="TOC2"/>
        <w:tabs>
          <w:tab w:val="left" w:pos="96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24640373" w:history="1">
        <w:r w:rsidR="00F20304" w:rsidRPr="00F20304">
          <w:rPr>
            <w:rStyle w:val="Hyperlink"/>
            <w:noProof/>
            <w:sz w:val="24"/>
            <w:szCs w:val="24"/>
          </w:rPr>
          <w:t>7.1.</w:t>
        </w:r>
        <w:r w:rsidR="00F20304" w:rsidRPr="00F20304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F20304" w:rsidRPr="00F20304">
          <w:rPr>
            <w:rStyle w:val="Hyperlink"/>
            <w:noProof/>
            <w:sz w:val="24"/>
            <w:szCs w:val="24"/>
          </w:rPr>
          <w:t>Passing Criteria</w:t>
        </w:r>
        <w:r w:rsidR="00F20304" w:rsidRPr="00F20304">
          <w:rPr>
            <w:noProof/>
            <w:webHidden/>
            <w:sz w:val="24"/>
            <w:szCs w:val="24"/>
          </w:rPr>
          <w:tab/>
        </w:r>
        <w:r w:rsidR="00F20304" w:rsidRPr="00F20304">
          <w:rPr>
            <w:noProof/>
            <w:webHidden/>
            <w:sz w:val="24"/>
            <w:szCs w:val="24"/>
          </w:rPr>
          <w:fldChar w:fldCharType="begin"/>
        </w:r>
        <w:r w:rsidR="00F20304" w:rsidRPr="00F20304">
          <w:rPr>
            <w:noProof/>
            <w:webHidden/>
            <w:sz w:val="24"/>
            <w:szCs w:val="24"/>
          </w:rPr>
          <w:instrText xml:space="preserve"> PAGEREF _Toc524640373 \h </w:instrText>
        </w:r>
        <w:r w:rsidR="00F20304" w:rsidRPr="00F20304">
          <w:rPr>
            <w:noProof/>
            <w:webHidden/>
            <w:sz w:val="24"/>
            <w:szCs w:val="24"/>
          </w:rPr>
        </w:r>
        <w:r w:rsidR="00F20304" w:rsidRPr="00F20304">
          <w:rPr>
            <w:noProof/>
            <w:webHidden/>
            <w:sz w:val="24"/>
            <w:szCs w:val="24"/>
          </w:rPr>
          <w:fldChar w:fldCharType="separate"/>
        </w:r>
        <w:r w:rsidR="00A01F8B">
          <w:rPr>
            <w:noProof/>
            <w:webHidden/>
            <w:sz w:val="24"/>
            <w:szCs w:val="24"/>
          </w:rPr>
          <w:t>5</w:t>
        </w:r>
        <w:r w:rsidR="00F20304" w:rsidRPr="00F20304">
          <w:rPr>
            <w:noProof/>
            <w:webHidden/>
            <w:sz w:val="24"/>
            <w:szCs w:val="24"/>
          </w:rPr>
          <w:fldChar w:fldCharType="end"/>
        </w:r>
      </w:hyperlink>
    </w:p>
    <w:p w14:paraId="0D4B0919" w14:textId="734061C0" w:rsidR="00F20304" w:rsidRPr="00F20304" w:rsidRDefault="00032BBF">
      <w:pPr>
        <w:pStyle w:val="TOC2"/>
        <w:tabs>
          <w:tab w:val="left" w:pos="96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24640374" w:history="1">
        <w:r w:rsidR="00F20304" w:rsidRPr="00F20304">
          <w:rPr>
            <w:rStyle w:val="Hyperlink"/>
            <w:noProof/>
            <w:sz w:val="24"/>
            <w:szCs w:val="24"/>
          </w:rPr>
          <w:t>7.2.</w:t>
        </w:r>
        <w:r w:rsidR="00F20304" w:rsidRPr="00F20304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F20304" w:rsidRPr="00F20304">
          <w:rPr>
            <w:rStyle w:val="Hyperlink"/>
            <w:noProof/>
            <w:sz w:val="24"/>
            <w:szCs w:val="24"/>
          </w:rPr>
          <w:t>Failing Criteria</w:t>
        </w:r>
        <w:r w:rsidR="00F20304" w:rsidRPr="00F20304">
          <w:rPr>
            <w:noProof/>
            <w:webHidden/>
            <w:sz w:val="24"/>
            <w:szCs w:val="24"/>
          </w:rPr>
          <w:tab/>
        </w:r>
        <w:r w:rsidR="00F20304" w:rsidRPr="00F20304">
          <w:rPr>
            <w:noProof/>
            <w:webHidden/>
            <w:sz w:val="24"/>
            <w:szCs w:val="24"/>
          </w:rPr>
          <w:fldChar w:fldCharType="begin"/>
        </w:r>
        <w:r w:rsidR="00F20304" w:rsidRPr="00F20304">
          <w:rPr>
            <w:noProof/>
            <w:webHidden/>
            <w:sz w:val="24"/>
            <w:szCs w:val="24"/>
          </w:rPr>
          <w:instrText xml:space="preserve"> PAGEREF _Toc524640374 \h </w:instrText>
        </w:r>
        <w:r w:rsidR="00F20304" w:rsidRPr="00F20304">
          <w:rPr>
            <w:noProof/>
            <w:webHidden/>
            <w:sz w:val="24"/>
            <w:szCs w:val="24"/>
          </w:rPr>
        </w:r>
        <w:r w:rsidR="00F20304" w:rsidRPr="00F20304">
          <w:rPr>
            <w:noProof/>
            <w:webHidden/>
            <w:sz w:val="24"/>
            <w:szCs w:val="24"/>
          </w:rPr>
          <w:fldChar w:fldCharType="separate"/>
        </w:r>
        <w:r w:rsidR="00A01F8B">
          <w:rPr>
            <w:noProof/>
            <w:webHidden/>
            <w:sz w:val="24"/>
            <w:szCs w:val="24"/>
          </w:rPr>
          <w:t>5</w:t>
        </w:r>
        <w:r w:rsidR="00F20304" w:rsidRPr="00F20304">
          <w:rPr>
            <w:noProof/>
            <w:webHidden/>
            <w:sz w:val="24"/>
            <w:szCs w:val="24"/>
          </w:rPr>
          <w:fldChar w:fldCharType="end"/>
        </w:r>
      </w:hyperlink>
    </w:p>
    <w:p w14:paraId="12A8C756" w14:textId="79839653" w:rsidR="00F20304" w:rsidRPr="00F20304" w:rsidRDefault="00032BBF">
      <w:pPr>
        <w:pStyle w:val="TOC1"/>
        <w:rPr>
          <w:b w:val="0"/>
          <w:sz w:val="32"/>
          <w:szCs w:val="32"/>
        </w:rPr>
      </w:pPr>
      <w:hyperlink w:anchor="_Toc524640375" w:history="1">
        <w:r w:rsidR="00F20304" w:rsidRPr="00F20304">
          <w:rPr>
            <w:rStyle w:val="Hyperlink"/>
            <w:sz w:val="32"/>
            <w:szCs w:val="32"/>
          </w:rPr>
          <w:t>8.</w:t>
        </w:r>
        <w:r w:rsidR="00F20304" w:rsidRPr="00F20304">
          <w:rPr>
            <w:b w:val="0"/>
            <w:sz w:val="32"/>
            <w:szCs w:val="32"/>
          </w:rPr>
          <w:tab/>
        </w:r>
        <w:r w:rsidR="00F20304" w:rsidRPr="00F20304">
          <w:rPr>
            <w:rStyle w:val="Hyperlink"/>
            <w:sz w:val="32"/>
            <w:szCs w:val="32"/>
          </w:rPr>
          <w:t>Suspension Criteria</w:t>
        </w:r>
        <w:r w:rsidR="00F20304" w:rsidRPr="00F20304">
          <w:rPr>
            <w:webHidden/>
            <w:sz w:val="32"/>
            <w:szCs w:val="32"/>
          </w:rPr>
          <w:tab/>
        </w:r>
        <w:r w:rsidR="00F20304" w:rsidRPr="00F20304">
          <w:rPr>
            <w:webHidden/>
            <w:sz w:val="32"/>
            <w:szCs w:val="32"/>
          </w:rPr>
          <w:fldChar w:fldCharType="begin"/>
        </w:r>
        <w:r w:rsidR="00F20304" w:rsidRPr="00F20304">
          <w:rPr>
            <w:webHidden/>
            <w:sz w:val="32"/>
            <w:szCs w:val="32"/>
          </w:rPr>
          <w:instrText xml:space="preserve"> PAGEREF _Toc524640375 \h </w:instrText>
        </w:r>
        <w:r w:rsidR="00F20304" w:rsidRPr="00F20304">
          <w:rPr>
            <w:webHidden/>
            <w:sz w:val="32"/>
            <w:szCs w:val="32"/>
          </w:rPr>
        </w:r>
        <w:r w:rsidR="00F20304" w:rsidRPr="00F20304">
          <w:rPr>
            <w:webHidden/>
            <w:sz w:val="32"/>
            <w:szCs w:val="32"/>
          </w:rPr>
          <w:fldChar w:fldCharType="separate"/>
        </w:r>
        <w:r w:rsidR="00A01F8B">
          <w:rPr>
            <w:webHidden/>
            <w:sz w:val="32"/>
            <w:szCs w:val="32"/>
          </w:rPr>
          <w:t>5</w:t>
        </w:r>
        <w:r w:rsidR="00F20304" w:rsidRPr="00F20304">
          <w:rPr>
            <w:webHidden/>
            <w:sz w:val="32"/>
            <w:szCs w:val="32"/>
          </w:rPr>
          <w:fldChar w:fldCharType="end"/>
        </w:r>
      </w:hyperlink>
    </w:p>
    <w:p w14:paraId="6FF3E664" w14:textId="545DA799" w:rsidR="00F20304" w:rsidRPr="00F20304" w:rsidRDefault="00032BBF">
      <w:pPr>
        <w:pStyle w:val="TOC2"/>
        <w:tabs>
          <w:tab w:val="left" w:pos="96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24640376" w:history="1">
        <w:r w:rsidR="00F20304" w:rsidRPr="00F20304">
          <w:rPr>
            <w:rStyle w:val="Hyperlink"/>
            <w:noProof/>
            <w:sz w:val="24"/>
            <w:szCs w:val="24"/>
          </w:rPr>
          <w:t>8.1.</w:t>
        </w:r>
        <w:r w:rsidR="00F20304" w:rsidRPr="00F20304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F20304" w:rsidRPr="00F20304">
          <w:rPr>
            <w:rStyle w:val="Hyperlink"/>
            <w:noProof/>
            <w:sz w:val="24"/>
            <w:szCs w:val="24"/>
          </w:rPr>
          <w:t>Overview</w:t>
        </w:r>
        <w:r w:rsidR="00F20304" w:rsidRPr="00F20304">
          <w:rPr>
            <w:noProof/>
            <w:webHidden/>
            <w:sz w:val="24"/>
            <w:szCs w:val="24"/>
          </w:rPr>
          <w:tab/>
        </w:r>
        <w:r w:rsidR="00F20304" w:rsidRPr="00F20304">
          <w:rPr>
            <w:noProof/>
            <w:webHidden/>
            <w:sz w:val="24"/>
            <w:szCs w:val="24"/>
          </w:rPr>
          <w:fldChar w:fldCharType="begin"/>
        </w:r>
        <w:r w:rsidR="00F20304" w:rsidRPr="00F20304">
          <w:rPr>
            <w:noProof/>
            <w:webHidden/>
            <w:sz w:val="24"/>
            <w:szCs w:val="24"/>
          </w:rPr>
          <w:instrText xml:space="preserve"> PAGEREF _Toc524640376 \h </w:instrText>
        </w:r>
        <w:r w:rsidR="00F20304" w:rsidRPr="00F20304">
          <w:rPr>
            <w:noProof/>
            <w:webHidden/>
            <w:sz w:val="24"/>
            <w:szCs w:val="24"/>
          </w:rPr>
        </w:r>
        <w:r w:rsidR="00F20304" w:rsidRPr="00F20304">
          <w:rPr>
            <w:noProof/>
            <w:webHidden/>
            <w:sz w:val="24"/>
            <w:szCs w:val="24"/>
          </w:rPr>
          <w:fldChar w:fldCharType="separate"/>
        </w:r>
        <w:r w:rsidR="00A01F8B">
          <w:rPr>
            <w:noProof/>
            <w:webHidden/>
            <w:sz w:val="24"/>
            <w:szCs w:val="24"/>
          </w:rPr>
          <w:t>5</w:t>
        </w:r>
        <w:r w:rsidR="00F20304" w:rsidRPr="00F20304">
          <w:rPr>
            <w:noProof/>
            <w:webHidden/>
            <w:sz w:val="24"/>
            <w:szCs w:val="24"/>
          </w:rPr>
          <w:fldChar w:fldCharType="end"/>
        </w:r>
      </w:hyperlink>
    </w:p>
    <w:p w14:paraId="7ADA6D74" w14:textId="1ED68AAE" w:rsidR="00F20304" w:rsidRPr="00F20304" w:rsidRDefault="00032BBF">
      <w:pPr>
        <w:pStyle w:val="TOC2"/>
        <w:tabs>
          <w:tab w:val="left" w:pos="960"/>
          <w:tab w:val="right" w:leader="dot" w:pos="935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24640377" w:history="1">
        <w:r w:rsidR="00F20304" w:rsidRPr="00F20304">
          <w:rPr>
            <w:rStyle w:val="Hyperlink"/>
            <w:noProof/>
            <w:sz w:val="24"/>
            <w:szCs w:val="24"/>
          </w:rPr>
          <w:t>8.2.</w:t>
        </w:r>
        <w:r w:rsidR="00F20304" w:rsidRPr="00F20304">
          <w:rPr>
            <w:rFonts w:eastAsiaTheme="minorEastAsia" w:cstheme="minorBidi"/>
            <w:smallCaps w:val="0"/>
            <w:noProof/>
            <w:sz w:val="24"/>
            <w:szCs w:val="24"/>
          </w:rPr>
          <w:tab/>
        </w:r>
        <w:r w:rsidR="00F20304" w:rsidRPr="00F20304">
          <w:rPr>
            <w:rStyle w:val="Hyperlink"/>
            <w:noProof/>
            <w:sz w:val="24"/>
            <w:szCs w:val="24"/>
          </w:rPr>
          <w:t>Resumption Criteria</w:t>
        </w:r>
        <w:r w:rsidR="00F20304" w:rsidRPr="00F20304">
          <w:rPr>
            <w:noProof/>
            <w:webHidden/>
            <w:sz w:val="24"/>
            <w:szCs w:val="24"/>
          </w:rPr>
          <w:tab/>
        </w:r>
        <w:r w:rsidR="00F20304" w:rsidRPr="00F20304">
          <w:rPr>
            <w:noProof/>
            <w:webHidden/>
            <w:sz w:val="24"/>
            <w:szCs w:val="24"/>
          </w:rPr>
          <w:fldChar w:fldCharType="begin"/>
        </w:r>
        <w:r w:rsidR="00F20304" w:rsidRPr="00F20304">
          <w:rPr>
            <w:noProof/>
            <w:webHidden/>
            <w:sz w:val="24"/>
            <w:szCs w:val="24"/>
          </w:rPr>
          <w:instrText xml:space="preserve"> PAGEREF _Toc524640377 \h </w:instrText>
        </w:r>
        <w:r w:rsidR="00F20304" w:rsidRPr="00F20304">
          <w:rPr>
            <w:noProof/>
            <w:webHidden/>
            <w:sz w:val="24"/>
            <w:szCs w:val="24"/>
          </w:rPr>
        </w:r>
        <w:r w:rsidR="00F20304" w:rsidRPr="00F20304">
          <w:rPr>
            <w:noProof/>
            <w:webHidden/>
            <w:sz w:val="24"/>
            <w:szCs w:val="24"/>
          </w:rPr>
          <w:fldChar w:fldCharType="separate"/>
        </w:r>
        <w:r w:rsidR="00A01F8B">
          <w:rPr>
            <w:noProof/>
            <w:webHidden/>
            <w:sz w:val="24"/>
            <w:szCs w:val="24"/>
          </w:rPr>
          <w:t>5</w:t>
        </w:r>
        <w:r w:rsidR="00F20304" w:rsidRPr="00F20304">
          <w:rPr>
            <w:noProof/>
            <w:webHidden/>
            <w:sz w:val="24"/>
            <w:szCs w:val="24"/>
          </w:rPr>
          <w:fldChar w:fldCharType="end"/>
        </w:r>
      </w:hyperlink>
    </w:p>
    <w:p w14:paraId="28A60755" w14:textId="1FDE6107" w:rsidR="00F20304" w:rsidRPr="00F20304" w:rsidRDefault="00032BBF">
      <w:pPr>
        <w:pStyle w:val="TOC1"/>
        <w:rPr>
          <w:b w:val="0"/>
          <w:sz w:val="32"/>
          <w:szCs w:val="32"/>
        </w:rPr>
      </w:pPr>
      <w:hyperlink w:anchor="_Toc524640378" w:history="1">
        <w:r w:rsidR="00F20304" w:rsidRPr="00F20304">
          <w:rPr>
            <w:rStyle w:val="Hyperlink"/>
            <w:sz w:val="32"/>
            <w:szCs w:val="32"/>
          </w:rPr>
          <w:t>9.</w:t>
        </w:r>
        <w:r w:rsidR="00F20304" w:rsidRPr="00F20304">
          <w:rPr>
            <w:b w:val="0"/>
            <w:sz w:val="32"/>
            <w:szCs w:val="32"/>
          </w:rPr>
          <w:tab/>
        </w:r>
        <w:r w:rsidR="00F20304" w:rsidRPr="00F20304">
          <w:rPr>
            <w:rStyle w:val="Hyperlink"/>
            <w:sz w:val="32"/>
            <w:szCs w:val="32"/>
          </w:rPr>
          <w:t>Risk Analysis</w:t>
        </w:r>
        <w:r w:rsidR="00F20304" w:rsidRPr="00F20304">
          <w:rPr>
            <w:webHidden/>
            <w:sz w:val="32"/>
            <w:szCs w:val="32"/>
          </w:rPr>
          <w:tab/>
        </w:r>
        <w:r w:rsidR="00F20304" w:rsidRPr="00F20304">
          <w:rPr>
            <w:webHidden/>
            <w:sz w:val="32"/>
            <w:szCs w:val="32"/>
          </w:rPr>
          <w:fldChar w:fldCharType="begin"/>
        </w:r>
        <w:r w:rsidR="00F20304" w:rsidRPr="00F20304">
          <w:rPr>
            <w:webHidden/>
            <w:sz w:val="32"/>
            <w:szCs w:val="32"/>
          </w:rPr>
          <w:instrText xml:space="preserve"> PAGEREF _Toc524640378 \h </w:instrText>
        </w:r>
        <w:r w:rsidR="00F20304" w:rsidRPr="00F20304">
          <w:rPr>
            <w:webHidden/>
            <w:sz w:val="32"/>
            <w:szCs w:val="32"/>
          </w:rPr>
        </w:r>
        <w:r w:rsidR="00F20304" w:rsidRPr="00F20304">
          <w:rPr>
            <w:webHidden/>
            <w:sz w:val="32"/>
            <w:szCs w:val="32"/>
          </w:rPr>
          <w:fldChar w:fldCharType="separate"/>
        </w:r>
        <w:r w:rsidR="00A01F8B">
          <w:rPr>
            <w:webHidden/>
            <w:sz w:val="32"/>
            <w:szCs w:val="32"/>
          </w:rPr>
          <w:t>6</w:t>
        </w:r>
        <w:r w:rsidR="00F20304" w:rsidRPr="00F20304">
          <w:rPr>
            <w:webHidden/>
            <w:sz w:val="32"/>
            <w:szCs w:val="32"/>
          </w:rPr>
          <w:fldChar w:fldCharType="end"/>
        </w:r>
      </w:hyperlink>
    </w:p>
    <w:p w14:paraId="04741C07" w14:textId="17E93388" w:rsidR="00F20304" w:rsidRPr="00F20304" w:rsidRDefault="00032BBF">
      <w:pPr>
        <w:pStyle w:val="TOC1"/>
        <w:rPr>
          <w:b w:val="0"/>
          <w:sz w:val="32"/>
          <w:szCs w:val="32"/>
        </w:rPr>
      </w:pPr>
      <w:hyperlink w:anchor="_Toc524640379" w:history="1">
        <w:r w:rsidR="00F20304" w:rsidRPr="00F20304">
          <w:rPr>
            <w:rStyle w:val="Hyperlink"/>
            <w:sz w:val="32"/>
            <w:szCs w:val="32"/>
          </w:rPr>
          <w:t>10.</w:t>
        </w:r>
        <w:r w:rsidR="00F20304" w:rsidRPr="00F20304">
          <w:rPr>
            <w:b w:val="0"/>
            <w:sz w:val="32"/>
            <w:szCs w:val="32"/>
          </w:rPr>
          <w:tab/>
        </w:r>
        <w:r w:rsidR="00F20304" w:rsidRPr="00F20304">
          <w:rPr>
            <w:rStyle w:val="Hyperlink"/>
            <w:sz w:val="32"/>
            <w:szCs w:val="32"/>
          </w:rPr>
          <w:t>Schedule</w:t>
        </w:r>
        <w:r w:rsidR="00F20304" w:rsidRPr="00F20304">
          <w:rPr>
            <w:webHidden/>
            <w:sz w:val="32"/>
            <w:szCs w:val="32"/>
          </w:rPr>
          <w:tab/>
        </w:r>
        <w:r w:rsidR="00F20304" w:rsidRPr="00F20304">
          <w:rPr>
            <w:webHidden/>
            <w:sz w:val="32"/>
            <w:szCs w:val="32"/>
          </w:rPr>
          <w:fldChar w:fldCharType="begin"/>
        </w:r>
        <w:r w:rsidR="00F20304" w:rsidRPr="00F20304">
          <w:rPr>
            <w:webHidden/>
            <w:sz w:val="32"/>
            <w:szCs w:val="32"/>
          </w:rPr>
          <w:instrText xml:space="preserve"> PAGEREF _Toc524640379 \h </w:instrText>
        </w:r>
        <w:r w:rsidR="00F20304" w:rsidRPr="00F20304">
          <w:rPr>
            <w:webHidden/>
            <w:sz w:val="32"/>
            <w:szCs w:val="32"/>
          </w:rPr>
        </w:r>
        <w:r w:rsidR="00F20304" w:rsidRPr="00F20304">
          <w:rPr>
            <w:webHidden/>
            <w:sz w:val="32"/>
            <w:szCs w:val="32"/>
          </w:rPr>
          <w:fldChar w:fldCharType="separate"/>
        </w:r>
        <w:r w:rsidR="00A01F8B">
          <w:rPr>
            <w:webHidden/>
            <w:sz w:val="32"/>
            <w:szCs w:val="32"/>
          </w:rPr>
          <w:t>6</w:t>
        </w:r>
        <w:r w:rsidR="00F20304" w:rsidRPr="00F20304">
          <w:rPr>
            <w:webHidden/>
            <w:sz w:val="32"/>
            <w:szCs w:val="32"/>
          </w:rPr>
          <w:fldChar w:fldCharType="end"/>
        </w:r>
      </w:hyperlink>
    </w:p>
    <w:p w14:paraId="7563EB57" w14:textId="5D469DE0" w:rsidR="00F20304" w:rsidRPr="00F20304" w:rsidRDefault="00032BBF">
      <w:pPr>
        <w:pStyle w:val="TOC1"/>
        <w:rPr>
          <w:b w:val="0"/>
          <w:sz w:val="32"/>
          <w:szCs w:val="32"/>
        </w:rPr>
      </w:pPr>
      <w:hyperlink w:anchor="_Toc524640380" w:history="1">
        <w:r w:rsidR="00F20304" w:rsidRPr="00F20304">
          <w:rPr>
            <w:rStyle w:val="Hyperlink"/>
            <w:sz w:val="32"/>
            <w:szCs w:val="32"/>
          </w:rPr>
          <w:t>11.</w:t>
        </w:r>
        <w:r w:rsidR="00F20304" w:rsidRPr="00F20304">
          <w:rPr>
            <w:b w:val="0"/>
            <w:sz w:val="32"/>
            <w:szCs w:val="32"/>
          </w:rPr>
          <w:tab/>
        </w:r>
        <w:r w:rsidR="00F20304" w:rsidRPr="00F20304">
          <w:rPr>
            <w:rStyle w:val="Hyperlink"/>
            <w:sz w:val="32"/>
            <w:szCs w:val="32"/>
          </w:rPr>
          <w:t>Test Deliverables</w:t>
        </w:r>
        <w:r w:rsidR="00F20304" w:rsidRPr="00F20304">
          <w:rPr>
            <w:webHidden/>
            <w:sz w:val="32"/>
            <w:szCs w:val="32"/>
          </w:rPr>
          <w:tab/>
        </w:r>
        <w:r w:rsidR="00F20304" w:rsidRPr="00F20304">
          <w:rPr>
            <w:webHidden/>
            <w:sz w:val="32"/>
            <w:szCs w:val="32"/>
          </w:rPr>
          <w:fldChar w:fldCharType="begin"/>
        </w:r>
        <w:r w:rsidR="00F20304" w:rsidRPr="00F20304">
          <w:rPr>
            <w:webHidden/>
            <w:sz w:val="32"/>
            <w:szCs w:val="32"/>
          </w:rPr>
          <w:instrText xml:space="preserve"> PAGEREF _Toc524640380 \h </w:instrText>
        </w:r>
        <w:r w:rsidR="00F20304" w:rsidRPr="00F20304">
          <w:rPr>
            <w:webHidden/>
            <w:sz w:val="32"/>
            <w:szCs w:val="32"/>
          </w:rPr>
        </w:r>
        <w:r w:rsidR="00F20304" w:rsidRPr="00F20304">
          <w:rPr>
            <w:webHidden/>
            <w:sz w:val="32"/>
            <w:szCs w:val="32"/>
          </w:rPr>
          <w:fldChar w:fldCharType="separate"/>
        </w:r>
        <w:r w:rsidR="00A01F8B">
          <w:rPr>
            <w:webHidden/>
            <w:sz w:val="32"/>
            <w:szCs w:val="32"/>
          </w:rPr>
          <w:t>7</w:t>
        </w:r>
        <w:r w:rsidR="00F20304" w:rsidRPr="00F20304">
          <w:rPr>
            <w:webHidden/>
            <w:sz w:val="32"/>
            <w:szCs w:val="32"/>
          </w:rPr>
          <w:fldChar w:fldCharType="end"/>
        </w:r>
      </w:hyperlink>
    </w:p>
    <w:p w14:paraId="15486EA8" w14:textId="2467D6E6" w:rsidR="00F20304" w:rsidRPr="00F20304" w:rsidRDefault="00032BBF">
      <w:pPr>
        <w:pStyle w:val="TOC1"/>
        <w:rPr>
          <w:b w:val="0"/>
          <w:sz w:val="32"/>
          <w:szCs w:val="32"/>
        </w:rPr>
      </w:pPr>
      <w:hyperlink w:anchor="_Toc524640381" w:history="1">
        <w:r w:rsidR="00F20304" w:rsidRPr="00F20304">
          <w:rPr>
            <w:rStyle w:val="Hyperlink"/>
            <w:sz w:val="32"/>
            <w:szCs w:val="32"/>
          </w:rPr>
          <w:t>12.</w:t>
        </w:r>
        <w:r w:rsidR="00F20304" w:rsidRPr="00F20304">
          <w:rPr>
            <w:b w:val="0"/>
            <w:sz w:val="32"/>
            <w:szCs w:val="32"/>
          </w:rPr>
          <w:tab/>
        </w:r>
        <w:r w:rsidR="00F20304" w:rsidRPr="00F20304">
          <w:rPr>
            <w:rStyle w:val="Hyperlink"/>
            <w:sz w:val="32"/>
            <w:szCs w:val="32"/>
          </w:rPr>
          <w:t>Approvals</w:t>
        </w:r>
        <w:r w:rsidR="00F20304" w:rsidRPr="00F20304">
          <w:rPr>
            <w:webHidden/>
            <w:sz w:val="32"/>
            <w:szCs w:val="32"/>
          </w:rPr>
          <w:tab/>
        </w:r>
        <w:r w:rsidR="00F20304" w:rsidRPr="00F20304">
          <w:rPr>
            <w:webHidden/>
            <w:sz w:val="32"/>
            <w:szCs w:val="32"/>
          </w:rPr>
          <w:fldChar w:fldCharType="begin"/>
        </w:r>
        <w:r w:rsidR="00F20304" w:rsidRPr="00F20304">
          <w:rPr>
            <w:webHidden/>
            <w:sz w:val="32"/>
            <w:szCs w:val="32"/>
          </w:rPr>
          <w:instrText xml:space="preserve"> PAGEREF _Toc524640381 \h </w:instrText>
        </w:r>
        <w:r w:rsidR="00F20304" w:rsidRPr="00F20304">
          <w:rPr>
            <w:webHidden/>
            <w:sz w:val="32"/>
            <w:szCs w:val="32"/>
          </w:rPr>
        </w:r>
        <w:r w:rsidR="00F20304" w:rsidRPr="00F20304">
          <w:rPr>
            <w:webHidden/>
            <w:sz w:val="32"/>
            <w:szCs w:val="32"/>
          </w:rPr>
          <w:fldChar w:fldCharType="separate"/>
        </w:r>
        <w:r w:rsidR="00A01F8B">
          <w:rPr>
            <w:webHidden/>
            <w:sz w:val="32"/>
            <w:szCs w:val="32"/>
          </w:rPr>
          <w:t>7</w:t>
        </w:r>
        <w:r w:rsidR="00F20304" w:rsidRPr="00F20304">
          <w:rPr>
            <w:webHidden/>
            <w:sz w:val="32"/>
            <w:szCs w:val="32"/>
          </w:rPr>
          <w:fldChar w:fldCharType="end"/>
        </w:r>
      </w:hyperlink>
    </w:p>
    <w:p w14:paraId="7E749721" w14:textId="3DF4AB38" w:rsidR="00464E5C" w:rsidRDefault="00464E5C">
      <w:r>
        <w:fldChar w:fldCharType="end"/>
      </w:r>
    </w:p>
    <w:p w14:paraId="59D6DA4D" w14:textId="77777777" w:rsidR="00955C9A" w:rsidRPr="00464E5C" w:rsidRDefault="00464E5C">
      <w: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AD64FA" w14:paraId="72757CAB" w14:textId="77777777" w:rsidTr="00235D21">
        <w:trPr>
          <w:trHeight w:val="2690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590F50A8" w14:textId="77777777" w:rsidR="00610E20" w:rsidRPr="005C3842" w:rsidRDefault="00610E20" w:rsidP="009E11B5">
            <w:pPr>
              <w:pStyle w:val="SectionHeaders"/>
              <w:framePr w:hSpace="0" w:wrap="auto" w:vAnchor="margin" w:hAnchor="text" w:yAlign="inline"/>
              <w:suppressOverlap w:val="0"/>
            </w:pPr>
            <w:bookmarkStart w:id="3" w:name="_Toc524640361"/>
            <w:bookmarkStart w:id="4" w:name="_Toc524604816"/>
            <w:bookmarkStart w:id="5" w:name="_Toc524635511"/>
            <w:bookmarkEnd w:id="1"/>
            <w:bookmarkEnd w:id="2"/>
            <w:r w:rsidRPr="005C3842">
              <w:lastRenderedPageBreak/>
              <w:t>Introduction</w:t>
            </w:r>
            <w:bookmarkEnd w:id="3"/>
          </w:p>
          <w:p w14:paraId="3B961B11" w14:textId="583FC960" w:rsidR="00610E20" w:rsidRPr="005C3842" w:rsidRDefault="00610E20" w:rsidP="009E11B5">
            <w:pPr>
              <w:pStyle w:val="SubsectionHeaders"/>
              <w:keepLines/>
              <w:ind w:left="1574"/>
              <w:outlineLvl w:val="2"/>
            </w:pPr>
            <w:bookmarkStart w:id="6" w:name="_Toc524604813"/>
            <w:bookmarkStart w:id="7" w:name="_Toc524635508"/>
            <w:bookmarkStart w:id="8" w:name="_Toc524640362"/>
            <w:r w:rsidRPr="005C3842">
              <w:t>Overview</w:t>
            </w:r>
            <w:bookmarkEnd w:id="6"/>
            <w:bookmarkEnd w:id="7"/>
            <w:bookmarkEnd w:id="8"/>
          </w:p>
          <w:p w14:paraId="08993372" w14:textId="5BC7C114" w:rsidR="00610E20" w:rsidRPr="00AF0E3B" w:rsidRDefault="00B86199" w:rsidP="009E11B5">
            <w:pPr>
              <w:pStyle w:val="SubsectionText"/>
              <w:framePr w:hSpace="0" w:wrap="auto" w:vAnchor="margin" w:hAnchor="text" w:yAlign="inline"/>
            </w:pPr>
            <w:r>
              <w:t>This document</w:t>
            </w:r>
            <w:r w:rsidR="00610E20" w:rsidRPr="00AF0E3B">
              <w:t xml:space="preserve"> introduce</w:t>
            </w:r>
            <w:r>
              <w:t>s</w:t>
            </w:r>
            <w:r w:rsidR="00610E20" w:rsidRPr="00AF0E3B">
              <w:t xml:space="preserve"> the</w:t>
            </w:r>
            <w:r>
              <w:t xml:space="preserve"> test plan for</w:t>
            </w:r>
            <w:r w:rsidR="00610E20" w:rsidRPr="00AF0E3B">
              <w:t xml:space="preserve"> testing the </w:t>
            </w:r>
            <w:r w:rsidR="00610E20">
              <w:t>Advertisement</w:t>
            </w:r>
            <w:r>
              <w:t xml:space="preserve"> Element being developed by </w:t>
            </w:r>
            <w:proofErr w:type="spellStart"/>
            <w:r>
              <w:t>Helio</w:t>
            </w:r>
            <w:proofErr w:type="spellEnd"/>
            <w:r>
              <w:t xml:space="preserve"> Training for Larry H. Miller’s 1280thezone.com website.</w:t>
            </w:r>
          </w:p>
          <w:p w14:paraId="78574ED6" w14:textId="77777777" w:rsidR="00610E20" w:rsidRPr="005C3842" w:rsidRDefault="00610E20" w:rsidP="009E11B5">
            <w:pPr>
              <w:pStyle w:val="SubsectionHeaders"/>
              <w:keepLines/>
              <w:ind w:left="1574"/>
              <w:outlineLvl w:val="2"/>
            </w:pPr>
            <w:bookmarkStart w:id="9" w:name="_Toc524604814"/>
            <w:bookmarkStart w:id="10" w:name="_Toc524635509"/>
            <w:bookmarkStart w:id="11" w:name="_Toc524640363"/>
            <w:r w:rsidRPr="005C3842">
              <w:t>Objectives &amp; Goals</w:t>
            </w:r>
            <w:bookmarkEnd w:id="9"/>
            <w:bookmarkEnd w:id="10"/>
            <w:bookmarkEnd w:id="11"/>
          </w:p>
          <w:p w14:paraId="4878714F" w14:textId="4A9D9224" w:rsidR="00610E20" w:rsidRDefault="00610E20" w:rsidP="009E11B5">
            <w:pPr>
              <w:pStyle w:val="SubsectionText"/>
              <w:framePr w:hSpace="0" w:wrap="auto" w:vAnchor="margin" w:hAnchor="text" w:yAlign="inline"/>
            </w:pPr>
            <w:r w:rsidRPr="00AF0E3B">
              <w:t xml:space="preserve">The success criteria for </w:t>
            </w:r>
            <w:r w:rsidR="00B86199">
              <w:t xml:space="preserve">the project </w:t>
            </w:r>
            <w:r w:rsidRPr="00AF0E3B">
              <w:t>can be measured and reported by defining goals for the planned testing effort.</w:t>
            </w:r>
            <w:r>
              <w:t xml:space="preserve"> </w:t>
            </w:r>
          </w:p>
          <w:p w14:paraId="4F9FD06B" w14:textId="3DB560BB" w:rsidR="00610E20" w:rsidRDefault="00B86199" w:rsidP="009E11B5">
            <w:pPr>
              <w:pStyle w:val="SubsectionText"/>
              <w:framePr w:hSpace="0" w:wrap="auto" w:vAnchor="margin" w:hAnchor="text" w:yAlign="inline"/>
            </w:pPr>
            <w:r>
              <w:t>The</w:t>
            </w:r>
            <w:r w:rsidR="00610E20">
              <w:t xml:space="preserve"> main objective is to test &amp; verify tha</w:t>
            </w:r>
            <w:r>
              <w:t>t the Advertisement Element display</w:t>
            </w:r>
            <w:r w:rsidR="00610E20">
              <w:t>s &amp; behaves correctly for its intended use</w:t>
            </w:r>
            <w:r>
              <w:t xml:space="preserve">, and to </w:t>
            </w:r>
            <w:r w:rsidR="00610E20">
              <w:t>identi</w:t>
            </w:r>
            <w:r w:rsidR="00DF28CB">
              <w:t>fy issues causing immediate</w:t>
            </w:r>
            <w:r>
              <w:t xml:space="preserve"> </w:t>
            </w:r>
            <w:r w:rsidR="00610E20">
              <w:t>uni</w:t>
            </w:r>
            <w:r w:rsidR="00DF28CB">
              <w:t>ntended behaviors or potential</w:t>
            </w:r>
            <w:r w:rsidR="00610E20">
              <w:t xml:space="preserve"> future issues.</w:t>
            </w:r>
          </w:p>
          <w:p w14:paraId="410B8837" w14:textId="7F189A49" w:rsidR="00610E20" w:rsidRDefault="00F233B3" w:rsidP="009E11B5">
            <w:pPr>
              <w:pStyle w:val="SubsectionText"/>
              <w:framePr w:hSpace="0" w:wrap="auto" w:vAnchor="margin" w:hAnchor="text" w:yAlign="inline"/>
            </w:pPr>
            <w:r>
              <w:t>The goal</w:t>
            </w:r>
            <w:r w:rsidR="00610E20">
              <w:t xml:space="preserve"> is </w:t>
            </w:r>
            <w:r>
              <w:t>to run an extensive test to</w:t>
            </w:r>
            <w:r w:rsidR="00610E20">
              <w:t xml:space="preserve"> </w:t>
            </w:r>
            <w:r>
              <w:t>en</w:t>
            </w:r>
            <w:r w:rsidR="00610E20">
              <w:t>sure the Advertiseme</w:t>
            </w:r>
            <w:r>
              <w:t>nt Element works correctly. I</w:t>
            </w:r>
            <w:r w:rsidR="00610E20">
              <w:t>f any bugs/</w:t>
            </w:r>
            <w:r>
              <w:t>errors/unintended-</w:t>
            </w:r>
            <w:r w:rsidR="00610E20">
              <w:t>behaviors pres</w:t>
            </w:r>
            <w:r>
              <w:t>ent themselves, we document</w:t>
            </w:r>
            <w:r w:rsidR="00610E20">
              <w:t xml:space="preserve"> with as much information </w:t>
            </w:r>
            <w:r>
              <w:t xml:space="preserve">as </w:t>
            </w:r>
            <w:r w:rsidR="00610E20">
              <w:t xml:space="preserve">possible to assist developers </w:t>
            </w:r>
            <w:r>
              <w:t>in determining</w:t>
            </w:r>
            <w:r w:rsidR="00610E20">
              <w:t xml:space="preserve"> the root cause &amp; </w:t>
            </w:r>
            <w:r>
              <w:t>correcting it</w:t>
            </w:r>
            <w:r w:rsidR="00610E20">
              <w:t xml:space="preserve"> as fast as possible to keep the project on track. </w:t>
            </w:r>
          </w:p>
        </w:tc>
      </w:tr>
    </w:tbl>
    <w:p w14:paraId="5FEA0BD0" w14:textId="2C885AD0" w:rsidR="00AD64FA" w:rsidRPr="000F16B2" w:rsidRDefault="00AD64FA" w:rsidP="000F16B2">
      <w:pPr>
        <w:pStyle w:val="Tablespace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360"/>
      </w:tblGrid>
      <w:tr w:rsidR="00610E20" w14:paraId="6B04F5AB" w14:textId="77777777" w:rsidTr="29122AB8">
        <w:trPr>
          <w:trHeight w:val="3968"/>
        </w:trPr>
        <w:tc>
          <w:tcPr>
            <w:tcW w:w="5000" w:type="pct"/>
          </w:tcPr>
          <w:p w14:paraId="7E9C7B74" w14:textId="77777777" w:rsidR="00610E20" w:rsidRPr="005C3842" w:rsidRDefault="00610E20" w:rsidP="006748DE">
            <w:pPr>
              <w:pStyle w:val="SectionHeaders"/>
              <w:framePr w:wrap="around"/>
            </w:pPr>
            <w:bookmarkStart w:id="12" w:name="_Toc524640364"/>
            <w:bookmarkStart w:id="13" w:name="_Toc524640365"/>
            <w:r w:rsidRPr="005C3842">
              <w:t>References</w:t>
            </w:r>
            <w:bookmarkEnd w:id="12"/>
            <w:r w:rsidRPr="005C3842">
              <w:t xml:space="preserve"> </w:t>
            </w:r>
          </w:p>
          <w:p w14:paraId="54390F52" w14:textId="1C0AA01C" w:rsidR="00610E20" w:rsidRPr="009564F5" w:rsidRDefault="00E83B98" w:rsidP="00E83B98">
            <w:pPr>
              <w:pStyle w:val="SubsectionText"/>
              <w:framePr w:hSpace="0" w:wrap="auto" w:vAnchor="margin" w:hAnchor="text" w:yAlign="inline"/>
            </w:pPr>
            <w:r>
              <w:t>This section lists</w:t>
            </w:r>
            <w:r w:rsidR="00610E20" w:rsidRPr="009564F5">
              <w:t xml:space="preserve"> all documents &amp; resources that support this test plan. Refer to the actual version/release number of the references as stored in the configuration management system. </w:t>
            </w:r>
          </w:p>
          <w:p w14:paraId="2C0D9222" w14:textId="77777777" w:rsidR="00610E20" w:rsidRPr="009564F5" w:rsidRDefault="00610E20" w:rsidP="00E83B98">
            <w:pPr>
              <w:pStyle w:val="SubsectionText"/>
              <w:framePr w:hSpace="0" w:wrap="auto" w:vAnchor="margin" w:hAnchor="text" w:yAlign="inline"/>
            </w:pPr>
            <w:r w:rsidRPr="009564F5">
              <w:t>References that can be referenced include:</w:t>
            </w:r>
          </w:p>
          <w:p w14:paraId="1FABF7EC" w14:textId="77777777" w:rsidR="00610E20" w:rsidRPr="00AF0E3B" w:rsidRDefault="00610E20" w:rsidP="00610E20">
            <w:pPr>
              <w:pStyle w:val="Bullets"/>
            </w:pPr>
            <w:r>
              <w:t>Helio Development Team</w:t>
            </w:r>
          </w:p>
          <w:p w14:paraId="2352DCD9" w14:textId="74B99376" w:rsidR="00610E20" w:rsidRPr="00AF0E3B" w:rsidRDefault="00610E20" w:rsidP="00610E20">
            <w:pPr>
              <w:pStyle w:val="Bullets"/>
            </w:pPr>
            <w:r>
              <w:t>L</w:t>
            </w:r>
            <w:r w:rsidR="00E83B98">
              <w:t>arry H. Miller</w:t>
            </w:r>
            <w:r>
              <w:t xml:space="preserve"> Contact</w:t>
            </w:r>
            <w:r w:rsidR="00E83B98">
              <w:t xml:space="preserve"> person</w:t>
            </w:r>
          </w:p>
          <w:p w14:paraId="3CEF2894" w14:textId="65624E35" w:rsidR="00610E20" w:rsidRDefault="00610E20" w:rsidP="00610E20">
            <w:pPr>
              <w:pStyle w:val="Bullets"/>
            </w:pPr>
            <w:r>
              <w:t xml:space="preserve">Comparison webpages using DoubleClick advertisement </w:t>
            </w:r>
          </w:p>
          <w:p w14:paraId="3DF49500" w14:textId="7443F55D" w:rsidR="00610E20" w:rsidRDefault="00AD64FA" w:rsidP="006748DE">
            <w:pPr>
              <w:pStyle w:val="BulletsSubsection"/>
            </w:pPr>
            <w:r w:rsidRPr="00D326B3">
              <w:t>(Direct references will be linked after determined)</w:t>
            </w:r>
          </w:p>
        </w:tc>
      </w:tr>
    </w:tbl>
    <w:p w14:paraId="0E14F156" w14:textId="69E3588B" w:rsidR="00AD64FA" w:rsidRPr="006748DE" w:rsidRDefault="00AD64FA" w:rsidP="006748DE">
      <w:pPr>
        <w:pStyle w:val="Tablespace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AD64FA" w14:paraId="495F33D7" w14:textId="77777777" w:rsidTr="00235D21">
        <w:trPr>
          <w:trHeight w:val="1989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346DEE9E" w14:textId="77777777" w:rsidR="00AD64FA" w:rsidRPr="005C3842" w:rsidRDefault="00AD64FA" w:rsidP="009E11B5">
            <w:pPr>
              <w:pStyle w:val="SectionHeaders"/>
              <w:framePr w:hSpace="0" w:wrap="auto" w:vAnchor="margin" w:hAnchor="text" w:yAlign="inline"/>
              <w:suppressOverlap w:val="0"/>
            </w:pPr>
            <w:r w:rsidRPr="005C3842">
              <w:t xml:space="preserve">Test Items </w:t>
            </w:r>
          </w:p>
          <w:p w14:paraId="7868039A" w14:textId="664BCE9F" w:rsidR="00AD64FA" w:rsidRPr="009564F5" w:rsidRDefault="00235D21" w:rsidP="00E83B98">
            <w:pPr>
              <w:pStyle w:val="SubsectionText"/>
              <w:framePr w:hSpace="0" w:wrap="auto" w:vAnchor="margin" w:hAnchor="text" w:yAlign="inline"/>
            </w:pPr>
            <w:r>
              <w:t xml:space="preserve">Advertisement Element built </w:t>
            </w:r>
            <w:r w:rsidR="004D77D3">
              <w:t xml:space="preserve">by </w:t>
            </w:r>
            <w:proofErr w:type="spellStart"/>
            <w:r w:rsidR="004D77D3">
              <w:t>Helio</w:t>
            </w:r>
            <w:proofErr w:type="spellEnd"/>
            <w:r w:rsidR="004D77D3">
              <w:t xml:space="preserve"> Training Development interns </w:t>
            </w:r>
            <w:r>
              <w:t>for L</w:t>
            </w:r>
            <w:r w:rsidR="00E83B98">
              <w:t xml:space="preserve">arry </w:t>
            </w:r>
            <w:r>
              <w:t>H</w:t>
            </w:r>
            <w:r w:rsidR="00E83B98">
              <w:t xml:space="preserve">. </w:t>
            </w:r>
            <w:r>
              <w:t>M</w:t>
            </w:r>
            <w:r w:rsidR="004D77D3">
              <w:t xml:space="preserve">iller’s 1280thezone.com website </w:t>
            </w:r>
            <w:r w:rsidR="00E83B98">
              <w:t>with the intended</w:t>
            </w:r>
            <w:r>
              <w:t xml:space="preserve"> </w:t>
            </w:r>
            <w:r w:rsidR="00E83B98">
              <w:t>use</w:t>
            </w:r>
            <w:r>
              <w:t xml:space="preserve"> as a web-based element plug-in.</w:t>
            </w:r>
          </w:p>
        </w:tc>
      </w:tr>
    </w:tbl>
    <w:p w14:paraId="05FF3359" w14:textId="3F2602F9" w:rsidR="00AD64FA" w:rsidRDefault="00AD64FA" w:rsidP="00701627"/>
    <w:p w14:paraId="304CCEDE" w14:textId="284D99C9" w:rsidR="00AD64FA" w:rsidRDefault="00AD64FA" w:rsidP="00701627"/>
    <w:p w14:paraId="66DB9E3E" w14:textId="029DC161" w:rsidR="00AD64FA" w:rsidRPr="00701627" w:rsidRDefault="00AD64FA" w:rsidP="00701627"/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610E20" w14:paraId="1D39C20B" w14:textId="77777777" w:rsidTr="29122AB8">
        <w:trPr>
          <w:trHeight w:val="1169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2B89A4AE" w14:textId="77777777" w:rsidR="00610E20" w:rsidRDefault="00610E20" w:rsidP="006748DE">
            <w:pPr>
              <w:pStyle w:val="SectionHeaders"/>
              <w:framePr w:wrap="around"/>
            </w:pPr>
            <w:bookmarkStart w:id="14" w:name="_Toc524640366"/>
            <w:bookmarkStart w:id="15" w:name="_Toc524604817"/>
            <w:bookmarkStart w:id="16" w:name="_Toc524635512"/>
            <w:bookmarkEnd w:id="4"/>
            <w:bookmarkEnd w:id="5"/>
            <w:bookmarkEnd w:id="13"/>
            <w:r w:rsidRPr="005C3842">
              <w:lastRenderedPageBreak/>
              <w:t>Features to be Tested</w:t>
            </w:r>
            <w:bookmarkEnd w:id="14"/>
            <w:r w:rsidRPr="005C3842">
              <w:t xml:space="preserve"> </w:t>
            </w:r>
          </w:p>
          <w:p w14:paraId="5A7F7A4E" w14:textId="77777777" w:rsidR="00610E20" w:rsidRPr="004D77D3" w:rsidRDefault="00610E20" w:rsidP="009564F5">
            <w:pPr>
              <w:pStyle w:val="ParagraphText"/>
              <w:rPr>
                <w:sz w:val="24"/>
              </w:rPr>
            </w:pPr>
            <w:r w:rsidRPr="004D77D3">
              <w:rPr>
                <w:sz w:val="24"/>
              </w:rPr>
              <w:t xml:space="preserve">The following features will be tested for each ad on each page of the website: </w:t>
            </w:r>
          </w:p>
          <w:p w14:paraId="6783ED08" w14:textId="77777777" w:rsidR="00610E20" w:rsidRDefault="00610E20" w:rsidP="001C669F">
            <w:pPr>
              <w:pStyle w:val="Bullets"/>
            </w:pPr>
            <w:r>
              <w:t xml:space="preserve">Ad appears on the page </w:t>
            </w:r>
          </w:p>
          <w:p w14:paraId="4B293EEC" w14:textId="77777777" w:rsidR="00610E20" w:rsidRDefault="00610E20" w:rsidP="001C669F">
            <w:pPr>
              <w:pStyle w:val="Bullets"/>
            </w:pPr>
            <w:r>
              <w:t xml:space="preserve">Refreshing the page results in ad changing </w:t>
            </w:r>
          </w:p>
          <w:p w14:paraId="085FB69C" w14:textId="77777777" w:rsidR="00610E20" w:rsidRDefault="00610E20" w:rsidP="001C669F">
            <w:pPr>
              <w:pStyle w:val="Bullets"/>
            </w:pPr>
            <w:r>
              <w:t xml:space="preserve">Ads cycle through repetitively so that an ad seen once will reappear again </w:t>
            </w:r>
          </w:p>
          <w:p w14:paraId="580E7475" w14:textId="72F0685A" w:rsidR="00610E20" w:rsidRDefault="29122AB8" w:rsidP="001C669F">
            <w:pPr>
              <w:pStyle w:val="Bullets"/>
            </w:pPr>
            <w:r>
              <w:t xml:space="preserve">Ads remain visible long enough to be consumed, processed, and clicked on before cycling  </w:t>
            </w:r>
          </w:p>
          <w:p w14:paraId="3D96A49D" w14:textId="77777777" w:rsidR="00610E20" w:rsidRDefault="00610E20" w:rsidP="001C669F">
            <w:pPr>
              <w:pStyle w:val="Bullets"/>
            </w:pPr>
            <w:r>
              <w:t xml:space="preserve">Ad appears with the correct width and height </w:t>
            </w:r>
          </w:p>
          <w:p w14:paraId="5735FB64" w14:textId="77777777" w:rsidR="00610E20" w:rsidRDefault="00610E20" w:rsidP="001C669F">
            <w:pPr>
              <w:pStyle w:val="Bullets"/>
            </w:pPr>
            <w:r>
              <w:t xml:space="preserve">Ad appears within the borders of the box on the page </w:t>
            </w:r>
          </w:p>
          <w:p w14:paraId="4CFA1BCC" w14:textId="77777777" w:rsidR="00610E20" w:rsidRDefault="00610E20" w:rsidP="001C669F">
            <w:pPr>
              <w:pStyle w:val="Bullets"/>
            </w:pPr>
            <w:r>
              <w:t xml:space="preserve">Ad has acceptable resolution quality </w:t>
            </w:r>
          </w:p>
          <w:p w14:paraId="32092D3D" w14:textId="77777777" w:rsidR="00610E20" w:rsidRDefault="00610E20" w:rsidP="001C669F">
            <w:pPr>
              <w:pStyle w:val="Bullets"/>
            </w:pPr>
            <w:r>
              <w:t xml:space="preserve">Ad colors display correctly </w:t>
            </w:r>
          </w:p>
          <w:p w14:paraId="2519459E" w14:textId="77777777" w:rsidR="00610E20" w:rsidRDefault="00610E20" w:rsidP="001C669F">
            <w:pPr>
              <w:pStyle w:val="Bullets"/>
            </w:pPr>
            <w:r>
              <w:t xml:space="preserve">Ad overall appearance conforms to reasonable expectations of professional presentation </w:t>
            </w:r>
          </w:p>
          <w:p w14:paraId="55908AAD" w14:textId="1877EBCA" w:rsidR="00610E20" w:rsidRDefault="29122AB8" w:rsidP="001C669F">
            <w:pPr>
              <w:pStyle w:val="Bullets"/>
            </w:pPr>
            <w:r>
              <w:t>Ad maintains intended position as page width is altered on desktop site</w:t>
            </w:r>
          </w:p>
          <w:p w14:paraId="2524E53E" w14:textId="77777777" w:rsidR="00610E20" w:rsidRDefault="00610E20" w:rsidP="001C669F">
            <w:pPr>
              <w:pStyle w:val="Bullets"/>
            </w:pPr>
            <w:r>
              <w:t xml:space="preserve">Ad maintains intended position as screen resolution is altered on desktop site </w:t>
            </w:r>
          </w:p>
          <w:p w14:paraId="137B3F90" w14:textId="4F566835" w:rsidR="00610E20" w:rsidRDefault="29122AB8" w:rsidP="001C669F">
            <w:pPr>
              <w:pStyle w:val="Bullets"/>
            </w:pPr>
            <w:r>
              <w:t xml:space="preserve">Ad maintains intended position as screen zoom is altered on mobile site </w:t>
            </w:r>
          </w:p>
          <w:p w14:paraId="7A422816" w14:textId="703F3CD7" w:rsidR="00610E20" w:rsidRDefault="29122AB8" w:rsidP="001C669F">
            <w:pPr>
              <w:pStyle w:val="Bullets"/>
            </w:pPr>
            <w:r>
              <w:t xml:space="preserve">Ad maintains intended position as screen zoom is altered on tablet site </w:t>
            </w:r>
          </w:p>
          <w:p w14:paraId="5708DDB6" w14:textId="77777777" w:rsidR="00610E20" w:rsidRDefault="29122AB8" w:rsidP="001C669F">
            <w:pPr>
              <w:pStyle w:val="Bullets"/>
            </w:pPr>
            <w:r>
              <w:t xml:space="preserve">Ad maintains intended position as screen orientation is altered on mobile site </w:t>
            </w:r>
          </w:p>
          <w:p w14:paraId="2D33B03E" w14:textId="0D5BADC3" w:rsidR="29122AB8" w:rsidRDefault="29122AB8" w:rsidP="29122AB8">
            <w:pPr>
              <w:pStyle w:val="Bullets"/>
            </w:pPr>
            <w:r>
              <w:t xml:space="preserve">Ad maintains intended position as screen orientation is altered on tablet site </w:t>
            </w:r>
          </w:p>
          <w:p w14:paraId="0A2E6391" w14:textId="77777777" w:rsidR="00610E20" w:rsidRDefault="29122AB8" w:rsidP="001C669F">
            <w:pPr>
              <w:pStyle w:val="Bullets"/>
              <w:rPr>
                <w:color w:val="000000" w:themeColor="text1"/>
              </w:rPr>
            </w:pPr>
            <w:r w:rsidRPr="3A72C3A6">
              <w:t xml:space="preserve">Ad audio plays as intended </w:t>
            </w:r>
          </w:p>
          <w:p w14:paraId="30AE59FD" w14:textId="77777777" w:rsidR="00610E20" w:rsidRDefault="29122AB8" w:rsidP="001C669F">
            <w:pPr>
              <w:pStyle w:val="Bullets"/>
            </w:pPr>
            <w:r w:rsidRPr="3A72C3A6">
              <w:t>Ad audio does not play at the same time as any other website audio</w:t>
            </w:r>
            <w:r w:rsidRPr="29122AB8">
              <w:rPr>
                <w:color w:val="FF0000"/>
              </w:rPr>
              <w:t xml:space="preserve"> </w:t>
            </w:r>
          </w:p>
          <w:p w14:paraId="2BBF0E1C" w14:textId="77777777" w:rsidR="00610E20" w:rsidRDefault="00610E20" w:rsidP="001C669F">
            <w:pPr>
              <w:pStyle w:val="Bullets"/>
            </w:pPr>
            <w:r>
              <w:t xml:space="preserve">Hovering over ad leads to correct behavior </w:t>
            </w:r>
          </w:p>
          <w:p w14:paraId="5B8D21C9" w14:textId="446A6A37" w:rsidR="00610E20" w:rsidRDefault="29122AB8" w:rsidP="001C669F">
            <w:pPr>
              <w:pStyle w:val="Bullets"/>
            </w:pPr>
            <w:r>
              <w:t xml:space="preserve">Clicking on ad opens a new tab to the advertiser’s web page </w:t>
            </w:r>
          </w:p>
          <w:p w14:paraId="5055FF26" w14:textId="77777777" w:rsidR="00610E20" w:rsidRDefault="00610E20" w:rsidP="001C669F">
            <w:pPr>
              <w:pStyle w:val="Bullets"/>
            </w:pPr>
            <w:r>
              <w:t xml:space="preserve">Clicking on ad opens a new tab rather than navigating the current tab </w:t>
            </w:r>
          </w:p>
          <w:p w14:paraId="0E2A3A90" w14:textId="77777777" w:rsidR="00610E20" w:rsidRDefault="00610E20" w:rsidP="001C669F">
            <w:pPr>
              <w:pStyle w:val="Bullets"/>
            </w:pPr>
            <w:r>
              <w:t xml:space="preserve">Ad displays properly on desktops using Chrome, Internet Explorer, Firefox, Safari, Opera, Edge, and Brave web browsers </w:t>
            </w:r>
          </w:p>
          <w:p w14:paraId="05154D0E" w14:textId="77777777" w:rsidR="00610E20" w:rsidRDefault="00610E20" w:rsidP="001C669F">
            <w:pPr>
              <w:pStyle w:val="Bullets"/>
            </w:pPr>
            <w:r>
              <w:t>Ad displays properly on mobile devices using Chrome, Safari, Opera Mini, UC Browser, and Android Browser web browsers</w:t>
            </w:r>
          </w:p>
        </w:tc>
      </w:tr>
      <w:bookmarkEnd w:id="15"/>
      <w:bookmarkEnd w:id="16"/>
    </w:tbl>
    <w:p w14:paraId="36B638A3" w14:textId="1C60E24C" w:rsidR="00541C88" w:rsidRPr="005C3842" w:rsidRDefault="00A45F0B" w:rsidP="00CA68C1">
      <w:pPr>
        <w:pStyle w:val="textbodysubhead"/>
        <w:ind w:firstLine="0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0"/>
      </w:tblGrid>
      <w:tr w:rsidR="00C441D2" w14:paraId="26E141B5" w14:textId="77777777" w:rsidTr="29122AB8">
        <w:trPr>
          <w:trHeight w:val="4310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9CB2E19" w14:textId="77777777" w:rsidR="00C441D2" w:rsidRPr="005C3842" w:rsidRDefault="00C441D2" w:rsidP="000E7171">
            <w:pPr>
              <w:pStyle w:val="SectionHeaders"/>
              <w:framePr w:hSpace="0" w:wrap="auto" w:vAnchor="margin" w:hAnchor="text" w:yAlign="inline"/>
              <w:suppressOverlap w:val="0"/>
            </w:pPr>
            <w:bookmarkStart w:id="17" w:name="_Toc524640367"/>
            <w:bookmarkStart w:id="18" w:name="_Toc524604818"/>
            <w:bookmarkStart w:id="19" w:name="_Toc524635513"/>
            <w:bookmarkStart w:id="20" w:name="_Toc524604819"/>
            <w:bookmarkStart w:id="21" w:name="_Toc524635514"/>
            <w:r w:rsidRPr="005C3842">
              <w:lastRenderedPageBreak/>
              <w:t>Features Not to be Tested</w:t>
            </w:r>
            <w:bookmarkEnd w:id="17"/>
            <w:r w:rsidRPr="005C3842">
              <w:t xml:space="preserve"> </w:t>
            </w:r>
          </w:p>
          <w:p w14:paraId="52B42C74" w14:textId="77777777" w:rsidR="00C441D2" w:rsidRPr="004D77D3" w:rsidRDefault="00C441D2" w:rsidP="000E7171">
            <w:pPr>
              <w:pStyle w:val="ParagraphText"/>
              <w:rPr>
                <w:sz w:val="24"/>
              </w:rPr>
            </w:pPr>
            <w:r w:rsidRPr="004D77D3">
              <w:rPr>
                <w:sz w:val="24"/>
              </w:rPr>
              <w:t xml:space="preserve">The following features will be disregarded when testing pages of the website: </w:t>
            </w:r>
          </w:p>
          <w:p w14:paraId="651A40E5" w14:textId="77777777" w:rsidR="00C441D2" w:rsidRPr="00294059" w:rsidRDefault="00C441D2" w:rsidP="000E7171">
            <w:pPr>
              <w:pStyle w:val="Bullets"/>
            </w:pPr>
            <w:r w:rsidRPr="00294059">
              <w:t xml:space="preserve">Ad content looks exactly like the proofs the advertiser provided </w:t>
            </w:r>
          </w:p>
          <w:p w14:paraId="3B387A77" w14:textId="77777777" w:rsidR="00C441D2" w:rsidRPr="00294059" w:rsidRDefault="00C441D2" w:rsidP="000E7171">
            <w:pPr>
              <w:pStyle w:val="Bullets"/>
            </w:pPr>
            <w:r w:rsidRPr="00294059">
              <w:t xml:space="preserve">Margins around ad content conform to advertiser’s expectations </w:t>
            </w:r>
          </w:p>
          <w:p w14:paraId="00BF08F1" w14:textId="65BACF9E" w:rsidR="00C441D2" w:rsidRPr="00294059" w:rsidRDefault="29122AB8" w:rsidP="000E7171">
            <w:pPr>
              <w:pStyle w:val="Bullets"/>
            </w:pPr>
            <w:r>
              <w:t xml:space="preserve">Background color resolves as expected </w:t>
            </w:r>
          </w:p>
          <w:p w14:paraId="3BC6B3A2" w14:textId="10C82386" w:rsidR="00C441D2" w:rsidRPr="00294059" w:rsidRDefault="29122AB8" w:rsidP="000E7171">
            <w:pPr>
              <w:pStyle w:val="Bullets"/>
            </w:pPr>
            <w:r>
              <w:t xml:space="preserve">All website elements that are neither the ads nor negatively-affected content adjacent to the ads experiencing ad-caused issues, e.g. overlap, pushing, bleeding over, etc.  </w:t>
            </w:r>
          </w:p>
          <w:p w14:paraId="50E61C87" w14:textId="77777777" w:rsidR="00C441D2" w:rsidRDefault="00C441D2" w:rsidP="000E7171">
            <w:pPr>
              <w:pStyle w:val="Bullets"/>
            </w:pPr>
            <w:r w:rsidRPr="004B2399">
              <w:t xml:space="preserve">The effectiveness of the ad’s visual characteristics, e.g. clashing, ‘popping’, failing to get attention, etc.  </w:t>
            </w:r>
          </w:p>
        </w:tc>
      </w:tr>
    </w:tbl>
    <w:p w14:paraId="635283D7" w14:textId="77777777" w:rsidR="000E7171" w:rsidRPr="000E7171" w:rsidRDefault="000E7171" w:rsidP="000E7171">
      <w:pPr>
        <w:pStyle w:val="Tablespace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C441D2" w14:paraId="290ED09C" w14:textId="77777777" w:rsidTr="29122AB8">
        <w:trPr>
          <w:trHeight w:val="9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0129D7D7" w14:textId="77777777" w:rsidR="00C441D2" w:rsidRPr="005C3842" w:rsidRDefault="00C441D2" w:rsidP="000E7171">
            <w:pPr>
              <w:pStyle w:val="SectionHeaders"/>
              <w:framePr w:hSpace="0" w:wrap="auto" w:vAnchor="margin" w:hAnchor="text" w:yAlign="inline"/>
              <w:suppressOverlap w:val="0"/>
            </w:pPr>
            <w:bookmarkStart w:id="22" w:name="_Toc524640368"/>
            <w:bookmarkEnd w:id="18"/>
            <w:bookmarkEnd w:id="19"/>
            <w:r w:rsidRPr="005C3842">
              <w:t>Strategy</w:t>
            </w:r>
            <w:bookmarkEnd w:id="22"/>
            <w:r w:rsidRPr="005C3842">
              <w:t xml:space="preserve"> </w:t>
            </w:r>
          </w:p>
          <w:p w14:paraId="3D4A0EF9" w14:textId="77777777" w:rsidR="00C441D2" w:rsidRPr="005C3842" w:rsidRDefault="00C441D2" w:rsidP="004D77D3">
            <w:pPr>
              <w:pStyle w:val="ParagraphText"/>
            </w:pPr>
            <w:bookmarkStart w:id="23" w:name="_Toc524604820"/>
            <w:bookmarkStart w:id="24" w:name="_Toc524635515"/>
            <w:bookmarkStart w:id="25" w:name="_Toc524640369"/>
            <w:r w:rsidRPr="005C3842">
              <w:t>Overview</w:t>
            </w:r>
            <w:bookmarkEnd w:id="23"/>
            <w:bookmarkEnd w:id="24"/>
            <w:bookmarkEnd w:id="25"/>
          </w:p>
          <w:p w14:paraId="5D2D4551" w14:textId="4A4EA611" w:rsidR="00C441D2" w:rsidRPr="00AF0E3B" w:rsidRDefault="29122AB8" w:rsidP="000E7171">
            <w:pPr>
              <w:pStyle w:val="SubsectionText"/>
              <w:framePr w:hSpace="0" w:wrap="auto" w:vAnchor="margin" w:hAnchor="text" w:yAlign="inline"/>
              <w:ind w:left="1160"/>
            </w:pPr>
            <w:r>
              <w:t>To ensure testing is thorough we are going to be using both automated &amp; manual testing. Using the assumed user base test cases, scenarios, &amp; user stories will be created to ensure testing is thorough &amp; relevant.</w:t>
            </w:r>
          </w:p>
          <w:p w14:paraId="2CC91815" w14:textId="77777777" w:rsidR="00C441D2" w:rsidRPr="005C3842" w:rsidRDefault="00C441D2" w:rsidP="000E7171">
            <w:pPr>
              <w:pStyle w:val="SubsectionHeaders"/>
              <w:keepLines/>
              <w:ind w:left="1534"/>
              <w:outlineLvl w:val="2"/>
            </w:pPr>
            <w:bookmarkStart w:id="26" w:name="_Toc524604821"/>
            <w:bookmarkStart w:id="27" w:name="_Toc524635516"/>
            <w:bookmarkStart w:id="28" w:name="_Toc524640370"/>
            <w:r w:rsidRPr="005C3842">
              <w:t>User Base</w:t>
            </w:r>
            <w:bookmarkEnd w:id="26"/>
            <w:bookmarkEnd w:id="27"/>
            <w:bookmarkEnd w:id="28"/>
          </w:p>
          <w:p w14:paraId="39ADA76F" w14:textId="1277A9C7" w:rsidR="00C441D2" w:rsidRPr="00AF0E3B" w:rsidRDefault="29122AB8" w:rsidP="000E7171">
            <w:pPr>
              <w:pStyle w:val="SubsectionText"/>
              <w:framePr w:hSpace="0" w:wrap="auto" w:vAnchor="margin" w:hAnchor="text" w:yAlign="inline"/>
              <w:ind w:left="1160"/>
            </w:pPr>
            <w:r>
              <w:t>The assumed user base</w:t>
            </w:r>
            <w:r w:rsidR="004D77D3" w:rsidRPr="004D77D3">
              <w:t xml:space="preserve"> are </w:t>
            </w:r>
            <w:r w:rsidRPr="004D77D3">
              <w:t>sports fans and those leaning towards sports fandom.</w:t>
            </w:r>
            <w:r>
              <w:t xml:space="preserve"> Assumed age range is</w:t>
            </w:r>
            <w:r w:rsidRPr="004D77D3">
              <w:t xml:space="preserve"> from teenager to senior </w:t>
            </w:r>
            <w:r>
              <w:t xml:space="preserve">(heavy focus on young adult &amp; older). </w:t>
            </w:r>
            <w:r w:rsidRPr="004D77D3">
              <w:t>Users are assumed to be primarily Utah-based sports fans, with an understanding that a significant portion will also be Utah fans located</w:t>
            </w:r>
            <w:r>
              <w:t xml:space="preserve"> outside of Utah. (As of now international locations not being considered)</w:t>
            </w:r>
          </w:p>
          <w:p w14:paraId="55FD23F1" w14:textId="77777777" w:rsidR="00C441D2" w:rsidRPr="005C3842" w:rsidRDefault="00C441D2" w:rsidP="000E7171">
            <w:pPr>
              <w:pStyle w:val="SubsectionHeaders"/>
              <w:keepLines/>
              <w:ind w:left="1534"/>
              <w:outlineLvl w:val="2"/>
            </w:pPr>
            <w:bookmarkStart w:id="29" w:name="_Toc524604822"/>
            <w:bookmarkStart w:id="30" w:name="_Toc524635517"/>
            <w:bookmarkStart w:id="31" w:name="_Toc524640371"/>
            <w:r w:rsidRPr="005C3842">
              <w:t>Testing Types &amp; Methods</w:t>
            </w:r>
            <w:bookmarkEnd w:id="29"/>
            <w:bookmarkEnd w:id="30"/>
            <w:bookmarkEnd w:id="31"/>
          </w:p>
          <w:p w14:paraId="6B58AD7D" w14:textId="4448A43B" w:rsidR="00C441D2" w:rsidRPr="00AF0E3B" w:rsidRDefault="29122AB8" w:rsidP="000E7171">
            <w:pPr>
              <w:pStyle w:val="SubsectionText"/>
              <w:framePr w:hSpace="0" w:wrap="auto" w:vAnchor="margin" w:hAnchor="text" w:yAlign="inline"/>
              <w:ind w:left="1160"/>
            </w:pPr>
            <w:r>
              <w:t>Manual testing</w:t>
            </w:r>
            <w:r w:rsidRPr="004D77D3">
              <w:t xml:space="preserve"> to be done</w:t>
            </w:r>
            <w:r>
              <w:t xml:space="preserve"> in person, by clicking through the application or interacting with the software and APIs with the appropriate tooling.</w:t>
            </w:r>
          </w:p>
          <w:p w14:paraId="4404858D" w14:textId="134A0010" w:rsidR="00C441D2" w:rsidRPr="00AF0E3B" w:rsidRDefault="29122AB8" w:rsidP="000E7171">
            <w:pPr>
              <w:pStyle w:val="SubsectionText"/>
              <w:framePr w:hSpace="0" w:wrap="auto" w:vAnchor="margin" w:hAnchor="text" w:yAlign="inline"/>
              <w:ind w:left="1160"/>
            </w:pPr>
            <w:r>
              <w:t xml:space="preserve">Automated testing </w:t>
            </w:r>
            <w:r w:rsidRPr="004D77D3">
              <w:t xml:space="preserve">will be a </w:t>
            </w:r>
            <w:r>
              <w:t xml:space="preserve">key component of continuous integration and continuous delivery </w:t>
            </w:r>
            <w:r w:rsidRPr="004D77D3">
              <w:t>while helping to</w:t>
            </w:r>
            <w:r>
              <w:t xml:space="preserve"> scale your QA process as you add new features to your application.</w:t>
            </w:r>
          </w:p>
          <w:p w14:paraId="7C8456D9" w14:textId="31F2E28E" w:rsidR="00C441D2" w:rsidRPr="00AF0E3B" w:rsidRDefault="002F79D9" w:rsidP="000E7171">
            <w:pPr>
              <w:pStyle w:val="Bullets"/>
            </w:pPr>
            <w:r>
              <w:t xml:space="preserve">Browser Stack: </w:t>
            </w:r>
            <w:r w:rsidR="00784E81">
              <w:t xml:space="preserve">will be used for manual testing to test compatibility </w:t>
            </w:r>
            <w:r w:rsidR="009128C5">
              <w:t>on multiple browsers &amp; devices</w:t>
            </w:r>
          </w:p>
          <w:p w14:paraId="631B4ABB" w14:textId="72B1D214" w:rsidR="00C441D2" w:rsidRDefault="009128C5" w:rsidP="007303BC">
            <w:pPr>
              <w:pStyle w:val="Bullets"/>
            </w:pPr>
            <w:r>
              <w:t>Ghost I</w:t>
            </w:r>
            <w:r w:rsidR="007303BC">
              <w:t>nspector: will be used to perform manual &amp; automated tests</w:t>
            </w:r>
          </w:p>
        </w:tc>
      </w:tr>
    </w:tbl>
    <w:p w14:paraId="7E2EF99F" w14:textId="3884663D" w:rsidR="00C441D2" w:rsidRDefault="00C441D2" w:rsidP="00C441D2">
      <w:bookmarkStart w:id="32" w:name="_Toc524604824"/>
      <w:bookmarkStart w:id="33" w:name="_Toc524635519"/>
      <w:bookmarkEnd w:id="20"/>
      <w:bookmarkEnd w:id="21"/>
    </w:p>
    <w:p w14:paraId="04EC0769" w14:textId="77777777" w:rsidR="00C441D2" w:rsidRPr="00C441D2" w:rsidRDefault="00C441D2" w:rsidP="00C441D2">
      <w:pPr>
        <w:pStyle w:val="Tablespace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ED2D05" w14:paraId="2F65995F" w14:textId="77777777" w:rsidTr="00235D21">
        <w:trPr>
          <w:trHeight w:val="359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2C551FE2" w14:textId="1162AA6F" w:rsidR="00ED2D05" w:rsidRPr="005C3842" w:rsidRDefault="00ED2D05" w:rsidP="00C441D2">
            <w:pPr>
              <w:pStyle w:val="SectionHeaders"/>
              <w:framePr w:hSpace="0" w:wrap="auto" w:vAnchor="margin" w:hAnchor="text" w:yAlign="inline"/>
              <w:suppressOverlap w:val="0"/>
            </w:pPr>
            <w:bookmarkStart w:id="34" w:name="_Toc524640372"/>
            <w:r w:rsidRPr="005C3842">
              <w:t>Criteria</w:t>
            </w:r>
            <w:bookmarkEnd w:id="34"/>
            <w:r w:rsidRPr="005C3842">
              <w:t xml:space="preserve"> </w:t>
            </w:r>
          </w:p>
          <w:p w14:paraId="58B4E942" w14:textId="77777777" w:rsidR="00ED2D05" w:rsidRPr="005C3842" w:rsidRDefault="00ED2D05" w:rsidP="00C441D2">
            <w:pPr>
              <w:pStyle w:val="SubsectionHeaders"/>
              <w:keepLines/>
              <w:ind w:left="1614"/>
              <w:outlineLvl w:val="2"/>
            </w:pPr>
            <w:bookmarkStart w:id="35" w:name="_Toc524604825"/>
            <w:bookmarkStart w:id="36" w:name="_Toc524635520"/>
            <w:bookmarkStart w:id="37" w:name="_Toc524640373"/>
            <w:r w:rsidRPr="005C3842">
              <w:t>Passing Criteria</w:t>
            </w:r>
            <w:bookmarkEnd w:id="35"/>
            <w:bookmarkEnd w:id="36"/>
            <w:bookmarkEnd w:id="37"/>
          </w:p>
          <w:p w14:paraId="2F655FBF" w14:textId="77777777" w:rsidR="00ED2D05" w:rsidRPr="00541C88" w:rsidRDefault="00ED2D05" w:rsidP="00C441D2">
            <w:pPr>
              <w:pStyle w:val="SubsectionText"/>
              <w:framePr w:hSpace="0" w:wrap="auto" w:vAnchor="margin" w:hAnchor="text" w:yAlign="inline"/>
              <w:ind w:left="1240"/>
            </w:pPr>
            <w:r w:rsidRPr="00541C88">
              <w:t xml:space="preserve">For behaviors, functions, features, durability, software, &amp; other tests to meet passing criteria it needs to meet or exceed the intended/correct specifications, requirements, &amp; expectations of the product element.  </w:t>
            </w:r>
          </w:p>
          <w:p w14:paraId="5F16E2E6" w14:textId="77777777" w:rsidR="00ED2D05" w:rsidRPr="005C3842" w:rsidRDefault="00ED2D05" w:rsidP="00C441D2">
            <w:pPr>
              <w:pStyle w:val="SubsectionHeaders"/>
              <w:keepLines/>
              <w:ind w:left="1614"/>
              <w:outlineLvl w:val="2"/>
            </w:pPr>
            <w:bookmarkStart w:id="38" w:name="_Toc524604826"/>
            <w:bookmarkStart w:id="39" w:name="_Toc524635521"/>
            <w:bookmarkStart w:id="40" w:name="_Toc524640374"/>
            <w:r w:rsidRPr="005C3842">
              <w:t>Failing Criteria</w:t>
            </w:r>
            <w:bookmarkEnd w:id="38"/>
            <w:bookmarkEnd w:id="39"/>
            <w:bookmarkEnd w:id="40"/>
          </w:p>
          <w:p w14:paraId="0C0B7A75" w14:textId="77777777" w:rsidR="00ED2D05" w:rsidRDefault="00ED2D05" w:rsidP="00C441D2">
            <w:pPr>
              <w:pStyle w:val="SubsectionText"/>
              <w:framePr w:hSpace="0" w:wrap="auto" w:vAnchor="margin" w:hAnchor="text" w:yAlign="inline"/>
            </w:pPr>
            <w:r w:rsidRPr="00541C88">
              <w:t xml:space="preserve">During testing if any behaviors, functions, features, durability, software, or other tests do not meet the specifications, requirements, &amp; expectations the test will be considered a “Fail”. </w:t>
            </w:r>
          </w:p>
        </w:tc>
      </w:tr>
    </w:tbl>
    <w:p w14:paraId="584CC4D3" w14:textId="77777777" w:rsidR="007A7C11" w:rsidRDefault="007A7C11" w:rsidP="007A7C11">
      <w:pPr>
        <w:pStyle w:val="Tablespace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B435E2" w14:paraId="0108686D" w14:textId="77777777" w:rsidTr="00235D21">
        <w:trPr>
          <w:trHeight w:val="7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F0FBFB" w14:textId="77777777" w:rsidR="00B435E2" w:rsidRPr="005C3842" w:rsidRDefault="00B435E2" w:rsidP="007A7C11">
            <w:pPr>
              <w:pStyle w:val="SectionHeaders"/>
              <w:framePr w:hSpace="0" w:wrap="auto" w:vAnchor="margin" w:hAnchor="text" w:yAlign="inline"/>
              <w:suppressOverlap w:val="0"/>
            </w:pPr>
            <w:bookmarkStart w:id="41" w:name="_Toc524640375"/>
            <w:r w:rsidRPr="005C3842">
              <w:t>Suspension Criteria</w:t>
            </w:r>
            <w:bookmarkEnd w:id="41"/>
            <w:r w:rsidRPr="005C3842">
              <w:t xml:space="preserve"> </w:t>
            </w:r>
          </w:p>
          <w:p w14:paraId="67FFBCB9" w14:textId="77777777" w:rsidR="00B435E2" w:rsidRPr="005C3842" w:rsidRDefault="00B435E2" w:rsidP="007A7C11">
            <w:pPr>
              <w:pStyle w:val="SubsectionHeaders"/>
              <w:keepLines/>
              <w:ind w:left="1554"/>
              <w:outlineLvl w:val="2"/>
            </w:pPr>
            <w:bookmarkStart w:id="42" w:name="_Toc524604828"/>
            <w:bookmarkStart w:id="43" w:name="_Toc524635523"/>
            <w:bookmarkStart w:id="44" w:name="_Toc524640376"/>
            <w:r w:rsidRPr="005C3842">
              <w:t>Overview</w:t>
            </w:r>
            <w:bookmarkEnd w:id="42"/>
            <w:bookmarkEnd w:id="43"/>
            <w:bookmarkEnd w:id="44"/>
          </w:p>
          <w:p w14:paraId="58F7FED0" w14:textId="77777777" w:rsidR="00B435E2" w:rsidRPr="009564F5" w:rsidRDefault="00B435E2" w:rsidP="007A7C11">
            <w:pPr>
              <w:pStyle w:val="SubsectionText"/>
              <w:framePr w:hSpace="0" w:wrap="auto" w:vAnchor="margin" w:hAnchor="text" w:yAlign="inline"/>
            </w:pPr>
            <w:r w:rsidRPr="009564F5">
              <w:t>Any situation which impedes the ability to continue testing.</w:t>
            </w:r>
          </w:p>
          <w:p w14:paraId="3CF76A33" w14:textId="77777777" w:rsidR="00B435E2" w:rsidRPr="009564F5" w:rsidRDefault="00B435E2" w:rsidP="007A7C11">
            <w:pPr>
              <w:pStyle w:val="Bullets"/>
            </w:pPr>
            <w:r w:rsidRPr="009564F5">
              <w:t xml:space="preserve">External dependent systems are unavailable during execution. </w:t>
            </w:r>
          </w:p>
          <w:p w14:paraId="7AB1EAEF" w14:textId="77777777" w:rsidR="00B435E2" w:rsidRPr="009564F5" w:rsidRDefault="00B435E2" w:rsidP="007A7C11">
            <w:pPr>
              <w:pStyle w:val="Bullets"/>
            </w:pPr>
            <w:r w:rsidRPr="009564F5">
              <w:t xml:space="preserve">A defect is introduced that invalidates any further testing. </w:t>
            </w:r>
          </w:p>
          <w:p w14:paraId="168ECCCF" w14:textId="77777777" w:rsidR="00B435E2" w:rsidRPr="009564F5" w:rsidRDefault="00B435E2" w:rsidP="007A7C11">
            <w:pPr>
              <w:pStyle w:val="Bullets"/>
            </w:pPr>
            <w:r w:rsidRPr="009564F5">
              <w:t xml:space="preserve">Critical deployment deadline is missed so that the client will not accept delivery even if all testing is completed. </w:t>
            </w:r>
          </w:p>
          <w:p w14:paraId="7F53EFF2" w14:textId="77777777" w:rsidR="00B435E2" w:rsidRPr="009564F5" w:rsidRDefault="00B435E2" w:rsidP="007A7C11">
            <w:pPr>
              <w:pStyle w:val="Bullets"/>
            </w:pPr>
            <w:r w:rsidRPr="009564F5">
              <w:t>A holiday, act of nature, or facility failure shuts down both development and testing.</w:t>
            </w:r>
          </w:p>
          <w:p w14:paraId="52291372" w14:textId="77777777" w:rsidR="00B435E2" w:rsidRPr="005C3842" w:rsidRDefault="00B435E2" w:rsidP="007A7C11">
            <w:pPr>
              <w:pStyle w:val="SubsectionHeaders"/>
              <w:keepLines/>
              <w:ind w:left="1554"/>
              <w:outlineLvl w:val="2"/>
            </w:pPr>
            <w:bookmarkStart w:id="45" w:name="_Toc524604829"/>
            <w:bookmarkStart w:id="46" w:name="_Toc524635524"/>
            <w:bookmarkStart w:id="47" w:name="_Toc524640377"/>
            <w:r w:rsidRPr="005C3842">
              <w:t>Resumption Criteria</w:t>
            </w:r>
            <w:bookmarkEnd w:id="45"/>
            <w:bookmarkEnd w:id="46"/>
            <w:bookmarkEnd w:id="47"/>
          </w:p>
          <w:p w14:paraId="0CDBD210" w14:textId="77777777" w:rsidR="00B435E2" w:rsidRPr="009564F5" w:rsidRDefault="00B435E2" w:rsidP="007A7C11">
            <w:pPr>
              <w:pStyle w:val="SubsectionText"/>
              <w:framePr w:hSpace="0" w:wrap="auto" w:vAnchor="margin" w:hAnchor="text" w:yAlign="inline"/>
            </w:pPr>
            <w:r w:rsidRPr="009564F5">
              <w:t>When the problem that caused the suspension has been resolved &amp; testing activities can be resumed.</w:t>
            </w:r>
          </w:p>
          <w:p w14:paraId="68165486" w14:textId="77777777" w:rsidR="00B435E2" w:rsidRDefault="00B435E2" w:rsidP="007A7C11">
            <w:pPr>
              <w:pStyle w:val="Bullets"/>
            </w:pPr>
            <w:r>
              <w:t xml:space="preserve">The external dependent systems become available again. </w:t>
            </w:r>
          </w:p>
          <w:p w14:paraId="3BB59908" w14:textId="77777777" w:rsidR="00B435E2" w:rsidRDefault="00B435E2" w:rsidP="007A7C11">
            <w:pPr>
              <w:pStyle w:val="Bullets"/>
            </w:pPr>
            <w:r>
              <w:t xml:space="preserve">When a defect fix is successfully implemented, and the Testing Team is notified to continue testing. </w:t>
            </w:r>
          </w:p>
          <w:p w14:paraId="40BCA784" w14:textId="77777777" w:rsidR="00B435E2" w:rsidRDefault="00B435E2" w:rsidP="007A7C11">
            <w:pPr>
              <w:pStyle w:val="Bullets"/>
            </w:pPr>
            <w:r>
              <w:t xml:space="preserve">The contract is renegotiated with the client to extend delivery window. </w:t>
            </w:r>
          </w:p>
          <w:p w14:paraId="2073441A" w14:textId="77777777" w:rsidR="00B435E2" w:rsidRDefault="00B435E2" w:rsidP="007A7C11">
            <w:pPr>
              <w:pStyle w:val="Bullets"/>
            </w:pPr>
            <w:r>
              <w:t>The shut-down period ends.</w:t>
            </w:r>
          </w:p>
        </w:tc>
      </w:tr>
    </w:tbl>
    <w:p w14:paraId="1CA381F7" w14:textId="77777777" w:rsidR="009E11B5" w:rsidRDefault="009E11B5" w:rsidP="0049592D">
      <w:pPr>
        <w:pStyle w:val="Tablespace"/>
      </w:pPr>
      <w:bookmarkStart w:id="48" w:name="_Toc524604830"/>
      <w:bookmarkStart w:id="49" w:name="_Toc524635525"/>
      <w:bookmarkEnd w:id="32"/>
      <w:bookmarkEnd w:id="33"/>
    </w:p>
    <w:p w14:paraId="2054281C" w14:textId="21CBAA06" w:rsidR="0049592D" w:rsidRPr="009E11B5" w:rsidRDefault="00464E5C" w:rsidP="009E11B5">
      <w:pPr>
        <w:rPr>
          <w:sz w:val="10"/>
          <w:szCs w:val="10"/>
        </w:rPr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A45F0B" w14:paraId="20C2BE62" w14:textId="77777777" w:rsidTr="00235D21">
        <w:trPr>
          <w:trHeight w:val="5116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2A9D9103" w14:textId="77777777" w:rsidR="00A45F0B" w:rsidRPr="000E7171" w:rsidRDefault="00A45F0B" w:rsidP="000E7171">
            <w:pPr>
              <w:pStyle w:val="SectionHeaders"/>
              <w:framePr w:wrap="around"/>
            </w:pPr>
            <w:bookmarkStart w:id="50" w:name="_Toc524640378"/>
            <w:r w:rsidRPr="000E7171">
              <w:lastRenderedPageBreak/>
              <w:t>Risk Analysis</w:t>
            </w:r>
            <w:bookmarkEnd w:id="50"/>
            <w:r w:rsidRPr="000E7171"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2"/>
              <w:gridCol w:w="1890"/>
              <w:gridCol w:w="1558"/>
            </w:tblGrid>
            <w:tr w:rsidR="00A45F0B" w:rsidRPr="002B663E" w14:paraId="66816200" w14:textId="77777777" w:rsidTr="00433F8F">
              <w:trPr>
                <w:trHeight w:val="288"/>
                <w:jc w:val="center"/>
              </w:trPr>
              <w:tc>
                <w:tcPr>
                  <w:tcW w:w="5482" w:type="dxa"/>
                  <w:shd w:val="clear" w:color="auto" w:fill="9CC2E5" w:themeFill="accent5" w:themeFillTint="99"/>
                  <w:vAlign w:val="bottom"/>
                  <w:hideMark/>
                </w:tcPr>
                <w:p w14:paraId="79D0EA0A" w14:textId="77777777" w:rsidR="00A45F0B" w:rsidRPr="002B663E" w:rsidRDefault="00A45F0B" w:rsidP="006748DE">
                  <w:pPr>
                    <w:pStyle w:val="TableHeaders"/>
                    <w:keepNext/>
                    <w:keepLines/>
                    <w:framePr w:hSpace="180" w:wrap="around" w:vAnchor="text" w:hAnchor="margin" w:y="41"/>
                    <w:suppressOverlap/>
                    <w:rPr>
                      <w:rFonts w:ascii="Arial" w:hAnsi="Arial"/>
                      <w:sz w:val="18"/>
                      <w:szCs w:val="18"/>
                    </w:rPr>
                  </w:pPr>
                  <w:bookmarkStart w:id="51" w:name="_Toc524604832"/>
                  <w:r w:rsidRPr="002B663E">
                    <w:t>Risk</w:t>
                  </w:r>
                  <w:r>
                    <w:t xml:space="preserve"> Analysis</w:t>
                  </w:r>
                </w:p>
              </w:tc>
              <w:tc>
                <w:tcPr>
                  <w:tcW w:w="1890" w:type="dxa"/>
                  <w:shd w:val="clear" w:color="auto" w:fill="9CC2E5" w:themeFill="accent5" w:themeFillTint="99"/>
                  <w:vAlign w:val="bottom"/>
                  <w:hideMark/>
                </w:tcPr>
                <w:p w14:paraId="5EAF8C8C" w14:textId="77777777" w:rsidR="00A45F0B" w:rsidRPr="002B663E" w:rsidRDefault="00A45F0B" w:rsidP="006748DE">
                  <w:pPr>
                    <w:pStyle w:val="TableHeaders"/>
                    <w:keepNext/>
                    <w:keepLines/>
                    <w:framePr w:hSpace="180" w:wrap="around" w:vAnchor="text" w:hAnchor="margin" w:y="41"/>
                    <w:suppressOverlap/>
                    <w:rPr>
                      <w:rFonts w:ascii="Arial" w:hAnsi="Arial"/>
                      <w:sz w:val="18"/>
                      <w:szCs w:val="18"/>
                    </w:rPr>
                  </w:pPr>
                  <w:r w:rsidRPr="002B663E">
                    <w:t>Probability</w:t>
                  </w:r>
                </w:p>
              </w:tc>
              <w:tc>
                <w:tcPr>
                  <w:tcW w:w="1558" w:type="dxa"/>
                  <w:shd w:val="clear" w:color="auto" w:fill="9CC2E5" w:themeFill="accent5" w:themeFillTint="99"/>
                  <w:vAlign w:val="bottom"/>
                  <w:hideMark/>
                </w:tcPr>
                <w:p w14:paraId="0FAFCE13" w14:textId="77777777" w:rsidR="00A45F0B" w:rsidRPr="002B663E" w:rsidRDefault="00A45F0B" w:rsidP="006748DE">
                  <w:pPr>
                    <w:pStyle w:val="TableHeaders"/>
                    <w:keepNext/>
                    <w:keepLines/>
                    <w:framePr w:hSpace="180" w:wrap="around" w:vAnchor="text" w:hAnchor="margin" w:y="41"/>
                    <w:suppressOverlap/>
                    <w:rPr>
                      <w:rFonts w:ascii="Arial" w:hAnsi="Arial"/>
                      <w:sz w:val="18"/>
                      <w:szCs w:val="18"/>
                    </w:rPr>
                  </w:pPr>
                  <w:r w:rsidRPr="002B663E">
                    <w:t>Impact</w:t>
                  </w:r>
                </w:p>
              </w:tc>
            </w:tr>
            <w:tr w:rsidR="00A45F0B" w:rsidRPr="002B663E" w14:paraId="5C54D638" w14:textId="77777777" w:rsidTr="00433F8F">
              <w:trPr>
                <w:trHeight w:val="317"/>
                <w:jc w:val="center"/>
              </w:trPr>
              <w:tc>
                <w:tcPr>
                  <w:tcW w:w="5482" w:type="dxa"/>
                  <w:shd w:val="clear" w:color="auto" w:fill="auto"/>
                  <w:vAlign w:val="bottom"/>
                  <w:hideMark/>
                </w:tcPr>
                <w:p w14:paraId="0C99958F" w14:textId="77777777" w:rsidR="00A45F0B" w:rsidRDefault="00A45F0B" w:rsidP="006748DE">
                  <w:pPr>
                    <w:pStyle w:val="Tabletext"/>
                    <w:keepNext/>
                    <w:keepLines/>
                    <w:framePr w:hSpace="180" w:wrap="around" w:vAnchor="text" w:hAnchor="margin" w:y="41"/>
                    <w:suppressOverlap/>
                    <w:jc w:val="center"/>
                  </w:pPr>
                  <w:r>
                    <w:rPr>
                      <w:rFonts w:eastAsia="Times New Roman" w:cs="Arial"/>
                    </w:rPr>
                    <w:t>Start of the testing delayed beyond start date due to design tasks</w:t>
                  </w:r>
                </w:p>
                <w:p w14:paraId="7B0B5694" w14:textId="77777777" w:rsidR="00A45F0B" w:rsidRPr="002B663E" w:rsidRDefault="00A45F0B" w:rsidP="006748DE">
                  <w:pPr>
                    <w:pStyle w:val="Tabletext"/>
                    <w:keepNext/>
                    <w:keepLines/>
                    <w:framePr w:hSpace="180" w:wrap="around" w:vAnchor="text" w:hAnchor="margin" w:y="41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890" w:type="dxa"/>
                  <w:shd w:val="clear" w:color="auto" w:fill="auto"/>
                  <w:vAlign w:val="center"/>
                  <w:hideMark/>
                </w:tcPr>
                <w:p w14:paraId="7D055E7A" w14:textId="77777777" w:rsidR="00A45F0B" w:rsidRPr="002B663E" w:rsidRDefault="00A45F0B" w:rsidP="006748DE">
                  <w:pPr>
                    <w:pStyle w:val="Tabletext"/>
                    <w:keepNext/>
                    <w:keepLines/>
                    <w:framePr w:hSpace="180" w:wrap="around" w:vAnchor="text" w:hAnchor="margin" w:y="41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B663E">
                    <w:rPr>
                      <w:rFonts w:eastAsia="Times New Roman" w:cs="Arial"/>
                    </w:rPr>
                    <w:t>medium</w:t>
                  </w:r>
                </w:p>
              </w:tc>
              <w:tc>
                <w:tcPr>
                  <w:tcW w:w="1558" w:type="dxa"/>
                  <w:shd w:val="clear" w:color="auto" w:fill="auto"/>
                  <w:vAlign w:val="center"/>
                  <w:hideMark/>
                </w:tcPr>
                <w:p w14:paraId="5206721E" w14:textId="77777777" w:rsidR="00A45F0B" w:rsidRPr="002B663E" w:rsidRDefault="00A45F0B" w:rsidP="006748DE">
                  <w:pPr>
                    <w:pStyle w:val="Tabletext"/>
                    <w:keepNext/>
                    <w:keepLines/>
                    <w:framePr w:hSpace="180" w:wrap="around" w:vAnchor="text" w:hAnchor="margin" w:y="41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B663E">
                    <w:rPr>
                      <w:rFonts w:eastAsia="Times New Roman" w:cs="Arial"/>
                    </w:rPr>
                    <w:t>medium</w:t>
                  </w:r>
                </w:p>
              </w:tc>
            </w:tr>
            <w:tr w:rsidR="00A45F0B" w:rsidRPr="002B663E" w14:paraId="455C11F0" w14:textId="77777777" w:rsidTr="00433F8F">
              <w:trPr>
                <w:trHeight w:val="317"/>
                <w:jc w:val="center"/>
              </w:trPr>
              <w:tc>
                <w:tcPr>
                  <w:tcW w:w="5482" w:type="dxa"/>
                  <w:shd w:val="clear" w:color="auto" w:fill="auto"/>
                  <w:vAlign w:val="bottom"/>
                  <w:hideMark/>
                </w:tcPr>
                <w:p w14:paraId="3DAAFCB5" w14:textId="77777777" w:rsidR="00A45F0B" w:rsidRPr="002B663E" w:rsidRDefault="00A45F0B" w:rsidP="006748DE">
                  <w:pPr>
                    <w:pStyle w:val="Tabletext"/>
                    <w:keepNext/>
                    <w:keepLines/>
                    <w:framePr w:hSpace="180" w:wrap="around" w:vAnchor="text" w:hAnchor="margin" w:y="41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B663E">
                    <w:rPr>
                      <w:rFonts w:eastAsia="Times New Roman" w:cs="Arial"/>
                    </w:rPr>
                    <w:t>Advertiser provides file in a format that behaves inconsistently</w:t>
                  </w:r>
                </w:p>
              </w:tc>
              <w:tc>
                <w:tcPr>
                  <w:tcW w:w="1890" w:type="dxa"/>
                  <w:shd w:val="clear" w:color="auto" w:fill="auto"/>
                  <w:vAlign w:val="center"/>
                  <w:hideMark/>
                </w:tcPr>
                <w:p w14:paraId="63AD87D7" w14:textId="77777777" w:rsidR="00A45F0B" w:rsidRPr="002B663E" w:rsidRDefault="00A45F0B" w:rsidP="006748DE">
                  <w:pPr>
                    <w:pStyle w:val="Tabletext"/>
                    <w:keepNext/>
                    <w:keepLines/>
                    <w:framePr w:hSpace="180" w:wrap="around" w:vAnchor="text" w:hAnchor="margin" w:y="41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B663E">
                    <w:rPr>
                      <w:rFonts w:eastAsia="Times New Roman" w:cs="Arial"/>
                    </w:rPr>
                    <w:t>low</w:t>
                  </w:r>
                </w:p>
              </w:tc>
              <w:tc>
                <w:tcPr>
                  <w:tcW w:w="1558" w:type="dxa"/>
                  <w:shd w:val="clear" w:color="auto" w:fill="auto"/>
                  <w:vAlign w:val="center"/>
                  <w:hideMark/>
                </w:tcPr>
                <w:p w14:paraId="13412604" w14:textId="77777777" w:rsidR="00A45F0B" w:rsidRPr="002B663E" w:rsidRDefault="00A45F0B" w:rsidP="006748DE">
                  <w:pPr>
                    <w:pStyle w:val="Tabletext"/>
                    <w:keepNext/>
                    <w:keepLines/>
                    <w:framePr w:hSpace="180" w:wrap="around" w:vAnchor="text" w:hAnchor="margin" w:y="41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B663E">
                    <w:rPr>
                      <w:rFonts w:eastAsia="Times New Roman" w:cs="Arial"/>
                    </w:rPr>
                    <w:t>high</w:t>
                  </w:r>
                </w:p>
              </w:tc>
            </w:tr>
            <w:tr w:rsidR="00A45F0B" w:rsidRPr="002B663E" w14:paraId="58B9F898" w14:textId="77777777" w:rsidTr="00EE22A6">
              <w:trPr>
                <w:trHeight w:val="317"/>
                <w:jc w:val="center"/>
              </w:trPr>
              <w:tc>
                <w:tcPr>
                  <w:tcW w:w="5482" w:type="dxa"/>
                  <w:tcBorders>
                    <w:bottom w:val="single" w:sz="6" w:space="0" w:color="000000"/>
                  </w:tcBorders>
                  <w:shd w:val="clear" w:color="auto" w:fill="auto"/>
                  <w:vAlign w:val="bottom"/>
                  <w:hideMark/>
                </w:tcPr>
                <w:p w14:paraId="7828FDA6" w14:textId="77777777" w:rsidR="00A45F0B" w:rsidRPr="002B663E" w:rsidRDefault="00A45F0B" w:rsidP="006748DE">
                  <w:pPr>
                    <w:pStyle w:val="Tabletext"/>
                    <w:keepNext/>
                    <w:keepLines/>
                    <w:framePr w:hSpace="180" w:wrap="around" w:vAnchor="text" w:hAnchor="margin" w:y="41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B663E">
                    <w:rPr>
                      <w:rFonts w:eastAsia="Times New Roman" w:cs="Arial"/>
                    </w:rPr>
                    <w:t>The server hosting the ad experiences problems</w:t>
                  </w:r>
                </w:p>
              </w:tc>
              <w:tc>
                <w:tcPr>
                  <w:tcW w:w="1890" w:type="dxa"/>
                  <w:shd w:val="clear" w:color="auto" w:fill="auto"/>
                  <w:vAlign w:val="center"/>
                  <w:hideMark/>
                </w:tcPr>
                <w:p w14:paraId="5797C4DC" w14:textId="77777777" w:rsidR="00A45F0B" w:rsidRPr="002B663E" w:rsidRDefault="00A45F0B" w:rsidP="006748DE">
                  <w:pPr>
                    <w:pStyle w:val="Tabletext"/>
                    <w:keepNext/>
                    <w:keepLines/>
                    <w:framePr w:hSpace="180" w:wrap="around" w:vAnchor="text" w:hAnchor="margin" w:y="41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B663E">
                    <w:rPr>
                      <w:rFonts w:eastAsia="Times New Roman" w:cs="Arial"/>
                    </w:rPr>
                    <w:t>low</w:t>
                  </w:r>
                </w:p>
              </w:tc>
              <w:tc>
                <w:tcPr>
                  <w:tcW w:w="1558" w:type="dxa"/>
                  <w:shd w:val="clear" w:color="auto" w:fill="auto"/>
                  <w:vAlign w:val="center"/>
                  <w:hideMark/>
                </w:tcPr>
                <w:p w14:paraId="746819FD" w14:textId="77777777" w:rsidR="00A45F0B" w:rsidRPr="002B663E" w:rsidRDefault="00A45F0B" w:rsidP="006748DE">
                  <w:pPr>
                    <w:pStyle w:val="Tabletext"/>
                    <w:keepNext/>
                    <w:keepLines/>
                    <w:framePr w:hSpace="180" w:wrap="around" w:vAnchor="text" w:hAnchor="margin" w:y="41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B663E">
                    <w:rPr>
                      <w:rFonts w:eastAsia="Times New Roman" w:cs="Arial"/>
                    </w:rPr>
                    <w:t>high</w:t>
                  </w:r>
                </w:p>
              </w:tc>
            </w:tr>
            <w:tr w:rsidR="00A45F0B" w:rsidRPr="002B663E" w14:paraId="4F4ECF03" w14:textId="77777777" w:rsidTr="00EE22A6">
              <w:trPr>
                <w:trHeight w:val="317"/>
                <w:jc w:val="center"/>
              </w:trPr>
              <w:tc>
                <w:tcPr>
                  <w:tcW w:w="5482" w:type="dxa"/>
                  <w:tcBorders>
                    <w:lef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7182B875" w14:textId="77777777" w:rsidR="00A45F0B" w:rsidRPr="002B663E" w:rsidRDefault="00A45F0B" w:rsidP="006748DE">
                  <w:pPr>
                    <w:pStyle w:val="Tabletext"/>
                    <w:keepNext/>
                    <w:keepLines/>
                    <w:framePr w:hSpace="180" w:wrap="around" w:vAnchor="text" w:hAnchor="margin" w:y="41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B663E">
                    <w:rPr>
                      <w:rFonts w:eastAsia="Times New Roman" w:cs="Arial"/>
                    </w:rPr>
                    <w:t>Developers make changes that affect the ad after testing is complete</w:t>
                  </w:r>
                </w:p>
              </w:tc>
              <w:tc>
                <w:tcPr>
                  <w:tcW w:w="1890" w:type="dxa"/>
                  <w:shd w:val="clear" w:color="auto" w:fill="auto"/>
                  <w:vAlign w:val="center"/>
                  <w:hideMark/>
                </w:tcPr>
                <w:p w14:paraId="3EEB4728" w14:textId="77777777" w:rsidR="00A45F0B" w:rsidRPr="002B663E" w:rsidRDefault="00A45F0B" w:rsidP="006748DE">
                  <w:pPr>
                    <w:pStyle w:val="Tabletext"/>
                    <w:keepNext/>
                    <w:keepLines/>
                    <w:framePr w:hSpace="180" w:wrap="around" w:vAnchor="text" w:hAnchor="margin" w:y="41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B663E">
                    <w:rPr>
                      <w:rFonts w:eastAsia="Times New Roman" w:cs="Arial"/>
                    </w:rPr>
                    <w:t>medium</w:t>
                  </w:r>
                </w:p>
              </w:tc>
              <w:tc>
                <w:tcPr>
                  <w:tcW w:w="1558" w:type="dxa"/>
                  <w:shd w:val="clear" w:color="auto" w:fill="auto"/>
                  <w:vAlign w:val="center"/>
                  <w:hideMark/>
                </w:tcPr>
                <w:p w14:paraId="63159DAD" w14:textId="77777777" w:rsidR="00A45F0B" w:rsidRPr="002B663E" w:rsidRDefault="00A45F0B" w:rsidP="006748DE">
                  <w:pPr>
                    <w:pStyle w:val="Tabletext"/>
                    <w:keepNext/>
                    <w:keepLines/>
                    <w:framePr w:hSpace="180" w:wrap="around" w:vAnchor="text" w:hAnchor="margin" w:y="41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B663E">
                    <w:rPr>
                      <w:rFonts w:eastAsia="Times New Roman" w:cs="Arial"/>
                    </w:rPr>
                    <w:t>medium</w:t>
                  </w:r>
                </w:p>
              </w:tc>
            </w:tr>
            <w:tr w:rsidR="00A45F0B" w:rsidRPr="002B663E" w14:paraId="27941B11" w14:textId="77777777" w:rsidTr="00433F8F">
              <w:trPr>
                <w:trHeight w:val="317"/>
                <w:jc w:val="center"/>
              </w:trPr>
              <w:tc>
                <w:tcPr>
                  <w:tcW w:w="5482" w:type="dxa"/>
                  <w:shd w:val="clear" w:color="auto" w:fill="auto"/>
                  <w:vAlign w:val="bottom"/>
                  <w:hideMark/>
                </w:tcPr>
                <w:p w14:paraId="1D6885C7" w14:textId="77777777" w:rsidR="00A45F0B" w:rsidRPr="002B663E" w:rsidRDefault="00A45F0B" w:rsidP="006748DE">
                  <w:pPr>
                    <w:pStyle w:val="Tabletext"/>
                    <w:keepNext/>
                    <w:keepLines/>
                    <w:framePr w:hSpace="180" w:wrap="around" w:vAnchor="text" w:hAnchor="margin" w:y="41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B663E">
                    <w:rPr>
                      <w:rFonts w:eastAsia="Times New Roman" w:cs="Arial"/>
                    </w:rPr>
                    <w:t>New ad is uploaded during the test cycle</w:t>
                  </w:r>
                </w:p>
              </w:tc>
              <w:tc>
                <w:tcPr>
                  <w:tcW w:w="1890" w:type="dxa"/>
                  <w:shd w:val="clear" w:color="auto" w:fill="auto"/>
                  <w:vAlign w:val="center"/>
                  <w:hideMark/>
                </w:tcPr>
                <w:p w14:paraId="4DE0D50B" w14:textId="77777777" w:rsidR="00A45F0B" w:rsidRPr="002B663E" w:rsidRDefault="00A45F0B" w:rsidP="006748DE">
                  <w:pPr>
                    <w:pStyle w:val="Tabletext"/>
                    <w:keepNext/>
                    <w:keepLines/>
                    <w:framePr w:hSpace="180" w:wrap="around" w:vAnchor="text" w:hAnchor="margin" w:y="41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B663E">
                    <w:rPr>
                      <w:rFonts w:eastAsia="Times New Roman" w:cs="Arial"/>
                    </w:rPr>
                    <w:t>medium</w:t>
                  </w:r>
                </w:p>
              </w:tc>
              <w:tc>
                <w:tcPr>
                  <w:tcW w:w="1558" w:type="dxa"/>
                  <w:shd w:val="clear" w:color="auto" w:fill="auto"/>
                  <w:vAlign w:val="center"/>
                  <w:hideMark/>
                </w:tcPr>
                <w:p w14:paraId="4559F836" w14:textId="77777777" w:rsidR="00A45F0B" w:rsidRPr="002B663E" w:rsidRDefault="00A45F0B" w:rsidP="006748DE">
                  <w:pPr>
                    <w:pStyle w:val="Tabletext"/>
                    <w:keepNext/>
                    <w:keepLines/>
                    <w:framePr w:hSpace="180" w:wrap="around" w:vAnchor="text" w:hAnchor="margin" w:y="41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B663E">
                    <w:rPr>
                      <w:rFonts w:eastAsia="Times New Roman" w:cs="Arial"/>
                    </w:rPr>
                    <w:t>high</w:t>
                  </w:r>
                </w:p>
              </w:tc>
            </w:tr>
            <w:tr w:rsidR="00A45F0B" w:rsidRPr="002B663E" w14:paraId="76C3CDEE" w14:textId="77777777" w:rsidTr="00433F8F">
              <w:trPr>
                <w:trHeight w:val="317"/>
                <w:jc w:val="center"/>
              </w:trPr>
              <w:tc>
                <w:tcPr>
                  <w:tcW w:w="5482" w:type="dxa"/>
                  <w:shd w:val="clear" w:color="auto" w:fill="auto"/>
                  <w:vAlign w:val="bottom"/>
                  <w:hideMark/>
                </w:tcPr>
                <w:p w14:paraId="77DF20C8" w14:textId="77777777" w:rsidR="00A45F0B" w:rsidRPr="002B663E" w:rsidRDefault="00A45F0B" w:rsidP="006748DE">
                  <w:pPr>
                    <w:pStyle w:val="Tabletext"/>
                    <w:keepNext/>
                    <w:keepLines/>
                    <w:framePr w:hSpace="180" w:wrap="around" w:vAnchor="text" w:hAnchor="margin" w:y="41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B663E">
                    <w:rPr>
                      <w:rFonts w:eastAsia="Times New Roman" w:cs="Arial"/>
                    </w:rPr>
                    <w:t>Scope not defined due to new relationship, inexperienced testers, etc.</w:t>
                  </w:r>
                </w:p>
              </w:tc>
              <w:tc>
                <w:tcPr>
                  <w:tcW w:w="1890" w:type="dxa"/>
                  <w:shd w:val="clear" w:color="auto" w:fill="auto"/>
                  <w:vAlign w:val="center"/>
                  <w:hideMark/>
                </w:tcPr>
                <w:p w14:paraId="45F98F0B" w14:textId="77777777" w:rsidR="00A45F0B" w:rsidRPr="002B663E" w:rsidRDefault="00A45F0B" w:rsidP="006748DE">
                  <w:pPr>
                    <w:pStyle w:val="Tabletext"/>
                    <w:keepNext/>
                    <w:keepLines/>
                    <w:framePr w:hSpace="180" w:wrap="around" w:vAnchor="text" w:hAnchor="margin" w:y="41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B663E">
                    <w:rPr>
                      <w:rFonts w:eastAsia="Times New Roman" w:cs="Arial"/>
                    </w:rPr>
                    <w:t>medium</w:t>
                  </w:r>
                </w:p>
              </w:tc>
              <w:tc>
                <w:tcPr>
                  <w:tcW w:w="1558" w:type="dxa"/>
                  <w:shd w:val="clear" w:color="auto" w:fill="auto"/>
                  <w:vAlign w:val="center"/>
                  <w:hideMark/>
                </w:tcPr>
                <w:p w14:paraId="11F1728A" w14:textId="77777777" w:rsidR="00A45F0B" w:rsidRPr="002B663E" w:rsidRDefault="00A45F0B" w:rsidP="006748DE">
                  <w:pPr>
                    <w:pStyle w:val="Tabletext"/>
                    <w:keepNext/>
                    <w:keepLines/>
                    <w:framePr w:hSpace="180" w:wrap="around" w:vAnchor="text" w:hAnchor="margin" w:y="41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B663E">
                    <w:rPr>
                      <w:rFonts w:eastAsia="Times New Roman" w:cs="Arial"/>
                    </w:rPr>
                    <w:t>medium</w:t>
                  </w:r>
                </w:p>
              </w:tc>
            </w:tr>
            <w:tr w:rsidR="00A45F0B" w:rsidRPr="002B663E" w14:paraId="7A59CB62" w14:textId="77777777" w:rsidTr="00433F8F">
              <w:trPr>
                <w:trHeight w:val="317"/>
                <w:jc w:val="center"/>
              </w:trPr>
              <w:tc>
                <w:tcPr>
                  <w:tcW w:w="5482" w:type="dxa"/>
                  <w:shd w:val="clear" w:color="auto" w:fill="auto"/>
                  <w:vAlign w:val="bottom"/>
                  <w:hideMark/>
                </w:tcPr>
                <w:p w14:paraId="50C00D55" w14:textId="77777777" w:rsidR="00A45F0B" w:rsidRPr="002B663E" w:rsidRDefault="00A45F0B" w:rsidP="006748DE">
                  <w:pPr>
                    <w:pStyle w:val="Tabletext"/>
                    <w:keepNext/>
                    <w:keepLines/>
                    <w:framePr w:hSpace="180" w:wrap="around" w:vAnchor="text" w:hAnchor="margin" w:y="41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B663E">
                    <w:rPr>
                      <w:rFonts w:eastAsia="Times New Roman" w:cs="Arial"/>
                    </w:rPr>
                    <w:t>Inexperience of testers allows bug to pass undetected</w:t>
                  </w:r>
                </w:p>
              </w:tc>
              <w:tc>
                <w:tcPr>
                  <w:tcW w:w="1890" w:type="dxa"/>
                  <w:shd w:val="clear" w:color="auto" w:fill="auto"/>
                  <w:vAlign w:val="center"/>
                  <w:hideMark/>
                </w:tcPr>
                <w:p w14:paraId="72CC690A" w14:textId="77777777" w:rsidR="00A45F0B" w:rsidRPr="002B663E" w:rsidRDefault="00A45F0B" w:rsidP="006748DE">
                  <w:pPr>
                    <w:pStyle w:val="Tabletext"/>
                    <w:keepNext/>
                    <w:keepLines/>
                    <w:framePr w:hSpace="180" w:wrap="around" w:vAnchor="text" w:hAnchor="margin" w:y="41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B663E">
                    <w:rPr>
                      <w:rFonts w:eastAsia="Times New Roman" w:cs="Arial"/>
                    </w:rPr>
                    <w:t>medium</w:t>
                  </w:r>
                </w:p>
              </w:tc>
              <w:tc>
                <w:tcPr>
                  <w:tcW w:w="1558" w:type="dxa"/>
                  <w:shd w:val="clear" w:color="auto" w:fill="auto"/>
                  <w:vAlign w:val="center"/>
                  <w:hideMark/>
                </w:tcPr>
                <w:p w14:paraId="26E6ABCE" w14:textId="77777777" w:rsidR="00A45F0B" w:rsidRPr="002B663E" w:rsidRDefault="00A45F0B" w:rsidP="006748DE">
                  <w:pPr>
                    <w:pStyle w:val="Tabletext"/>
                    <w:keepNext/>
                    <w:keepLines/>
                    <w:framePr w:hSpace="180" w:wrap="around" w:vAnchor="text" w:hAnchor="margin" w:y="41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B663E">
                    <w:rPr>
                      <w:rFonts w:eastAsia="Times New Roman" w:cs="Arial"/>
                    </w:rPr>
                    <w:t>medium</w:t>
                  </w:r>
                </w:p>
              </w:tc>
            </w:tr>
            <w:tr w:rsidR="00A45F0B" w:rsidRPr="002B663E" w14:paraId="4B16D934" w14:textId="77777777" w:rsidTr="00433F8F">
              <w:trPr>
                <w:trHeight w:val="317"/>
                <w:jc w:val="center"/>
              </w:trPr>
              <w:tc>
                <w:tcPr>
                  <w:tcW w:w="5482" w:type="dxa"/>
                  <w:shd w:val="clear" w:color="auto" w:fill="auto"/>
                  <w:vAlign w:val="bottom"/>
                  <w:hideMark/>
                </w:tcPr>
                <w:p w14:paraId="61DC6EBA" w14:textId="77777777" w:rsidR="00A45F0B" w:rsidRPr="002B663E" w:rsidRDefault="00A45F0B" w:rsidP="006748DE">
                  <w:pPr>
                    <w:pStyle w:val="Tabletext"/>
                    <w:keepNext/>
                    <w:keepLines/>
                    <w:framePr w:hSpace="180" w:wrap="around" w:vAnchor="text" w:hAnchor="margin" w:y="41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B663E">
                    <w:rPr>
                      <w:rFonts w:eastAsia="Times New Roman" w:cs="Arial"/>
                    </w:rPr>
                    <w:t>Power outage or internet connection interrupts testing</w:t>
                  </w:r>
                </w:p>
              </w:tc>
              <w:tc>
                <w:tcPr>
                  <w:tcW w:w="1890" w:type="dxa"/>
                  <w:shd w:val="clear" w:color="auto" w:fill="auto"/>
                  <w:vAlign w:val="center"/>
                  <w:hideMark/>
                </w:tcPr>
                <w:p w14:paraId="6090C6C9" w14:textId="77777777" w:rsidR="00A45F0B" w:rsidRPr="002B663E" w:rsidRDefault="00A45F0B" w:rsidP="006748DE">
                  <w:pPr>
                    <w:pStyle w:val="Tabletext"/>
                    <w:keepNext/>
                    <w:keepLines/>
                    <w:framePr w:hSpace="180" w:wrap="around" w:vAnchor="text" w:hAnchor="margin" w:y="41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B663E">
                    <w:rPr>
                      <w:rFonts w:eastAsia="Times New Roman" w:cs="Arial"/>
                    </w:rPr>
                    <w:t>low</w:t>
                  </w:r>
                </w:p>
              </w:tc>
              <w:tc>
                <w:tcPr>
                  <w:tcW w:w="1558" w:type="dxa"/>
                  <w:shd w:val="clear" w:color="auto" w:fill="auto"/>
                  <w:vAlign w:val="center"/>
                  <w:hideMark/>
                </w:tcPr>
                <w:p w14:paraId="2D26F878" w14:textId="77777777" w:rsidR="00A45F0B" w:rsidRPr="002B663E" w:rsidRDefault="00A45F0B" w:rsidP="006748DE">
                  <w:pPr>
                    <w:pStyle w:val="Tabletext"/>
                    <w:keepNext/>
                    <w:keepLines/>
                    <w:framePr w:hSpace="180" w:wrap="around" w:vAnchor="text" w:hAnchor="margin" w:y="41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B663E">
                    <w:rPr>
                      <w:rFonts w:eastAsia="Times New Roman" w:cs="Arial"/>
                    </w:rPr>
                    <w:t>high</w:t>
                  </w:r>
                </w:p>
              </w:tc>
            </w:tr>
            <w:tr w:rsidR="00A45F0B" w:rsidRPr="002B663E" w14:paraId="7750A9B0" w14:textId="77777777" w:rsidTr="00433F8F">
              <w:trPr>
                <w:trHeight w:val="317"/>
                <w:jc w:val="center"/>
              </w:trPr>
              <w:tc>
                <w:tcPr>
                  <w:tcW w:w="5482" w:type="dxa"/>
                  <w:shd w:val="clear" w:color="auto" w:fill="auto"/>
                  <w:vAlign w:val="bottom"/>
                  <w:hideMark/>
                </w:tcPr>
                <w:p w14:paraId="46976FEA" w14:textId="77777777" w:rsidR="00A45F0B" w:rsidRPr="002B663E" w:rsidRDefault="00A45F0B" w:rsidP="006748DE">
                  <w:pPr>
                    <w:pStyle w:val="Tabletext"/>
                    <w:keepNext/>
                    <w:keepLines/>
                    <w:framePr w:hSpace="180" w:wrap="around" w:vAnchor="text" w:hAnchor="margin" w:y="41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B663E">
                    <w:rPr>
                      <w:rFonts w:eastAsia="Times New Roman" w:cs="Arial"/>
                    </w:rPr>
                    <w:t>All the never-tried-before factors allow bugs to pass undetected</w:t>
                  </w:r>
                </w:p>
              </w:tc>
              <w:tc>
                <w:tcPr>
                  <w:tcW w:w="1890" w:type="dxa"/>
                  <w:shd w:val="clear" w:color="auto" w:fill="auto"/>
                  <w:vAlign w:val="center"/>
                  <w:hideMark/>
                </w:tcPr>
                <w:p w14:paraId="3AAD3D8C" w14:textId="77777777" w:rsidR="00A45F0B" w:rsidRPr="002B663E" w:rsidRDefault="00A45F0B" w:rsidP="006748DE">
                  <w:pPr>
                    <w:pStyle w:val="Tabletext"/>
                    <w:keepNext/>
                    <w:keepLines/>
                    <w:framePr w:hSpace="180" w:wrap="around" w:vAnchor="text" w:hAnchor="margin" w:y="41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B663E">
                    <w:rPr>
                      <w:rFonts w:eastAsia="Times New Roman" w:cs="Arial"/>
                    </w:rPr>
                    <w:t>medium</w:t>
                  </w:r>
                </w:p>
              </w:tc>
              <w:tc>
                <w:tcPr>
                  <w:tcW w:w="1558" w:type="dxa"/>
                  <w:shd w:val="clear" w:color="auto" w:fill="auto"/>
                  <w:vAlign w:val="center"/>
                  <w:hideMark/>
                </w:tcPr>
                <w:p w14:paraId="231F0006" w14:textId="77777777" w:rsidR="00A45F0B" w:rsidRPr="002B663E" w:rsidRDefault="00A45F0B" w:rsidP="006748DE">
                  <w:pPr>
                    <w:pStyle w:val="Tabletext"/>
                    <w:keepNext/>
                    <w:keepLines/>
                    <w:framePr w:hSpace="180" w:wrap="around" w:vAnchor="text" w:hAnchor="margin" w:y="41"/>
                    <w:suppressOverlap/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B663E">
                    <w:rPr>
                      <w:rFonts w:eastAsia="Times New Roman" w:cs="Arial"/>
                    </w:rPr>
                    <w:t>medium</w:t>
                  </w:r>
                </w:p>
              </w:tc>
            </w:tr>
            <w:bookmarkEnd w:id="51"/>
          </w:tbl>
          <w:p w14:paraId="6C8AB806" w14:textId="77777777" w:rsidR="00A45F0B" w:rsidRDefault="00A45F0B" w:rsidP="006748DE">
            <w:pPr>
              <w:pStyle w:val="SectionHeaders"/>
              <w:framePr w:wrap="around"/>
              <w:numPr>
                <w:ilvl w:val="0"/>
                <w:numId w:val="0"/>
              </w:numPr>
            </w:pPr>
          </w:p>
        </w:tc>
      </w:tr>
    </w:tbl>
    <w:p w14:paraId="6A0E8759" w14:textId="77777777" w:rsidR="00EE22A6" w:rsidRDefault="00EE22A6" w:rsidP="00B2223C">
      <w:pPr>
        <w:pStyle w:val="Tablespace"/>
      </w:pPr>
      <w:bookmarkStart w:id="52" w:name="_Toc524604833"/>
      <w:bookmarkStart w:id="53" w:name="_Toc524635526"/>
      <w:bookmarkEnd w:id="48"/>
      <w:bookmarkEnd w:id="4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EE22A6" w14:paraId="6A777AE8" w14:textId="77777777" w:rsidTr="00235D21">
        <w:trPr>
          <w:trHeight w:val="292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A6B41B1" w14:textId="77777777" w:rsidR="00EE22A6" w:rsidRPr="000E7171" w:rsidRDefault="00EE22A6" w:rsidP="000E7171">
            <w:pPr>
              <w:pStyle w:val="SectionHeaders"/>
              <w:framePr w:wrap="around"/>
            </w:pPr>
            <w:bookmarkStart w:id="54" w:name="_Toc524640379"/>
            <w:r w:rsidRPr="000E7171">
              <w:t>Schedule</w:t>
            </w:r>
            <w:bookmarkEnd w:id="54"/>
            <w:r w:rsidRPr="000E7171">
              <w:t xml:space="preserve"> </w:t>
            </w:r>
          </w:p>
          <w:p w14:paraId="2257E754" w14:textId="27011D85" w:rsidR="00EE22A6" w:rsidRDefault="004E34D9" w:rsidP="00032BBF">
            <w:pPr>
              <w:pStyle w:val="SubsectionText"/>
              <w:framePr w:hSpace="0" w:wrap="auto" w:vAnchor="margin" w:hAnchor="text" w:yAlign="inline"/>
            </w:pPr>
            <w:r>
              <w:t>(</w:t>
            </w:r>
            <w:r w:rsidR="00CE6661">
              <w:t xml:space="preserve">Waiting on additional information to </w:t>
            </w:r>
            <w:r w:rsidR="00680772">
              <w:t>determine Schedule for testing of the Advertisement Element for L</w:t>
            </w:r>
            <w:r w:rsidR="00BC04CB">
              <w:t xml:space="preserve">arry </w:t>
            </w:r>
            <w:r w:rsidR="00680772">
              <w:t>H</w:t>
            </w:r>
            <w:r w:rsidR="00BC04CB">
              <w:t xml:space="preserve">. </w:t>
            </w:r>
            <w:r w:rsidR="00680772">
              <w:t>M</w:t>
            </w:r>
            <w:r w:rsidR="00BC04CB">
              <w:t>iller</w:t>
            </w:r>
            <w:r>
              <w:t>)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144"/>
            </w:tblGrid>
            <w:tr w:rsidR="00032BBF" w14:paraId="22DDF7AD" w14:textId="77777777" w:rsidTr="00032BBF">
              <w:trPr>
                <w:trHeight w:val="442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348100" w14:textId="77777777" w:rsidR="00032BBF" w:rsidRPr="005C3842" w:rsidRDefault="00032BBF" w:rsidP="00032BBF">
                  <w:pPr>
                    <w:pStyle w:val="SectionHeaders"/>
                    <w:framePr w:wrap="around"/>
                  </w:pPr>
                  <w:bookmarkStart w:id="55" w:name="_Toc524640380"/>
                  <w:r w:rsidRPr="005C3842">
                    <w:t>Test Deliverables</w:t>
                  </w:r>
                  <w:bookmarkEnd w:id="55"/>
                  <w:r w:rsidRPr="005C3842">
                    <w:t xml:space="preserve"> </w:t>
                  </w:r>
                </w:p>
                <w:p w14:paraId="2045C36E" w14:textId="77777777" w:rsidR="00032BBF" w:rsidRPr="009564F5" w:rsidRDefault="00032BBF" w:rsidP="00032BBF">
                  <w:pPr>
                    <w:pStyle w:val="SubsectionText"/>
                    <w:framePr w:wrap="around" w:y="41"/>
                    <w:suppressOverlap/>
                  </w:pPr>
                  <w:r w:rsidRPr="009564F5">
                    <w:t>What is to be delivered as part of this plan?</w:t>
                  </w:r>
                </w:p>
                <w:p w14:paraId="2F67120D" w14:textId="77777777" w:rsidR="00032BBF" w:rsidRPr="00AF0E3B" w:rsidRDefault="00032BBF" w:rsidP="00032BBF">
                  <w:pPr>
                    <w:pStyle w:val="Bullets"/>
                    <w:framePr w:hSpace="180" w:wrap="around" w:vAnchor="text" w:hAnchor="margin" w:y="41"/>
                    <w:suppressOverlap/>
                  </w:pPr>
                  <w:r w:rsidRPr="00AF0E3B">
                    <w:t>Test plan document.</w:t>
                  </w:r>
                </w:p>
                <w:p w14:paraId="202C5451" w14:textId="77777777" w:rsidR="00032BBF" w:rsidRPr="00AF0E3B" w:rsidRDefault="00032BBF" w:rsidP="00032BBF">
                  <w:pPr>
                    <w:pStyle w:val="Bullets"/>
                    <w:framePr w:hSpace="180" w:wrap="around" w:vAnchor="text" w:hAnchor="margin" w:y="41"/>
                    <w:suppressOverlap/>
                  </w:pPr>
                  <w:r w:rsidRPr="00AF0E3B">
                    <w:t>Test cases.</w:t>
                  </w:r>
                </w:p>
                <w:p w14:paraId="5FAB67DD" w14:textId="77777777" w:rsidR="00032BBF" w:rsidRPr="00AF0E3B" w:rsidRDefault="00032BBF" w:rsidP="00032BBF">
                  <w:pPr>
                    <w:pStyle w:val="Bullets"/>
                    <w:framePr w:hSpace="180" w:wrap="around" w:vAnchor="text" w:hAnchor="margin" w:y="41"/>
                    <w:suppressOverlap/>
                  </w:pPr>
                  <w:r w:rsidRPr="00AF0E3B">
                    <w:t>Test design specifications.</w:t>
                  </w:r>
                </w:p>
                <w:p w14:paraId="4DBC6B37" w14:textId="77777777" w:rsidR="00032BBF" w:rsidRPr="00AF0E3B" w:rsidRDefault="00032BBF" w:rsidP="00032BBF">
                  <w:pPr>
                    <w:pStyle w:val="Bullets"/>
                    <w:framePr w:hSpace="180" w:wrap="around" w:vAnchor="text" w:hAnchor="margin" w:y="41"/>
                    <w:suppressOverlap/>
                  </w:pPr>
                  <w:r w:rsidRPr="00AF0E3B">
                    <w:t>Tools and their outputs.</w:t>
                  </w:r>
                </w:p>
                <w:p w14:paraId="506A0654" w14:textId="77777777" w:rsidR="00032BBF" w:rsidRPr="00AF0E3B" w:rsidRDefault="00032BBF" w:rsidP="00032BBF">
                  <w:pPr>
                    <w:pStyle w:val="Bullets"/>
                    <w:framePr w:hSpace="180" w:wrap="around" w:vAnchor="text" w:hAnchor="margin" w:y="41"/>
                    <w:suppressOverlap/>
                  </w:pPr>
                  <w:r w:rsidRPr="00AF0E3B">
                    <w:t>Error logs and execution logs.</w:t>
                  </w:r>
                </w:p>
                <w:p w14:paraId="0E81AD32" w14:textId="77777777" w:rsidR="00032BBF" w:rsidRPr="00AF0E3B" w:rsidRDefault="00032BBF" w:rsidP="00032BBF">
                  <w:pPr>
                    <w:pStyle w:val="Bullets"/>
                    <w:framePr w:hSpace="180" w:wrap="around" w:vAnchor="text" w:hAnchor="margin" w:y="41"/>
                    <w:suppressOverlap/>
                  </w:pPr>
                  <w:r w:rsidRPr="00AF0E3B">
                    <w:t>Problem reports and corrective actions.</w:t>
                  </w:r>
                </w:p>
                <w:p w14:paraId="1FDE0120" w14:textId="77777777" w:rsidR="00032BBF" w:rsidRPr="009564F5" w:rsidRDefault="00032BBF" w:rsidP="00032BBF">
                  <w:pPr>
                    <w:pStyle w:val="SubsectionText"/>
                    <w:framePr w:wrap="around" w:y="41"/>
                    <w:suppressOverlap/>
                  </w:pPr>
                  <w:r w:rsidRPr="009564F5">
                    <w:t xml:space="preserve">One thing that is not a test deliverable is the </w:t>
                  </w:r>
                  <w:bookmarkStart w:id="56" w:name="_GoBack"/>
                  <w:bookmarkEnd w:id="56"/>
                  <w:r w:rsidRPr="009564F5">
                    <w:t>software itself that is listed under test items and is delivered by development.</w:t>
                  </w:r>
                </w:p>
              </w:tc>
            </w:tr>
          </w:tbl>
          <w:p w14:paraId="38737387" w14:textId="77777777" w:rsidR="00032BBF" w:rsidRPr="00512AA3" w:rsidRDefault="00032BBF" w:rsidP="00032BBF">
            <w:pPr>
              <w:pStyle w:val="Tablespace"/>
            </w:pPr>
          </w:p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144"/>
            </w:tblGrid>
            <w:tr w:rsidR="00032BBF" w14:paraId="590FFEA5" w14:textId="77777777" w:rsidTr="00032BBF">
              <w:trPr>
                <w:trHeight w:val="1220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23C70D" w14:textId="77777777" w:rsidR="00032BBF" w:rsidRDefault="00032BBF" w:rsidP="00032BBF">
                  <w:pPr>
                    <w:pStyle w:val="SectionHeaders"/>
                    <w:framePr w:wrap="around"/>
                  </w:pPr>
                  <w:bookmarkStart w:id="57" w:name="_Toc524640381"/>
                  <w:r w:rsidRPr="005C3842">
                    <w:t>Approvals</w:t>
                  </w:r>
                  <w:bookmarkEnd w:id="57"/>
                </w:p>
                <w:p w14:paraId="379822BA" w14:textId="77777777" w:rsidR="00032BBF" w:rsidRDefault="00032BBF" w:rsidP="00032BBF">
                  <w:pPr>
                    <w:pStyle w:val="SectionHeaders"/>
                    <w:framePr w:wrap="around"/>
                    <w:numPr>
                      <w:ilvl w:val="0"/>
                      <w:numId w:val="0"/>
                    </w:numPr>
                    <w:ind w:left="840" w:hanging="547"/>
                  </w:pPr>
                </w:p>
                <w:p w14:paraId="62790DB7" w14:textId="77777777" w:rsidR="00032BBF" w:rsidRDefault="00032BBF" w:rsidP="00032BBF">
                  <w:pPr>
                    <w:pStyle w:val="SectionHeaders"/>
                    <w:framePr w:wrap="around"/>
                    <w:numPr>
                      <w:ilvl w:val="0"/>
                      <w:numId w:val="0"/>
                    </w:numPr>
                    <w:ind w:left="840" w:hanging="547"/>
                  </w:pPr>
                </w:p>
              </w:tc>
            </w:tr>
          </w:tbl>
          <w:p w14:paraId="0FC3ED68" w14:textId="53207722" w:rsidR="00032BBF" w:rsidRPr="00032BBF" w:rsidRDefault="00032BBF" w:rsidP="00032BBF">
            <w:pPr>
              <w:pStyle w:val="textbodysubhead"/>
            </w:pPr>
          </w:p>
        </w:tc>
      </w:tr>
      <w:bookmarkEnd w:id="52"/>
      <w:bookmarkEnd w:id="53"/>
    </w:tbl>
    <w:p w14:paraId="1238A229" w14:textId="70D43846" w:rsidR="00035646" w:rsidRPr="00032BBF" w:rsidRDefault="00035646" w:rsidP="000577BF">
      <w:pPr>
        <w:rPr>
          <w:sz w:val="10"/>
          <w:szCs w:val="10"/>
        </w:rPr>
      </w:pPr>
    </w:p>
    <w:sectPr w:rsidR="00035646" w:rsidRPr="00032BBF" w:rsidSect="00235D21">
      <w:headerReference w:type="default" r:id="rId8"/>
      <w:footerReference w:type="even" r:id="rId9"/>
      <w:footerReference w:type="default" r:id="rId10"/>
      <w:type w:val="continuous"/>
      <w:pgSz w:w="12240" w:h="15840"/>
      <w:pgMar w:top="720" w:right="1440" w:bottom="806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446FC" w14:textId="77777777" w:rsidR="00032BBF" w:rsidRDefault="00032BBF" w:rsidP="003453A1">
      <w:r>
        <w:separator/>
      </w:r>
    </w:p>
  </w:endnote>
  <w:endnote w:type="continuationSeparator" w:id="0">
    <w:p w14:paraId="728DFFC8" w14:textId="77777777" w:rsidR="00032BBF" w:rsidRDefault="00032BBF" w:rsidP="003453A1">
      <w:r>
        <w:continuationSeparator/>
      </w:r>
    </w:p>
  </w:endnote>
  <w:endnote w:type="continuationNotice" w:id="1">
    <w:p w14:paraId="7D531987" w14:textId="77777777" w:rsidR="006C303F" w:rsidRDefault="006C30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16565706"/>
      <w:docPartObj>
        <w:docPartGallery w:val="Page Numbers (Bottom of Page)"/>
        <w:docPartUnique/>
      </w:docPartObj>
    </w:sdtPr>
    <w:sdtContent>
      <w:p w14:paraId="685B56F5" w14:textId="77777777" w:rsidR="00032BBF" w:rsidRDefault="00032BBF" w:rsidP="005C445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23E759" w14:textId="77777777" w:rsidR="00032BBF" w:rsidRDefault="00032B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46696220"/>
      <w:docPartObj>
        <w:docPartGallery w:val="Page Numbers (Bottom of Page)"/>
        <w:docPartUnique/>
      </w:docPartObj>
    </w:sdtPr>
    <w:sdtContent>
      <w:p w14:paraId="33C0AEB7" w14:textId="77777777" w:rsidR="00032BBF" w:rsidRDefault="00032BBF" w:rsidP="005C445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FB7821" w14:textId="77777777" w:rsidR="00032BBF" w:rsidRDefault="00032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129B7" w14:textId="77777777" w:rsidR="00032BBF" w:rsidRDefault="00032BBF" w:rsidP="003453A1">
      <w:r>
        <w:separator/>
      </w:r>
    </w:p>
  </w:footnote>
  <w:footnote w:type="continuationSeparator" w:id="0">
    <w:p w14:paraId="0EFBB74E" w14:textId="77777777" w:rsidR="00032BBF" w:rsidRDefault="00032BBF" w:rsidP="003453A1">
      <w:r>
        <w:continuationSeparator/>
      </w:r>
    </w:p>
  </w:footnote>
  <w:footnote w:type="continuationNotice" w:id="1">
    <w:p w14:paraId="6E0BFE53" w14:textId="77777777" w:rsidR="006C303F" w:rsidRDefault="006C30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032BBF" w14:paraId="3295D679" w14:textId="77777777" w:rsidTr="577D520F">
      <w:tc>
        <w:tcPr>
          <w:tcW w:w="3120" w:type="dxa"/>
        </w:tcPr>
        <w:p w14:paraId="7936EB7B" w14:textId="123029A7" w:rsidR="00032BBF" w:rsidRDefault="00032BBF" w:rsidP="577D520F">
          <w:pPr>
            <w:pStyle w:val="Header"/>
            <w:ind w:left="-115"/>
          </w:pPr>
        </w:p>
      </w:tc>
      <w:tc>
        <w:tcPr>
          <w:tcW w:w="3120" w:type="dxa"/>
        </w:tcPr>
        <w:p w14:paraId="162D18F5" w14:textId="2E46479F" w:rsidR="00032BBF" w:rsidRDefault="00032BBF" w:rsidP="577D520F">
          <w:pPr>
            <w:pStyle w:val="Header"/>
            <w:jc w:val="center"/>
          </w:pPr>
        </w:p>
      </w:tc>
      <w:tc>
        <w:tcPr>
          <w:tcW w:w="3120" w:type="dxa"/>
        </w:tcPr>
        <w:p w14:paraId="2E0F8121" w14:textId="62B0CAF9" w:rsidR="00032BBF" w:rsidRDefault="00032BBF" w:rsidP="577D520F">
          <w:pPr>
            <w:pStyle w:val="Header"/>
            <w:ind w:right="-115"/>
            <w:jc w:val="right"/>
          </w:pPr>
        </w:p>
      </w:tc>
    </w:tr>
  </w:tbl>
  <w:p w14:paraId="3FF03CDA" w14:textId="6352E4DF" w:rsidR="00032BBF" w:rsidRDefault="00032BBF" w:rsidP="577D52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77E5B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50E5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E0634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CAE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59ADA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BC85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9062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15E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7A92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88F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83B1B"/>
    <w:multiLevelType w:val="hybridMultilevel"/>
    <w:tmpl w:val="26EEC036"/>
    <w:lvl w:ilvl="0" w:tplc="4B6AB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1534AB"/>
    <w:multiLevelType w:val="multilevel"/>
    <w:tmpl w:val="EAAC88C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68C25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9767A2A"/>
    <w:multiLevelType w:val="hybridMultilevel"/>
    <w:tmpl w:val="CFA6BEF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1BBD4DFA"/>
    <w:multiLevelType w:val="multilevel"/>
    <w:tmpl w:val="62328FC8"/>
    <w:lvl w:ilvl="0">
      <w:start w:val="1"/>
      <w:numFmt w:val="decimal"/>
      <w:pStyle w:val="SectionHeaders"/>
      <w:lvlText w:val="%1."/>
      <w:lvlJc w:val="left"/>
      <w:pPr>
        <w:ind w:left="360" w:hanging="360"/>
      </w:pPr>
    </w:lvl>
    <w:lvl w:ilvl="1">
      <w:start w:val="1"/>
      <w:numFmt w:val="decimal"/>
      <w:pStyle w:val="SubsectionHeaders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EE7C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293B0C"/>
    <w:multiLevelType w:val="multilevel"/>
    <w:tmpl w:val="F92EDEA6"/>
    <w:lvl w:ilvl="0">
      <w:start w:val="1"/>
      <w:numFmt w:val="decimal"/>
      <w:lvlText w:val="%1."/>
      <w:lvlJc w:val="left"/>
      <w:pPr>
        <w:ind w:left="1656" w:hanging="16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56" w:hanging="129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4" w:hanging="1440"/>
      </w:pPr>
      <w:rPr>
        <w:rFonts w:hint="default"/>
      </w:rPr>
    </w:lvl>
  </w:abstractNum>
  <w:abstractNum w:abstractNumId="17" w15:restartNumberingAfterBreak="0">
    <w:nsid w:val="2969654D"/>
    <w:multiLevelType w:val="hybridMultilevel"/>
    <w:tmpl w:val="62B2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A6F5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45B97"/>
    <w:multiLevelType w:val="multilevel"/>
    <w:tmpl w:val="C86A48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4C5896"/>
    <w:multiLevelType w:val="multilevel"/>
    <w:tmpl w:val="4B625B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66E37A2"/>
    <w:multiLevelType w:val="hybridMultilevel"/>
    <w:tmpl w:val="F912DEFC"/>
    <w:lvl w:ilvl="0" w:tplc="FD16EC2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7C406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766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CE4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A4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527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09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4C9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6C7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53CDB"/>
    <w:multiLevelType w:val="hybridMultilevel"/>
    <w:tmpl w:val="A0FA0B10"/>
    <w:lvl w:ilvl="0" w:tplc="A7F63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E67D69"/>
    <w:multiLevelType w:val="hybridMultilevel"/>
    <w:tmpl w:val="B4CA166A"/>
    <w:lvl w:ilvl="0" w:tplc="31A8627A">
      <w:start w:val="1"/>
      <w:numFmt w:val="bullet"/>
      <w:pStyle w:val="BulletsSubsection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55CA79D6"/>
    <w:multiLevelType w:val="hybridMultilevel"/>
    <w:tmpl w:val="ADD66D66"/>
    <w:lvl w:ilvl="0" w:tplc="FFFFFFFF">
      <w:start w:val="1"/>
      <w:numFmt w:val="bullet"/>
      <w:pStyle w:val="Bullets"/>
      <w:lvlText w:val="o"/>
      <w:lvlJc w:val="left"/>
      <w:pPr>
        <w:ind w:left="2150" w:hanging="360"/>
      </w:pPr>
      <w:rPr>
        <w:rFonts w:ascii="Courier New" w:hAnsi="Courier New" w:hint="default"/>
      </w:rPr>
    </w:lvl>
    <w:lvl w:ilvl="1" w:tplc="247C23CE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24" w15:restartNumberingAfterBreak="0">
    <w:nsid w:val="56D15E3E"/>
    <w:multiLevelType w:val="hybridMultilevel"/>
    <w:tmpl w:val="709474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692509"/>
    <w:multiLevelType w:val="hybridMultilevel"/>
    <w:tmpl w:val="E30C04D8"/>
    <w:lvl w:ilvl="0" w:tplc="3C96DA2A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F836B7A6">
      <w:start w:val="1"/>
      <w:numFmt w:val="lowerLetter"/>
      <w:lvlText w:val="%2."/>
      <w:lvlJc w:val="left"/>
      <w:pPr>
        <w:ind w:left="1440" w:hanging="360"/>
      </w:pPr>
    </w:lvl>
    <w:lvl w:ilvl="2" w:tplc="007E4600" w:tentative="1">
      <w:start w:val="1"/>
      <w:numFmt w:val="lowerRoman"/>
      <w:lvlText w:val="%3."/>
      <w:lvlJc w:val="right"/>
      <w:pPr>
        <w:ind w:left="2160" w:hanging="180"/>
      </w:pPr>
    </w:lvl>
    <w:lvl w:ilvl="3" w:tplc="FC26E580" w:tentative="1">
      <w:start w:val="1"/>
      <w:numFmt w:val="decimal"/>
      <w:lvlText w:val="%4."/>
      <w:lvlJc w:val="left"/>
      <w:pPr>
        <w:ind w:left="2880" w:hanging="360"/>
      </w:pPr>
    </w:lvl>
    <w:lvl w:ilvl="4" w:tplc="00BC6A86" w:tentative="1">
      <w:start w:val="1"/>
      <w:numFmt w:val="lowerLetter"/>
      <w:lvlText w:val="%5."/>
      <w:lvlJc w:val="left"/>
      <w:pPr>
        <w:ind w:left="3600" w:hanging="360"/>
      </w:pPr>
    </w:lvl>
    <w:lvl w:ilvl="5" w:tplc="0E7E5BDE" w:tentative="1">
      <w:start w:val="1"/>
      <w:numFmt w:val="lowerRoman"/>
      <w:lvlText w:val="%6."/>
      <w:lvlJc w:val="right"/>
      <w:pPr>
        <w:ind w:left="4320" w:hanging="180"/>
      </w:pPr>
    </w:lvl>
    <w:lvl w:ilvl="6" w:tplc="A96ADAE6" w:tentative="1">
      <w:start w:val="1"/>
      <w:numFmt w:val="decimal"/>
      <w:lvlText w:val="%7."/>
      <w:lvlJc w:val="left"/>
      <w:pPr>
        <w:ind w:left="5040" w:hanging="360"/>
      </w:pPr>
    </w:lvl>
    <w:lvl w:ilvl="7" w:tplc="27043F68" w:tentative="1">
      <w:start w:val="1"/>
      <w:numFmt w:val="lowerLetter"/>
      <w:lvlText w:val="%8."/>
      <w:lvlJc w:val="left"/>
      <w:pPr>
        <w:ind w:left="5760" w:hanging="360"/>
      </w:pPr>
    </w:lvl>
    <w:lvl w:ilvl="8" w:tplc="D146F8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0B42F5"/>
    <w:multiLevelType w:val="multilevel"/>
    <w:tmpl w:val="164E2CBA"/>
    <w:lvl w:ilvl="0">
      <w:start w:val="1"/>
      <w:numFmt w:val="decimal"/>
      <w:pStyle w:val="1TOC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BB37F53"/>
    <w:multiLevelType w:val="hybridMultilevel"/>
    <w:tmpl w:val="F1B2F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6EF0A98"/>
    <w:multiLevelType w:val="hybridMultilevel"/>
    <w:tmpl w:val="C39EF6A4"/>
    <w:lvl w:ilvl="0" w:tplc="096262C6">
      <w:start w:val="1"/>
      <w:numFmt w:val="decimal"/>
      <w:lvlText w:val="%1)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C741A5"/>
    <w:multiLevelType w:val="hybridMultilevel"/>
    <w:tmpl w:val="3192F4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744A3A"/>
    <w:multiLevelType w:val="hybridMultilevel"/>
    <w:tmpl w:val="8C1A3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11"/>
  </w:num>
  <w:num w:numId="4">
    <w:abstractNumId w:val="16"/>
  </w:num>
  <w:num w:numId="5">
    <w:abstractNumId w:val="15"/>
  </w:num>
  <w:num w:numId="6">
    <w:abstractNumId w:val="10"/>
  </w:num>
  <w:num w:numId="7">
    <w:abstractNumId w:val="19"/>
  </w:num>
  <w:num w:numId="8">
    <w:abstractNumId w:val="28"/>
  </w:num>
  <w:num w:numId="9">
    <w:abstractNumId w:val="25"/>
  </w:num>
  <w:num w:numId="10">
    <w:abstractNumId w:val="14"/>
  </w:num>
  <w:num w:numId="11">
    <w:abstractNumId w:val="12"/>
  </w:num>
  <w:num w:numId="12">
    <w:abstractNumId w:val="26"/>
  </w:num>
  <w:num w:numId="13">
    <w:abstractNumId w:val="27"/>
  </w:num>
  <w:num w:numId="14">
    <w:abstractNumId w:val="17"/>
  </w:num>
  <w:num w:numId="15">
    <w:abstractNumId w:val="13"/>
  </w:num>
  <w:num w:numId="16">
    <w:abstractNumId w:val="18"/>
  </w:num>
  <w:num w:numId="17">
    <w:abstractNumId w:val="21"/>
  </w:num>
  <w:num w:numId="18">
    <w:abstractNumId w:val="24"/>
  </w:num>
  <w:num w:numId="19">
    <w:abstractNumId w:val="23"/>
  </w:num>
  <w:num w:numId="20">
    <w:abstractNumId w:val="30"/>
  </w:num>
  <w:num w:numId="21">
    <w:abstractNumId w:val="22"/>
  </w:num>
  <w:num w:numId="22">
    <w:abstractNumId w:val="0"/>
  </w:num>
  <w:num w:numId="23">
    <w:abstractNumId w:val="1"/>
  </w:num>
  <w:num w:numId="24">
    <w:abstractNumId w:val="2"/>
  </w:num>
  <w:num w:numId="25">
    <w:abstractNumId w:val="3"/>
  </w:num>
  <w:num w:numId="26">
    <w:abstractNumId w:val="8"/>
  </w:num>
  <w:num w:numId="27">
    <w:abstractNumId w:val="4"/>
  </w:num>
  <w:num w:numId="28">
    <w:abstractNumId w:val="5"/>
  </w:num>
  <w:num w:numId="29">
    <w:abstractNumId w:val="6"/>
  </w:num>
  <w:num w:numId="30">
    <w:abstractNumId w:val="7"/>
  </w:num>
  <w:num w:numId="3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ance Best Allen">
    <w15:presenceInfo w15:providerId="Windows Live" w15:userId="487f4a7c-5c45-47c1-8a98-f0d9746266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646"/>
    <w:rsid w:val="00032BBF"/>
    <w:rsid w:val="00035646"/>
    <w:rsid w:val="00047ED9"/>
    <w:rsid w:val="00053F8A"/>
    <w:rsid w:val="000577BF"/>
    <w:rsid w:val="0006651F"/>
    <w:rsid w:val="00092A13"/>
    <w:rsid w:val="00097E33"/>
    <w:rsid w:val="000E4D2B"/>
    <w:rsid w:val="000E7171"/>
    <w:rsid w:val="000F16B2"/>
    <w:rsid w:val="000F59DC"/>
    <w:rsid w:val="001C669F"/>
    <w:rsid w:val="001D19A4"/>
    <w:rsid w:val="001D4FCD"/>
    <w:rsid w:val="001D541D"/>
    <w:rsid w:val="001E3D70"/>
    <w:rsid w:val="001F0690"/>
    <w:rsid w:val="00234DDC"/>
    <w:rsid w:val="00235D21"/>
    <w:rsid w:val="0025668F"/>
    <w:rsid w:val="00283BB6"/>
    <w:rsid w:val="00294059"/>
    <w:rsid w:val="002A3ACC"/>
    <w:rsid w:val="002A66AD"/>
    <w:rsid w:val="002A7BF8"/>
    <w:rsid w:val="002B4AF0"/>
    <w:rsid w:val="002B663E"/>
    <w:rsid w:val="002B6AF2"/>
    <w:rsid w:val="002F693F"/>
    <w:rsid w:val="002F733F"/>
    <w:rsid w:val="002F79D9"/>
    <w:rsid w:val="00303F37"/>
    <w:rsid w:val="003453A1"/>
    <w:rsid w:val="003511EC"/>
    <w:rsid w:val="00356A09"/>
    <w:rsid w:val="00386E59"/>
    <w:rsid w:val="00397399"/>
    <w:rsid w:val="003E3046"/>
    <w:rsid w:val="00400767"/>
    <w:rsid w:val="00433F8F"/>
    <w:rsid w:val="00454D74"/>
    <w:rsid w:val="00463CBD"/>
    <w:rsid w:val="00464E5C"/>
    <w:rsid w:val="0048039F"/>
    <w:rsid w:val="0049592D"/>
    <w:rsid w:val="004A2D87"/>
    <w:rsid w:val="004B1B80"/>
    <w:rsid w:val="004B2399"/>
    <w:rsid w:val="004C66E7"/>
    <w:rsid w:val="004D77D3"/>
    <w:rsid w:val="004E2576"/>
    <w:rsid w:val="004E34D9"/>
    <w:rsid w:val="004F75DC"/>
    <w:rsid w:val="00512AA3"/>
    <w:rsid w:val="00515C1C"/>
    <w:rsid w:val="00541C88"/>
    <w:rsid w:val="005661FC"/>
    <w:rsid w:val="0057718F"/>
    <w:rsid w:val="00586FB3"/>
    <w:rsid w:val="005C3842"/>
    <w:rsid w:val="005C4453"/>
    <w:rsid w:val="005F59C2"/>
    <w:rsid w:val="00601325"/>
    <w:rsid w:val="00610E20"/>
    <w:rsid w:val="006138FE"/>
    <w:rsid w:val="00644C9E"/>
    <w:rsid w:val="006748DE"/>
    <w:rsid w:val="00680772"/>
    <w:rsid w:val="006871A7"/>
    <w:rsid w:val="006B3D17"/>
    <w:rsid w:val="006C303F"/>
    <w:rsid w:val="006D1D05"/>
    <w:rsid w:val="006E31D5"/>
    <w:rsid w:val="006E7695"/>
    <w:rsid w:val="006F0061"/>
    <w:rsid w:val="006F7C80"/>
    <w:rsid w:val="00701627"/>
    <w:rsid w:val="00705270"/>
    <w:rsid w:val="00710018"/>
    <w:rsid w:val="007303BC"/>
    <w:rsid w:val="00771371"/>
    <w:rsid w:val="00784E81"/>
    <w:rsid w:val="007A7C11"/>
    <w:rsid w:val="00822614"/>
    <w:rsid w:val="00824DF3"/>
    <w:rsid w:val="00835C9D"/>
    <w:rsid w:val="00895F24"/>
    <w:rsid w:val="008B30AC"/>
    <w:rsid w:val="008D774E"/>
    <w:rsid w:val="00903269"/>
    <w:rsid w:val="009128C5"/>
    <w:rsid w:val="00924CBD"/>
    <w:rsid w:val="00955C9A"/>
    <w:rsid w:val="009564F5"/>
    <w:rsid w:val="00965DF4"/>
    <w:rsid w:val="00982FCE"/>
    <w:rsid w:val="00994C8B"/>
    <w:rsid w:val="009A309F"/>
    <w:rsid w:val="009E11B5"/>
    <w:rsid w:val="00A01F8B"/>
    <w:rsid w:val="00A035AD"/>
    <w:rsid w:val="00A241A9"/>
    <w:rsid w:val="00A45F0B"/>
    <w:rsid w:val="00A733A4"/>
    <w:rsid w:val="00AB7AB5"/>
    <w:rsid w:val="00AC08E0"/>
    <w:rsid w:val="00AC6FEA"/>
    <w:rsid w:val="00AD64FA"/>
    <w:rsid w:val="00AF0E3B"/>
    <w:rsid w:val="00B03922"/>
    <w:rsid w:val="00B2223C"/>
    <w:rsid w:val="00B354D2"/>
    <w:rsid w:val="00B435E2"/>
    <w:rsid w:val="00B453C8"/>
    <w:rsid w:val="00B4643C"/>
    <w:rsid w:val="00B5191F"/>
    <w:rsid w:val="00B7577E"/>
    <w:rsid w:val="00B86199"/>
    <w:rsid w:val="00BA4275"/>
    <w:rsid w:val="00BA5680"/>
    <w:rsid w:val="00BC04CB"/>
    <w:rsid w:val="00BC2FE2"/>
    <w:rsid w:val="00BC32CE"/>
    <w:rsid w:val="00BC4164"/>
    <w:rsid w:val="00C0013E"/>
    <w:rsid w:val="00C1077D"/>
    <w:rsid w:val="00C404DF"/>
    <w:rsid w:val="00C441D2"/>
    <w:rsid w:val="00C634EE"/>
    <w:rsid w:val="00C77D65"/>
    <w:rsid w:val="00CA68C1"/>
    <w:rsid w:val="00CD7E95"/>
    <w:rsid w:val="00CE5D36"/>
    <w:rsid w:val="00CE6661"/>
    <w:rsid w:val="00CF19B8"/>
    <w:rsid w:val="00D05B75"/>
    <w:rsid w:val="00D25A23"/>
    <w:rsid w:val="00D326B3"/>
    <w:rsid w:val="00D54907"/>
    <w:rsid w:val="00D56E91"/>
    <w:rsid w:val="00D85ECF"/>
    <w:rsid w:val="00DA0E6A"/>
    <w:rsid w:val="00DE3C4E"/>
    <w:rsid w:val="00DF28CB"/>
    <w:rsid w:val="00E15E64"/>
    <w:rsid w:val="00E20300"/>
    <w:rsid w:val="00E35A22"/>
    <w:rsid w:val="00E3763D"/>
    <w:rsid w:val="00E83B98"/>
    <w:rsid w:val="00EA57CC"/>
    <w:rsid w:val="00ED2D05"/>
    <w:rsid w:val="00EE22A6"/>
    <w:rsid w:val="00F20304"/>
    <w:rsid w:val="00F233B3"/>
    <w:rsid w:val="00F75592"/>
    <w:rsid w:val="00F75E51"/>
    <w:rsid w:val="00F7639D"/>
    <w:rsid w:val="00FA595F"/>
    <w:rsid w:val="00FB7029"/>
    <w:rsid w:val="29122AB8"/>
    <w:rsid w:val="3A72C3A6"/>
    <w:rsid w:val="577D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635B"/>
  <w15:chartTrackingRefBased/>
  <w15:docId w15:val="{7C0EFA1C-7B94-EB4F-8681-CC8F32C7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6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6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6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0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646"/>
    <w:pPr>
      <w:ind w:left="720"/>
      <w:contextualSpacing/>
    </w:pPr>
  </w:style>
  <w:style w:type="paragraph" w:customStyle="1" w:styleId="SectionHeaders">
    <w:name w:val="SectionHeaders"/>
    <w:basedOn w:val="ListParagraph"/>
    <w:autoRedefine/>
    <w:qFormat/>
    <w:rsid w:val="000E7171"/>
    <w:pPr>
      <w:framePr w:hSpace="180" w:wrap="around" w:vAnchor="text" w:hAnchor="margin" w:y="41"/>
      <w:numPr>
        <w:numId w:val="10"/>
      </w:numPr>
      <w:spacing w:before="200" w:after="200"/>
      <w:ind w:left="840" w:hanging="547"/>
      <w:suppressOverlap/>
      <w:outlineLvl w:val="1"/>
      <w:pPrChange w:id="0" w:author="Chance Best Allen" w:date="2018-09-13T22:04:00Z">
        <w:pPr>
          <w:numPr>
            <w:numId w:val="10"/>
          </w:numPr>
          <w:spacing w:before="200" w:after="200"/>
          <w:ind w:left="840" w:hanging="547"/>
          <w:contextualSpacing/>
          <w:outlineLvl w:val="1"/>
        </w:pPr>
      </w:pPrChange>
    </w:pPr>
    <w:rPr>
      <w:b/>
      <w:sz w:val="36"/>
      <w:szCs w:val="36"/>
      <w:rPrChange w:id="0" w:author="Chance Best Allen" w:date="2018-09-13T22:04:00Z">
        <w:rPr>
          <w:rFonts w:asciiTheme="minorHAnsi" w:eastAsiaTheme="minorHAnsi" w:hAnsiTheme="minorHAnsi" w:cstheme="minorBidi"/>
          <w:b/>
          <w:sz w:val="36"/>
          <w:szCs w:val="36"/>
          <w:lang w:val="en-US" w:eastAsia="en-US" w:bidi="ar-SA"/>
        </w:rPr>
      </w:rPrChange>
    </w:rPr>
  </w:style>
  <w:style w:type="paragraph" w:customStyle="1" w:styleId="listsub">
    <w:name w:val="listsub"/>
    <w:basedOn w:val="ListParagraph"/>
    <w:autoRedefine/>
    <w:qFormat/>
    <w:rsid w:val="00BA5680"/>
    <w:pPr>
      <w:ind w:left="1656"/>
    </w:pPr>
    <w:rPr>
      <w:noProof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35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aliases w:val="TOCheaders"/>
    <w:basedOn w:val="Normal"/>
    <w:next w:val="Normal"/>
    <w:autoRedefine/>
    <w:uiPriority w:val="39"/>
    <w:unhideWhenUsed/>
    <w:qFormat/>
    <w:rsid w:val="00464E5C"/>
    <w:pPr>
      <w:tabs>
        <w:tab w:val="left" w:pos="480"/>
        <w:tab w:val="left" w:pos="720"/>
        <w:tab w:val="right" w:leader="dot" w:pos="9350"/>
      </w:tabs>
      <w:spacing w:before="120" w:after="120"/>
    </w:pPr>
    <w:rPr>
      <w:rFonts w:eastAsiaTheme="minorEastAsia"/>
      <w:b/>
      <w:noProof/>
      <w:sz w:val="28"/>
    </w:rPr>
  </w:style>
  <w:style w:type="paragraph" w:styleId="TOC2">
    <w:name w:val="toc 2"/>
    <w:aliases w:val="TOCsubsections"/>
    <w:basedOn w:val="Normal"/>
    <w:autoRedefine/>
    <w:uiPriority w:val="39"/>
    <w:unhideWhenUsed/>
    <w:qFormat/>
    <w:rsid w:val="00AF0E3B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35646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35646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35646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35646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35646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35646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35646"/>
    <w:pPr>
      <w:ind w:left="1920"/>
    </w:pPr>
    <w:rPr>
      <w:rFonts w:cstheme="minorHAns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64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AF0E3B"/>
    <w:pPr>
      <w:spacing w:before="480" w:line="276" w:lineRule="auto"/>
      <w:jc w:val="center"/>
      <w:outlineLvl w:val="9"/>
    </w:pPr>
    <w:rPr>
      <w:b/>
      <w:bCs/>
      <w:color w:val="000000" w:themeColor="text1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0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6F0061"/>
    <w:rPr>
      <w:color w:val="0563C1" w:themeColor="hyperlink"/>
      <w:u w:val="single"/>
    </w:rPr>
  </w:style>
  <w:style w:type="paragraph" w:customStyle="1" w:styleId="listsub2">
    <w:name w:val="listsub2"/>
    <w:basedOn w:val="listsub"/>
    <w:next w:val="listsub"/>
    <w:autoRedefine/>
    <w:qFormat/>
    <w:rsid w:val="006871A7"/>
    <w:pPr>
      <w:ind w:left="0"/>
    </w:pPr>
  </w:style>
  <w:style w:type="paragraph" w:customStyle="1" w:styleId="SubsectionHeaders">
    <w:name w:val="SubsectionHeaders"/>
    <w:autoRedefine/>
    <w:qFormat/>
    <w:rsid w:val="005C3842"/>
    <w:pPr>
      <w:numPr>
        <w:ilvl w:val="1"/>
        <w:numId w:val="10"/>
      </w:numPr>
      <w:spacing w:before="200"/>
      <w:ind w:left="1094" w:hanging="547"/>
      <w:outlineLvl w:val="1"/>
    </w:pPr>
    <w:rPr>
      <w:rFonts w:asciiTheme="majorHAnsi" w:hAnsiTheme="majorHAnsi"/>
      <w:b/>
      <w:sz w:val="28"/>
      <w:szCs w:val="28"/>
    </w:rPr>
  </w:style>
  <w:style w:type="paragraph" w:customStyle="1" w:styleId="SubsectionText">
    <w:name w:val="SubsectionText"/>
    <w:basedOn w:val="Normal"/>
    <w:autoRedefine/>
    <w:qFormat/>
    <w:rsid w:val="009564F5"/>
    <w:pPr>
      <w:framePr w:hSpace="180" w:wrap="around" w:vAnchor="text" w:hAnchor="margin" w:y="288"/>
      <w:spacing w:before="200" w:after="200"/>
      <w:ind w:left="1180" w:right="720" w:firstLine="720"/>
    </w:pPr>
    <w:rPr>
      <w:rFonts w:asciiTheme="majorHAnsi" w:hAnsiTheme="majorHAnsi"/>
    </w:rPr>
  </w:style>
  <w:style w:type="paragraph" w:customStyle="1" w:styleId="textbodysubhead">
    <w:name w:val="text body subhead"/>
    <w:qFormat/>
    <w:rsid w:val="00BA4275"/>
    <w:pPr>
      <w:ind w:firstLine="180"/>
    </w:pPr>
    <w:rPr>
      <w:rFonts w:asciiTheme="majorHAnsi" w:hAnsiTheme="majorHAnsi"/>
    </w:rPr>
  </w:style>
  <w:style w:type="paragraph" w:customStyle="1" w:styleId="Style1">
    <w:name w:val="Style1"/>
    <w:basedOn w:val="textbodysubhead"/>
    <w:next w:val="textbodysubhead"/>
    <w:qFormat/>
    <w:rsid w:val="00BA4275"/>
    <w:pPr>
      <w:ind w:left="360" w:firstLine="360"/>
    </w:pPr>
  </w:style>
  <w:style w:type="paragraph" w:customStyle="1" w:styleId="Style2">
    <w:name w:val="Style2"/>
    <w:basedOn w:val="textbodysubhead"/>
    <w:next w:val="textbodysubhead"/>
    <w:qFormat/>
    <w:rsid w:val="00BA4275"/>
    <w:pPr>
      <w:ind w:firstLine="810"/>
    </w:pPr>
  </w:style>
  <w:style w:type="paragraph" w:customStyle="1" w:styleId="ParagraphText">
    <w:name w:val="ParagraphText"/>
    <w:basedOn w:val="textbodysubhead"/>
    <w:next w:val="textbodysubhead"/>
    <w:autoRedefine/>
    <w:qFormat/>
    <w:rsid w:val="009564F5"/>
    <w:pPr>
      <w:spacing w:before="200" w:after="200"/>
      <w:ind w:left="360" w:right="360" w:firstLine="360"/>
    </w:pPr>
    <w:rPr>
      <w:sz w:val="28"/>
    </w:rPr>
  </w:style>
  <w:style w:type="paragraph" w:customStyle="1" w:styleId="Bullets">
    <w:name w:val="Bullets"/>
    <w:basedOn w:val="textbodysubhead"/>
    <w:autoRedefine/>
    <w:qFormat/>
    <w:rsid w:val="001D4FCD"/>
    <w:pPr>
      <w:numPr>
        <w:numId w:val="19"/>
      </w:numPr>
      <w:ind w:right="1320"/>
    </w:pPr>
  </w:style>
  <w:style w:type="paragraph" w:customStyle="1" w:styleId="1TOC">
    <w:name w:val="1. TOC"/>
    <w:basedOn w:val="TOC1"/>
    <w:qFormat/>
    <w:rsid w:val="00CF19B8"/>
    <w:pPr>
      <w:numPr>
        <w:numId w:val="12"/>
      </w:numPr>
    </w:pPr>
  </w:style>
  <w:style w:type="paragraph" w:customStyle="1" w:styleId="2SUBTOC">
    <w:name w:val="2. SUBTOC"/>
    <w:autoRedefine/>
    <w:qFormat/>
    <w:rsid w:val="00CF19B8"/>
    <w:rPr>
      <w:smallCaps/>
      <w:noProof/>
      <w:sz w:val="20"/>
      <w:szCs w:val="20"/>
    </w:rPr>
  </w:style>
  <w:style w:type="paragraph" w:customStyle="1" w:styleId="5subsection10">
    <w:name w:val="5. subsection 10"/>
    <w:basedOn w:val="SubsectionHeaders"/>
    <w:autoRedefine/>
    <w:qFormat/>
    <w:rsid w:val="006F7C80"/>
  </w:style>
  <w:style w:type="paragraph" w:customStyle="1" w:styleId="TOCHeader">
    <w:name w:val="TOC Header"/>
    <w:autoRedefine/>
    <w:qFormat/>
    <w:rsid w:val="0057718F"/>
    <w:pPr>
      <w:spacing w:line="480" w:lineRule="auto"/>
      <w:ind w:left="360"/>
      <w:jc w:val="center"/>
    </w:pPr>
    <w:rPr>
      <w:b/>
      <w:bCs/>
      <w:caps/>
      <w:noProof/>
      <w:sz w:val="48"/>
    </w:rPr>
  </w:style>
  <w:style w:type="paragraph" w:styleId="Footer">
    <w:name w:val="footer"/>
    <w:basedOn w:val="Normal"/>
    <w:link w:val="FooterChar"/>
    <w:uiPriority w:val="99"/>
    <w:unhideWhenUsed/>
    <w:rsid w:val="003453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3A1"/>
  </w:style>
  <w:style w:type="character" w:styleId="PageNumber">
    <w:name w:val="page number"/>
    <w:basedOn w:val="DefaultParagraphFont"/>
    <w:uiPriority w:val="99"/>
    <w:semiHidden/>
    <w:unhideWhenUsed/>
    <w:rsid w:val="003453A1"/>
  </w:style>
  <w:style w:type="paragraph" w:customStyle="1" w:styleId="paragraph">
    <w:name w:val="paragraph"/>
    <w:basedOn w:val="Normal"/>
    <w:rsid w:val="002B66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2B663E"/>
  </w:style>
  <w:style w:type="character" w:customStyle="1" w:styleId="eop">
    <w:name w:val="eop"/>
    <w:basedOn w:val="DefaultParagraphFont"/>
    <w:rsid w:val="002B663E"/>
  </w:style>
  <w:style w:type="paragraph" w:styleId="Revision">
    <w:name w:val="Revision"/>
    <w:hidden/>
    <w:uiPriority w:val="99"/>
    <w:semiHidden/>
    <w:rsid w:val="004B2399"/>
  </w:style>
  <w:style w:type="paragraph" w:customStyle="1" w:styleId="Tabletext">
    <w:name w:val="Tabletext"/>
    <w:basedOn w:val="Normal"/>
    <w:autoRedefine/>
    <w:qFormat/>
    <w:rsid w:val="004A2D87"/>
    <w:rPr>
      <w:rFonts w:ascii="Calibri" w:hAnsi="Calibri"/>
      <w:color w:val="000000"/>
      <w:sz w:val="22"/>
      <w:szCs w:val="22"/>
    </w:rPr>
  </w:style>
  <w:style w:type="paragraph" w:customStyle="1" w:styleId="TableHeaders">
    <w:name w:val="TableHeaders"/>
    <w:basedOn w:val="Normal"/>
    <w:autoRedefine/>
    <w:qFormat/>
    <w:rsid w:val="004A2D87"/>
    <w:pPr>
      <w:spacing w:before="120" w:after="100" w:afterAutospacing="1"/>
      <w:jc w:val="center"/>
      <w:textAlignment w:val="baseline"/>
    </w:pPr>
    <w:rPr>
      <w:rFonts w:ascii="Calibri" w:eastAsia="Times New Roman" w:hAnsi="Calibri" w:cs="Arial"/>
      <w:b/>
      <w:bCs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0F59DC"/>
  </w:style>
  <w:style w:type="paragraph" w:styleId="BalloonText">
    <w:name w:val="Balloon Text"/>
    <w:basedOn w:val="Normal"/>
    <w:link w:val="BalloonTextChar"/>
    <w:uiPriority w:val="99"/>
    <w:semiHidden/>
    <w:unhideWhenUsed/>
    <w:rsid w:val="00515C1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C1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customStyle="1" w:styleId="BulletsSubsection">
    <w:name w:val="BulletsSubsection"/>
    <w:basedOn w:val="ListParagraph"/>
    <w:autoRedefine/>
    <w:qFormat/>
    <w:rsid w:val="00C0013E"/>
    <w:pPr>
      <w:numPr>
        <w:numId w:val="21"/>
      </w:numPr>
      <w:spacing w:before="80" w:after="120"/>
    </w:pPr>
    <w:rPr>
      <w:sz w:val="22"/>
      <w:szCs w:val="22"/>
    </w:rPr>
  </w:style>
  <w:style w:type="paragraph" w:customStyle="1" w:styleId="Tablespace">
    <w:name w:val="Tablespace"/>
    <w:basedOn w:val="Normal"/>
    <w:autoRedefine/>
    <w:qFormat/>
    <w:rsid w:val="000E7171"/>
    <w:rPr>
      <w:sz w:val="10"/>
      <w:szCs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5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1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5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7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4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3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2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7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6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0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6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B70"/>
    <w:rsid w:val="0059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23A3B3-E5DF-4539-A033-D82F2C8E8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1347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 Best Allen</dc:creator>
  <cp:keywords/>
  <dc:description/>
  <cp:lastModifiedBy>Andy Mckerrow</cp:lastModifiedBy>
  <cp:revision>2</cp:revision>
  <cp:lastPrinted>2018-09-15T17:36:00Z</cp:lastPrinted>
  <dcterms:created xsi:type="dcterms:W3CDTF">2018-09-18T14:49:00Z</dcterms:created>
  <dcterms:modified xsi:type="dcterms:W3CDTF">2018-09-18T14:49:00Z</dcterms:modified>
</cp:coreProperties>
</file>