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D287" w14:textId="77777777" w:rsidR="00B2700C" w:rsidRPr="00C14094" w:rsidRDefault="00C14094" w:rsidP="00C14094">
      <w:pPr>
        <w:jc w:val="center"/>
        <w:rPr>
          <w:sz w:val="56"/>
          <w:szCs w:val="56"/>
          <w:lang w:val="en-US"/>
        </w:rPr>
      </w:pPr>
      <w:r w:rsidRPr="00C14094">
        <w:rPr>
          <w:sz w:val="56"/>
          <w:szCs w:val="56"/>
          <w:lang w:val="en-US"/>
        </w:rPr>
        <w:t>Crowdfunding Report</w:t>
      </w:r>
    </w:p>
    <w:p w14:paraId="31CA7BF5" w14:textId="77777777" w:rsidR="00C14094" w:rsidRDefault="00C14094">
      <w:pPr>
        <w:rPr>
          <w:lang w:val="en-US"/>
        </w:rPr>
      </w:pPr>
    </w:p>
    <w:p w14:paraId="40022398" w14:textId="77777777" w:rsidR="00C14094" w:rsidRPr="00C14094" w:rsidRDefault="00C14094">
      <w:pPr>
        <w:rPr>
          <w:b/>
          <w:bCs/>
          <w:sz w:val="28"/>
          <w:szCs w:val="28"/>
          <w:lang w:val="en-US"/>
        </w:rPr>
      </w:pPr>
      <w:r w:rsidRPr="00C14094">
        <w:rPr>
          <w:b/>
          <w:bCs/>
          <w:sz w:val="28"/>
          <w:szCs w:val="28"/>
          <w:lang w:val="en-US"/>
        </w:rPr>
        <w:t>Conclusions:</w:t>
      </w:r>
    </w:p>
    <w:p w14:paraId="2D1C63E6" w14:textId="501C7057" w:rsidR="00C14094" w:rsidRPr="002F2651" w:rsidRDefault="000B2247" w:rsidP="002F26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Overall, most Parent Categories have a very similar chance of success as failure</w:t>
      </w:r>
      <w:r w:rsidR="002F2651">
        <w:rPr>
          <w:lang w:val="en-US"/>
        </w:rPr>
        <w:t>.</w:t>
      </w:r>
      <w:r w:rsidR="007425F3">
        <w:rPr>
          <w:lang w:val="en-US"/>
        </w:rPr>
        <w:t xml:space="preserve"> </w:t>
      </w:r>
      <w:proofErr w:type="gramStart"/>
      <w:r w:rsidR="002F2651">
        <w:rPr>
          <w:lang w:val="en-US"/>
        </w:rPr>
        <w:t>B</w:t>
      </w:r>
      <w:r w:rsidR="007425F3">
        <w:rPr>
          <w:lang w:val="en-US"/>
        </w:rPr>
        <w:t>ut with</w:t>
      </w:r>
      <w:proofErr w:type="gramEnd"/>
      <w:r w:rsidR="007425F3">
        <w:rPr>
          <w:lang w:val="en-US"/>
        </w:rPr>
        <w:t xml:space="preserve"> success usually outweighing failures</w:t>
      </w:r>
      <w:r w:rsidR="002F2651">
        <w:rPr>
          <w:lang w:val="en-US"/>
        </w:rPr>
        <w:t xml:space="preserve"> by a small amount </w:t>
      </w:r>
      <w:r w:rsidR="007425F3">
        <w:rPr>
          <w:lang w:val="en-US"/>
        </w:rPr>
        <w:t>in most cases</w:t>
      </w:r>
      <w:r>
        <w:rPr>
          <w:lang w:val="en-US"/>
        </w:rPr>
        <w:t xml:space="preserve">. </w:t>
      </w:r>
      <w:r w:rsidR="002F2651">
        <w:rPr>
          <w:lang w:val="en-US"/>
        </w:rPr>
        <w:t xml:space="preserve">This is true overall but varies significantly for individual cases. For </w:t>
      </w:r>
      <w:proofErr w:type="gramStart"/>
      <w:r w:rsidR="002F2651">
        <w:rPr>
          <w:lang w:val="en-US"/>
        </w:rPr>
        <w:t>example</w:t>
      </w:r>
      <w:proofErr w:type="gramEnd"/>
      <w:r w:rsidRPr="002F2651">
        <w:rPr>
          <w:lang w:val="en-US"/>
        </w:rPr>
        <w:t xml:space="preserve"> </w:t>
      </w:r>
      <w:r w:rsidR="002F2651">
        <w:rPr>
          <w:lang w:val="en-US"/>
        </w:rPr>
        <w:t>Denmark</w:t>
      </w:r>
      <w:r w:rsidRPr="002F2651">
        <w:rPr>
          <w:lang w:val="en-US"/>
        </w:rPr>
        <w:t xml:space="preserve"> appears to be very good at gathering backers for Theater and Publishing projects.</w:t>
      </w:r>
    </w:p>
    <w:p w14:paraId="353134B0" w14:textId="77777777" w:rsidR="000B2247" w:rsidRDefault="00333077" w:rsidP="000B2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based projects appear to be much more successful at attracting backers</w:t>
      </w:r>
      <w:r w:rsidR="007425F3">
        <w:rPr>
          <w:lang w:val="en-US"/>
        </w:rPr>
        <w:t xml:space="preserve"> than other types of projects.</w:t>
      </w:r>
    </w:p>
    <w:p w14:paraId="3BBF1E60" w14:textId="77777777" w:rsidR="000B2247" w:rsidRDefault="007425F3" w:rsidP="000B2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Projects with a mid-range investment goal ($15K-</w:t>
      </w:r>
      <w:r w:rsidR="006F3538">
        <w:rPr>
          <w:lang w:val="en-US"/>
        </w:rPr>
        <w:t>$35K) appear to have a greater chance of funding success than projects outside of this range.</w:t>
      </w:r>
    </w:p>
    <w:p w14:paraId="2DFD2BEE" w14:textId="77777777" w:rsidR="000B2247" w:rsidRDefault="000B2247" w:rsidP="000B2247">
      <w:pPr>
        <w:rPr>
          <w:lang w:val="en-US"/>
        </w:rPr>
      </w:pPr>
    </w:p>
    <w:p w14:paraId="648B283E" w14:textId="77777777" w:rsidR="000B2247" w:rsidRPr="000B2247" w:rsidRDefault="000B2247" w:rsidP="000B2247">
      <w:pPr>
        <w:rPr>
          <w:b/>
          <w:bCs/>
          <w:sz w:val="28"/>
          <w:szCs w:val="28"/>
          <w:lang w:val="en-US"/>
        </w:rPr>
      </w:pPr>
      <w:r w:rsidRPr="000B2247">
        <w:rPr>
          <w:b/>
          <w:bCs/>
          <w:sz w:val="28"/>
          <w:szCs w:val="28"/>
          <w:lang w:val="en-US"/>
        </w:rPr>
        <w:t>Limitations:</w:t>
      </w:r>
    </w:p>
    <w:p w14:paraId="4993CA1C" w14:textId="3572B35C" w:rsidR="000B2247" w:rsidRDefault="00D05023" w:rsidP="000B22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sample size. There doesn’t appear to be a large enough sample size within some categories to make informed decisions. For example, 100% of non-fiction publishing projects failed in </w:t>
      </w:r>
      <w:r w:rsidR="008E3C40">
        <w:rPr>
          <w:lang w:val="en-US"/>
        </w:rPr>
        <w:t>Denmark</w:t>
      </w:r>
      <w:r>
        <w:rPr>
          <w:lang w:val="en-US"/>
        </w:rPr>
        <w:t xml:space="preserve">, so it would seem these are bad ideas. However, there was only </w:t>
      </w:r>
      <w:r w:rsidR="007425F3">
        <w:rPr>
          <w:lang w:val="en-US"/>
        </w:rPr>
        <w:t>one</w:t>
      </w:r>
      <w:r>
        <w:rPr>
          <w:lang w:val="en-US"/>
        </w:rPr>
        <w:t xml:space="preserve"> project.</w:t>
      </w:r>
      <w:r w:rsidR="007425F3">
        <w:rPr>
          <w:lang w:val="en-US"/>
        </w:rPr>
        <w:t xml:space="preserve"> Conversely</w:t>
      </w:r>
      <w:r w:rsidR="002C7E25">
        <w:rPr>
          <w:lang w:val="en-US"/>
        </w:rPr>
        <w:t xml:space="preserve">, globally </w:t>
      </w:r>
      <w:r w:rsidR="007425F3">
        <w:rPr>
          <w:lang w:val="en-US"/>
        </w:rPr>
        <w:t>100% of Journalism projects succeeded, however there were only four.</w:t>
      </w:r>
      <w:r w:rsidR="009346D6">
        <w:rPr>
          <w:lang w:val="en-US"/>
        </w:rPr>
        <w:t xml:space="preserve"> So low sample size can result</w:t>
      </w:r>
      <w:r w:rsidR="00877FAE">
        <w:rPr>
          <w:lang w:val="en-US"/>
        </w:rPr>
        <w:t xml:space="preserve"> in ineffective conclusions</w:t>
      </w:r>
      <w:r w:rsidR="009346D6">
        <w:rPr>
          <w:lang w:val="en-US"/>
        </w:rPr>
        <w:t>.</w:t>
      </w:r>
    </w:p>
    <w:p w14:paraId="45BD6A1D" w14:textId="77777777" w:rsidR="00D05023" w:rsidRDefault="00333077" w:rsidP="000B22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are unable to tell from the data provided how much effort was put into each </w:t>
      </w:r>
      <w:proofErr w:type="gramStart"/>
      <w:r>
        <w:rPr>
          <w:lang w:val="en-US"/>
        </w:rPr>
        <w:t>campaign</w:t>
      </w:r>
      <w:proofErr w:type="gramEnd"/>
      <w:r w:rsidR="006F3538">
        <w:rPr>
          <w:lang w:val="en-US"/>
        </w:rPr>
        <w:t xml:space="preserve"> which can greatly affect the outcome.</w:t>
      </w:r>
    </w:p>
    <w:p w14:paraId="0E9CC17D" w14:textId="69F35153" w:rsidR="00333077" w:rsidRDefault="00FF36FF" w:rsidP="000B22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important to remember this data is not a measure of success for the project once delivered. It is only a measure of success for the ability to be funded.</w:t>
      </w:r>
      <w:r w:rsidR="009346D6">
        <w:rPr>
          <w:lang w:val="en-US"/>
        </w:rPr>
        <w:t xml:space="preserve"> Once funded and delivered it could still prove to be a failure.</w:t>
      </w:r>
    </w:p>
    <w:p w14:paraId="2EB7A1EB" w14:textId="77777777" w:rsidR="00D05023" w:rsidRDefault="00D05023" w:rsidP="00D05023">
      <w:pPr>
        <w:rPr>
          <w:lang w:val="en-US"/>
        </w:rPr>
      </w:pPr>
    </w:p>
    <w:p w14:paraId="55CB6F1D" w14:textId="77777777" w:rsidR="00D05023" w:rsidRPr="00D05023" w:rsidRDefault="00D05023" w:rsidP="00D05023">
      <w:pPr>
        <w:rPr>
          <w:b/>
          <w:bCs/>
          <w:sz w:val="28"/>
          <w:szCs w:val="28"/>
          <w:lang w:val="en-US"/>
        </w:rPr>
      </w:pPr>
      <w:r w:rsidRPr="00D05023">
        <w:rPr>
          <w:b/>
          <w:bCs/>
          <w:sz w:val="28"/>
          <w:szCs w:val="28"/>
          <w:lang w:val="en-US"/>
        </w:rPr>
        <w:t>Additional Information:</w:t>
      </w:r>
    </w:p>
    <w:p w14:paraId="787294F5" w14:textId="15905084" w:rsidR="000B2247" w:rsidRDefault="0047035A" w:rsidP="00D050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calculated the success percentage of the total number of campaigns, but i</w:t>
      </w:r>
      <w:r w:rsidR="00D05023">
        <w:rPr>
          <w:lang w:val="en-US"/>
        </w:rPr>
        <w:t>t may be very helpful to have percentage successful information based on Parent Categories, Sub-Categories and Countries. For ease of evaluation these could be presented as individual bar graphs per country</w:t>
      </w:r>
      <w:r>
        <w:rPr>
          <w:lang w:val="en-US"/>
        </w:rPr>
        <w:t xml:space="preserve"> or </w:t>
      </w:r>
      <w:r w:rsidR="00E61172">
        <w:rPr>
          <w:lang w:val="en-US"/>
        </w:rPr>
        <w:t xml:space="preserve">in one </w:t>
      </w:r>
      <w:r>
        <w:rPr>
          <w:lang w:val="en-US"/>
        </w:rPr>
        <w:t>by filter process.</w:t>
      </w:r>
    </w:p>
    <w:p w14:paraId="5EC96AA5" w14:textId="77777777" w:rsidR="00FF36FF" w:rsidRDefault="00FF36FF" w:rsidP="00D050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could then form a </w:t>
      </w:r>
      <w:proofErr w:type="spellStart"/>
      <w:r>
        <w:rPr>
          <w:lang w:val="en-US"/>
        </w:rPr>
        <w:t>success:failure</w:t>
      </w:r>
      <w:proofErr w:type="spellEnd"/>
      <w:r>
        <w:rPr>
          <w:lang w:val="en-US"/>
        </w:rPr>
        <w:t xml:space="preserve"> ratio filterable by </w:t>
      </w:r>
      <w:r w:rsidR="006F3538">
        <w:rPr>
          <w:lang w:val="en-US"/>
        </w:rPr>
        <w:t>C</w:t>
      </w:r>
      <w:r>
        <w:rPr>
          <w:lang w:val="en-US"/>
        </w:rPr>
        <w:t xml:space="preserve">ounty, Category and </w:t>
      </w:r>
      <w:r w:rsidR="006F3538">
        <w:rPr>
          <w:lang w:val="en-US"/>
        </w:rPr>
        <w:t>S</w:t>
      </w:r>
      <w:r>
        <w:rPr>
          <w:lang w:val="en-US"/>
        </w:rPr>
        <w:t>ubcategory.</w:t>
      </w:r>
    </w:p>
    <w:p w14:paraId="700D2EA7" w14:textId="361F9B01" w:rsidR="00C14094" w:rsidRDefault="00FF36FF" w:rsidP="00F65D37">
      <w:pPr>
        <w:pStyle w:val="ListParagraph"/>
        <w:numPr>
          <w:ilvl w:val="0"/>
          <w:numId w:val="3"/>
        </w:numPr>
        <w:rPr>
          <w:lang w:val="en-US"/>
        </w:rPr>
      </w:pPr>
      <w:r w:rsidRPr="00F65D37">
        <w:rPr>
          <w:lang w:val="en-US"/>
        </w:rPr>
        <w:t>A ‘probability of success’ factor could then be derived from this</w:t>
      </w:r>
      <w:r w:rsidR="0047035A">
        <w:rPr>
          <w:lang w:val="en-US"/>
        </w:rPr>
        <w:t xml:space="preserve"> and reported as above. You could have High, Medium &amp; Low </w:t>
      </w:r>
      <w:r w:rsidR="004A6C7E">
        <w:rPr>
          <w:lang w:val="en-US"/>
        </w:rPr>
        <w:t>probability predictions,</w:t>
      </w:r>
      <w:r w:rsidR="0047035A">
        <w:rPr>
          <w:lang w:val="en-US"/>
        </w:rPr>
        <w:t xml:space="preserve"> based on determined ranges (perhaps determined by percentile groups) and then use VLOOKUP in a legend to allocate these tags</w:t>
      </w:r>
      <w:r w:rsidR="00E61172">
        <w:rPr>
          <w:lang w:val="en-US"/>
        </w:rPr>
        <w:t xml:space="preserve"> and </w:t>
      </w:r>
      <w:proofErr w:type="spellStart"/>
      <w:r w:rsidR="00E61172">
        <w:rPr>
          <w:lang w:val="en-US"/>
        </w:rPr>
        <w:t>colour</w:t>
      </w:r>
      <w:proofErr w:type="spellEnd"/>
      <w:r w:rsidR="00E61172">
        <w:rPr>
          <w:lang w:val="en-US"/>
        </w:rPr>
        <w:t xml:space="preserve"> by conditional formatting for ease of viewing.</w:t>
      </w:r>
    </w:p>
    <w:p w14:paraId="42EEE816" w14:textId="5A9DAFB1" w:rsidR="009346D6" w:rsidRDefault="009346D6" w:rsidP="00F65D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could also examine the data with a whisker plot, or Z score to find the outliers. Then ignore these outliers and calculate the average numbers of backers per $1000 of funding goal. A formula could then be created where you enter the funding goal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and it returns what the ‘usual amount of backers it takes to get there</w:t>
      </w:r>
      <w:r w:rsidR="0067536E">
        <w:rPr>
          <w:lang w:val="en-US"/>
        </w:rPr>
        <w:t>’</w:t>
      </w:r>
      <w:r>
        <w:rPr>
          <w:lang w:val="en-US"/>
        </w:rPr>
        <w:t>. This could be helpful in determining the type of campaign reach you need for a given project.</w:t>
      </w:r>
    </w:p>
    <w:p w14:paraId="44C3C064" w14:textId="77777777" w:rsidR="0047035A" w:rsidRDefault="0047035A" w:rsidP="0047035A">
      <w:pPr>
        <w:rPr>
          <w:lang w:val="en-US"/>
        </w:rPr>
      </w:pPr>
    </w:p>
    <w:p w14:paraId="24B8A2C2" w14:textId="77777777" w:rsidR="0047035A" w:rsidRPr="0047035A" w:rsidRDefault="0047035A" w:rsidP="0047035A">
      <w:pPr>
        <w:rPr>
          <w:b/>
          <w:bCs/>
          <w:sz w:val="28"/>
          <w:szCs w:val="28"/>
          <w:lang w:val="en-US"/>
        </w:rPr>
      </w:pPr>
      <w:r w:rsidRPr="0047035A">
        <w:rPr>
          <w:b/>
          <w:bCs/>
          <w:sz w:val="28"/>
          <w:szCs w:val="28"/>
          <w:lang w:val="en-US"/>
        </w:rPr>
        <w:lastRenderedPageBreak/>
        <w:t>Statistical Analysis:</w:t>
      </w:r>
    </w:p>
    <w:p w14:paraId="5A48AB91" w14:textId="56492F89" w:rsidR="0047035A" w:rsidRDefault="00BF1008" w:rsidP="004703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appears to be more variability in the number of backers related to successful funding than failed.</w:t>
      </w:r>
      <w:r w:rsidR="00775787">
        <w:rPr>
          <w:lang w:val="en-US"/>
        </w:rPr>
        <w:t xml:space="preserve"> This makes sense in that a successful campaign can result in considerable overfunding so it is possible that a project can garner many more backers than it needs.</w:t>
      </w:r>
      <w:r w:rsidR="009346D6">
        <w:rPr>
          <w:lang w:val="en-US"/>
        </w:rPr>
        <w:t xml:space="preserve"> Or indeed have only one backer that funds the entire project.</w:t>
      </w:r>
    </w:p>
    <w:p w14:paraId="30EAB145" w14:textId="0A98EF10" w:rsidR="00775787" w:rsidRPr="0047035A" w:rsidRDefault="00775787" w:rsidP="004703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it is this fact that, (depending on what you are trying to determine), would make the median number of backers per project more suitable for analysis.</w:t>
      </w:r>
      <w:r w:rsidR="00722FBF">
        <w:rPr>
          <w:lang w:val="en-US"/>
        </w:rPr>
        <w:t xml:space="preserve"> There are some successful projects that are well over 1000% funded and some unsuccessful that are 0% funded. Using the median negates the outliers of serious over or under backed projects</w:t>
      </w:r>
      <w:r w:rsidR="00C54043">
        <w:rPr>
          <w:lang w:val="en-US"/>
        </w:rPr>
        <w:t xml:space="preserve"> and gives more meaning to the results obtained.</w:t>
      </w:r>
    </w:p>
    <w:p w14:paraId="369F6481" w14:textId="77777777" w:rsidR="0047035A" w:rsidRPr="0047035A" w:rsidRDefault="0047035A" w:rsidP="0047035A">
      <w:pPr>
        <w:rPr>
          <w:lang w:val="en-US"/>
        </w:rPr>
      </w:pPr>
    </w:p>
    <w:p w14:paraId="1BDF8ACC" w14:textId="77777777" w:rsidR="00F65D37" w:rsidRDefault="00F65D37" w:rsidP="00F65D37">
      <w:pPr>
        <w:rPr>
          <w:lang w:val="en-US"/>
        </w:rPr>
      </w:pPr>
    </w:p>
    <w:p w14:paraId="69DC7718" w14:textId="77777777" w:rsidR="00F65D37" w:rsidRPr="00F65D37" w:rsidRDefault="00F65D37" w:rsidP="00F65D37">
      <w:pPr>
        <w:rPr>
          <w:lang w:val="en-US"/>
        </w:rPr>
      </w:pPr>
    </w:p>
    <w:p w14:paraId="49D1BC65" w14:textId="77777777" w:rsidR="00C14094" w:rsidRPr="00C14094" w:rsidRDefault="00C14094">
      <w:pPr>
        <w:rPr>
          <w:lang w:val="en-US"/>
        </w:rPr>
      </w:pPr>
    </w:p>
    <w:sectPr w:rsidR="00C14094" w:rsidRPr="00C14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3D97"/>
    <w:multiLevelType w:val="hybridMultilevel"/>
    <w:tmpl w:val="642C710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943D4"/>
    <w:multiLevelType w:val="hybridMultilevel"/>
    <w:tmpl w:val="EA3EF43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0341C"/>
    <w:multiLevelType w:val="hybridMultilevel"/>
    <w:tmpl w:val="96BE74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116E2"/>
    <w:multiLevelType w:val="hybridMultilevel"/>
    <w:tmpl w:val="7C74FFF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208545">
    <w:abstractNumId w:val="1"/>
  </w:num>
  <w:num w:numId="2" w16cid:durableId="1398282759">
    <w:abstractNumId w:val="3"/>
  </w:num>
  <w:num w:numId="3" w16cid:durableId="2035958790">
    <w:abstractNumId w:val="2"/>
  </w:num>
  <w:num w:numId="4" w16cid:durableId="43617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94"/>
    <w:rsid w:val="000B2247"/>
    <w:rsid w:val="002236B5"/>
    <w:rsid w:val="002C7E25"/>
    <w:rsid w:val="002D22E2"/>
    <w:rsid w:val="002F2651"/>
    <w:rsid w:val="00333077"/>
    <w:rsid w:val="0047035A"/>
    <w:rsid w:val="004A6C7E"/>
    <w:rsid w:val="0067536E"/>
    <w:rsid w:val="00685FE7"/>
    <w:rsid w:val="006913FE"/>
    <w:rsid w:val="006F3538"/>
    <w:rsid w:val="00722FBF"/>
    <w:rsid w:val="007425F3"/>
    <w:rsid w:val="00775787"/>
    <w:rsid w:val="00877FAE"/>
    <w:rsid w:val="008E3C40"/>
    <w:rsid w:val="009346D6"/>
    <w:rsid w:val="00B2700C"/>
    <w:rsid w:val="00BF1008"/>
    <w:rsid w:val="00C14094"/>
    <w:rsid w:val="00C17195"/>
    <w:rsid w:val="00C54043"/>
    <w:rsid w:val="00D05023"/>
    <w:rsid w:val="00D266D1"/>
    <w:rsid w:val="00E61172"/>
    <w:rsid w:val="00F65D37"/>
    <w:rsid w:val="00FF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4B81"/>
  <w15:docId w15:val="{434EFB2A-AEA6-48F7-A8AD-A2FE387B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Newman</dc:creator>
  <cp:keywords/>
  <dc:description/>
  <cp:lastModifiedBy>Andy Newman</cp:lastModifiedBy>
  <cp:revision>7</cp:revision>
  <dcterms:created xsi:type="dcterms:W3CDTF">2023-04-05T00:24:00Z</dcterms:created>
  <dcterms:modified xsi:type="dcterms:W3CDTF">2023-04-05T00:38:00Z</dcterms:modified>
</cp:coreProperties>
</file>