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7FC0" w14:textId="09C2D1E1" w:rsidR="003B10C0" w:rsidRDefault="001E4542" w:rsidP="00547AF9">
      <w:pPr>
        <w:shd w:val="clear" w:color="auto" w:fill="FFC000" w:themeFill="accent4"/>
      </w:pPr>
      <w:r>
        <w:t>II.</w:t>
      </w:r>
      <w:r w:rsidR="00B02C6A">
        <w:t xml:space="preserve"> Functional Requirements V2</w:t>
      </w:r>
    </w:p>
    <w:p w14:paraId="0935C06C" w14:textId="14F5CB3C" w:rsidR="003B10C0" w:rsidRDefault="003B10C0" w:rsidP="003B10C0">
      <w:pPr>
        <w:tabs>
          <w:tab w:val="left" w:pos="8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01"/>
        <w:gridCol w:w="659"/>
        <w:gridCol w:w="2457"/>
        <w:gridCol w:w="693"/>
        <w:gridCol w:w="2425"/>
      </w:tblGrid>
      <w:tr w:rsidR="00CA52FA" w14:paraId="0F476BB9" w14:textId="77777777" w:rsidTr="002E1150">
        <w:tc>
          <w:tcPr>
            <w:tcW w:w="715" w:type="dxa"/>
            <w:shd w:val="clear" w:color="auto" w:fill="00B0F0"/>
          </w:tcPr>
          <w:p w14:paraId="683E769B" w14:textId="77777777" w:rsidR="00CA52FA" w:rsidRDefault="00CA52FA" w:rsidP="003B10C0">
            <w:pPr>
              <w:tabs>
                <w:tab w:val="left" w:pos="875"/>
              </w:tabs>
            </w:pPr>
          </w:p>
        </w:tc>
        <w:tc>
          <w:tcPr>
            <w:tcW w:w="2401" w:type="dxa"/>
          </w:tcPr>
          <w:p w14:paraId="3F5918F6" w14:textId="7CA469B7" w:rsidR="00CA52FA" w:rsidRDefault="00CA52FA" w:rsidP="003B10C0">
            <w:pPr>
              <w:tabs>
                <w:tab w:val="left" w:pos="875"/>
              </w:tabs>
            </w:pPr>
            <w:r>
              <w:t>Must-have</w:t>
            </w:r>
          </w:p>
        </w:tc>
        <w:tc>
          <w:tcPr>
            <w:tcW w:w="659" w:type="dxa"/>
            <w:shd w:val="clear" w:color="auto" w:fill="C00000"/>
          </w:tcPr>
          <w:p w14:paraId="581F6A7C" w14:textId="77777777" w:rsidR="00CA52FA" w:rsidRDefault="00CA52FA" w:rsidP="003B10C0">
            <w:pPr>
              <w:tabs>
                <w:tab w:val="left" w:pos="875"/>
              </w:tabs>
            </w:pPr>
          </w:p>
        </w:tc>
        <w:tc>
          <w:tcPr>
            <w:tcW w:w="2457" w:type="dxa"/>
          </w:tcPr>
          <w:p w14:paraId="4844FE13" w14:textId="731A857D" w:rsidR="00CA52FA" w:rsidRDefault="00CA52FA" w:rsidP="003B10C0">
            <w:pPr>
              <w:tabs>
                <w:tab w:val="left" w:pos="875"/>
              </w:tabs>
            </w:pPr>
            <w:r>
              <w:t>Desired</w:t>
            </w:r>
          </w:p>
        </w:tc>
        <w:tc>
          <w:tcPr>
            <w:tcW w:w="693" w:type="dxa"/>
            <w:shd w:val="clear" w:color="auto" w:fill="538135" w:themeFill="accent6" w:themeFillShade="BF"/>
          </w:tcPr>
          <w:p w14:paraId="19D3EF61" w14:textId="77777777" w:rsidR="00CA52FA" w:rsidRDefault="00CA52FA" w:rsidP="003B10C0">
            <w:pPr>
              <w:tabs>
                <w:tab w:val="left" w:pos="875"/>
              </w:tabs>
            </w:pPr>
          </w:p>
        </w:tc>
        <w:tc>
          <w:tcPr>
            <w:tcW w:w="2425" w:type="dxa"/>
          </w:tcPr>
          <w:p w14:paraId="729312DC" w14:textId="0C01EB2F" w:rsidR="00CA52FA" w:rsidRDefault="00CA52FA" w:rsidP="003B10C0">
            <w:pPr>
              <w:tabs>
                <w:tab w:val="left" w:pos="875"/>
              </w:tabs>
            </w:pPr>
            <w:r>
              <w:t>Opportunistic</w:t>
            </w:r>
          </w:p>
        </w:tc>
      </w:tr>
    </w:tbl>
    <w:p w14:paraId="42AF2471" w14:textId="77777777" w:rsidR="003B10C0" w:rsidRDefault="003B10C0" w:rsidP="003B10C0">
      <w:pPr>
        <w:tabs>
          <w:tab w:val="left" w:pos="8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522"/>
        <w:gridCol w:w="3870"/>
        <w:gridCol w:w="4675"/>
      </w:tblGrid>
      <w:tr w:rsidR="00035B5D" w14:paraId="61C6FE30" w14:textId="4037A157" w:rsidTr="00C51E4F">
        <w:tc>
          <w:tcPr>
            <w:tcW w:w="283" w:type="dxa"/>
            <w:shd w:val="clear" w:color="auto" w:fill="D0CECE" w:themeFill="background2" w:themeFillShade="E6"/>
          </w:tcPr>
          <w:p w14:paraId="05B9F771" w14:textId="77777777" w:rsidR="00035B5D" w:rsidRDefault="00035B5D" w:rsidP="00A2466C">
            <w:pPr>
              <w:jc w:val="center"/>
            </w:pPr>
          </w:p>
        </w:tc>
        <w:tc>
          <w:tcPr>
            <w:tcW w:w="522" w:type="dxa"/>
            <w:shd w:val="clear" w:color="auto" w:fill="D0CECE" w:themeFill="background2" w:themeFillShade="E6"/>
          </w:tcPr>
          <w:p w14:paraId="4A2A6125" w14:textId="1934BDE7" w:rsidR="00035B5D" w:rsidRDefault="00035B5D" w:rsidP="00C51E4F">
            <w:r>
              <w:t xml:space="preserve"> ID</w:t>
            </w:r>
          </w:p>
          <w:p w14:paraId="4A564EEA" w14:textId="1EDE1DCF" w:rsidR="00035B5D" w:rsidRDefault="00035B5D" w:rsidP="00A2466C">
            <w:pPr>
              <w:jc w:val="center"/>
            </w:pPr>
          </w:p>
        </w:tc>
        <w:tc>
          <w:tcPr>
            <w:tcW w:w="3870" w:type="dxa"/>
            <w:shd w:val="clear" w:color="auto" w:fill="D0CECE" w:themeFill="background2" w:themeFillShade="E6"/>
          </w:tcPr>
          <w:p w14:paraId="62A4B2BB" w14:textId="77777777" w:rsidR="003B10C0" w:rsidRDefault="003B10C0" w:rsidP="00A2466C">
            <w:pPr>
              <w:jc w:val="center"/>
            </w:pPr>
          </w:p>
          <w:p w14:paraId="6C1E4EEE" w14:textId="1B77EBFB" w:rsidR="00035B5D" w:rsidRDefault="00035B5D" w:rsidP="00A2466C">
            <w:pPr>
              <w:jc w:val="center"/>
            </w:pPr>
            <w:r>
              <w:t>Functional Requirement Description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64303315" w14:textId="77777777" w:rsidR="003B10C0" w:rsidRDefault="003B10C0" w:rsidP="00A2466C">
            <w:pPr>
              <w:jc w:val="center"/>
            </w:pPr>
          </w:p>
          <w:p w14:paraId="31355415" w14:textId="636992C3" w:rsidR="00035B5D" w:rsidRDefault="00035B5D" w:rsidP="00A2466C">
            <w:pPr>
              <w:jc w:val="center"/>
            </w:pPr>
            <w:r>
              <w:t>Details (As Needed)</w:t>
            </w:r>
          </w:p>
        </w:tc>
      </w:tr>
      <w:tr w:rsidR="00035B5D" w14:paraId="0B2D1CB8" w14:textId="65E77C6C" w:rsidTr="00C51E4F">
        <w:tc>
          <w:tcPr>
            <w:tcW w:w="283" w:type="dxa"/>
            <w:shd w:val="clear" w:color="auto" w:fill="00B0F0"/>
          </w:tcPr>
          <w:p w14:paraId="2A126FD9" w14:textId="77777777" w:rsidR="00035B5D" w:rsidRDefault="00035B5D" w:rsidP="00B02C6A"/>
        </w:tc>
        <w:tc>
          <w:tcPr>
            <w:tcW w:w="522" w:type="dxa"/>
          </w:tcPr>
          <w:p w14:paraId="2059ADB4" w14:textId="6FBCBB94" w:rsidR="00035B5D" w:rsidRDefault="00035B5D" w:rsidP="003B10C0">
            <w:pPr>
              <w:jc w:val="center"/>
            </w:pPr>
            <w:r>
              <w:t>1</w:t>
            </w:r>
          </w:p>
        </w:tc>
        <w:tc>
          <w:tcPr>
            <w:tcW w:w="3870" w:type="dxa"/>
          </w:tcPr>
          <w:p w14:paraId="5D363EC8" w14:textId="1D324224" w:rsidR="00035B5D" w:rsidRPr="00B92ABD" w:rsidRDefault="00C51E4F" w:rsidP="00035B5D">
            <w:r w:rsidRPr="00B92ABD">
              <w:rPr>
                <w:color w:val="000000"/>
              </w:rPr>
              <w:t xml:space="preserve">Users can </w:t>
            </w:r>
            <w:r w:rsidR="00B541EA" w:rsidRPr="00B92ABD">
              <w:rPr>
                <w:color w:val="000000"/>
              </w:rPr>
              <w:t>create and login to their accounts using a unique user id and password</w:t>
            </w:r>
          </w:p>
          <w:p w14:paraId="2B698C03" w14:textId="77777777" w:rsidR="00035B5D" w:rsidRPr="00B92ABD" w:rsidRDefault="00035B5D" w:rsidP="00B02C6A"/>
        </w:tc>
        <w:tc>
          <w:tcPr>
            <w:tcW w:w="4675" w:type="dxa"/>
          </w:tcPr>
          <w:p w14:paraId="06040A02" w14:textId="3BED84CF" w:rsidR="00035B5D" w:rsidRPr="00B92ABD" w:rsidRDefault="00547AF9" w:rsidP="00547AF9">
            <w:pPr>
              <w:rPr>
                <w:color w:val="000000"/>
              </w:rPr>
            </w:pPr>
            <w:r w:rsidRPr="00B92ABD">
              <w:rPr>
                <w:color w:val="000000"/>
              </w:rPr>
              <w:t>1.1) user can sign up for a new account</w:t>
            </w:r>
          </w:p>
          <w:p w14:paraId="5D7121B0" w14:textId="77777777" w:rsidR="00547AF9" w:rsidRPr="00B92ABD" w:rsidRDefault="00547AF9" w:rsidP="00547AF9"/>
          <w:p w14:paraId="61812263" w14:textId="77777777" w:rsidR="00547AF9" w:rsidRPr="00B92ABD" w:rsidRDefault="00547AF9" w:rsidP="00547AF9">
            <w:r w:rsidRPr="00B92ABD">
              <w:t>1.2) user can sign in with their existing account</w:t>
            </w:r>
          </w:p>
          <w:p w14:paraId="7C9D306B" w14:textId="7839EE8A" w:rsidR="00547AF9" w:rsidRPr="00B92ABD" w:rsidRDefault="00547AF9" w:rsidP="00547AF9"/>
        </w:tc>
      </w:tr>
      <w:tr w:rsidR="00035B5D" w14:paraId="180159EF" w14:textId="35577C5F" w:rsidTr="00C51E4F">
        <w:trPr>
          <w:trHeight w:val="863"/>
        </w:trPr>
        <w:tc>
          <w:tcPr>
            <w:tcW w:w="283" w:type="dxa"/>
            <w:shd w:val="clear" w:color="auto" w:fill="00B0F0"/>
          </w:tcPr>
          <w:p w14:paraId="5CB37936" w14:textId="77777777" w:rsidR="00035B5D" w:rsidRDefault="00035B5D" w:rsidP="00B02C6A"/>
        </w:tc>
        <w:tc>
          <w:tcPr>
            <w:tcW w:w="522" w:type="dxa"/>
          </w:tcPr>
          <w:p w14:paraId="6C3DF990" w14:textId="31754331" w:rsidR="00035B5D" w:rsidRDefault="00035B5D" w:rsidP="003B10C0">
            <w:pPr>
              <w:jc w:val="center"/>
            </w:pPr>
            <w:r>
              <w:t>2</w:t>
            </w:r>
          </w:p>
        </w:tc>
        <w:tc>
          <w:tcPr>
            <w:tcW w:w="3870" w:type="dxa"/>
          </w:tcPr>
          <w:p w14:paraId="209BE733" w14:textId="4E318EC5" w:rsidR="00035B5D" w:rsidRPr="00B92ABD" w:rsidRDefault="00B541EA" w:rsidP="00B02C6A">
            <w:r w:rsidRPr="00B92ABD">
              <w:rPr>
                <w:color w:val="000000"/>
              </w:rPr>
              <w:t>User can logout of their account</w:t>
            </w:r>
            <w:r w:rsidR="00A2466C" w:rsidRPr="00B92ABD">
              <w:rPr>
                <w:color w:val="000000"/>
              </w:rPr>
              <w:t xml:space="preserve"> </w:t>
            </w:r>
          </w:p>
        </w:tc>
        <w:tc>
          <w:tcPr>
            <w:tcW w:w="4675" w:type="dxa"/>
          </w:tcPr>
          <w:p w14:paraId="05C1A0DB" w14:textId="57B7FE35" w:rsidR="00A2466C" w:rsidRPr="00B92ABD" w:rsidRDefault="00552686" w:rsidP="00A2466C">
            <w:r w:rsidRPr="00B92ABD">
              <w:t xml:space="preserve">2.1) </w:t>
            </w:r>
            <w:r w:rsidR="00814929">
              <w:t>user can safely logout</w:t>
            </w:r>
          </w:p>
          <w:p w14:paraId="784B19F5" w14:textId="77777777" w:rsidR="00035B5D" w:rsidRPr="00B92ABD" w:rsidRDefault="00035B5D" w:rsidP="00B02C6A"/>
        </w:tc>
      </w:tr>
      <w:tr w:rsidR="00035B5D" w14:paraId="2032D894" w14:textId="742FB6D9" w:rsidTr="00C51E4F">
        <w:tc>
          <w:tcPr>
            <w:tcW w:w="283" w:type="dxa"/>
            <w:shd w:val="clear" w:color="auto" w:fill="00B0F0"/>
          </w:tcPr>
          <w:p w14:paraId="06E3E777" w14:textId="77777777" w:rsidR="00035B5D" w:rsidRPr="00552686" w:rsidRDefault="00035B5D" w:rsidP="00B02C6A">
            <w:pPr>
              <w:rPr>
                <w:color w:val="FF0000"/>
              </w:rPr>
            </w:pPr>
          </w:p>
        </w:tc>
        <w:tc>
          <w:tcPr>
            <w:tcW w:w="522" w:type="dxa"/>
          </w:tcPr>
          <w:p w14:paraId="70337833" w14:textId="53720F0C" w:rsidR="00035B5D" w:rsidRDefault="00B541EA" w:rsidP="003B10C0">
            <w:pPr>
              <w:jc w:val="center"/>
            </w:pPr>
            <w:r>
              <w:t>3</w:t>
            </w:r>
          </w:p>
        </w:tc>
        <w:tc>
          <w:tcPr>
            <w:tcW w:w="3870" w:type="dxa"/>
          </w:tcPr>
          <w:p w14:paraId="30C3C3AB" w14:textId="77777777" w:rsidR="00B541EA" w:rsidRPr="00B92ABD" w:rsidRDefault="00B541EA" w:rsidP="00B541EA">
            <w:r w:rsidRPr="00B92ABD">
              <w:rPr>
                <w:color w:val="000000"/>
              </w:rPr>
              <w:t>Guest users, those who have not been verified, will only see gig listing previews. They will not be able to see full details or access our live scheduling system.</w:t>
            </w:r>
          </w:p>
          <w:p w14:paraId="019730AC" w14:textId="77777777" w:rsidR="00035B5D" w:rsidRPr="00B92ABD" w:rsidRDefault="00035B5D" w:rsidP="00B02C6A"/>
        </w:tc>
        <w:tc>
          <w:tcPr>
            <w:tcW w:w="4675" w:type="dxa"/>
          </w:tcPr>
          <w:p w14:paraId="6586A3EE" w14:textId="7B26749B" w:rsidR="00A2466C" w:rsidRPr="00B92ABD" w:rsidRDefault="00A2466C" w:rsidP="00814929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</w:tc>
      </w:tr>
      <w:tr w:rsidR="00035B5D" w14:paraId="4D3E0B14" w14:textId="794BE076" w:rsidTr="00C51E4F">
        <w:trPr>
          <w:trHeight w:val="1007"/>
        </w:trPr>
        <w:tc>
          <w:tcPr>
            <w:tcW w:w="283" w:type="dxa"/>
            <w:shd w:val="clear" w:color="auto" w:fill="00B0F0"/>
          </w:tcPr>
          <w:p w14:paraId="59AB720B" w14:textId="77777777" w:rsidR="00035B5D" w:rsidRDefault="00035B5D" w:rsidP="00B02C6A"/>
        </w:tc>
        <w:tc>
          <w:tcPr>
            <w:tcW w:w="522" w:type="dxa"/>
          </w:tcPr>
          <w:p w14:paraId="2142F1E4" w14:textId="0A4EE14D" w:rsidR="00035B5D" w:rsidRDefault="00B541EA" w:rsidP="003B10C0">
            <w:pPr>
              <w:jc w:val="center"/>
            </w:pPr>
            <w:r>
              <w:t>4</w:t>
            </w:r>
          </w:p>
        </w:tc>
        <w:tc>
          <w:tcPr>
            <w:tcW w:w="3870" w:type="dxa"/>
          </w:tcPr>
          <w:p w14:paraId="330B4444" w14:textId="77777777" w:rsidR="003F7BC0" w:rsidRPr="00B92ABD" w:rsidRDefault="003F7BC0" w:rsidP="003F7BC0">
            <w:r w:rsidRPr="00B92ABD">
              <w:rPr>
                <w:color w:val="000000"/>
              </w:rPr>
              <w:t>User will have a profile (one of two categories: contractor, employer).</w:t>
            </w:r>
          </w:p>
          <w:p w14:paraId="20468A8D" w14:textId="15AF75CA" w:rsidR="00035B5D" w:rsidRPr="00B92ABD" w:rsidRDefault="00035B5D" w:rsidP="00B02C6A"/>
        </w:tc>
        <w:tc>
          <w:tcPr>
            <w:tcW w:w="4675" w:type="dxa"/>
          </w:tcPr>
          <w:p w14:paraId="6EEF0A7F" w14:textId="39C3F74A" w:rsidR="00035B5D" w:rsidRPr="00B92ABD" w:rsidRDefault="00814929" w:rsidP="00B02C6A">
            <w:r>
              <w:rPr>
                <w:color w:val="000000"/>
              </w:rPr>
              <w:t>4</w:t>
            </w:r>
            <w:r w:rsidR="00A2466C" w:rsidRPr="00B92ABD">
              <w:rPr>
                <w:color w:val="000000"/>
              </w:rPr>
              <w:t xml:space="preserve">.1) </w:t>
            </w:r>
            <w:r>
              <w:rPr>
                <w:color w:val="000000"/>
              </w:rPr>
              <w:t>users will have the option to create an account for</w:t>
            </w:r>
            <w:r w:rsidR="00A2466C" w:rsidRPr="00B92ABD">
              <w:rPr>
                <w:color w:val="000000"/>
              </w:rPr>
              <w:t xml:space="preserve"> </w:t>
            </w:r>
            <w:r w:rsidR="009F5FE9">
              <w:rPr>
                <w:color w:val="000000"/>
              </w:rPr>
              <w:t>contractors or employers</w:t>
            </w:r>
          </w:p>
        </w:tc>
      </w:tr>
      <w:tr w:rsidR="00CA52FA" w14:paraId="08CF52BC" w14:textId="77777777" w:rsidTr="00C51E4F">
        <w:trPr>
          <w:trHeight w:val="629"/>
        </w:trPr>
        <w:tc>
          <w:tcPr>
            <w:tcW w:w="283" w:type="dxa"/>
            <w:shd w:val="clear" w:color="auto" w:fill="00B0F0"/>
          </w:tcPr>
          <w:p w14:paraId="5514FC78" w14:textId="77777777" w:rsidR="00CA52FA" w:rsidRDefault="00CA52FA" w:rsidP="003B10C0"/>
        </w:tc>
        <w:tc>
          <w:tcPr>
            <w:tcW w:w="522" w:type="dxa"/>
          </w:tcPr>
          <w:p w14:paraId="2126761D" w14:textId="4014134B" w:rsidR="00CA52FA" w:rsidRDefault="00B541EA" w:rsidP="003B10C0">
            <w:pPr>
              <w:jc w:val="center"/>
            </w:pPr>
            <w:r>
              <w:t>5</w:t>
            </w:r>
          </w:p>
        </w:tc>
        <w:tc>
          <w:tcPr>
            <w:tcW w:w="3870" w:type="dxa"/>
          </w:tcPr>
          <w:p w14:paraId="2D698D85" w14:textId="77777777" w:rsidR="003F7BC0" w:rsidRPr="00B92ABD" w:rsidRDefault="003F7BC0" w:rsidP="003F7BC0">
            <w:r w:rsidRPr="00B92ABD">
              <w:rPr>
                <w:color w:val="000000"/>
              </w:rPr>
              <w:t>User can edit and update their profile</w:t>
            </w:r>
          </w:p>
          <w:p w14:paraId="5B8E0D4D" w14:textId="77777777" w:rsidR="00CA52FA" w:rsidRPr="00B92ABD" w:rsidRDefault="00CA52FA" w:rsidP="003B10C0"/>
        </w:tc>
        <w:tc>
          <w:tcPr>
            <w:tcW w:w="4675" w:type="dxa"/>
          </w:tcPr>
          <w:p w14:paraId="083B29B4" w14:textId="635DB5A9" w:rsidR="009F5FE9" w:rsidRPr="00B92ABD" w:rsidRDefault="009F5FE9" w:rsidP="009F5FE9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5</w:t>
            </w:r>
            <w:r w:rsidRPr="00B92ABD">
              <w:t>.</w:t>
            </w:r>
            <w:r>
              <w:t>1</w:t>
            </w:r>
            <w:r w:rsidRPr="00B92ABD">
              <w:t>) user can change their personal description</w:t>
            </w:r>
          </w:p>
          <w:p w14:paraId="60BB9C0E" w14:textId="77777777" w:rsidR="009F5FE9" w:rsidRPr="00B92ABD" w:rsidRDefault="009F5FE9" w:rsidP="009F5FE9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  <w:p w14:paraId="185EB1BC" w14:textId="2570A090" w:rsidR="009F5FE9" w:rsidRDefault="009F5FE9" w:rsidP="009F5FE9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5.2</w:t>
            </w:r>
            <w:r w:rsidRPr="00B92ABD">
              <w:t>) user can change their profile photo and cover photo</w:t>
            </w:r>
          </w:p>
          <w:p w14:paraId="6CCC6DA1" w14:textId="7996B7F7" w:rsidR="009F5FE9" w:rsidRDefault="009F5FE9" w:rsidP="009F5FE9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  <w:p w14:paraId="261C6FF3" w14:textId="766C65A4" w:rsidR="009F5FE9" w:rsidRPr="00B92ABD" w:rsidRDefault="009F5FE9" w:rsidP="009F5FE9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5.3) user can change their account’s password</w:t>
            </w:r>
          </w:p>
          <w:p w14:paraId="44D61158" w14:textId="77777777" w:rsidR="00CA52FA" w:rsidRPr="00B92ABD" w:rsidRDefault="00CA52FA" w:rsidP="00CA52F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</w:p>
          <w:p w14:paraId="7DBF8DF8" w14:textId="5D19F23E" w:rsidR="00CA52FA" w:rsidRPr="00B92ABD" w:rsidRDefault="00CA52FA" w:rsidP="00CA52F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</w:p>
          <w:p w14:paraId="73A129D9" w14:textId="2BB3A154" w:rsidR="00CA52FA" w:rsidRPr="00B92ABD" w:rsidRDefault="00CA52FA" w:rsidP="003B10C0"/>
        </w:tc>
      </w:tr>
      <w:tr w:rsidR="00CA52FA" w14:paraId="28780B38" w14:textId="77777777" w:rsidTr="00C51E4F">
        <w:trPr>
          <w:trHeight w:val="575"/>
        </w:trPr>
        <w:tc>
          <w:tcPr>
            <w:tcW w:w="283" w:type="dxa"/>
            <w:shd w:val="clear" w:color="auto" w:fill="C00000"/>
          </w:tcPr>
          <w:p w14:paraId="3E22736F" w14:textId="77777777" w:rsidR="00CA52FA" w:rsidRDefault="00CA52FA" w:rsidP="003B10C0"/>
        </w:tc>
        <w:tc>
          <w:tcPr>
            <w:tcW w:w="522" w:type="dxa"/>
          </w:tcPr>
          <w:p w14:paraId="4AB34317" w14:textId="54636AE8" w:rsidR="00CA52FA" w:rsidRDefault="00B541EA" w:rsidP="003B10C0">
            <w:pPr>
              <w:jc w:val="center"/>
            </w:pPr>
            <w:r>
              <w:t>6</w:t>
            </w:r>
          </w:p>
        </w:tc>
        <w:tc>
          <w:tcPr>
            <w:tcW w:w="3870" w:type="dxa"/>
          </w:tcPr>
          <w:p w14:paraId="775999FF" w14:textId="78980F95" w:rsidR="003F7BC0" w:rsidRPr="00B92ABD" w:rsidRDefault="003F7BC0" w:rsidP="003F7BC0">
            <w:r w:rsidRPr="00B92ABD">
              <w:rPr>
                <w:color w:val="000000"/>
              </w:rPr>
              <w:t xml:space="preserve">Contractors can pick up, </w:t>
            </w:r>
            <w:r w:rsidR="00775A7B" w:rsidRPr="00B92ABD">
              <w:rPr>
                <w:color w:val="000000"/>
              </w:rPr>
              <w:t>trade,</w:t>
            </w:r>
            <w:r w:rsidRPr="00B92ABD">
              <w:rPr>
                <w:color w:val="000000"/>
              </w:rPr>
              <w:t xml:space="preserve"> and drop shifts</w:t>
            </w:r>
          </w:p>
          <w:p w14:paraId="5A21940F" w14:textId="77777777" w:rsidR="00CA52FA" w:rsidRPr="00B92ABD" w:rsidRDefault="00CA52FA" w:rsidP="003B10C0"/>
        </w:tc>
        <w:tc>
          <w:tcPr>
            <w:tcW w:w="4675" w:type="dxa"/>
          </w:tcPr>
          <w:p w14:paraId="345660A9" w14:textId="481F760D" w:rsidR="00CA52FA" w:rsidRDefault="009F5FE9" w:rsidP="003B10C0">
            <w:r>
              <w:t>6.1) contractors can pick up shifts that will be taken down onc</w:t>
            </w:r>
            <w:r w:rsidR="00372166">
              <w:t xml:space="preserve">e a user has </w:t>
            </w:r>
            <w:r w:rsidR="000A50B5">
              <w:t>confirmed that they will be available for it</w:t>
            </w:r>
          </w:p>
          <w:p w14:paraId="7A00BCC4" w14:textId="0956A890" w:rsidR="000A50B5" w:rsidRDefault="000A50B5" w:rsidP="003B10C0"/>
          <w:p w14:paraId="5C8D4B71" w14:textId="17DA25CD" w:rsidR="000A50B5" w:rsidRDefault="000A50B5" w:rsidP="003B10C0">
            <w:r>
              <w:t xml:space="preserve">6.2) contractors can trade shifts </w:t>
            </w:r>
            <w:r w:rsidR="001455D3">
              <w:t>with another user</w:t>
            </w:r>
          </w:p>
          <w:p w14:paraId="26E8DB01" w14:textId="4E266B50" w:rsidR="001455D3" w:rsidRDefault="001455D3" w:rsidP="003B10C0"/>
          <w:p w14:paraId="32EFAD83" w14:textId="1E3684B4" w:rsidR="001455D3" w:rsidRPr="00B92ABD" w:rsidRDefault="001455D3" w:rsidP="003B10C0">
            <w:r>
              <w:t>6.3) contractors can drop shifts that no longer work for them</w:t>
            </w:r>
          </w:p>
          <w:p w14:paraId="5539E0F5" w14:textId="7631AEB0" w:rsidR="00C51E4F" w:rsidRPr="00B92ABD" w:rsidRDefault="00C51E4F" w:rsidP="003B10C0">
            <w:r w:rsidRPr="00B92ABD">
              <w:t xml:space="preserve">                             </w:t>
            </w:r>
          </w:p>
        </w:tc>
      </w:tr>
      <w:tr w:rsidR="00CA52FA" w14:paraId="118A68F9" w14:textId="77777777" w:rsidTr="00547AF9">
        <w:tc>
          <w:tcPr>
            <w:tcW w:w="283" w:type="dxa"/>
            <w:shd w:val="clear" w:color="auto" w:fill="C00000"/>
          </w:tcPr>
          <w:p w14:paraId="00B08C1F" w14:textId="77777777" w:rsidR="00CA52FA" w:rsidRDefault="00CA52FA" w:rsidP="00CA52FA"/>
        </w:tc>
        <w:tc>
          <w:tcPr>
            <w:tcW w:w="522" w:type="dxa"/>
          </w:tcPr>
          <w:p w14:paraId="0FFC2395" w14:textId="4A27D6AD" w:rsidR="00CA52FA" w:rsidRDefault="00B541EA" w:rsidP="00CA52FA">
            <w:pPr>
              <w:jc w:val="center"/>
            </w:pPr>
            <w:r>
              <w:t>7</w:t>
            </w:r>
          </w:p>
        </w:tc>
        <w:tc>
          <w:tcPr>
            <w:tcW w:w="3870" w:type="dxa"/>
          </w:tcPr>
          <w:p w14:paraId="2F1AE6EA" w14:textId="0B44C2C8" w:rsidR="00CA52FA" w:rsidRPr="00B92ABD" w:rsidRDefault="00775A7B" w:rsidP="00CA52FA">
            <w:r w:rsidRPr="00B92ABD">
              <w:rPr>
                <w:color w:val="000000"/>
              </w:rPr>
              <w:t>Employe</w:t>
            </w:r>
            <w:r w:rsidR="001455D3">
              <w:rPr>
                <w:color w:val="000000"/>
              </w:rPr>
              <w:t>r</w:t>
            </w:r>
            <w:r w:rsidRPr="00B92ABD">
              <w:rPr>
                <w:color w:val="000000"/>
              </w:rPr>
              <w:t>s can create, open and close shifts</w:t>
            </w:r>
          </w:p>
          <w:p w14:paraId="56EDC5F3" w14:textId="77777777" w:rsidR="00CA52FA" w:rsidRPr="00B92ABD" w:rsidRDefault="00CA52FA" w:rsidP="00CA52FA"/>
        </w:tc>
        <w:tc>
          <w:tcPr>
            <w:tcW w:w="4675" w:type="dxa"/>
          </w:tcPr>
          <w:p w14:paraId="4CC217E7" w14:textId="2B7BC1DD" w:rsidR="001455D3" w:rsidRDefault="001455D3" w:rsidP="001455D3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lastRenderedPageBreak/>
              <w:t xml:space="preserve">7.1) employers can create shifts </w:t>
            </w:r>
            <w:proofErr w:type="gramStart"/>
            <w:r>
              <w:t>that contractors</w:t>
            </w:r>
            <w:proofErr w:type="gramEnd"/>
            <w:r>
              <w:t xml:space="preserve"> can pick up</w:t>
            </w:r>
          </w:p>
          <w:p w14:paraId="0DCCB370" w14:textId="4700D997" w:rsidR="001455D3" w:rsidRDefault="001455D3" w:rsidP="001455D3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lastRenderedPageBreak/>
              <w:t>7.2) employers can open shifts that need to be picked up</w:t>
            </w:r>
          </w:p>
          <w:p w14:paraId="57E875BD" w14:textId="77777777" w:rsidR="001455D3" w:rsidRDefault="001455D3" w:rsidP="001455D3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  <w:p w14:paraId="7ACFD0CE" w14:textId="033F8D0D" w:rsidR="001455D3" w:rsidRPr="00B92ABD" w:rsidRDefault="001455D3" w:rsidP="001455D3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 xml:space="preserve">7.3) employers can close shifts that are no longer available so that they can be taken down from </w:t>
            </w:r>
            <w:proofErr w:type="spellStart"/>
            <w:r>
              <w:t>Shyft</w:t>
            </w:r>
            <w:proofErr w:type="spellEnd"/>
            <w:r>
              <w:t xml:space="preserve"> </w:t>
            </w:r>
          </w:p>
        </w:tc>
      </w:tr>
      <w:tr w:rsidR="006D406C" w14:paraId="5943690D" w14:textId="77777777" w:rsidTr="00C51E4F">
        <w:tc>
          <w:tcPr>
            <w:tcW w:w="283" w:type="dxa"/>
            <w:shd w:val="clear" w:color="auto" w:fill="538135" w:themeFill="accent6" w:themeFillShade="BF"/>
          </w:tcPr>
          <w:p w14:paraId="35E02C91" w14:textId="77777777" w:rsidR="006D406C" w:rsidRDefault="006D406C" w:rsidP="00CA52FA"/>
        </w:tc>
        <w:tc>
          <w:tcPr>
            <w:tcW w:w="522" w:type="dxa"/>
          </w:tcPr>
          <w:p w14:paraId="741A8EB7" w14:textId="0498B49D" w:rsidR="006D406C" w:rsidRDefault="00B541EA" w:rsidP="00CA52FA">
            <w:pPr>
              <w:jc w:val="center"/>
            </w:pPr>
            <w:r>
              <w:t>8</w:t>
            </w:r>
          </w:p>
        </w:tc>
        <w:tc>
          <w:tcPr>
            <w:tcW w:w="3870" w:type="dxa"/>
          </w:tcPr>
          <w:p w14:paraId="1E215A1F" w14:textId="77777777" w:rsidR="00775A7B" w:rsidRPr="00B92ABD" w:rsidRDefault="00775A7B" w:rsidP="00775A7B">
            <w:r w:rsidRPr="00B92ABD">
              <w:rPr>
                <w:color w:val="000000"/>
              </w:rPr>
              <w:t>Users can view and select shifts through calendar view</w:t>
            </w:r>
          </w:p>
          <w:p w14:paraId="39E1ECBB" w14:textId="62B39328" w:rsidR="006D406C" w:rsidRPr="00B92ABD" w:rsidRDefault="006D406C" w:rsidP="00CA52FA">
            <w:pPr>
              <w:rPr>
                <w:color w:val="000000"/>
              </w:rPr>
            </w:pPr>
          </w:p>
        </w:tc>
        <w:tc>
          <w:tcPr>
            <w:tcW w:w="4675" w:type="dxa"/>
          </w:tcPr>
          <w:p w14:paraId="33938974" w14:textId="77777777" w:rsidR="00A966AE" w:rsidRDefault="001455D3" w:rsidP="000A50B5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8.1) users can view a calendar with shifts that are available on certain days with details about them</w:t>
            </w:r>
          </w:p>
          <w:p w14:paraId="10D7D24B" w14:textId="77777777" w:rsidR="001455D3" w:rsidRDefault="001455D3" w:rsidP="000A50B5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  <w:p w14:paraId="2B438B4A" w14:textId="43BB3E27" w:rsidR="001455D3" w:rsidRPr="00B92ABD" w:rsidRDefault="001455D3" w:rsidP="000A50B5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8.2) users can pick up shifts that will be available in the future</w:t>
            </w:r>
          </w:p>
        </w:tc>
      </w:tr>
      <w:tr w:rsidR="00A966AE" w14:paraId="3CC00C3E" w14:textId="77777777" w:rsidTr="00547AF9">
        <w:tc>
          <w:tcPr>
            <w:tcW w:w="283" w:type="dxa"/>
            <w:shd w:val="clear" w:color="auto" w:fill="538135" w:themeFill="accent6" w:themeFillShade="BF"/>
          </w:tcPr>
          <w:p w14:paraId="46ADC014" w14:textId="77777777" w:rsidR="00A966AE" w:rsidRDefault="00A966AE" w:rsidP="00CA52FA"/>
        </w:tc>
        <w:tc>
          <w:tcPr>
            <w:tcW w:w="522" w:type="dxa"/>
          </w:tcPr>
          <w:p w14:paraId="12AE9164" w14:textId="7F49BB41" w:rsidR="00A966AE" w:rsidRDefault="00B541EA" w:rsidP="00CA52FA">
            <w:pPr>
              <w:jc w:val="center"/>
            </w:pPr>
            <w:r>
              <w:t>9</w:t>
            </w:r>
          </w:p>
        </w:tc>
        <w:tc>
          <w:tcPr>
            <w:tcW w:w="3870" w:type="dxa"/>
          </w:tcPr>
          <w:p w14:paraId="60BE5648" w14:textId="2E54A985" w:rsidR="00775A7B" w:rsidRPr="00B92ABD" w:rsidRDefault="00775A7B" w:rsidP="00775A7B">
            <w:r w:rsidRPr="00B92ABD">
              <w:rPr>
                <w:color w:val="000000"/>
              </w:rPr>
              <w:t xml:space="preserve">Users can communicate </w:t>
            </w:r>
            <w:r w:rsidR="00B92ABD">
              <w:rPr>
                <w:color w:val="000000"/>
              </w:rPr>
              <w:t>with each other through direct messaging</w:t>
            </w:r>
          </w:p>
          <w:p w14:paraId="4E0C5FCD" w14:textId="7461A330" w:rsidR="00A966AE" w:rsidRPr="00B92ABD" w:rsidRDefault="00A966AE" w:rsidP="00CA52FA">
            <w:pPr>
              <w:rPr>
                <w:color w:val="000000"/>
              </w:rPr>
            </w:pPr>
          </w:p>
        </w:tc>
        <w:tc>
          <w:tcPr>
            <w:tcW w:w="4675" w:type="dxa"/>
          </w:tcPr>
          <w:p w14:paraId="1AED6496" w14:textId="722C9307" w:rsidR="00A966AE" w:rsidRDefault="009F5FE9" w:rsidP="00CA52FA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9</w:t>
            </w:r>
            <w:r w:rsidR="00A966AE" w:rsidRPr="00B92ABD">
              <w:t xml:space="preserve">.1) </w:t>
            </w:r>
            <w:r w:rsidR="001455D3">
              <w:t>users</w:t>
            </w:r>
            <w:r w:rsidR="00A966AE" w:rsidRPr="00B92ABD">
              <w:t xml:space="preserve"> can send </w:t>
            </w:r>
            <w:r>
              <w:t>messages to other users</w:t>
            </w:r>
          </w:p>
          <w:p w14:paraId="65130AA1" w14:textId="77777777" w:rsidR="001455D3" w:rsidRPr="00B92ABD" w:rsidRDefault="001455D3" w:rsidP="00CA52FA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  <w:p w14:paraId="12C99F7C" w14:textId="5D8D5061" w:rsidR="00A966AE" w:rsidRPr="00B92ABD" w:rsidRDefault="009F5FE9" w:rsidP="00CA52FA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9</w:t>
            </w:r>
            <w:r w:rsidR="00A966AE" w:rsidRPr="00B92ABD">
              <w:t xml:space="preserve">.2) </w:t>
            </w:r>
            <w:r w:rsidR="001455D3">
              <w:t>users</w:t>
            </w:r>
            <w:r w:rsidR="00A966AE" w:rsidRPr="00B92ABD">
              <w:t xml:space="preserve"> can reply </w:t>
            </w:r>
            <w:r>
              <w:t>to messages that they receive from other users</w:t>
            </w:r>
          </w:p>
          <w:p w14:paraId="4BC41756" w14:textId="5A67C495" w:rsidR="00741005" w:rsidRPr="00B92ABD" w:rsidRDefault="00741005" w:rsidP="00CA52FA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</w:tc>
      </w:tr>
      <w:tr w:rsidR="00741005" w14:paraId="2D1293DC" w14:textId="77777777" w:rsidTr="00547AF9">
        <w:tc>
          <w:tcPr>
            <w:tcW w:w="283" w:type="dxa"/>
            <w:shd w:val="clear" w:color="auto" w:fill="538135" w:themeFill="accent6" w:themeFillShade="BF"/>
          </w:tcPr>
          <w:p w14:paraId="3A958FFD" w14:textId="77777777" w:rsidR="00741005" w:rsidRDefault="00741005" w:rsidP="00CA52FA"/>
        </w:tc>
        <w:tc>
          <w:tcPr>
            <w:tcW w:w="522" w:type="dxa"/>
          </w:tcPr>
          <w:p w14:paraId="16C1BF12" w14:textId="37D71B05" w:rsidR="00741005" w:rsidRDefault="00741005" w:rsidP="00CA52FA">
            <w:pPr>
              <w:jc w:val="center"/>
            </w:pPr>
            <w:r>
              <w:t>1</w:t>
            </w:r>
            <w:r w:rsidR="00B541EA">
              <w:t>0</w:t>
            </w:r>
          </w:p>
        </w:tc>
        <w:tc>
          <w:tcPr>
            <w:tcW w:w="3870" w:type="dxa"/>
          </w:tcPr>
          <w:p w14:paraId="69C01425" w14:textId="77777777" w:rsidR="00775A7B" w:rsidRPr="00B92ABD" w:rsidRDefault="00775A7B" w:rsidP="00775A7B">
            <w:r w:rsidRPr="00B92ABD">
              <w:rPr>
                <w:color w:val="000000"/>
              </w:rPr>
              <w:t>Users can get a recommendation about shifts or contractors available near the user’s location or zip code.</w:t>
            </w:r>
          </w:p>
          <w:p w14:paraId="21CBC712" w14:textId="77777777" w:rsidR="00741005" w:rsidRPr="00B92ABD" w:rsidRDefault="00741005" w:rsidP="00CA52FA">
            <w:pPr>
              <w:rPr>
                <w:color w:val="000000"/>
              </w:rPr>
            </w:pPr>
          </w:p>
        </w:tc>
        <w:tc>
          <w:tcPr>
            <w:tcW w:w="4675" w:type="dxa"/>
          </w:tcPr>
          <w:p w14:paraId="21A0B37D" w14:textId="4FA2736A" w:rsidR="00741005" w:rsidRPr="00B92ABD" w:rsidRDefault="006C22C4" w:rsidP="00CA52FA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10.1) users can view what kinds of shifts are available near them depending on their location</w:t>
            </w:r>
          </w:p>
        </w:tc>
      </w:tr>
    </w:tbl>
    <w:p w14:paraId="3DAF7DEA" w14:textId="77777777" w:rsidR="00741005" w:rsidRDefault="00741005" w:rsidP="00B02C6A"/>
    <w:p w14:paraId="5D75E5E0" w14:textId="147184B1" w:rsidR="00A90946" w:rsidRDefault="00A90946" w:rsidP="00B02C6A"/>
    <w:p w14:paraId="61FC441B" w14:textId="25CDA4CC" w:rsidR="00547AF9" w:rsidRDefault="00547AF9" w:rsidP="00B02C6A"/>
    <w:p w14:paraId="5D37DBC2" w14:textId="1B7D32CF" w:rsidR="00547AF9" w:rsidRDefault="00547AF9" w:rsidP="00B02C6A"/>
    <w:p w14:paraId="2D12EAFE" w14:textId="49CDEA2A" w:rsidR="004A6673" w:rsidRDefault="004A6673" w:rsidP="00B02C6A"/>
    <w:p w14:paraId="7B9D2991" w14:textId="5750977C" w:rsidR="004A6673" w:rsidRDefault="004A6673" w:rsidP="00B02C6A"/>
    <w:p w14:paraId="49D05AF8" w14:textId="593EBDA6" w:rsidR="004A6673" w:rsidRDefault="004A6673" w:rsidP="00B02C6A"/>
    <w:p w14:paraId="56FE762D" w14:textId="7B087343" w:rsidR="004A6673" w:rsidRDefault="004A6673" w:rsidP="00B02C6A"/>
    <w:p w14:paraId="0E3AC628" w14:textId="7FD0A6E6" w:rsidR="004A6673" w:rsidRDefault="004A6673" w:rsidP="00B02C6A"/>
    <w:p w14:paraId="029FB281" w14:textId="438FB689" w:rsidR="004A6673" w:rsidRDefault="004A6673" w:rsidP="00B02C6A"/>
    <w:p w14:paraId="7B5A7E09" w14:textId="59A20F10" w:rsidR="004A6673" w:rsidRDefault="004A6673" w:rsidP="00B02C6A"/>
    <w:p w14:paraId="3928B2F4" w14:textId="696601D2" w:rsidR="004A6673" w:rsidRDefault="004A6673" w:rsidP="00B02C6A"/>
    <w:p w14:paraId="0960C490" w14:textId="606171AC" w:rsidR="004A6673" w:rsidRDefault="004A6673" w:rsidP="00B02C6A"/>
    <w:p w14:paraId="1552B784" w14:textId="2157093D" w:rsidR="004A6673" w:rsidRDefault="004A6673" w:rsidP="00B02C6A"/>
    <w:p w14:paraId="230A2B2D" w14:textId="582711CC" w:rsidR="004A6673" w:rsidRDefault="004A6673" w:rsidP="00B02C6A"/>
    <w:p w14:paraId="6DE29EA4" w14:textId="29ECEA1F" w:rsidR="004A6673" w:rsidRDefault="004A6673" w:rsidP="00B02C6A"/>
    <w:p w14:paraId="00DE7A83" w14:textId="720E9F7F" w:rsidR="004A6673" w:rsidRDefault="004A6673" w:rsidP="00B02C6A"/>
    <w:p w14:paraId="3609B5E9" w14:textId="2D948AE1" w:rsidR="004A6673" w:rsidRDefault="004A6673" w:rsidP="00B02C6A"/>
    <w:p w14:paraId="36A0AE68" w14:textId="4D4FAF5C" w:rsidR="004A6673" w:rsidRDefault="004A6673" w:rsidP="00B02C6A"/>
    <w:p w14:paraId="050745A0" w14:textId="0306BF81" w:rsidR="004A6673" w:rsidRDefault="004A6673" w:rsidP="00B02C6A"/>
    <w:p w14:paraId="34ED6A11" w14:textId="130ADC7B" w:rsidR="004A6673" w:rsidRDefault="004A6673" w:rsidP="00B02C6A"/>
    <w:p w14:paraId="22B91E0C" w14:textId="32C27127" w:rsidR="004A6673" w:rsidRDefault="004A6673" w:rsidP="00B02C6A"/>
    <w:p w14:paraId="687BA0E2" w14:textId="69D7F563" w:rsidR="004A6673" w:rsidRDefault="004A6673" w:rsidP="00B02C6A"/>
    <w:p w14:paraId="1CEDB766" w14:textId="66A19520" w:rsidR="004A6673" w:rsidRDefault="004A6673" w:rsidP="00B02C6A"/>
    <w:p w14:paraId="5FE2DAFE" w14:textId="1CF83178" w:rsidR="004A6673" w:rsidRDefault="004A6673" w:rsidP="00B02C6A"/>
    <w:p w14:paraId="788E9159" w14:textId="106AEB7C" w:rsidR="004A6673" w:rsidRDefault="004A6673" w:rsidP="00B02C6A"/>
    <w:p w14:paraId="70D8BA1A" w14:textId="45687147" w:rsidR="004A6673" w:rsidRDefault="004A6673" w:rsidP="00B02C6A"/>
    <w:p w14:paraId="52CE981E" w14:textId="5AAEA33E" w:rsidR="004A6673" w:rsidRDefault="004A6673" w:rsidP="00B02C6A"/>
    <w:p w14:paraId="78B97463" w14:textId="7DB2E542" w:rsidR="004A6673" w:rsidRDefault="004A6673" w:rsidP="00B02C6A"/>
    <w:p w14:paraId="53121960" w14:textId="78645036" w:rsidR="004A6673" w:rsidRDefault="004A6673" w:rsidP="00B02C6A"/>
    <w:p w14:paraId="3B662DBD" w14:textId="59F58AE5" w:rsidR="004A6673" w:rsidRDefault="004A6673" w:rsidP="00B02C6A"/>
    <w:p w14:paraId="3BDE47DC" w14:textId="77777777" w:rsidR="004A6673" w:rsidRDefault="004A6673" w:rsidP="00B02C6A"/>
    <w:sectPr w:rsidR="004A6673" w:rsidSect="000A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ADD6" w14:textId="77777777" w:rsidR="00FB2AA6" w:rsidRDefault="00FB2AA6" w:rsidP="00C51E4F">
      <w:r>
        <w:separator/>
      </w:r>
    </w:p>
  </w:endnote>
  <w:endnote w:type="continuationSeparator" w:id="0">
    <w:p w14:paraId="19AFBC26" w14:textId="77777777" w:rsidR="00FB2AA6" w:rsidRDefault="00FB2AA6" w:rsidP="00C5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28AF" w14:textId="77777777" w:rsidR="00FB2AA6" w:rsidRDefault="00FB2AA6" w:rsidP="00C51E4F">
      <w:r>
        <w:separator/>
      </w:r>
    </w:p>
  </w:footnote>
  <w:footnote w:type="continuationSeparator" w:id="0">
    <w:p w14:paraId="0FED88EE" w14:textId="77777777" w:rsidR="00FB2AA6" w:rsidRDefault="00FB2AA6" w:rsidP="00C51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20F"/>
    <w:multiLevelType w:val="multilevel"/>
    <w:tmpl w:val="EED4D30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D178F2"/>
    <w:multiLevelType w:val="hybridMultilevel"/>
    <w:tmpl w:val="597E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17E22"/>
    <w:multiLevelType w:val="multilevel"/>
    <w:tmpl w:val="597A106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074D74"/>
    <w:multiLevelType w:val="hybridMultilevel"/>
    <w:tmpl w:val="0646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86E2A"/>
    <w:multiLevelType w:val="multilevel"/>
    <w:tmpl w:val="423A23F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FE0ADB"/>
    <w:multiLevelType w:val="multilevel"/>
    <w:tmpl w:val="5062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71224"/>
    <w:multiLevelType w:val="multilevel"/>
    <w:tmpl w:val="466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F4033"/>
    <w:multiLevelType w:val="hybridMultilevel"/>
    <w:tmpl w:val="A4B8937C"/>
    <w:lvl w:ilvl="0" w:tplc="9990B1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17353"/>
    <w:multiLevelType w:val="multilevel"/>
    <w:tmpl w:val="19EE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E5E44"/>
    <w:multiLevelType w:val="hybridMultilevel"/>
    <w:tmpl w:val="CAC8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75819"/>
    <w:multiLevelType w:val="multilevel"/>
    <w:tmpl w:val="B4D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33ABA"/>
    <w:multiLevelType w:val="multilevel"/>
    <w:tmpl w:val="5752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02749"/>
    <w:multiLevelType w:val="multilevel"/>
    <w:tmpl w:val="9AEC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53362"/>
    <w:multiLevelType w:val="multilevel"/>
    <w:tmpl w:val="E454FC8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E36C99"/>
    <w:multiLevelType w:val="hybridMultilevel"/>
    <w:tmpl w:val="DB9C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D40A7"/>
    <w:multiLevelType w:val="multilevel"/>
    <w:tmpl w:val="26E0DD1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37C671B"/>
    <w:multiLevelType w:val="hybridMultilevel"/>
    <w:tmpl w:val="160C5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0468A"/>
    <w:multiLevelType w:val="multilevel"/>
    <w:tmpl w:val="BEDE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C1E2B"/>
    <w:multiLevelType w:val="multilevel"/>
    <w:tmpl w:val="1F66D25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C657F84"/>
    <w:multiLevelType w:val="multilevel"/>
    <w:tmpl w:val="6E8C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6"/>
  </w:num>
  <w:num w:numId="5">
    <w:abstractNumId w:val="9"/>
  </w:num>
  <w:num w:numId="6">
    <w:abstractNumId w:val="8"/>
  </w:num>
  <w:num w:numId="7">
    <w:abstractNumId w:val="19"/>
  </w:num>
  <w:num w:numId="8">
    <w:abstractNumId w:val="6"/>
  </w:num>
  <w:num w:numId="9">
    <w:abstractNumId w:val="10"/>
  </w:num>
  <w:num w:numId="10">
    <w:abstractNumId w:val="17"/>
    <w:lvlOverride w:ilvl="0">
      <w:lvl w:ilvl="0">
        <w:numFmt w:val="lowerLetter"/>
        <w:lvlText w:val="%1."/>
        <w:lvlJc w:val="left"/>
      </w:lvl>
    </w:lvlOverride>
  </w:num>
  <w:num w:numId="11">
    <w:abstractNumId w:val="11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7"/>
  </w:num>
  <w:num w:numId="14">
    <w:abstractNumId w:val="12"/>
  </w:num>
  <w:num w:numId="15">
    <w:abstractNumId w:val="15"/>
  </w:num>
  <w:num w:numId="16">
    <w:abstractNumId w:val="2"/>
  </w:num>
  <w:num w:numId="17">
    <w:abstractNumId w:val="18"/>
  </w:num>
  <w:num w:numId="18">
    <w:abstractNumId w:val="1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5D"/>
    <w:rsid w:val="00035B5D"/>
    <w:rsid w:val="00051B84"/>
    <w:rsid w:val="000A5018"/>
    <w:rsid w:val="000A50B5"/>
    <w:rsid w:val="000F4B99"/>
    <w:rsid w:val="00112F36"/>
    <w:rsid w:val="0013638A"/>
    <w:rsid w:val="001455D3"/>
    <w:rsid w:val="001C31BF"/>
    <w:rsid w:val="001E078C"/>
    <w:rsid w:val="001E4542"/>
    <w:rsid w:val="0020042F"/>
    <w:rsid w:val="002335D3"/>
    <w:rsid w:val="00274EE7"/>
    <w:rsid w:val="002A347B"/>
    <w:rsid w:val="002B6AF2"/>
    <w:rsid w:val="002E1150"/>
    <w:rsid w:val="00372166"/>
    <w:rsid w:val="003A788B"/>
    <w:rsid w:val="003B10C0"/>
    <w:rsid w:val="003F7BC0"/>
    <w:rsid w:val="00425CAA"/>
    <w:rsid w:val="004A6673"/>
    <w:rsid w:val="004B6008"/>
    <w:rsid w:val="004C0667"/>
    <w:rsid w:val="00547AF9"/>
    <w:rsid w:val="00552686"/>
    <w:rsid w:val="005B42AF"/>
    <w:rsid w:val="005F07E2"/>
    <w:rsid w:val="005F77B9"/>
    <w:rsid w:val="005F78EA"/>
    <w:rsid w:val="006C22C4"/>
    <w:rsid w:val="006D406C"/>
    <w:rsid w:val="007334F0"/>
    <w:rsid w:val="00741005"/>
    <w:rsid w:val="00775A7B"/>
    <w:rsid w:val="00777876"/>
    <w:rsid w:val="007F3AA1"/>
    <w:rsid w:val="00814929"/>
    <w:rsid w:val="00925DF8"/>
    <w:rsid w:val="00942E01"/>
    <w:rsid w:val="009D10F6"/>
    <w:rsid w:val="009F5FE9"/>
    <w:rsid w:val="00A2466C"/>
    <w:rsid w:val="00A448C9"/>
    <w:rsid w:val="00A9019D"/>
    <w:rsid w:val="00A90946"/>
    <w:rsid w:val="00A966AE"/>
    <w:rsid w:val="00B02C6A"/>
    <w:rsid w:val="00B541EA"/>
    <w:rsid w:val="00B632B3"/>
    <w:rsid w:val="00B92ABD"/>
    <w:rsid w:val="00B97567"/>
    <w:rsid w:val="00BE6D00"/>
    <w:rsid w:val="00C51E4F"/>
    <w:rsid w:val="00C61452"/>
    <w:rsid w:val="00C61C5D"/>
    <w:rsid w:val="00CA37B0"/>
    <w:rsid w:val="00CA52FA"/>
    <w:rsid w:val="00CA70CF"/>
    <w:rsid w:val="00CE1362"/>
    <w:rsid w:val="00D01578"/>
    <w:rsid w:val="00D360DD"/>
    <w:rsid w:val="00D96A8B"/>
    <w:rsid w:val="00DB122D"/>
    <w:rsid w:val="00DB56CD"/>
    <w:rsid w:val="00DC70D6"/>
    <w:rsid w:val="00DD23D4"/>
    <w:rsid w:val="00E30B1B"/>
    <w:rsid w:val="00F0658D"/>
    <w:rsid w:val="00F451F9"/>
    <w:rsid w:val="00F57974"/>
    <w:rsid w:val="00FA7469"/>
    <w:rsid w:val="00FB2AA6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CBDA"/>
  <w15:chartTrackingRefBased/>
  <w15:docId w15:val="{438E3504-51BB-3843-B686-C61ED5FC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C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1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C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5B5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35B5D"/>
  </w:style>
  <w:style w:type="character" w:styleId="UnresolvedMention">
    <w:name w:val="Unresolved Mention"/>
    <w:basedOn w:val="DefaultParagraphFont"/>
    <w:uiPriority w:val="99"/>
    <w:semiHidden/>
    <w:unhideWhenUsed/>
    <w:rsid w:val="002B6A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19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1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E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1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E4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5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16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E5311-07B2-114F-ACE0-4C1EF149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Phyo Khine</dc:creator>
  <cp:keywords/>
  <dc:description/>
  <cp:lastModifiedBy>Ana Navarro</cp:lastModifiedBy>
  <cp:revision>2</cp:revision>
  <dcterms:created xsi:type="dcterms:W3CDTF">2021-10-18T23:36:00Z</dcterms:created>
  <dcterms:modified xsi:type="dcterms:W3CDTF">2021-10-18T23:36:00Z</dcterms:modified>
</cp:coreProperties>
</file>