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Análisis Exploratorio de Ventas</w:t>
      </w:r>
    </w:p>
    <w:p>
      <w:r>
        <w:t>1. Total de registros (ventas): 100000</w:t>
      </w:r>
    </w:p>
    <w:p>
      <w:r>
        <w:t>2. Cantidad de ventas por estado:</w:t>
      </w:r>
    </w:p>
    <w:p>
      <w:r>
        <w:t xml:space="preserve">   - Cerrado: 80153</w:t>
      </w:r>
    </w:p>
    <w:p>
      <w:r>
        <w:t xml:space="preserve">   - Pendiente: 14925</w:t>
      </w:r>
    </w:p>
    <w:p>
      <w:r>
        <w:t xml:space="preserve">   - Cancelado: 4922</w:t>
      </w:r>
    </w:p>
    <w:p>
      <w:r>
        <w:t>3. Valor total de ventas realizadas: $2,212,218.53</w:t>
      </w:r>
    </w:p>
    <w:p>
      <w:r>
        <w:t>4. Promedio de comisión pagada por venta cerrada: $1.11</w:t>
      </w:r>
    </w:p>
    <w:p>
      <w:r>
        <w:t>5. Ciudad con mayor número de ventas cerradas: Cartagena</w:t>
      </w:r>
    </w:p>
    <w:p>
      <w:r>
        <w:t>6. Valor total de ventas por ciudad:</w:t>
      </w:r>
    </w:p>
    <w:p>
      <w:r>
        <w:t xml:space="preserve">   - Santa Marta: $153,323.08</w:t>
      </w:r>
    </w:p>
    <w:p>
      <w:r>
        <w:t xml:space="preserve">   - Neiva: $152,555.77</w:t>
      </w:r>
    </w:p>
    <w:p>
      <w:r>
        <w:t xml:space="preserve">   - Pereira: $148,548.13</w:t>
      </w:r>
    </w:p>
    <w:p>
      <w:r>
        <w:t xml:space="preserve">   - Cúcuta: $148,096.84</w:t>
      </w:r>
    </w:p>
    <w:p>
      <w:r>
        <w:t xml:space="preserve">   - Montería: $147,873.81</w:t>
      </w:r>
    </w:p>
    <w:p>
      <w:r>
        <w:t xml:space="preserve">   - Cali: $147,674.50</w:t>
      </w:r>
    </w:p>
    <w:p>
      <w:r>
        <w:t xml:space="preserve">   - Medellín: $147,251.92</w:t>
      </w:r>
    </w:p>
    <w:p>
      <w:r>
        <w:t xml:space="preserve">   - Sincelejo: $147,011.29</w:t>
      </w:r>
    </w:p>
    <w:p>
      <w:r>
        <w:t xml:space="preserve">   - Bucaramanga: $146,992.24</w:t>
      </w:r>
    </w:p>
    <w:p>
      <w:r>
        <w:t xml:space="preserve">   - Cartagena: $146,641.97</w:t>
      </w:r>
    </w:p>
    <w:p>
      <w:r>
        <w:t xml:space="preserve">   - Manizales: $146,408.63</w:t>
      </w:r>
    </w:p>
    <w:p>
      <w:r>
        <w:t xml:space="preserve">   - Barranquilla: $145,946.56</w:t>
      </w:r>
    </w:p>
    <w:p>
      <w:r>
        <w:t xml:space="preserve">   - Ibagué: $145,367.07</w:t>
      </w:r>
    </w:p>
    <w:p>
      <w:r>
        <w:t xml:space="preserve">   - Villavicencio: $145,289.48</w:t>
      </w:r>
    </w:p>
    <w:p>
      <w:r>
        <w:t xml:space="preserve">   - Bogotá: $143,237.24</w:t>
      </w:r>
    </w:p>
    <w:p>
      <w:r>
        <w:t>7. Top 5 productos más vendidos (por número de registros):</w:t>
      </w:r>
    </w:p>
    <w:p>
      <w:r>
        <w:t xml:space="preserve">   - Atún 170g: 5152 ventas</w:t>
      </w:r>
    </w:p>
    <w:p>
      <w:r>
        <w:t xml:space="preserve">   - Yogur 120g: 5104 ventas</w:t>
      </w:r>
    </w:p>
    <w:p>
      <w:r>
        <w:t xml:space="preserve">   - Leche 1L: 5055 ventas</w:t>
      </w:r>
    </w:p>
    <w:p>
      <w:r>
        <w:t xml:space="preserve">   - Galletas 200g: 5039 ventas</w:t>
      </w:r>
    </w:p>
    <w:p>
      <w:r>
        <w:t xml:space="preserve">   - Azúcar 1kg: 5039 ventas</w:t>
      </w:r>
    </w:p>
    <w:p>
      <w:r>
        <w:t>8. Número de productos únicos vendidos: 20</w:t>
      </w:r>
    </w:p>
    <w:p>
      <w:r>
        <w:t>9. Vendedor con mayor número de ventas cerradas: Camila R.</w:t>
      </w:r>
    </w:p>
    <w:p>
      <w:r>
        <w:t>10. Venta de mayor valor: $474.50, Cliente: María Rodríguez</w:t>
      </w:r>
    </w:p>
    <w:p>
      <w:r>
        <w:t>11. Ventas con valor o comisión nula/negativa: 0</w:t>
      </w:r>
    </w:p>
    <w:p>
      <w:r>
        <w:t>12. Media de ventas por mes:</w:t>
      </w:r>
    </w:p>
    <w:p>
      <w:r>
        <w:t xml:space="preserve">   - Mes 1: $21.82</w:t>
      </w:r>
    </w:p>
    <w:p>
      <w:r>
        <w:t xml:space="preserve">   - Mes 2: $22.58</w:t>
      </w:r>
    </w:p>
    <w:p>
      <w:r>
        <w:t xml:space="preserve">   - Mes 3: $22.14</w:t>
      </w:r>
    </w:p>
    <w:p>
      <w:r>
        <w:t xml:space="preserve">   - Mes 4: $21.95</w:t>
      </w:r>
    </w:p>
    <w:p>
      <w:r>
        <w:t xml:space="preserve">   - Mes 5: $22.10</w:t>
      </w:r>
    </w:p>
    <w:p>
      <w:r>
        <w:t xml:space="preserve">   - Mes 6: $21.80</w:t>
      </w:r>
    </w:p>
    <w:p>
      <w:r>
        <w:t xml:space="preserve">   - Mes 7: $22.47</w:t>
      </w:r>
    </w:p>
    <w:p>
      <w:r>
        <w:t xml:space="preserve">   - Mes 8: $21.88</w:t>
      </w:r>
    </w:p>
    <w:p>
      <w:r>
        <w:t xml:space="preserve">   - Mes 9: $22.28</w:t>
      </w:r>
    </w:p>
    <w:p>
      <w:r>
        <w:t xml:space="preserve">   - Mes 10: $21.93</w:t>
      </w:r>
    </w:p>
    <w:p>
      <w:r>
        <w:t xml:space="preserve">   - Mes 11: $22.65</w:t>
      </w:r>
    </w:p>
    <w:p>
      <w:r>
        <w:t xml:space="preserve">   - Mes 12: $21.91</w:t>
      </w:r>
    </w:p>
    <w:p>
      <w:r>
        <w:t>13. Mes con más ventas cerradas: Mes 1</w:t>
      </w:r>
    </w:p>
    <w:p>
      <w:r>
        <w:t>14. Ventas por trimestre del año:</w:t>
      </w:r>
    </w:p>
    <w:p>
      <w:r>
        <w:t xml:space="preserve">   - 2024Q3: 1649 ventas</w:t>
      </w:r>
    </w:p>
    <w:p>
      <w:r>
        <w:t xml:space="preserve">   - 2024Q4: 25209 ventas</w:t>
      </w:r>
    </w:p>
    <w:p>
      <w:r>
        <w:t xml:space="preserve">   - 2025Q1: 24576 ventas</w:t>
      </w:r>
    </w:p>
    <w:p>
      <w:r>
        <w:t xml:space="preserve">   - 2025Q2: 24978 ventas</w:t>
      </w:r>
    </w:p>
    <w:p>
      <w:r>
        <w:t xml:space="preserve">   - 2025Q3: 23588 ventas</w:t>
      </w:r>
    </w:p>
    <w:p>
      <w:r>
        <w:t>15. Productos vendidos en más de 3 ciudades:</w:t>
      </w:r>
    </w:p>
    <w:p>
      <w:r>
        <w:t xml:space="preserve">   - Aceite 1L</w:t>
      </w:r>
    </w:p>
    <w:p>
      <w:r>
        <w:t xml:space="preserve">   - Arroz 1kg</w:t>
      </w:r>
    </w:p>
    <w:p>
      <w:r>
        <w:t xml:space="preserve">   - Atún 170g</w:t>
      </w:r>
    </w:p>
    <w:p>
      <w:r>
        <w:t xml:space="preserve">   - Azúcar 1kg</w:t>
      </w:r>
    </w:p>
    <w:p>
      <w:r>
        <w:t xml:space="preserve">   - Café 250g</w:t>
      </w:r>
    </w:p>
    <w:p>
      <w:r>
        <w:t xml:space="preserve">   - Cereal 300g</w:t>
      </w:r>
    </w:p>
    <w:p>
      <w:r>
        <w:t xml:space="preserve">   - Detergente 1kg</w:t>
      </w:r>
    </w:p>
    <w:p>
      <w:r>
        <w:t xml:space="preserve">   - Galletas 200g</w:t>
      </w:r>
    </w:p>
    <w:p>
      <w:r>
        <w:t xml:space="preserve">   - Harina 1kg</w:t>
      </w:r>
    </w:p>
    <w:p>
      <w:r>
        <w:t xml:space="preserve">   - Huevos 12u</w:t>
      </w:r>
    </w:p>
    <w:p>
      <w:r>
        <w:t xml:space="preserve">   - Jabón 500g</w:t>
      </w:r>
    </w:p>
    <w:p>
      <w:r>
        <w:t xml:space="preserve">   - Leche 1L</w:t>
      </w:r>
    </w:p>
    <w:p>
      <w:r>
        <w:t xml:space="preserve">   - Mantequilla 200g</w:t>
      </w:r>
    </w:p>
    <w:p>
      <w:r>
        <w:t xml:space="preserve">   - Pan 500g</w:t>
      </w:r>
    </w:p>
    <w:p>
      <w:r>
        <w:t xml:space="preserve">   - Pasta 500g</w:t>
      </w:r>
    </w:p>
    <w:p>
      <w:r>
        <w:t xml:space="preserve">   - Pollo 1kg</w:t>
      </w:r>
    </w:p>
    <w:p>
      <w:r>
        <w:t xml:space="preserve">   - Queso 250g</w:t>
      </w:r>
    </w:p>
    <w:p>
      <w:r>
        <w:t xml:space="preserve">   - Salsa de tomate 400g</w:t>
      </w:r>
    </w:p>
    <w:p>
      <w:r>
        <w:t xml:space="preserve">   - Tomate enlatado 400g</w:t>
      </w:r>
    </w:p>
    <w:p>
      <w:r>
        <w:t xml:space="preserve">   - Yogur 120g</w:t>
      </w:r>
    </w:p>
    <w:p>
      <w:r>
        <w:t>16. Número de duplicados en los datos: 0</w:t>
      </w:r>
    </w:p>
    <w:p>
      <w:r>
        <w:t>17. Filas eliminadas por valores nulos en columnas clave: 0</w:t>
      </w:r>
    </w:p>
    <w:p>
      <w:r>
        <w:t>18. Producto con mayor utilidad total:</w:t>
      </w:r>
    </w:p>
    <w:p>
      <w:r>
        <w:t xml:space="preserve">   - Aceite 1L: $240,356.81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