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052" w:rsidRDefault="001D5052" w:rsidP="001D5052">
      <w:pPr>
        <w:pStyle w:val="ListParagraph"/>
        <w:numPr>
          <w:ilvl w:val="0"/>
          <w:numId w:val="1"/>
        </w:numPr>
      </w:pPr>
      <w:r>
        <w:t xml:space="preserve">Mathematics 1A: </w:t>
      </w:r>
      <w:r>
        <w:tab/>
      </w:r>
      <w:r>
        <w:tab/>
        <w:t>Calculus</w:t>
      </w:r>
    </w:p>
    <w:p w:rsidR="001D5052" w:rsidRDefault="001D5052" w:rsidP="001D5052">
      <w:pPr>
        <w:pStyle w:val="ListParagraph"/>
        <w:numPr>
          <w:ilvl w:val="0"/>
          <w:numId w:val="1"/>
        </w:numPr>
      </w:pPr>
      <w:r>
        <w:t xml:space="preserve">Mathematics 1B: </w:t>
      </w:r>
      <w:r>
        <w:tab/>
      </w:r>
      <w:r>
        <w:tab/>
        <w:t>Calculus</w:t>
      </w:r>
    </w:p>
    <w:p w:rsidR="001D5052" w:rsidRDefault="001D5052" w:rsidP="001D5052">
      <w:pPr>
        <w:pStyle w:val="ListParagraph"/>
        <w:numPr>
          <w:ilvl w:val="0"/>
          <w:numId w:val="1"/>
        </w:numPr>
      </w:pPr>
      <w:r>
        <w:t xml:space="preserve">Mathematics 53: </w:t>
      </w:r>
      <w:r>
        <w:tab/>
      </w:r>
      <w:r>
        <w:tab/>
        <w:t>Multivariable Calculus</w:t>
      </w:r>
    </w:p>
    <w:p w:rsidR="001D5052" w:rsidRDefault="001D5052" w:rsidP="001D5052">
      <w:pPr>
        <w:pStyle w:val="ListParagraph"/>
        <w:numPr>
          <w:ilvl w:val="0"/>
          <w:numId w:val="1"/>
        </w:numPr>
      </w:pPr>
      <w:r>
        <w:t xml:space="preserve">Mathematics 54: </w:t>
      </w:r>
      <w:r>
        <w:tab/>
      </w:r>
      <w:r>
        <w:tab/>
        <w:t>Linear Algebra &amp; Differential Equations</w:t>
      </w:r>
    </w:p>
    <w:p w:rsidR="001D5052" w:rsidRDefault="001D5052" w:rsidP="001D5052">
      <w:pPr>
        <w:pStyle w:val="ListParagraph"/>
        <w:numPr>
          <w:ilvl w:val="0"/>
          <w:numId w:val="1"/>
        </w:numPr>
      </w:pPr>
      <w:r>
        <w:t xml:space="preserve">Mathematics 55: </w:t>
      </w:r>
      <w:r>
        <w:tab/>
      </w:r>
      <w:r>
        <w:tab/>
        <w:t>Discrete Mathematics</w:t>
      </w:r>
    </w:p>
    <w:p w:rsidR="001D5052" w:rsidRDefault="001D5052" w:rsidP="001D5052">
      <w:pPr>
        <w:pStyle w:val="ListParagraph"/>
        <w:numPr>
          <w:ilvl w:val="0"/>
          <w:numId w:val="1"/>
        </w:numPr>
      </w:pPr>
      <w:r>
        <w:t>-----------------------------------------------------------------------</w:t>
      </w:r>
    </w:p>
    <w:p w:rsidR="001D5052" w:rsidRDefault="001D5052" w:rsidP="001D5052">
      <w:pPr>
        <w:pStyle w:val="ListParagraph"/>
        <w:numPr>
          <w:ilvl w:val="0"/>
          <w:numId w:val="1"/>
        </w:numPr>
      </w:pPr>
      <w:r>
        <w:t xml:space="preserve">Mathematics 104: </w:t>
      </w:r>
      <w:r>
        <w:tab/>
        <w:t>Introduction to Analysis</w:t>
      </w:r>
    </w:p>
    <w:p w:rsidR="001D5052" w:rsidRDefault="001D5052" w:rsidP="001D5052">
      <w:pPr>
        <w:pStyle w:val="ListParagraph"/>
        <w:numPr>
          <w:ilvl w:val="0"/>
          <w:numId w:val="1"/>
        </w:numPr>
      </w:pPr>
      <w:r>
        <w:t xml:space="preserve">Mathematics 110: </w:t>
      </w:r>
      <w:r>
        <w:tab/>
        <w:t>Linear Algebra</w:t>
      </w:r>
    </w:p>
    <w:p w:rsidR="001D5052" w:rsidRDefault="001D5052" w:rsidP="001D5052">
      <w:pPr>
        <w:pStyle w:val="ListParagraph"/>
        <w:numPr>
          <w:ilvl w:val="0"/>
          <w:numId w:val="1"/>
        </w:numPr>
      </w:pPr>
      <w:r>
        <w:t xml:space="preserve">Mathematics 113: </w:t>
      </w:r>
      <w:r>
        <w:tab/>
        <w:t>Introduction to Abstract Algebra</w:t>
      </w:r>
    </w:p>
    <w:p w:rsidR="001D5052" w:rsidRDefault="001D5052" w:rsidP="001D5052">
      <w:pPr>
        <w:pStyle w:val="ListParagraph"/>
        <w:numPr>
          <w:ilvl w:val="0"/>
          <w:numId w:val="1"/>
        </w:numPr>
      </w:pPr>
      <w:r>
        <w:t xml:space="preserve">Mathematics 128A: </w:t>
      </w:r>
      <w:r>
        <w:tab/>
        <w:t>Numerical Analysis</w:t>
      </w:r>
    </w:p>
    <w:p w:rsidR="001D5052" w:rsidRDefault="001D5052" w:rsidP="001D5052">
      <w:pPr>
        <w:pStyle w:val="ListParagraph"/>
        <w:numPr>
          <w:ilvl w:val="0"/>
          <w:numId w:val="1"/>
        </w:numPr>
      </w:pPr>
      <w:r>
        <w:t xml:space="preserve">Mathematics 185: </w:t>
      </w:r>
      <w:r>
        <w:tab/>
        <w:t>Introduction to Complex Analysis</w:t>
      </w:r>
    </w:p>
    <w:p w:rsidR="001D5052" w:rsidRDefault="001D5052" w:rsidP="001D5052"/>
    <w:p w:rsidR="001D5052" w:rsidRDefault="001D5052" w:rsidP="001D5052">
      <w:r>
        <w:t>https://math.berkeley.edu/courses/offerings/search?keys=&amp;coursenum=125A&amp;semester=All&amp;instructor=</w:t>
      </w:r>
    </w:p>
    <w:p w:rsidR="001D5052" w:rsidRDefault="001D5052" w:rsidP="001D5052">
      <w:r>
        <w:t xml:space="preserve">Mathematics </w:t>
      </w:r>
    </w:p>
    <w:p w:rsidR="001D5052" w:rsidRDefault="001D5052" w:rsidP="001D5052">
      <w:pPr>
        <w:pStyle w:val="ListParagraph"/>
        <w:numPr>
          <w:ilvl w:val="0"/>
          <w:numId w:val="1"/>
        </w:numPr>
      </w:pPr>
      <w:r>
        <w:t>103</w:t>
      </w:r>
    </w:p>
    <w:p w:rsidR="001D5052" w:rsidRDefault="001D5052" w:rsidP="001D5052">
      <w:pPr>
        <w:pStyle w:val="ListParagraph"/>
        <w:numPr>
          <w:ilvl w:val="0"/>
          <w:numId w:val="1"/>
        </w:numPr>
      </w:pPr>
      <w:r>
        <w:t>123</w:t>
      </w:r>
      <w:r w:rsidR="005C15DD">
        <w:t xml:space="preserve">: </w:t>
      </w:r>
      <w:r>
        <w:t xml:space="preserve">Ordinary Differential Equations (Math 104): </w:t>
      </w:r>
    </w:p>
    <w:p w:rsidR="001D5052" w:rsidRDefault="001D5052" w:rsidP="005C15DD">
      <w:pPr>
        <w:ind w:left="360"/>
      </w:pPr>
      <w:r>
        <w:t>Existence and uniqueness of solutions, linear systems, regular singular points. Other topics selected from analytic systems, autonomous systems, Sturm-Liouville Theory.</w:t>
      </w:r>
    </w:p>
    <w:p w:rsidR="001D5052" w:rsidRDefault="001D5052" w:rsidP="005C15DD">
      <w:pPr>
        <w:ind w:left="360"/>
      </w:pPr>
      <w:r>
        <w:t>(1) Introduction: examples and tricks (2) Existence and uniqueness of solutions (3) Linear ODE and systems (4) Stability (5) Boundary value problems: Sturm-Liouville theory (6) Additional topics</w:t>
      </w:r>
    </w:p>
    <w:p w:rsidR="001D5052" w:rsidRDefault="001D5052" w:rsidP="005C15DD">
      <w:pPr>
        <w:ind w:firstLine="360"/>
      </w:pPr>
      <w:r>
        <w:t xml:space="preserve">Required Text: An Introduction to Ordinary Differential Equations" by Agarwal and </w:t>
      </w:r>
      <w:proofErr w:type="spellStart"/>
      <w:r>
        <w:t>O'Regan</w:t>
      </w:r>
      <w:proofErr w:type="spellEnd"/>
      <w:r>
        <w:t xml:space="preserve"> (Springer)</w:t>
      </w:r>
    </w:p>
    <w:p w:rsidR="001D5052" w:rsidRDefault="001D5052" w:rsidP="001D5052">
      <w:pPr>
        <w:pStyle w:val="ListParagraph"/>
        <w:numPr>
          <w:ilvl w:val="0"/>
          <w:numId w:val="1"/>
        </w:numPr>
      </w:pPr>
      <w:r>
        <w:t>125A</w:t>
      </w:r>
      <w:r>
        <w:tab/>
      </w:r>
      <w:r>
        <w:tab/>
        <w:t xml:space="preserve">Mathematical Logic (Math 113):  </w:t>
      </w:r>
    </w:p>
    <w:p w:rsidR="005C15DD" w:rsidRDefault="005C15DD" w:rsidP="005C15DD">
      <w:pPr>
        <w:ind w:left="360"/>
      </w:pPr>
      <w:r>
        <w:rPr>
          <w:rFonts w:ascii="Verdana" w:hAnsi="Verdana"/>
          <w:color w:val="333333"/>
          <w:sz w:val="18"/>
          <w:szCs w:val="18"/>
          <w:shd w:val="clear" w:color="auto" w:fill="FFFFFF"/>
        </w:rPr>
        <w:t>Sentential and quantificational logic. Formal grammar, semantical interpretation, formal deduction, and their interrelation. Applications to formalized mathematical theories. Selected topics from model theory or proof theory.</w:t>
      </w:r>
    </w:p>
    <w:p w:rsidR="005C15DD" w:rsidRPr="005C15DD" w:rsidRDefault="005C15DD" w:rsidP="005C15DD">
      <w:pPr>
        <w:shd w:val="clear" w:color="auto" w:fill="FFFFFF"/>
        <w:spacing w:before="45" w:after="45" w:line="270" w:lineRule="atLeast"/>
        <w:ind w:firstLine="360"/>
        <w:rPr>
          <w:rFonts w:ascii="Verdana" w:eastAsia="Times New Roman" w:hAnsi="Verdana" w:cs="Times New Roman"/>
          <w:color w:val="333333"/>
          <w:sz w:val="18"/>
          <w:szCs w:val="18"/>
        </w:rPr>
      </w:pPr>
      <w:r w:rsidRPr="005C15DD">
        <w:rPr>
          <w:rFonts w:ascii="Verdana" w:eastAsia="Times New Roman" w:hAnsi="Verdana" w:cs="Times New Roman"/>
          <w:b/>
          <w:bCs/>
          <w:color w:val="333333"/>
          <w:sz w:val="18"/>
          <w:szCs w:val="18"/>
        </w:rPr>
        <w:t>Syllabus: </w:t>
      </w:r>
      <w:r w:rsidRPr="005C15DD">
        <w:rPr>
          <w:rFonts w:ascii="Verdana" w:eastAsia="Times New Roman" w:hAnsi="Verdana" w:cs="Times New Roman"/>
          <w:color w:val="333333"/>
          <w:sz w:val="18"/>
          <w:szCs w:val="18"/>
        </w:rPr>
        <w:t>(1) will be quick, (2) and (3) are the heart of the course, (4) depends on how much time we have.</w:t>
      </w:r>
    </w:p>
    <w:p w:rsidR="005C15DD" w:rsidRDefault="005C15DD" w:rsidP="005C15DD">
      <w:pPr>
        <w:pStyle w:val="ListParagraph"/>
        <w:numPr>
          <w:ilvl w:val="0"/>
          <w:numId w:val="3"/>
        </w:numPr>
      </w:pPr>
      <w:r>
        <w:t xml:space="preserve">Sentential (aka propositional) logic, chapter 1 of </w:t>
      </w:r>
      <w:proofErr w:type="spellStart"/>
      <w:r>
        <w:t>Enderton</w:t>
      </w:r>
      <w:proofErr w:type="spellEnd"/>
      <w:r>
        <w:t>.</w:t>
      </w:r>
    </w:p>
    <w:p w:rsidR="005C15DD" w:rsidRDefault="005C15DD" w:rsidP="005C15DD">
      <w:pPr>
        <w:pStyle w:val="ListParagraph"/>
        <w:numPr>
          <w:ilvl w:val="0"/>
          <w:numId w:val="3"/>
        </w:numPr>
      </w:pPr>
      <w:r>
        <w:t xml:space="preserve">Signatures and structures: bits and pieces mostly from chapter 2 of </w:t>
      </w:r>
      <w:proofErr w:type="spellStart"/>
      <w:r>
        <w:t>Enderton</w:t>
      </w:r>
      <w:proofErr w:type="spellEnd"/>
      <w:r>
        <w:t>, many examples from mathematics.</w:t>
      </w:r>
    </w:p>
    <w:p w:rsidR="005C15DD" w:rsidRDefault="005C15DD" w:rsidP="005C15DD">
      <w:pPr>
        <w:pStyle w:val="ListParagraph"/>
        <w:numPr>
          <w:ilvl w:val="0"/>
          <w:numId w:val="3"/>
        </w:numPr>
      </w:pPr>
      <w:r>
        <w:t xml:space="preserve">First-order (aka predicate) logic: syntax and semantics, compactness: sections 2.0 - 2.5 of </w:t>
      </w:r>
      <w:proofErr w:type="spellStart"/>
      <w:r>
        <w:t>Enderton</w:t>
      </w:r>
      <w:proofErr w:type="spellEnd"/>
      <w:r>
        <w:t>.</w:t>
      </w:r>
    </w:p>
    <w:p w:rsidR="005C15DD" w:rsidRPr="005C15DD" w:rsidRDefault="005C15DD" w:rsidP="005C15DD">
      <w:pPr>
        <w:pStyle w:val="ListParagraph"/>
        <w:numPr>
          <w:ilvl w:val="0"/>
          <w:numId w:val="3"/>
        </w:numPr>
      </w:pPr>
      <w:r>
        <w:t>Some model theory, from the first four chapters of Marker's book.</w:t>
      </w:r>
    </w:p>
    <w:p w:rsidR="005C15DD" w:rsidRDefault="005C15DD" w:rsidP="005C15DD">
      <w:pPr>
        <w:ind w:firstLine="360"/>
        <w:rPr>
          <w:rFonts w:ascii="Verdana" w:hAnsi="Verdana"/>
          <w:color w:val="333333"/>
          <w:sz w:val="18"/>
          <w:szCs w:val="18"/>
          <w:shd w:val="clear" w:color="auto" w:fill="FFFFFF"/>
        </w:rPr>
      </w:pP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xml:space="preserve"> A Mathematical Introduction to Logic by Herbert </w:t>
      </w:r>
      <w:proofErr w:type="spellStart"/>
      <w:r>
        <w:rPr>
          <w:rFonts w:ascii="Verdana" w:hAnsi="Verdana"/>
          <w:color w:val="333333"/>
          <w:sz w:val="18"/>
          <w:szCs w:val="18"/>
          <w:shd w:val="clear" w:color="auto" w:fill="FFFFFF"/>
        </w:rPr>
        <w:t>Enderton</w:t>
      </w:r>
      <w:proofErr w:type="spellEnd"/>
    </w:p>
    <w:p w:rsidR="005C15DD" w:rsidRDefault="005C15DD" w:rsidP="005C15DD">
      <w:pPr>
        <w:ind w:firstLine="360"/>
      </w:pPr>
      <w:r>
        <w:rPr>
          <w:rStyle w:val="Strong"/>
          <w:rFonts w:ascii="Verdana" w:hAnsi="Verdana"/>
          <w:color w:val="333333"/>
          <w:sz w:val="18"/>
          <w:szCs w:val="18"/>
          <w:shd w:val="clear" w:color="auto" w:fill="FFFFFF"/>
        </w:rPr>
        <w:t>Recommended Reading:</w:t>
      </w:r>
      <w:r>
        <w:rPr>
          <w:rFonts w:ascii="Verdana" w:hAnsi="Verdana"/>
          <w:color w:val="333333"/>
          <w:sz w:val="18"/>
          <w:szCs w:val="18"/>
          <w:shd w:val="clear" w:color="auto" w:fill="FFFFFF"/>
        </w:rPr>
        <w:t> </w:t>
      </w:r>
      <w:r>
        <w:rPr>
          <w:rStyle w:val="label"/>
          <w:rFonts w:ascii="Verdana" w:hAnsi="Verdana"/>
          <w:color w:val="333333"/>
          <w:sz w:val="18"/>
          <w:szCs w:val="18"/>
          <w:shd w:val="clear" w:color="auto" w:fill="FFFFFF"/>
        </w:rPr>
        <w:t xml:space="preserve">Model </w:t>
      </w:r>
      <w:proofErr w:type="gramStart"/>
      <w:r>
        <w:rPr>
          <w:rStyle w:val="label"/>
          <w:rFonts w:ascii="Verdana" w:hAnsi="Verdana"/>
          <w:color w:val="333333"/>
          <w:sz w:val="18"/>
          <w:szCs w:val="18"/>
          <w:shd w:val="clear" w:color="auto" w:fill="FFFFFF"/>
        </w:rPr>
        <w:t>Theory :</w:t>
      </w:r>
      <w:proofErr w:type="gramEnd"/>
      <w:r>
        <w:rPr>
          <w:rStyle w:val="label"/>
          <w:rFonts w:ascii="Verdana" w:hAnsi="Verdana"/>
          <w:color w:val="333333"/>
          <w:sz w:val="18"/>
          <w:szCs w:val="18"/>
          <w:shd w:val="clear" w:color="auto" w:fill="FFFFFF"/>
        </w:rPr>
        <w:t xml:space="preserve"> An Introduction</w:t>
      </w:r>
      <w:r>
        <w:rPr>
          <w:rFonts w:ascii="Verdana" w:hAnsi="Verdana"/>
          <w:color w:val="333333"/>
          <w:sz w:val="18"/>
          <w:szCs w:val="18"/>
          <w:shd w:val="clear" w:color="auto" w:fill="FFFFFF"/>
        </w:rPr>
        <w:t xml:space="preserve"> by David Marker (electronic copy available through </w:t>
      </w:r>
      <w:proofErr w:type="spellStart"/>
      <w:r>
        <w:rPr>
          <w:rFonts w:ascii="Verdana" w:hAnsi="Verdana"/>
          <w:color w:val="333333"/>
          <w:sz w:val="18"/>
          <w:szCs w:val="18"/>
          <w:shd w:val="clear" w:color="auto" w:fill="FFFFFF"/>
        </w:rPr>
        <w:t>UCBerkeley</w:t>
      </w:r>
      <w:proofErr w:type="spellEnd"/>
      <w:r>
        <w:rPr>
          <w:rFonts w:ascii="Verdana" w:hAnsi="Verdana"/>
          <w:color w:val="333333"/>
          <w:sz w:val="18"/>
          <w:szCs w:val="18"/>
          <w:shd w:val="clear" w:color="auto" w:fill="FFFFFF"/>
        </w:rPr>
        <w:t xml:space="preserve"> library website)</w:t>
      </w:r>
    </w:p>
    <w:p w:rsidR="001D5052" w:rsidRDefault="001D5052" w:rsidP="001D5052">
      <w:r>
        <w:t>Sentential and quantificational logic. Formal grammar, semantical interpretation, formal deduction, and their interrelation. Applications to formalized mathematical theories. Selected topics from model theory or proof theory.</w:t>
      </w:r>
    </w:p>
    <w:p w:rsidR="001D5052" w:rsidRDefault="001D5052" w:rsidP="001D5052">
      <w:pPr>
        <w:pStyle w:val="ListParagraph"/>
        <w:numPr>
          <w:ilvl w:val="0"/>
          <w:numId w:val="1"/>
        </w:numPr>
      </w:pPr>
      <w:r>
        <w:t>125B</w:t>
      </w:r>
      <w:r>
        <w:tab/>
      </w:r>
      <w:r>
        <w:tab/>
      </w:r>
    </w:p>
    <w:p w:rsidR="005C15DD" w:rsidRDefault="001D5052" w:rsidP="001D5052">
      <w:pPr>
        <w:pStyle w:val="ListParagraph"/>
        <w:numPr>
          <w:ilvl w:val="0"/>
          <w:numId w:val="1"/>
        </w:numPr>
      </w:pPr>
      <w:r>
        <w:t>126</w:t>
      </w:r>
      <w:r w:rsidR="002F5D3E">
        <w:t xml:space="preserve">: </w:t>
      </w:r>
      <w:r>
        <w:t>Introduction to Partial Differential Equations (Math 53, 54, 104):</w:t>
      </w:r>
    </w:p>
    <w:p w:rsidR="005C15DD" w:rsidRDefault="005C15DD" w:rsidP="005C15DD">
      <w:pPr>
        <w:ind w:left="360"/>
      </w:pPr>
      <w:r>
        <w:t>This course is an introduction to partial differential equations. It covers elliptic, parabolic and hyperbolic equations, initial and boundary value problems, Fourier transform, distributions, nonlinear first order equations</w:t>
      </w:r>
    </w:p>
    <w:p w:rsidR="005C15DD" w:rsidRDefault="005C15DD" w:rsidP="005C15DD">
      <w:pPr>
        <w:ind w:left="360"/>
      </w:pPr>
      <w:r>
        <w:t xml:space="preserve">Required Text: </w:t>
      </w:r>
    </w:p>
    <w:p w:rsidR="005C15DD" w:rsidRDefault="005C15DD" w:rsidP="005C15DD">
      <w:pPr>
        <w:pStyle w:val="ListParagraph"/>
        <w:numPr>
          <w:ilvl w:val="0"/>
          <w:numId w:val="4"/>
        </w:numPr>
      </w:pPr>
      <w:r>
        <w:t xml:space="preserve">Introduction to Partial Differential Equations, </w:t>
      </w:r>
      <w:r>
        <w:t>2e</w:t>
      </w:r>
      <w:r>
        <w:t xml:space="preserve"> (the course covers roughly Part 1 of the book.</w:t>
      </w:r>
    </w:p>
    <w:p w:rsidR="005C15DD" w:rsidRDefault="005C15DD" w:rsidP="005C15DD">
      <w:pPr>
        <w:pStyle w:val="ListParagraph"/>
        <w:numPr>
          <w:ilvl w:val="0"/>
          <w:numId w:val="4"/>
        </w:numPr>
      </w:pPr>
      <w:r>
        <w:t>A Guide to Distribution Theory and Fourier Transforms</w:t>
      </w:r>
    </w:p>
    <w:p w:rsidR="00804578" w:rsidRDefault="00804578" w:rsidP="00804578"/>
    <w:p w:rsidR="001D5052" w:rsidRDefault="001D5052" w:rsidP="006E5078">
      <w:pPr>
        <w:pStyle w:val="ListParagraph"/>
        <w:numPr>
          <w:ilvl w:val="0"/>
          <w:numId w:val="1"/>
        </w:numPr>
      </w:pPr>
      <w:r>
        <w:t>127</w:t>
      </w:r>
      <w:r w:rsidR="006E5078">
        <w:t xml:space="preserve">: </w:t>
      </w:r>
      <w:r w:rsidR="006E5078" w:rsidRPr="006E5078">
        <w:t>Mathematical and Computational Methods in Molecular...</w:t>
      </w:r>
    </w:p>
    <w:p w:rsidR="006E5078" w:rsidRPr="006E5078" w:rsidRDefault="006E5078" w:rsidP="006E5078">
      <w:pPr>
        <w:pStyle w:val="ListParagraph"/>
        <w:shd w:val="clear" w:color="auto" w:fill="FFFFFF"/>
        <w:spacing w:before="45" w:after="45" w:line="270" w:lineRule="atLeast"/>
        <w:ind w:left="360"/>
        <w:rPr>
          <w:rFonts w:ascii="Verdana" w:eastAsia="Times New Roman" w:hAnsi="Verdana" w:cs="Times New Roman"/>
          <w:color w:val="333333"/>
          <w:sz w:val="18"/>
          <w:szCs w:val="18"/>
        </w:rPr>
      </w:pPr>
      <w:r w:rsidRPr="006E5078">
        <w:rPr>
          <w:rFonts w:ascii="Verdana" w:eastAsia="Times New Roman" w:hAnsi="Verdana" w:cs="Times New Roman"/>
          <w:b/>
          <w:bCs/>
          <w:color w:val="333333"/>
          <w:sz w:val="18"/>
          <w:szCs w:val="18"/>
        </w:rPr>
        <w:t>Prerequisites:</w:t>
      </w:r>
      <w:r w:rsidRPr="006E5078">
        <w:rPr>
          <w:rFonts w:ascii="Verdana" w:eastAsia="Times New Roman" w:hAnsi="Verdana" w:cs="Times New Roman"/>
          <w:color w:val="333333"/>
          <w:sz w:val="18"/>
          <w:szCs w:val="18"/>
        </w:rPr>
        <w:t> 53, 54, and 55; Statistics 20 recommended.</w:t>
      </w:r>
    </w:p>
    <w:p w:rsidR="006E5078" w:rsidRDefault="006E5078" w:rsidP="006E5078">
      <w:pPr>
        <w:pStyle w:val="ListParagraph"/>
        <w:shd w:val="clear" w:color="auto" w:fill="FFFFFF"/>
        <w:spacing w:before="45" w:after="45" w:line="270" w:lineRule="atLeast"/>
        <w:ind w:left="360"/>
        <w:rPr>
          <w:rFonts w:ascii="Verdana" w:eastAsia="Times New Roman" w:hAnsi="Verdana" w:cs="Times New Roman"/>
          <w:color w:val="333333"/>
          <w:sz w:val="18"/>
          <w:szCs w:val="18"/>
        </w:rPr>
      </w:pPr>
      <w:r w:rsidRPr="006E5078">
        <w:rPr>
          <w:rFonts w:ascii="Verdana" w:eastAsia="Times New Roman" w:hAnsi="Verdana" w:cs="Times New Roman"/>
          <w:b/>
          <w:bCs/>
          <w:color w:val="333333"/>
          <w:sz w:val="18"/>
          <w:szCs w:val="18"/>
        </w:rPr>
        <w:t>Syllabus:</w:t>
      </w:r>
      <w:r w:rsidRPr="006E5078">
        <w:rPr>
          <w:rFonts w:ascii="Verdana" w:eastAsia="Times New Roman" w:hAnsi="Verdana" w:cs="Times New Roman"/>
          <w:color w:val="333333"/>
          <w:sz w:val="18"/>
          <w:szCs w:val="18"/>
        </w:rPr>
        <w:t> Introduction to mathematical and computational problems arising in the context of molecular biology. Theory and applications of combinatorics, probability, statistics, geometry, and topology to problems ranging from sequence determination to structure analysis.</w:t>
      </w:r>
    </w:p>
    <w:p w:rsidR="00C540F2" w:rsidRPr="006E5078" w:rsidRDefault="00C540F2" w:rsidP="006E5078">
      <w:pPr>
        <w:pStyle w:val="ListParagraph"/>
        <w:shd w:val="clear" w:color="auto" w:fill="FFFFFF"/>
        <w:spacing w:before="45" w:after="45" w:line="270" w:lineRule="atLeast"/>
        <w:ind w:left="360"/>
        <w:rPr>
          <w:rFonts w:ascii="Verdana" w:eastAsia="Times New Roman" w:hAnsi="Verdana" w:cs="Times New Roman"/>
          <w:color w:val="333333"/>
          <w:sz w:val="18"/>
          <w:szCs w:val="18"/>
        </w:rPr>
      </w:pPr>
    </w:p>
    <w:p w:rsidR="001D5052" w:rsidRDefault="001D5052" w:rsidP="006E5078">
      <w:pPr>
        <w:pStyle w:val="ListParagraph"/>
        <w:numPr>
          <w:ilvl w:val="0"/>
          <w:numId w:val="1"/>
        </w:numPr>
      </w:pPr>
      <w:r>
        <w:t>128B</w:t>
      </w:r>
      <w:r w:rsidR="006E5078">
        <w:t xml:space="preserve">: </w:t>
      </w:r>
      <w:r w:rsidR="006E5078" w:rsidRPr="006E5078">
        <w:t>Numerical Analysis</w:t>
      </w:r>
    </w:p>
    <w:p w:rsidR="002A53CF" w:rsidRDefault="002A53CF" w:rsidP="002A53CF">
      <w:pPr>
        <w:ind w:firstLine="360"/>
      </w:pPr>
      <w:r>
        <w:rPr>
          <w:rStyle w:val="Strong"/>
          <w:rFonts w:ascii="Verdana" w:hAnsi="Verdana"/>
          <w:color w:val="333333"/>
          <w:sz w:val="18"/>
          <w:szCs w:val="18"/>
          <w:shd w:val="clear" w:color="auto" w:fill="FFFFFF"/>
        </w:rPr>
        <w:t>Prerequisites:</w:t>
      </w:r>
      <w:r>
        <w:rPr>
          <w:rFonts w:ascii="Verdana" w:hAnsi="Verdana"/>
          <w:color w:val="333333"/>
          <w:sz w:val="18"/>
          <w:szCs w:val="18"/>
          <w:shd w:val="clear" w:color="auto" w:fill="FFFFFF"/>
        </w:rPr>
        <w:t> </w:t>
      </w:r>
      <w:r w:rsidR="008F5DA0">
        <w:rPr>
          <w:rFonts w:ascii="Verdana" w:hAnsi="Verdana"/>
          <w:color w:val="333333"/>
          <w:sz w:val="18"/>
          <w:szCs w:val="18"/>
          <w:shd w:val="clear" w:color="auto" w:fill="FFFFFF"/>
        </w:rPr>
        <w:t xml:space="preserve">Math 110, </w:t>
      </w:r>
      <w:r>
        <w:rPr>
          <w:rFonts w:ascii="Verdana" w:hAnsi="Verdana"/>
          <w:color w:val="333333"/>
          <w:sz w:val="18"/>
          <w:szCs w:val="18"/>
          <w:shd w:val="clear" w:color="auto" w:fill="FFFFFF"/>
        </w:rPr>
        <w:t>Math 128A or equivalent, basic MATLAB skills.</w:t>
      </w:r>
    </w:p>
    <w:p w:rsidR="006E5078" w:rsidRDefault="006E5078" w:rsidP="006E5078">
      <w:pPr>
        <w:ind w:left="360"/>
        <w:rPr>
          <w:rFonts w:ascii="Verdana" w:hAnsi="Verdana"/>
          <w:color w:val="333333"/>
          <w:sz w:val="18"/>
          <w:szCs w:val="18"/>
          <w:shd w:val="clear" w:color="auto" w:fill="FFFFFF"/>
        </w:rPr>
      </w:pPr>
      <w:r>
        <w:rPr>
          <w:rFonts w:ascii="Verdana" w:hAnsi="Verdana"/>
          <w:color w:val="333333"/>
          <w:sz w:val="18"/>
          <w:szCs w:val="18"/>
        </w:rPr>
        <w:br/>
      </w:r>
      <w:r>
        <w:rPr>
          <w:rStyle w:val="Strong"/>
          <w:rFonts w:ascii="Verdana" w:hAnsi="Verdana"/>
          <w:color w:val="333333"/>
          <w:sz w:val="18"/>
          <w:szCs w:val="18"/>
          <w:shd w:val="clear" w:color="auto" w:fill="FFFFFF"/>
        </w:rPr>
        <w:t>Syllabus:</w:t>
      </w:r>
      <w:r>
        <w:rPr>
          <w:rFonts w:ascii="Verdana" w:hAnsi="Verdana"/>
          <w:color w:val="333333"/>
          <w:sz w:val="18"/>
          <w:szCs w:val="18"/>
          <w:shd w:val="clear" w:color="auto" w:fill="FFFFFF"/>
        </w:rPr>
        <w:t xml:space="preserve"> This is a follow-up of Math 128A. In this course, we will continue to learn some of the most basic concepts and methods in scientific computing. Our text book is </w:t>
      </w:r>
      <w:r w:rsidRPr="006D00F6">
        <w:rPr>
          <w:rFonts w:ascii="Verdana" w:hAnsi="Verdana"/>
          <w:b/>
          <w:color w:val="333333"/>
          <w:sz w:val="18"/>
          <w:szCs w:val="18"/>
          <w:shd w:val="clear" w:color="auto" w:fill="FFFFFF"/>
        </w:rPr>
        <w:t>Numerical Analysis, 8-th or 9-th edition</w:t>
      </w:r>
      <w:r>
        <w:rPr>
          <w:rFonts w:ascii="Verdana" w:hAnsi="Verdana"/>
          <w:color w:val="333333"/>
          <w:sz w:val="18"/>
          <w:szCs w:val="18"/>
          <w:shd w:val="clear" w:color="auto" w:fill="FFFFFF"/>
        </w:rPr>
        <w:t xml:space="preserve"> (by R. L. Burden and J. D. </w:t>
      </w:r>
      <w:proofErr w:type="spellStart"/>
      <w:r>
        <w:rPr>
          <w:rFonts w:ascii="Verdana" w:hAnsi="Verdana"/>
          <w:color w:val="333333"/>
          <w:sz w:val="18"/>
          <w:szCs w:val="18"/>
          <w:shd w:val="clear" w:color="auto" w:fill="FFFFFF"/>
        </w:rPr>
        <w:t>Faires</w:t>
      </w:r>
      <w:proofErr w:type="spellEnd"/>
      <w:r>
        <w:rPr>
          <w:rFonts w:ascii="Verdana" w:hAnsi="Verdana"/>
          <w:color w:val="333333"/>
          <w:sz w:val="18"/>
          <w:szCs w:val="18"/>
          <w:shd w:val="clear" w:color="auto" w:fill="FFFFFF"/>
        </w:rPr>
        <w:t xml:space="preserve">). We will mostly cover chapters 7 through 12. There will be emphasis on </w:t>
      </w:r>
      <w:proofErr w:type="spellStart"/>
      <w:r w:rsidRPr="0045143D">
        <w:rPr>
          <w:rFonts w:ascii="Verdana" w:hAnsi="Verdana"/>
          <w:b/>
          <w:color w:val="333333"/>
          <w:sz w:val="18"/>
          <w:szCs w:val="18"/>
          <w:shd w:val="clear" w:color="auto" w:fill="FFFFFF"/>
        </w:rPr>
        <w:t>matlab</w:t>
      </w:r>
      <w:proofErr w:type="spellEnd"/>
      <w:r>
        <w:rPr>
          <w:rFonts w:ascii="Verdana" w:hAnsi="Verdana"/>
          <w:color w:val="333333"/>
          <w:sz w:val="18"/>
          <w:szCs w:val="18"/>
          <w:shd w:val="clear" w:color="auto" w:fill="FFFFFF"/>
        </w:rPr>
        <w:t xml:space="preserve"> programming with up to 3 programming assignments. We will also spend some time to discuss methods for solving nonlinear equations of a single variable.</w:t>
      </w:r>
    </w:p>
    <w:p w:rsidR="00813E34" w:rsidRDefault="00813E34" w:rsidP="006E5078">
      <w:pPr>
        <w:ind w:left="360"/>
        <w:rPr>
          <w:rFonts w:ascii="Verdana" w:hAnsi="Verdana"/>
          <w:color w:val="333333"/>
          <w:sz w:val="18"/>
          <w:szCs w:val="18"/>
          <w:shd w:val="clear" w:color="auto" w:fill="FFFFFF"/>
        </w:rPr>
      </w:pPr>
      <w:r>
        <w:rPr>
          <w:rStyle w:val="Strong"/>
          <w:rFonts w:ascii="Verdana" w:hAnsi="Verdana"/>
          <w:color w:val="333333"/>
          <w:sz w:val="18"/>
          <w:szCs w:val="18"/>
          <w:shd w:val="clear" w:color="auto" w:fill="FFFFFF"/>
        </w:rPr>
        <w:t>Syllabus:</w:t>
      </w:r>
      <w:r>
        <w:rPr>
          <w:rFonts w:ascii="Verdana" w:hAnsi="Verdana"/>
          <w:color w:val="333333"/>
          <w:sz w:val="18"/>
          <w:szCs w:val="18"/>
          <w:shd w:val="clear" w:color="auto" w:fill="FFFFFF"/>
        </w:rPr>
        <w:t> Second part of the course sequence on introductory numerical analysis: Iterative methods for linear systems; Approximation theory; Eigenvalue approximations; Solution of systems of equations; Numerical methods for ODEs and PDEs.</w:t>
      </w:r>
    </w:p>
    <w:p w:rsidR="00AA2703" w:rsidRDefault="00AA2703" w:rsidP="00AA2703">
      <w:pPr>
        <w:ind w:left="360"/>
        <w:rPr>
          <w:rFonts w:ascii="Verdana" w:hAnsi="Verdana"/>
          <w:color w:val="333333"/>
          <w:sz w:val="18"/>
          <w:szCs w:val="18"/>
          <w:shd w:val="clear" w:color="auto" w:fill="FFFFFF"/>
        </w:rPr>
      </w:pP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w:t>
      </w:r>
      <w:r>
        <w:rPr>
          <w:rFonts w:ascii="Verdana" w:hAnsi="Verdana"/>
          <w:color w:val="333333"/>
          <w:sz w:val="18"/>
          <w:szCs w:val="18"/>
          <w:shd w:val="clear" w:color="auto" w:fill="FFFFFF"/>
        </w:rPr>
        <w:t xml:space="preserve"> </w:t>
      </w:r>
      <w:r w:rsidRPr="00AA2703">
        <w:rPr>
          <w:rFonts w:ascii="Verdana" w:hAnsi="Verdana"/>
          <w:color w:val="333333"/>
          <w:sz w:val="18"/>
          <w:szCs w:val="18"/>
          <w:shd w:val="clear" w:color="auto" w:fill="FFFFFF"/>
        </w:rPr>
        <w:t xml:space="preserve">R. L. Burden and J. D. </w:t>
      </w:r>
      <w:proofErr w:type="spellStart"/>
      <w:r w:rsidRPr="00AA2703">
        <w:rPr>
          <w:rFonts w:ascii="Verdana" w:hAnsi="Verdana"/>
          <w:color w:val="333333"/>
          <w:sz w:val="18"/>
          <w:szCs w:val="18"/>
          <w:shd w:val="clear" w:color="auto" w:fill="FFFFFF"/>
        </w:rPr>
        <w:t>Faires</w:t>
      </w:r>
      <w:proofErr w:type="spellEnd"/>
      <w:r w:rsidRPr="00AA2703">
        <w:rPr>
          <w:rFonts w:ascii="Verdana" w:hAnsi="Verdana"/>
          <w:color w:val="333333"/>
          <w:sz w:val="18"/>
          <w:szCs w:val="18"/>
          <w:shd w:val="clear" w:color="auto" w:fill="FFFFFF"/>
        </w:rPr>
        <w:t>, </w:t>
      </w:r>
      <w:r w:rsidRPr="00AA2703">
        <w:rPr>
          <w:rStyle w:val="Emphasis"/>
          <w:rFonts w:ascii="Verdana" w:hAnsi="Verdana"/>
          <w:color w:val="333333"/>
          <w:sz w:val="18"/>
          <w:szCs w:val="18"/>
          <w:shd w:val="clear" w:color="auto" w:fill="FFFFFF"/>
        </w:rPr>
        <w:t>Numerical Analysis</w:t>
      </w:r>
      <w:r w:rsidRPr="00AA2703">
        <w:rPr>
          <w:rFonts w:ascii="Verdana" w:hAnsi="Verdana"/>
          <w:color w:val="333333"/>
          <w:sz w:val="18"/>
          <w:szCs w:val="18"/>
          <w:shd w:val="clear" w:color="auto" w:fill="FFFFFF"/>
        </w:rPr>
        <w:t xml:space="preserve">, 9th edition, 2010. </w:t>
      </w:r>
    </w:p>
    <w:p w:rsidR="00DB3BC3" w:rsidRDefault="00DB3BC3" w:rsidP="00AA2703">
      <w:pPr>
        <w:ind w:left="360"/>
        <w:rPr>
          <w:rFonts w:ascii="Verdana" w:hAnsi="Verdana"/>
          <w:color w:val="333333"/>
          <w:sz w:val="18"/>
          <w:szCs w:val="18"/>
          <w:shd w:val="clear" w:color="auto" w:fill="FFFFFF"/>
        </w:rPr>
      </w:pPr>
      <w:r>
        <w:rPr>
          <w:rStyle w:val="Strong"/>
          <w:rFonts w:ascii="Verdana" w:hAnsi="Verdana"/>
          <w:color w:val="333333"/>
          <w:sz w:val="18"/>
          <w:szCs w:val="18"/>
          <w:shd w:val="clear" w:color="auto" w:fill="FFFFFF"/>
        </w:rPr>
        <w:t>R</w:t>
      </w:r>
      <w:r>
        <w:rPr>
          <w:rStyle w:val="Strong"/>
          <w:rFonts w:ascii="Verdana" w:hAnsi="Verdana"/>
          <w:color w:val="333333"/>
          <w:sz w:val="18"/>
          <w:szCs w:val="18"/>
          <w:shd w:val="clear" w:color="auto" w:fill="FFFFFF"/>
        </w:rPr>
        <w:t>equired Text:</w:t>
      </w:r>
      <w:r>
        <w:rPr>
          <w:rFonts w:ascii="Verdana" w:hAnsi="Verdana"/>
          <w:color w:val="333333"/>
          <w:sz w:val="18"/>
          <w:szCs w:val="18"/>
          <w:shd w:val="clear" w:color="auto" w:fill="FFFFFF"/>
        </w:rPr>
        <w:t> Numerical Analysis, 2nd ed., Timothy Sauer, Pearson Pub., 2011</w:t>
      </w:r>
    </w:p>
    <w:p w:rsidR="00265C2A" w:rsidRPr="00AA2703" w:rsidRDefault="00265C2A" w:rsidP="00265C2A">
      <w:pPr>
        <w:rPr>
          <w:shd w:val="clear" w:color="auto" w:fill="FFFFFF"/>
        </w:rPr>
      </w:pPr>
    </w:p>
    <w:p w:rsidR="001D5052" w:rsidRDefault="001D5052" w:rsidP="00265C2A">
      <w:pPr>
        <w:pStyle w:val="ListParagraph"/>
        <w:numPr>
          <w:ilvl w:val="0"/>
          <w:numId w:val="1"/>
        </w:numPr>
      </w:pPr>
      <w:r>
        <w:t>140</w:t>
      </w:r>
      <w:r w:rsidR="00265C2A">
        <w:t xml:space="preserve">: </w:t>
      </w:r>
      <w:r w:rsidR="00265C2A" w:rsidRPr="00265C2A">
        <w:t>Metric Differential Geometry</w:t>
      </w:r>
    </w:p>
    <w:p w:rsidR="0069493D" w:rsidRPr="00C65375" w:rsidRDefault="00265C2A" w:rsidP="00C65375">
      <w:pPr>
        <w:ind w:left="360"/>
        <w:rPr>
          <w:rStyle w:val="Strong"/>
          <w:rFonts w:ascii="Verdana" w:hAnsi="Verdana"/>
          <w:b w:val="0"/>
          <w:bCs w:val="0"/>
          <w:color w:val="333333"/>
          <w:sz w:val="15"/>
          <w:szCs w:val="15"/>
          <w:shd w:val="clear" w:color="auto" w:fill="FFFFFF"/>
        </w:rPr>
      </w:pPr>
      <w:r>
        <w:rPr>
          <w:rStyle w:val="Strong"/>
          <w:rFonts w:ascii="Verdana" w:hAnsi="Verdana"/>
          <w:color w:val="333333"/>
          <w:sz w:val="18"/>
          <w:szCs w:val="18"/>
          <w:shd w:val="clear" w:color="auto" w:fill="FFFFFF"/>
        </w:rPr>
        <w:t>Prerequisites:</w:t>
      </w:r>
      <w:r>
        <w:rPr>
          <w:rFonts w:ascii="Verdana" w:hAnsi="Verdana"/>
          <w:color w:val="333333"/>
          <w:sz w:val="18"/>
          <w:szCs w:val="18"/>
          <w:shd w:val="clear" w:color="auto" w:fill="FFFFFF"/>
        </w:rPr>
        <w:t> Math 104 or Math 121B</w:t>
      </w:r>
      <w:r>
        <w:rPr>
          <w:rFonts w:ascii="Verdana" w:hAnsi="Verdana"/>
          <w:color w:val="333333"/>
          <w:sz w:val="18"/>
          <w:szCs w:val="18"/>
        </w:rPr>
        <w:br/>
      </w: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w:t>
      </w:r>
      <w:r w:rsidR="0069493D">
        <w:rPr>
          <w:rFonts w:ascii="Verdana" w:hAnsi="Verdana"/>
          <w:color w:val="333333"/>
          <w:sz w:val="15"/>
          <w:szCs w:val="15"/>
          <w:shd w:val="clear" w:color="auto" w:fill="FFFFFF"/>
        </w:rPr>
        <w:t>Elementary Differential Geometry (Second Edition) by Andrew Pressley</w:t>
      </w:r>
      <w:r w:rsidR="00C65375">
        <w:rPr>
          <w:rFonts w:ascii="Verdana" w:hAnsi="Verdana"/>
          <w:color w:val="333333"/>
          <w:sz w:val="15"/>
          <w:szCs w:val="15"/>
          <w:shd w:val="clear" w:color="auto" w:fill="FFFFFF"/>
        </w:rPr>
        <w:t xml:space="preserve">, </w:t>
      </w:r>
      <w:r w:rsidR="0069493D" w:rsidRPr="0069493D">
        <w:rPr>
          <w:rFonts w:ascii="Verdana" w:hAnsi="Verdana"/>
          <w:color w:val="333333"/>
          <w:sz w:val="15"/>
          <w:szCs w:val="15"/>
          <w:shd w:val="clear" w:color="auto" w:fill="FFFFFF"/>
        </w:rPr>
        <w:t>Elements of Differential Geometry</w:t>
      </w:r>
      <w:r w:rsidR="00C65375">
        <w:rPr>
          <w:rFonts w:ascii="Verdana" w:hAnsi="Verdana"/>
          <w:color w:val="333333"/>
          <w:sz w:val="15"/>
          <w:szCs w:val="15"/>
          <w:shd w:val="clear" w:color="auto" w:fill="FFFFFF"/>
        </w:rPr>
        <w:t>,</w:t>
      </w:r>
      <w:r w:rsidR="0069493D" w:rsidRPr="0069493D">
        <w:rPr>
          <w:rFonts w:ascii="Verdana" w:hAnsi="Verdana"/>
          <w:color w:val="333333"/>
          <w:sz w:val="15"/>
          <w:szCs w:val="15"/>
          <w:shd w:val="clear" w:color="auto" w:fill="FFFFFF"/>
        </w:rPr>
        <w:t xml:space="preserve"> by </w:t>
      </w:r>
      <w:proofErr w:type="spellStart"/>
      <w:r w:rsidR="0069493D" w:rsidRPr="0069493D">
        <w:rPr>
          <w:rFonts w:ascii="Verdana" w:hAnsi="Verdana"/>
          <w:color w:val="333333"/>
          <w:sz w:val="15"/>
          <w:szCs w:val="15"/>
          <w:shd w:val="clear" w:color="auto" w:fill="FFFFFF"/>
        </w:rPr>
        <w:t>Millman</w:t>
      </w:r>
      <w:proofErr w:type="spellEnd"/>
      <w:r w:rsidR="0069493D" w:rsidRPr="0069493D">
        <w:rPr>
          <w:rFonts w:ascii="Verdana" w:hAnsi="Verdana"/>
          <w:color w:val="333333"/>
          <w:sz w:val="15"/>
          <w:szCs w:val="15"/>
          <w:shd w:val="clear" w:color="auto" w:fill="FFFFFF"/>
        </w:rPr>
        <w:t xml:space="preserve"> and Parker</w:t>
      </w:r>
    </w:p>
    <w:p w:rsidR="00265C2A" w:rsidRDefault="00265C2A" w:rsidP="00265C2A">
      <w:pPr>
        <w:ind w:left="360"/>
      </w:pPr>
      <w:r>
        <w:rPr>
          <w:rStyle w:val="Strong"/>
          <w:rFonts w:ascii="Verdana" w:hAnsi="Verdana"/>
          <w:color w:val="333333"/>
          <w:sz w:val="18"/>
          <w:szCs w:val="18"/>
          <w:shd w:val="clear" w:color="auto" w:fill="FFFFFF"/>
        </w:rPr>
        <w:t>Syllabus:</w:t>
      </w:r>
      <w:r>
        <w:rPr>
          <w:rFonts w:ascii="Verdana" w:hAnsi="Verdana"/>
          <w:color w:val="333333"/>
          <w:sz w:val="18"/>
          <w:szCs w:val="18"/>
          <w:shd w:val="clear" w:color="auto" w:fill="FFFFFF"/>
        </w:rPr>
        <w:t> </w:t>
      </w:r>
      <w:proofErr w:type="spellStart"/>
      <w:r>
        <w:rPr>
          <w:rFonts w:ascii="Verdana" w:hAnsi="Verdana"/>
          <w:color w:val="333333"/>
          <w:sz w:val="18"/>
          <w:szCs w:val="18"/>
          <w:shd w:val="clear" w:color="auto" w:fill="FFFFFF"/>
        </w:rPr>
        <w:t>Frenet</w:t>
      </w:r>
      <w:proofErr w:type="spellEnd"/>
      <w:r>
        <w:rPr>
          <w:rFonts w:ascii="Verdana" w:hAnsi="Verdana"/>
          <w:color w:val="333333"/>
          <w:sz w:val="18"/>
          <w:szCs w:val="18"/>
          <w:shd w:val="clear" w:color="auto" w:fill="FFFFFF"/>
        </w:rPr>
        <w:t xml:space="preserve"> formulas, isoperimetric inequality, local theory of surfaces in Euclidean space, first and second fundamental forms, Gaussian and mean curvature, isometries, geodesics, parallelism, the Gauss-Bonnet-Von Dyck Theorem.</w:t>
      </w:r>
    </w:p>
    <w:p w:rsidR="001D5052" w:rsidRDefault="001D5052" w:rsidP="00AF57B8">
      <w:pPr>
        <w:pStyle w:val="ListParagraph"/>
        <w:numPr>
          <w:ilvl w:val="0"/>
          <w:numId w:val="1"/>
        </w:numPr>
      </w:pPr>
      <w:r>
        <w:t>141</w:t>
      </w:r>
      <w:r w:rsidR="00AF57B8">
        <w:t xml:space="preserve">: </w:t>
      </w:r>
      <w:r w:rsidR="00AF57B8" w:rsidRPr="00AF57B8">
        <w:t>Elementary Differential Topology</w:t>
      </w:r>
    </w:p>
    <w:p w:rsidR="00AF57B8" w:rsidRPr="00AF57B8" w:rsidRDefault="00AF57B8" w:rsidP="00AF57B8">
      <w:pPr>
        <w:pStyle w:val="ListParagraph"/>
        <w:shd w:val="clear" w:color="auto" w:fill="FFFFFF"/>
        <w:spacing w:before="45" w:after="45" w:line="270" w:lineRule="atLeast"/>
        <w:ind w:left="360"/>
        <w:rPr>
          <w:rFonts w:ascii="Verdana" w:eastAsia="Times New Roman" w:hAnsi="Verdana" w:cs="Times New Roman"/>
          <w:color w:val="333333"/>
          <w:sz w:val="18"/>
          <w:szCs w:val="18"/>
        </w:rPr>
      </w:pPr>
      <w:r w:rsidRPr="00AF57B8">
        <w:rPr>
          <w:rFonts w:ascii="Verdana" w:eastAsia="Times New Roman" w:hAnsi="Verdana" w:cs="Times New Roman"/>
          <w:b/>
          <w:bCs/>
          <w:color w:val="333333"/>
          <w:sz w:val="18"/>
          <w:szCs w:val="18"/>
        </w:rPr>
        <w:t>Prerequisites:</w:t>
      </w:r>
      <w:r w:rsidRPr="00AF57B8">
        <w:rPr>
          <w:rFonts w:ascii="Verdana" w:eastAsia="Times New Roman" w:hAnsi="Verdana" w:cs="Times New Roman"/>
          <w:color w:val="333333"/>
          <w:sz w:val="18"/>
          <w:szCs w:val="18"/>
        </w:rPr>
        <w:t> 104 or equivalent and linear algebra</w:t>
      </w:r>
    </w:p>
    <w:p w:rsidR="00AF57B8" w:rsidRPr="00AF57B8" w:rsidRDefault="00AF57B8" w:rsidP="00AF57B8">
      <w:pPr>
        <w:pStyle w:val="ListParagraph"/>
        <w:shd w:val="clear" w:color="auto" w:fill="FFFFFF"/>
        <w:spacing w:before="45" w:after="45" w:line="270" w:lineRule="atLeast"/>
        <w:ind w:left="360"/>
        <w:rPr>
          <w:rFonts w:ascii="Verdana" w:eastAsia="Times New Roman" w:hAnsi="Verdana" w:cs="Times New Roman"/>
          <w:color w:val="333333"/>
          <w:sz w:val="18"/>
          <w:szCs w:val="18"/>
        </w:rPr>
      </w:pPr>
      <w:r w:rsidRPr="00AF57B8">
        <w:rPr>
          <w:rFonts w:ascii="Verdana" w:eastAsia="Times New Roman" w:hAnsi="Verdana" w:cs="Times New Roman"/>
          <w:b/>
          <w:bCs/>
          <w:color w:val="333333"/>
          <w:sz w:val="18"/>
          <w:szCs w:val="18"/>
        </w:rPr>
        <w:t>Description:</w:t>
      </w:r>
      <w:r w:rsidRPr="00AF57B8">
        <w:rPr>
          <w:rFonts w:ascii="Verdana" w:eastAsia="Times New Roman" w:hAnsi="Verdana" w:cs="Times New Roman"/>
          <w:color w:val="333333"/>
          <w:sz w:val="18"/>
          <w:szCs w:val="18"/>
        </w:rPr>
        <w:t xml:space="preserve"> Manifolds in n-dimensional Euclidean space and smooth maps, </w:t>
      </w:r>
      <w:proofErr w:type="spellStart"/>
      <w:r w:rsidRPr="00AF57B8">
        <w:rPr>
          <w:rFonts w:ascii="Verdana" w:eastAsia="Times New Roman" w:hAnsi="Verdana" w:cs="Times New Roman"/>
          <w:color w:val="333333"/>
          <w:sz w:val="18"/>
          <w:szCs w:val="18"/>
        </w:rPr>
        <w:t>Sard's</w:t>
      </w:r>
      <w:proofErr w:type="spellEnd"/>
      <w:r w:rsidRPr="00AF57B8">
        <w:rPr>
          <w:rFonts w:ascii="Verdana" w:eastAsia="Times New Roman" w:hAnsi="Verdana" w:cs="Times New Roman"/>
          <w:color w:val="333333"/>
          <w:sz w:val="18"/>
          <w:szCs w:val="18"/>
        </w:rPr>
        <w:t xml:space="preserve"> Theorem, classification of compact one-manifolds, </w:t>
      </w:r>
      <w:proofErr w:type="spellStart"/>
      <w:r w:rsidRPr="00AF57B8">
        <w:rPr>
          <w:rFonts w:ascii="Verdana" w:eastAsia="Times New Roman" w:hAnsi="Verdana" w:cs="Times New Roman"/>
          <w:color w:val="333333"/>
          <w:sz w:val="18"/>
          <w:szCs w:val="18"/>
        </w:rPr>
        <w:t>transversality</w:t>
      </w:r>
      <w:proofErr w:type="spellEnd"/>
      <w:r w:rsidRPr="00AF57B8">
        <w:rPr>
          <w:rFonts w:ascii="Verdana" w:eastAsia="Times New Roman" w:hAnsi="Verdana" w:cs="Times New Roman"/>
          <w:color w:val="333333"/>
          <w:sz w:val="18"/>
          <w:szCs w:val="18"/>
        </w:rPr>
        <w:t xml:space="preserve"> and intersection modulo 2.</w:t>
      </w:r>
    </w:p>
    <w:p w:rsidR="00AF57B8" w:rsidRDefault="00AF57B8" w:rsidP="00AF57B8">
      <w:pPr>
        <w:ind w:firstLine="360"/>
      </w:pP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xml:space="preserve"> Differential Topology, by V. Guillemin and A. </w:t>
      </w:r>
      <w:proofErr w:type="gramStart"/>
      <w:r>
        <w:rPr>
          <w:rFonts w:ascii="Verdana" w:hAnsi="Verdana"/>
          <w:color w:val="333333"/>
          <w:sz w:val="18"/>
          <w:szCs w:val="18"/>
          <w:shd w:val="clear" w:color="auto" w:fill="FFFFFF"/>
        </w:rPr>
        <w:t>Pollack</w:t>
      </w:r>
      <w:r w:rsidR="00171C8B">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 xml:space="preserve"> </w:t>
      </w:r>
      <w:r>
        <w:rPr>
          <w:rFonts w:ascii="Verdana" w:hAnsi="Verdana"/>
          <w:color w:val="333333"/>
          <w:sz w:val="18"/>
          <w:szCs w:val="18"/>
          <w:shd w:val="clear" w:color="auto" w:fill="FFFFFF"/>
        </w:rPr>
        <w:t> </w:t>
      </w:r>
      <w:proofErr w:type="spellStart"/>
      <w:proofErr w:type="gramEnd"/>
      <w:r>
        <w:rPr>
          <w:rFonts w:ascii="Verdana" w:hAnsi="Verdana"/>
          <w:color w:val="333333"/>
          <w:sz w:val="18"/>
          <w:szCs w:val="18"/>
          <w:shd w:val="clear" w:color="auto" w:fill="FFFFFF"/>
        </w:rPr>
        <w:t>Munkres</w:t>
      </w:r>
      <w:proofErr w:type="spellEnd"/>
      <w:r>
        <w:rPr>
          <w:rFonts w:ascii="Verdana" w:hAnsi="Verdana"/>
          <w:color w:val="333333"/>
          <w:sz w:val="18"/>
          <w:szCs w:val="18"/>
          <w:shd w:val="clear" w:color="auto" w:fill="FFFFFF"/>
        </w:rPr>
        <w:t>, Analysis On Manifolds</w:t>
      </w:r>
    </w:p>
    <w:p w:rsidR="001D5052" w:rsidRDefault="001D5052" w:rsidP="00F24243">
      <w:pPr>
        <w:pStyle w:val="ListParagraph"/>
        <w:numPr>
          <w:ilvl w:val="0"/>
          <w:numId w:val="1"/>
        </w:numPr>
      </w:pPr>
      <w:r>
        <w:t>189</w:t>
      </w:r>
      <w:r w:rsidR="00F24243">
        <w:t xml:space="preserve">: </w:t>
      </w:r>
      <w:r w:rsidR="00F24243" w:rsidRPr="00F24243">
        <w:t xml:space="preserve">Mathematical Methods in Classical and Quantum </w:t>
      </w:r>
      <w:proofErr w:type="spellStart"/>
      <w:r w:rsidR="00F24243" w:rsidRPr="00F24243">
        <w:t>Mecha</w:t>
      </w:r>
      <w:proofErr w:type="spellEnd"/>
    </w:p>
    <w:p w:rsidR="00F24243" w:rsidRDefault="00F24243" w:rsidP="00F24243">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xml:space="preserve"> essential prerequisite linear algebra (Math 54 or Math </w:t>
      </w:r>
      <w:proofErr w:type="gramStart"/>
      <w:r>
        <w:rPr>
          <w:rFonts w:ascii="Verdana" w:hAnsi="Verdana"/>
          <w:color w:val="333333"/>
          <w:sz w:val="18"/>
          <w:szCs w:val="18"/>
        </w:rPr>
        <w:t>110 )</w:t>
      </w:r>
      <w:proofErr w:type="gramEnd"/>
    </w:p>
    <w:p w:rsidR="00667222" w:rsidRDefault="00667222" w:rsidP="00F24243">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eastAsiaTheme="majorEastAsia" w:hAnsi="Verdana"/>
          <w:color w:val="333333"/>
          <w:sz w:val="18"/>
          <w:szCs w:val="18"/>
          <w:shd w:val="clear" w:color="auto" w:fill="FFFFFF"/>
        </w:rPr>
        <w:t>Prerequisites:</w:t>
      </w:r>
      <w:r>
        <w:rPr>
          <w:rFonts w:ascii="Verdana" w:hAnsi="Verdana"/>
          <w:color w:val="333333"/>
          <w:sz w:val="18"/>
          <w:szCs w:val="18"/>
          <w:shd w:val="clear" w:color="auto" w:fill="FFFFFF"/>
        </w:rPr>
        <w:t> 104, 110, 2 semesters lower division Physics.</w:t>
      </w:r>
    </w:p>
    <w:p w:rsidR="00F24243" w:rsidRDefault="00F24243" w:rsidP="00F24243">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Syllabus:</w:t>
      </w:r>
      <w:r>
        <w:rPr>
          <w:rFonts w:ascii="Verdana" w:hAnsi="Verdana"/>
          <w:color w:val="333333"/>
          <w:sz w:val="18"/>
          <w:szCs w:val="18"/>
        </w:rPr>
        <w:t>  the course will be a mathematical introduction at the undergraduate level to the Hilbert space approach to quantum mechanics.</w:t>
      </w:r>
    </w:p>
    <w:p w:rsidR="00667222" w:rsidRDefault="00667222" w:rsidP="00F24243">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eastAsiaTheme="majorEastAsia" w:hAnsi="Verdana"/>
          <w:color w:val="333333"/>
          <w:sz w:val="18"/>
          <w:szCs w:val="18"/>
          <w:shd w:val="clear" w:color="auto" w:fill="FFFFFF"/>
        </w:rPr>
        <w:t>Syllabus:</w:t>
      </w:r>
      <w:r>
        <w:rPr>
          <w:rFonts w:ascii="Verdana" w:hAnsi="Verdana"/>
          <w:color w:val="333333"/>
          <w:sz w:val="18"/>
          <w:szCs w:val="18"/>
          <w:shd w:val="clear" w:color="auto" w:fill="FFFFFF"/>
        </w:rPr>
        <w:t xml:space="preserve"> Topics in mechanics presented from a mathematical viewpoint: e.g., </w:t>
      </w:r>
      <w:proofErr w:type="spellStart"/>
      <w:r>
        <w:rPr>
          <w:rFonts w:ascii="Verdana" w:hAnsi="Verdana"/>
          <w:color w:val="333333"/>
          <w:sz w:val="18"/>
          <w:szCs w:val="18"/>
          <w:shd w:val="clear" w:color="auto" w:fill="FFFFFF"/>
        </w:rPr>
        <w:t>Lagrangian</w:t>
      </w:r>
      <w:proofErr w:type="spellEnd"/>
      <w:r>
        <w:rPr>
          <w:rFonts w:ascii="Verdana" w:hAnsi="Verdana"/>
          <w:color w:val="333333"/>
          <w:sz w:val="18"/>
          <w:szCs w:val="18"/>
          <w:shd w:val="clear" w:color="auto" w:fill="FFFFFF"/>
        </w:rPr>
        <w:t xml:space="preserve"> mechanics, Hamiltonian mechanics and </w:t>
      </w:r>
      <w:proofErr w:type="spellStart"/>
      <w:r>
        <w:rPr>
          <w:rFonts w:ascii="Verdana" w:hAnsi="Verdana"/>
          <w:color w:val="333333"/>
          <w:sz w:val="18"/>
          <w:szCs w:val="18"/>
          <w:shd w:val="clear" w:color="auto" w:fill="FFFFFF"/>
        </w:rPr>
        <w:t>symplectic</w:t>
      </w:r>
      <w:proofErr w:type="spellEnd"/>
      <w:r>
        <w:rPr>
          <w:rFonts w:ascii="Verdana" w:hAnsi="Verdana"/>
          <w:color w:val="333333"/>
          <w:sz w:val="18"/>
          <w:szCs w:val="18"/>
          <w:shd w:val="clear" w:color="auto" w:fill="FFFFFF"/>
        </w:rPr>
        <w:t xml:space="preserve"> geometry, differential equations for fluids, spectral theory in quantum mechanics, probability theory and statistical mechanics. See department bulletins for specific topics each semester course is offered.</w:t>
      </w:r>
    </w:p>
    <w:p w:rsidR="00F24243" w:rsidRDefault="00F24243" w:rsidP="00F24243">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Recommended Reading:  </w:t>
      </w:r>
      <w:r>
        <w:rPr>
          <w:rFonts w:ascii="Verdana" w:hAnsi="Verdana"/>
          <w:color w:val="333333"/>
          <w:sz w:val="18"/>
          <w:szCs w:val="18"/>
        </w:rPr>
        <w:t xml:space="preserve"> K. </w:t>
      </w:r>
      <w:proofErr w:type="spellStart"/>
      <w:r>
        <w:rPr>
          <w:rFonts w:ascii="Verdana" w:hAnsi="Verdana"/>
          <w:color w:val="333333"/>
          <w:sz w:val="18"/>
          <w:szCs w:val="18"/>
        </w:rPr>
        <w:t>Hannabuss</w:t>
      </w:r>
      <w:proofErr w:type="spellEnd"/>
      <w:r>
        <w:rPr>
          <w:rFonts w:ascii="Verdana" w:hAnsi="Verdana"/>
          <w:color w:val="333333"/>
          <w:sz w:val="18"/>
          <w:szCs w:val="18"/>
        </w:rPr>
        <w:t xml:space="preserve"> "An introduction to Quantum Theory" Oxford Graduate Texts in Mathematics.  Also </w:t>
      </w:r>
      <w:proofErr w:type="gramStart"/>
      <w:r>
        <w:rPr>
          <w:rFonts w:ascii="Verdana" w:hAnsi="Verdana"/>
          <w:color w:val="333333"/>
          <w:sz w:val="18"/>
          <w:szCs w:val="18"/>
        </w:rPr>
        <w:t>recommended :</w:t>
      </w:r>
      <w:proofErr w:type="gramEnd"/>
      <w:r>
        <w:rPr>
          <w:rFonts w:ascii="Verdana" w:hAnsi="Verdana"/>
          <w:color w:val="333333"/>
          <w:sz w:val="18"/>
          <w:szCs w:val="18"/>
        </w:rPr>
        <w:t xml:space="preserve"> L. D. </w:t>
      </w:r>
      <w:proofErr w:type="spellStart"/>
      <w:r>
        <w:rPr>
          <w:rFonts w:ascii="Verdana" w:hAnsi="Verdana"/>
          <w:color w:val="333333"/>
          <w:sz w:val="18"/>
          <w:szCs w:val="18"/>
        </w:rPr>
        <w:t>Faddeev</w:t>
      </w:r>
      <w:proofErr w:type="spellEnd"/>
      <w:r>
        <w:rPr>
          <w:rFonts w:ascii="Verdana" w:hAnsi="Verdana"/>
          <w:color w:val="333333"/>
          <w:sz w:val="18"/>
          <w:szCs w:val="18"/>
        </w:rPr>
        <w:t xml:space="preserve">, O.A. </w:t>
      </w:r>
      <w:proofErr w:type="spellStart"/>
      <w:r>
        <w:rPr>
          <w:rFonts w:ascii="Verdana" w:hAnsi="Verdana"/>
          <w:color w:val="333333"/>
          <w:sz w:val="18"/>
          <w:szCs w:val="18"/>
        </w:rPr>
        <w:t>Yakubovskii</w:t>
      </w:r>
      <w:proofErr w:type="spellEnd"/>
      <w:r>
        <w:rPr>
          <w:rFonts w:ascii="Verdana" w:hAnsi="Verdana"/>
          <w:color w:val="333333"/>
          <w:sz w:val="18"/>
          <w:szCs w:val="18"/>
        </w:rPr>
        <w:t xml:space="preserve"> " Lectures on Quantum Mechanics for Mathematics Students".</w:t>
      </w:r>
    </w:p>
    <w:p w:rsidR="00F24243" w:rsidRDefault="00BA27F9" w:rsidP="000A672F">
      <w:pPr>
        <w:pStyle w:val="course-data"/>
        <w:shd w:val="clear" w:color="auto" w:fill="FFFFFF"/>
        <w:spacing w:before="45" w:beforeAutospacing="0" w:after="45" w:afterAutospacing="0" w:line="270" w:lineRule="atLeast"/>
        <w:ind w:firstLine="360"/>
        <w:rPr>
          <w:rFonts w:ascii="Verdana" w:hAnsi="Verdana"/>
          <w:color w:val="333333"/>
          <w:sz w:val="18"/>
          <w:szCs w:val="18"/>
        </w:rPr>
      </w:pPr>
      <w:r>
        <w:rPr>
          <w:rStyle w:val="Strong"/>
          <w:rFonts w:ascii="Verdana" w:hAnsi="Verdana"/>
          <w:color w:val="333333"/>
          <w:sz w:val="18"/>
          <w:szCs w:val="18"/>
        </w:rPr>
        <w:t>Required Text:</w:t>
      </w:r>
      <w:r>
        <w:rPr>
          <w:rFonts w:ascii="Verdana" w:hAnsi="Verdana"/>
          <w:color w:val="333333"/>
          <w:sz w:val="18"/>
          <w:szCs w:val="18"/>
        </w:rPr>
        <w:t> Mathematical Methods of Classical Mechanics (</w:t>
      </w:r>
      <w:proofErr w:type="spellStart"/>
      <w:r>
        <w:rPr>
          <w:rFonts w:ascii="Verdana" w:hAnsi="Verdana"/>
          <w:color w:val="333333"/>
          <w:sz w:val="18"/>
          <w:szCs w:val="18"/>
        </w:rPr>
        <w:t>Arnol'd</w:t>
      </w:r>
      <w:proofErr w:type="spellEnd"/>
      <w:r>
        <w:rPr>
          <w:rFonts w:ascii="Verdana" w:hAnsi="Verdana"/>
          <w:color w:val="333333"/>
          <w:sz w:val="18"/>
          <w:szCs w:val="18"/>
        </w:rPr>
        <w:t>)</w:t>
      </w:r>
    </w:p>
    <w:p w:rsidR="000A672F" w:rsidRDefault="000A672F" w:rsidP="000A672F">
      <w:pPr>
        <w:pStyle w:val="course-data"/>
        <w:shd w:val="clear" w:color="auto" w:fill="FFFFFF"/>
        <w:spacing w:before="45" w:beforeAutospacing="0" w:after="45" w:afterAutospacing="0" w:line="270" w:lineRule="atLeast"/>
        <w:ind w:firstLine="360"/>
      </w:pPr>
    </w:p>
    <w:p w:rsidR="001D5052" w:rsidRDefault="001D5052" w:rsidP="000A672F">
      <w:pPr>
        <w:pStyle w:val="ListParagraph"/>
        <w:numPr>
          <w:ilvl w:val="0"/>
          <w:numId w:val="1"/>
        </w:numPr>
      </w:pPr>
      <w:r>
        <w:t>170</w:t>
      </w:r>
      <w:r w:rsidR="000A672F">
        <w:t xml:space="preserve">: </w:t>
      </w:r>
      <w:r w:rsidR="000A672F" w:rsidRPr="000A672F">
        <w:t>Mathematical Methods for Optimization</w:t>
      </w:r>
    </w:p>
    <w:p w:rsidR="000A672F" w:rsidRDefault="000A672F" w:rsidP="00622908">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53 and 54.</w:t>
      </w:r>
    </w:p>
    <w:p w:rsidR="000A672F" w:rsidRDefault="000A672F" w:rsidP="00622908">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lastRenderedPageBreak/>
        <w:t>Syllabus:</w:t>
      </w:r>
      <w:r>
        <w:rPr>
          <w:rFonts w:ascii="Verdana" w:hAnsi="Verdana"/>
          <w:color w:val="333333"/>
          <w:sz w:val="18"/>
          <w:szCs w:val="18"/>
        </w:rPr>
        <w:t> Linear programming and a selection of topics from among the following: matrix games, integer programming, semidefinite programming, nonlinear programming, convex analysis and geometry, polyhedral geometry, the calculus of variations, and control theory.</w:t>
      </w:r>
    </w:p>
    <w:p w:rsidR="000A672F" w:rsidRDefault="000A672F" w:rsidP="000A672F">
      <w:pPr>
        <w:ind w:left="360"/>
      </w:pP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xml:space="preserve"> Introduction to Optimization.  Pablo </w:t>
      </w:r>
      <w:proofErr w:type="spellStart"/>
      <w:r>
        <w:rPr>
          <w:rFonts w:ascii="Verdana" w:hAnsi="Verdana"/>
          <w:color w:val="333333"/>
          <w:sz w:val="18"/>
          <w:szCs w:val="18"/>
          <w:shd w:val="clear" w:color="auto" w:fill="FFFFFF"/>
        </w:rPr>
        <w:t>Pedregal</w:t>
      </w:r>
      <w:proofErr w:type="spellEnd"/>
      <w:r>
        <w:rPr>
          <w:rFonts w:ascii="Verdana" w:hAnsi="Verdana"/>
          <w:color w:val="333333"/>
          <w:sz w:val="18"/>
          <w:szCs w:val="18"/>
          <w:shd w:val="clear" w:color="auto" w:fill="FFFFFF"/>
        </w:rPr>
        <w:t>.  Springer, 2004, 978-1-4419-233</w:t>
      </w:r>
      <w:r>
        <w:rPr>
          <w:rFonts w:ascii="Verdana" w:hAnsi="Verdana"/>
          <w:color w:val="333333"/>
          <w:sz w:val="18"/>
          <w:szCs w:val="18"/>
        </w:rPr>
        <w:br/>
      </w:r>
      <w:r>
        <w:t xml:space="preserve">                             </w:t>
      </w:r>
      <w:r w:rsidRPr="000A672F">
        <w:t xml:space="preserve">  Introduction to Linear Optimization by Dimitris Bertsimas and John N. </w:t>
      </w:r>
      <w:proofErr w:type="spellStart"/>
      <w:r w:rsidRPr="000A672F">
        <w:t>Tsitsiklis</w:t>
      </w:r>
      <w:proofErr w:type="spellEnd"/>
    </w:p>
    <w:p w:rsidR="001D5052" w:rsidRDefault="001D5052" w:rsidP="00622908">
      <w:pPr>
        <w:pStyle w:val="ListParagraph"/>
        <w:numPr>
          <w:ilvl w:val="0"/>
          <w:numId w:val="1"/>
        </w:numPr>
      </w:pPr>
      <w:r>
        <w:t>172</w:t>
      </w:r>
      <w:r w:rsidR="00622908">
        <w:t xml:space="preserve">: </w:t>
      </w:r>
      <w:r w:rsidR="00622908" w:rsidRPr="00622908">
        <w:t>Combinatorics</w:t>
      </w:r>
    </w:p>
    <w:p w:rsidR="00622908" w:rsidRDefault="00622908" w:rsidP="00622908">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55</w:t>
      </w:r>
    </w:p>
    <w:p w:rsidR="00622908" w:rsidRDefault="00622908" w:rsidP="00622908">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Description:</w:t>
      </w:r>
      <w:r>
        <w:rPr>
          <w:rFonts w:ascii="Verdana" w:hAnsi="Verdana"/>
          <w:color w:val="333333"/>
          <w:sz w:val="18"/>
          <w:szCs w:val="18"/>
        </w:rPr>
        <w:t> Basic combinatorial principles, graphs, partially ordered sets, generating functions, asymptotic methods, combinatorics of permutations and partitions, designs and codes. Additional topics at the discretion of the instructor.</w:t>
      </w:r>
    </w:p>
    <w:p w:rsidR="00622908" w:rsidRDefault="00622908" w:rsidP="00622908">
      <w:pPr>
        <w:ind w:firstLine="360"/>
        <w:rPr>
          <w:rFonts w:ascii="Verdana" w:hAnsi="Verdana"/>
          <w:color w:val="333333"/>
          <w:sz w:val="18"/>
          <w:szCs w:val="18"/>
          <w:shd w:val="clear" w:color="auto" w:fill="FFFFFF"/>
        </w:rPr>
      </w:pPr>
      <w:r>
        <w:rPr>
          <w:rStyle w:val="Strong"/>
          <w:rFonts w:ascii="Verdana" w:hAnsi="Verdana"/>
          <w:color w:val="333333"/>
          <w:sz w:val="18"/>
          <w:szCs w:val="18"/>
          <w:shd w:val="clear" w:color="auto" w:fill="FFFFFF"/>
        </w:rPr>
        <w:t>Required Text:</w:t>
      </w:r>
      <w:r>
        <w:rPr>
          <w:rFonts w:ascii="Verdana" w:hAnsi="Verdana"/>
          <w:color w:val="333333"/>
          <w:sz w:val="18"/>
          <w:szCs w:val="18"/>
          <w:shd w:val="clear" w:color="auto" w:fill="FFFFFF"/>
        </w:rPr>
        <w:t xml:space="preserve"> R. </w:t>
      </w:r>
      <w:proofErr w:type="spellStart"/>
      <w:r>
        <w:rPr>
          <w:rFonts w:ascii="Verdana" w:hAnsi="Verdana"/>
          <w:color w:val="333333"/>
          <w:sz w:val="18"/>
          <w:szCs w:val="18"/>
          <w:shd w:val="clear" w:color="auto" w:fill="FFFFFF"/>
        </w:rPr>
        <w:t>Brualdi</w:t>
      </w:r>
      <w:proofErr w:type="spellEnd"/>
      <w:r>
        <w:rPr>
          <w:rFonts w:ascii="Verdana" w:hAnsi="Verdana"/>
          <w:color w:val="333333"/>
          <w:sz w:val="18"/>
          <w:szCs w:val="18"/>
          <w:shd w:val="clear" w:color="auto" w:fill="FFFFFF"/>
        </w:rPr>
        <w:t>, Introductory Combinatorics, 5th edition, Pearson Prentice Hall, 2010</w:t>
      </w:r>
    </w:p>
    <w:p w:rsidR="00622908" w:rsidRDefault="00622908" w:rsidP="00622908">
      <w:pPr>
        <w:ind w:left="360"/>
      </w:pPr>
      <w:r>
        <w:rPr>
          <w:rStyle w:val="Strong"/>
          <w:rFonts w:ascii="Verdana" w:hAnsi="Verdana"/>
          <w:color w:val="333333"/>
          <w:sz w:val="18"/>
          <w:szCs w:val="18"/>
          <w:shd w:val="clear" w:color="auto" w:fill="FFFFFF"/>
        </w:rPr>
        <w:t>Syllabus:</w:t>
      </w:r>
      <w:r>
        <w:rPr>
          <w:rFonts w:ascii="Verdana" w:hAnsi="Verdana"/>
          <w:color w:val="333333"/>
          <w:sz w:val="18"/>
          <w:szCs w:val="18"/>
          <w:shd w:val="clear" w:color="auto" w:fill="FFFFFF"/>
        </w:rPr>
        <w:t xml:space="preserve"> This course is an introductory course to combinatorics. We will cover roughly Chapters 1 to 8 and 11 of </w:t>
      </w:r>
      <w:proofErr w:type="spellStart"/>
      <w:r>
        <w:rPr>
          <w:rFonts w:ascii="Verdana" w:hAnsi="Verdana"/>
          <w:color w:val="333333"/>
          <w:sz w:val="18"/>
          <w:szCs w:val="18"/>
          <w:shd w:val="clear" w:color="auto" w:fill="FFFFFF"/>
        </w:rPr>
        <w:t>Brualdi</w:t>
      </w:r>
      <w:proofErr w:type="spellEnd"/>
      <w:r>
        <w:rPr>
          <w:rFonts w:ascii="Verdana" w:hAnsi="Verdana"/>
          <w:color w:val="333333"/>
          <w:sz w:val="18"/>
          <w:szCs w:val="18"/>
          <w:shd w:val="clear" w:color="auto" w:fill="FFFFFF"/>
        </w:rPr>
        <w:t xml:space="preserve">, that is permutations, pigeonhole principle, binomial coefficients, inclusion-exclusion principle, recurrence relations, generating functions, and basic graph theory. Then we will discuss some topics around polytopes and </w:t>
      </w:r>
      <w:proofErr w:type="spellStart"/>
      <w:r>
        <w:rPr>
          <w:rFonts w:ascii="Verdana" w:hAnsi="Verdana"/>
          <w:color w:val="333333"/>
          <w:sz w:val="18"/>
          <w:szCs w:val="18"/>
          <w:shd w:val="clear" w:color="auto" w:fill="FFFFFF"/>
        </w:rPr>
        <w:t>Ehrhart</w:t>
      </w:r>
      <w:proofErr w:type="spellEnd"/>
      <w:r>
        <w:rPr>
          <w:rFonts w:ascii="Verdana" w:hAnsi="Verdana"/>
          <w:color w:val="333333"/>
          <w:sz w:val="18"/>
          <w:szCs w:val="18"/>
          <w:shd w:val="clear" w:color="auto" w:fill="FFFFFF"/>
        </w:rPr>
        <w:t xml:space="preserve"> theory (time permitting).</w:t>
      </w:r>
    </w:p>
    <w:p w:rsidR="001D5052" w:rsidRDefault="001D5052" w:rsidP="001D5052"/>
    <w:p w:rsidR="001D5052" w:rsidRDefault="001D5052" w:rsidP="001D5052">
      <w:pPr>
        <w:pStyle w:val="Heading1"/>
      </w:pPr>
      <w:r>
        <w:t xml:space="preserve">Statistics </w:t>
      </w:r>
    </w:p>
    <w:p w:rsidR="001D5052" w:rsidRDefault="001D5052" w:rsidP="001D5052">
      <w:pPr>
        <w:pStyle w:val="ListParagraph"/>
        <w:numPr>
          <w:ilvl w:val="0"/>
          <w:numId w:val="1"/>
        </w:numPr>
      </w:pPr>
      <w:r>
        <w:t>C100</w:t>
      </w:r>
    </w:p>
    <w:p w:rsidR="001D5052" w:rsidRDefault="001D5052" w:rsidP="001D5052">
      <w:pPr>
        <w:pStyle w:val="ListParagraph"/>
        <w:numPr>
          <w:ilvl w:val="0"/>
          <w:numId w:val="1"/>
        </w:numPr>
      </w:pPr>
      <w:r>
        <w:t>133</w:t>
      </w:r>
    </w:p>
    <w:p w:rsidR="001D5052" w:rsidRDefault="001D5052" w:rsidP="001D5052">
      <w:pPr>
        <w:pStyle w:val="ListParagraph"/>
        <w:numPr>
          <w:ilvl w:val="0"/>
          <w:numId w:val="1"/>
        </w:numPr>
      </w:pPr>
      <w:r>
        <w:t>134</w:t>
      </w:r>
    </w:p>
    <w:p w:rsidR="001D5052" w:rsidRDefault="001D5052" w:rsidP="005D5326">
      <w:pPr>
        <w:pStyle w:val="ListParagraph"/>
        <w:numPr>
          <w:ilvl w:val="0"/>
          <w:numId w:val="1"/>
        </w:numPr>
      </w:pPr>
      <w:r>
        <w:t>135</w:t>
      </w:r>
      <w:r w:rsidR="005D5326">
        <w:t xml:space="preserve">: </w:t>
      </w:r>
      <w:r w:rsidR="005D5326" w:rsidRPr="005D5326">
        <w:t>Introduction to the Theory of Sets</w:t>
      </w:r>
    </w:p>
    <w:p w:rsidR="005D5326" w:rsidRDefault="005D5326" w:rsidP="005D5326">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113 and 104</w:t>
      </w:r>
    </w:p>
    <w:p w:rsidR="00194225" w:rsidRDefault="005D5326" w:rsidP="001A398D">
      <w:pPr>
        <w:pStyle w:val="course-data"/>
        <w:shd w:val="clear" w:color="auto" w:fill="FFFFFF"/>
        <w:spacing w:before="45" w:beforeAutospacing="0" w:after="45" w:afterAutospacing="0" w:line="270" w:lineRule="atLeast"/>
        <w:ind w:left="360"/>
        <w:rPr>
          <w:rFonts w:ascii="Verdana" w:hAnsi="Verdana"/>
          <w:color w:val="333333"/>
          <w:sz w:val="18"/>
          <w:szCs w:val="18"/>
        </w:rPr>
      </w:pPr>
      <w:r>
        <w:rPr>
          <w:rStyle w:val="Strong"/>
          <w:rFonts w:ascii="Verdana" w:hAnsi="Verdana"/>
          <w:color w:val="333333"/>
          <w:sz w:val="18"/>
          <w:szCs w:val="18"/>
        </w:rPr>
        <w:t>Description:</w:t>
      </w:r>
      <w:r>
        <w:rPr>
          <w:rFonts w:ascii="Verdana" w:hAnsi="Verdana"/>
          <w:color w:val="333333"/>
          <w:sz w:val="18"/>
          <w:szCs w:val="18"/>
        </w:rPr>
        <w:t> Set-theoretical paradoxes and means of avoiding them. Sets, relations, functions, order and well-order. Proof by transfinite induction and definitions by transfinite recursion. Cardinal and ordinal numbers and their arithmetic. Construction of the real numbers. Axiom of choice and its consequences.</w:t>
      </w:r>
      <w:r w:rsidR="001A398D">
        <w:rPr>
          <w:rFonts w:ascii="Verdana" w:hAnsi="Verdana"/>
          <w:color w:val="333333"/>
          <w:sz w:val="18"/>
          <w:szCs w:val="18"/>
        </w:rPr>
        <w:t xml:space="preserve"> </w:t>
      </w:r>
      <w:proofErr w:type="spellStart"/>
      <w:r w:rsidR="00194225">
        <w:rPr>
          <w:rFonts w:ascii="Verdana" w:hAnsi="Verdana"/>
          <w:color w:val="333333"/>
          <w:sz w:val="18"/>
          <w:szCs w:val="18"/>
          <w:shd w:val="clear" w:color="auto" w:fill="FFFFFF"/>
        </w:rPr>
        <w:t>Zermelo</w:t>
      </w:r>
      <w:proofErr w:type="spellEnd"/>
      <w:r w:rsidR="00194225">
        <w:rPr>
          <w:rFonts w:ascii="Verdana" w:hAnsi="Verdana"/>
          <w:color w:val="333333"/>
          <w:sz w:val="18"/>
          <w:szCs w:val="18"/>
          <w:shd w:val="clear" w:color="auto" w:fill="FFFFFF"/>
        </w:rPr>
        <w:t>-Frenkel Axiomatic System.  Operations on sets. Relations, Ordering, Functions, Equivalences. Cardinal Numbers and their arithmetic. Order types and their arithmetic.  The theory of Natural Numbers.  The Axiom of Choice. Well-Ordering. Ordinals and their arithmetic. Transfinite Induction. Zorn's Lemma. Alephs.</w:t>
      </w:r>
    </w:p>
    <w:p w:rsidR="005D5326" w:rsidRDefault="005D5326" w:rsidP="008C23FB">
      <w:pPr>
        <w:ind w:firstLine="360"/>
      </w:pPr>
      <w:r>
        <w:rPr>
          <w:rStyle w:val="Strong"/>
          <w:rFonts w:ascii="Verdana" w:hAnsi="Verdana"/>
          <w:color w:val="333333"/>
          <w:sz w:val="18"/>
          <w:szCs w:val="18"/>
          <w:shd w:val="clear" w:color="auto" w:fill="FFFFFF"/>
        </w:rPr>
        <w:t>Text:</w:t>
      </w:r>
      <w:r>
        <w:rPr>
          <w:rFonts w:ascii="Verdana" w:hAnsi="Verdana"/>
          <w:color w:val="333333"/>
          <w:sz w:val="18"/>
          <w:szCs w:val="18"/>
          <w:shd w:val="clear" w:color="auto" w:fill="FFFFFF"/>
        </w:rPr>
        <w:t xml:space="preserve"> Elements of Set Theory. Herbert B. </w:t>
      </w:r>
      <w:proofErr w:type="spellStart"/>
      <w:r>
        <w:rPr>
          <w:rFonts w:ascii="Verdana" w:hAnsi="Verdana"/>
          <w:color w:val="333333"/>
          <w:sz w:val="18"/>
          <w:szCs w:val="18"/>
          <w:shd w:val="clear" w:color="auto" w:fill="FFFFFF"/>
        </w:rPr>
        <w:t>Enderton</w:t>
      </w:r>
      <w:proofErr w:type="spellEnd"/>
    </w:p>
    <w:p w:rsidR="001D5052" w:rsidRDefault="001D5052" w:rsidP="001D5052">
      <w:pPr>
        <w:pStyle w:val="ListParagraph"/>
        <w:numPr>
          <w:ilvl w:val="0"/>
          <w:numId w:val="1"/>
        </w:numPr>
      </w:pPr>
      <w:r>
        <w:t>150</w:t>
      </w:r>
    </w:p>
    <w:p w:rsidR="001D5052" w:rsidRDefault="001D5052" w:rsidP="00BA3AEE">
      <w:pPr>
        <w:pStyle w:val="ListParagraph"/>
        <w:numPr>
          <w:ilvl w:val="0"/>
          <w:numId w:val="1"/>
        </w:numPr>
      </w:pPr>
      <w:r>
        <w:t>151</w:t>
      </w:r>
      <w:r w:rsidR="00BA3AEE">
        <w:t xml:space="preserve">: </w:t>
      </w:r>
      <w:r w:rsidR="00BA3AEE" w:rsidRPr="00BA3AEE">
        <w:t>Mathematics of the Secondary School Curriculum I</w:t>
      </w:r>
    </w:p>
    <w:p w:rsidR="00BA3AEE" w:rsidRDefault="00BA3AEE" w:rsidP="00BA3AEE">
      <w:pPr>
        <w:pStyle w:val="course-data"/>
        <w:numPr>
          <w:ilvl w:val="0"/>
          <w:numId w:val="1"/>
        </w:numPr>
        <w:shd w:val="clear" w:color="auto" w:fill="FFFFFF"/>
        <w:spacing w:before="45" w:beforeAutospacing="0" w:after="45" w:afterAutospacing="0" w:line="270" w:lineRule="atLeast"/>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1A-1B, 53, or equivalent</w:t>
      </w:r>
    </w:p>
    <w:p w:rsidR="00BA3AEE" w:rsidRDefault="00BA3AEE" w:rsidP="00BA3AEE">
      <w:pPr>
        <w:pStyle w:val="course-data"/>
        <w:numPr>
          <w:ilvl w:val="0"/>
          <w:numId w:val="1"/>
        </w:numPr>
        <w:shd w:val="clear" w:color="auto" w:fill="FFFFFF"/>
        <w:spacing w:before="45" w:beforeAutospacing="0" w:after="45" w:afterAutospacing="0" w:line="270" w:lineRule="atLeast"/>
        <w:rPr>
          <w:rFonts w:ascii="Verdana" w:hAnsi="Verdana"/>
          <w:color w:val="333333"/>
          <w:sz w:val="18"/>
          <w:szCs w:val="18"/>
        </w:rPr>
      </w:pPr>
      <w:r>
        <w:rPr>
          <w:rStyle w:val="Strong"/>
          <w:rFonts w:ascii="Verdana" w:hAnsi="Verdana"/>
          <w:color w:val="333333"/>
          <w:sz w:val="18"/>
          <w:szCs w:val="18"/>
        </w:rPr>
        <w:t>Description:</w:t>
      </w:r>
      <w:r>
        <w:rPr>
          <w:rFonts w:ascii="Verdana" w:hAnsi="Verdana"/>
          <w:color w:val="333333"/>
          <w:sz w:val="18"/>
          <w:szCs w:val="18"/>
        </w:rPr>
        <w:t xml:space="preserve"> Math 151 is the first in the series 151-153, which when combined with the </w:t>
      </w:r>
      <w:proofErr w:type="spellStart"/>
      <w:r>
        <w:rPr>
          <w:rFonts w:ascii="Verdana" w:hAnsi="Verdana"/>
          <w:color w:val="333333"/>
          <w:sz w:val="18"/>
          <w:szCs w:val="18"/>
        </w:rPr>
        <w:t>CalTeach</w:t>
      </w:r>
      <w:proofErr w:type="spellEnd"/>
      <w:r>
        <w:rPr>
          <w:rFonts w:ascii="Verdana" w:hAnsi="Verdana"/>
          <w:color w:val="333333"/>
          <w:sz w:val="18"/>
          <w:szCs w:val="18"/>
        </w:rPr>
        <w:t xml:space="preserve"> program leads to the California Teaching Credential without needing a Master's Degree. The 151-153 sequence prepares the student to teach math in High School and grades 7-8. Throughout the sequence, we present complete proofs for the results that high school students must learn, and the proofs are chosen so they can be understood by a high school student. In the first part of Math 151 we develop the theory for fractions and Rational Numbers, and do a bit of number theory. In the second half of 151 we use a small set of axioms to create a foundation for Geometry, and end with a discussion of linear equations.</w:t>
      </w:r>
    </w:p>
    <w:p w:rsidR="00BA3AEE" w:rsidRDefault="000F5A63" w:rsidP="000F5A63">
      <w:pPr>
        <w:ind w:left="360"/>
      </w:pPr>
      <w:r>
        <w:rPr>
          <w:rFonts w:ascii="Verdana" w:hAnsi="Verdana"/>
          <w:color w:val="333333"/>
          <w:sz w:val="18"/>
          <w:szCs w:val="18"/>
          <w:shd w:val="clear" w:color="auto" w:fill="FFFFFF"/>
        </w:rPr>
        <w:t>Theory of rational numbers based on the number line, the Euclidean algorithm and fractions in lowest terms. The concepts of congruence and similarity, equation of a line, functions, and quadratic functions.</w:t>
      </w:r>
    </w:p>
    <w:p w:rsidR="001D5052" w:rsidRDefault="001D5052" w:rsidP="00102C0B">
      <w:pPr>
        <w:pStyle w:val="ListParagraph"/>
        <w:numPr>
          <w:ilvl w:val="0"/>
          <w:numId w:val="1"/>
        </w:numPr>
      </w:pPr>
      <w:r>
        <w:t>153</w:t>
      </w:r>
      <w:r w:rsidR="00102C0B">
        <w:t xml:space="preserve">: </w:t>
      </w:r>
      <w:r w:rsidR="00102C0B" w:rsidRPr="00102C0B">
        <w:t>Mathematics of the Secondary School Curriculum III</w:t>
      </w:r>
    </w:p>
    <w:p w:rsidR="00102C0B" w:rsidRDefault="00102C0B" w:rsidP="00102C0B">
      <w:pPr>
        <w:pStyle w:val="course-data"/>
        <w:numPr>
          <w:ilvl w:val="0"/>
          <w:numId w:val="1"/>
        </w:numPr>
        <w:shd w:val="clear" w:color="auto" w:fill="FFFFFF"/>
        <w:spacing w:before="45" w:beforeAutospacing="0" w:after="45" w:afterAutospacing="0" w:line="270" w:lineRule="atLeast"/>
        <w:rPr>
          <w:rFonts w:ascii="Verdana" w:hAnsi="Verdana"/>
          <w:color w:val="333333"/>
          <w:sz w:val="18"/>
          <w:szCs w:val="18"/>
        </w:rPr>
      </w:pPr>
      <w:r>
        <w:rPr>
          <w:rStyle w:val="Strong"/>
          <w:rFonts w:ascii="Verdana" w:hAnsi="Verdana"/>
          <w:color w:val="333333"/>
          <w:sz w:val="18"/>
          <w:szCs w:val="18"/>
        </w:rPr>
        <w:t>Prerequisites:</w:t>
      </w:r>
      <w:r>
        <w:rPr>
          <w:rFonts w:ascii="Verdana" w:hAnsi="Verdana"/>
          <w:color w:val="333333"/>
          <w:sz w:val="18"/>
          <w:szCs w:val="18"/>
        </w:rPr>
        <w:t> 151, 152</w:t>
      </w:r>
    </w:p>
    <w:p w:rsidR="00102C0B" w:rsidRPr="00102C0B" w:rsidRDefault="00102C0B" w:rsidP="00102C0B">
      <w:pPr>
        <w:pStyle w:val="course-data"/>
        <w:numPr>
          <w:ilvl w:val="0"/>
          <w:numId w:val="1"/>
        </w:numPr>
        <w:shd w:val="clear" w:color="auto" w:fill="FFFFFF"/>
        <w:spacing w:before="45" w:beforeAutospacing="0" w:after="45" w:afterAutospacing="0" w:line="270" w:lineRule="atLeast"/>
        <w:rPr>
          <w:rFonts w:ascii="Verdana" w:hAnsi="Verdana"/>
          <w:color w:val="333333"/>
          <w:sz w:val="18"/>
          <w:szCs w:val="18"/>
        </w:rPr>
      </w:pPr>
      <w:r>
        <w:rPr>
          <w:rStyle w:val="Strong"/>
          <w:rFonts w:ascii="Verdana" w:hAnsi="Verdana"/>
          <w:color w:val="333333"/>
          <w:sz w:val="18"/>
          <w:szCs w:val="18"/>
        </w:rPr>
        <w:t>Description:</w:t>
      </w:r>
      <w:r>
        <w:rPr>
          <w:rFonts w:ascii="Verdana" w:hAnsi="Verdana"/>
          <w:color w:val="333333"/>
          <w:sz w:val="18"/>
          <w:szCs w:val="18"/>
        </w:rPr>
        <w:t xml:space="preserve"> The real line and least upper bound, limit and decimal expansion of a number, differentiation and integration, Fundamental Theorem of Calculus, characterizations of sine, cosine, </w:t>
      </w:r>
      <w:proofErr w:type="spellStart"/>
      <w:r>
        <w:rPr>
          <w:rFonts w:ascii="Verdana" w:hAnsi="Verdana"/>
          <w:color w:val="333333"/>
          <w:sz w:val="18"/>
          <w:szCs w:val="18"/>
        </w:rPr>
        <w:t>exp</w:t>
      </w:r>
      <w:proofErr w:type="spellEnd"/>
      <w:r>
        <w:rPr>
          <w:rFonts w:ascii="Verdana" w:hAnsi="Verdana"/>
          <w:color w:val="333333"/>
          <w:sz w:val="18"/>
          <w:szCs w:val="18"/>
        </w:rPr>
        <w:t>, and log.</w:t>
      </w:r>
      <w:bookmarkStart w:id="0" w:name="_GoBack"/>
      <w:bookmarkEnd w:id="0"/>
    </w:p>
    <w:p w:rsidR="001D5052" w:rsidRDefault="001D5052" w:rsidP="001D5052">
      <w:pPr>
        <w:pStyle w:val="ListParagraph"/>
        <w:numPr>
          <w:ilvl w:val="0"/>
          <w:numId w:val="1"/>
        </w:numPr>
      </w:pPr>
      <w:r>
        <w:t>154</w:t>
      </w:r>
    </w:p>
    <w:p w:rsidR="001D5052" w:rsidRDefault="001D5052" w:rsidP="001D5052">
      <w:pPr>
        <w:pStyle w:val="ListParagraph"/>
        <w:numPr>
          <w:ilvl w:val="0"/>
          <w:numId w:val="1"/>
        </w:numPr>
      </w:pPr>
      <w:r>
        <w:t>155</w:t>
      </w:r>
    </w:p>
    <w:p w:rsidR="002C3F58" w:rsidRDefault="001D5052" w:rsidP="001D5052">
      <w:pPr>
        <w:pStyle w:val="ListParagraph"/>
        <w:numPr>
          <w:ilvl w:val="0"/>
          <w:numId w:val="1"/>
        </w:numPr>
      </w:pPr>
      <w:r>
        <w:t>156</w:t>
      </w:r>
    </w:p>
    <w:sectPr w:rsidR="002C3F58" w:rsidSect="001D5052">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B6A15"/>
    <w:multiLevelType w:val="hybridMultilevel"/>
    <w:tmpl w:val="D9C022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116434"/>
    <w:multiLevelType w:val="hybridMultilevel"/>
    <w:tmpl w:val="B06A89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02816CA"/>
    <w:multiLevelType w:val="hybridMultilevel"/>
    <w:tmpl w:val="05A4E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2D244D4"/>
    <w:multiLevelType w:val="hybridMultilevel"/>
    <w:tmpl w:val="5BD6A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AE5D3F"/>
    <w:multiLevelType w:val="multilevel"/>
    <w:tmpl w:val="EA4041B2"/>
    <w:lvl w:ilvl="0">
      <w:start w:val="1"/>
      <w:numFmt w:val="decimal"/>
      <w:lvlText w:val="%1."/>
      <w:lvlJc w:val="left"/>
      <w:pPr>
        <w:tabs>
          <w:tab w:val="num" w:pos="4680"/>
        </w:tabs>
        <w:ind w:left="4680" w:hanging="360"/>
      </w:pPr>
    </w:lvl>
    <w:lvl w:ilvl="1" w:tentative="1">
      <w:start w:val="1"/>
      <w:numFmt w:val="decimal"/>
      <w:lvlText w:val="%2."/>
      <w:lvlJc w:val="left"/>
      <w:pPr>
        <w:tabs>
          <w:tab w:val="num" w:pos="5400"/>
        </w:tabs>
        <w:ind w:left="5400" w:hanging="360"/>
      </w:pPr>
    </w:lvl>
    <w:lvl w:ilvl="2" w:tentative="1">
      <w:start w:val="1"/>
      <w:numFmt w:val="decimal"/>
      <w:lvlText w:val="%3."/>
      <w:lvlJc w:val="left"/>
      <w:pPr>
        <w:tabs>
          <w:tab w:val="num" w:pos="6120"/>
        </w:tabs>
        <w:ind w:left="6120" w:hanging="360"/>
      </w:pPr>
    </w:lvl>
    <w:lvl w:ilvl="3" w:tentative="1">
      <w:start w:val="1"/>
      <w:numFmt w:val="decimal"/>
      <w:lvlText w:val="%4."/>
      <w:lvlJc w:val="left"/>
      <w:pPr>
        <w:tabs>
          <w:tab w:val="num" w:pos="6840"/>
        </w:tabs>
        <w:ind w:left="6840" w:hanging="360"/>
      </w:pPr>
    </w:lvl>
    <w:lvl w:ilvl="4" w:tentative="1">
      <w:start w:val="1"/>
      <w:numFmt w:val="decimal"/>
      <w:lvlText w:val="%5."/>
      <w:lvlJc w:val="left"/>
      <w:pPr>
        <w:tabs>
          <w:tab w:val="num" w:pos="7560"/>
        </w:tabs>
        <w:ind w:left="7560" w:hanging="360"/>
      </w:pPr>
    </w:lvl>
    <w:lvl w:ilvl="5" w:tentative="1">
      <w:start w:val="1"/>
      <w:numFmt w:val="decimal"/>
      <w:lvlText w:val="%6."/>
      <w:lvlJc w:val="left"/>
      <w:pPr>
        <w:tabs>
          <w:tab w:val="num" w:pos="8280"/>
        </w:tabs>
        <w:ind w:left="8280" w:hanging="360"/>
      </w:pPr>
    </w:lvl>
    <w:lvl w:ilvl="6" w:tentative="1">
      <w:start w:val="1"/>
      <w:numFmt w:val="decimal"/>
      <w:lvlText w:val="%7."/>
      <w:lvlJc w:val="left"/>
      <w:pPr>
        <w:tabs>
          <w:tab w:val="num" w:pos="9000"/>
        </w:tabs>
        <w:ind w:left="9000" w:hanging="360"/>
      </w:pPr>
    </w:lvl>
    <w:lvl w:ilvl="7" w:tentative="1">
      <w:start w:val="1"/>
      <w:numFmt w:val="decimal"/>
      <w:lvlText w:val="%8."/>
      <w:lvlJc w:val="left"/>
      <w:pPr>
        <w:tabs>
          <w:tab w:val="num" w:pos="9720"/>
        </w:tabs>
        <w:ind w:left="9720" w:hanging="360"/>
      </w:pPr>
    </w:lvl>
    <w:lvl w:ilvl="8" w:tentative="1">
      <w:start w:val="1"/>
      <w:numFmt w:val="decimal"/>
      <w:lvlText w:val="%9."/>
      <w:lvlJc w:val="left"/>
      <w:pPr>
        <w:tabs>
          <w:tab w:val="num" w:pos="10440"/>
        </w:tabs>
        <w:ind w:left="1044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52"/>
    <w:rsid w:val="000A672F"/>
    <w:rsid w:val="000F5A63"/>
    <w:rsid w:val="00102C0B"/>
    <w:rsid w:val="00171C8B"/>
    <w:rsid w:val="00194225"/>
    <w:rsid w:val="001A398D"/>
    <w:rsid w:val="001D5052"/>
    <w:rsid w:val="002145F7"/>
    <w:rsid w:val="00265C2A"/>
    <w:rsid w:val="002A53CF"/>
    <w:rsid w:val="002C3F58"/>
    <w:rsid w:val="002F5D3E"/>
    <w:rsid w:val="00386C40"/>
    <w:rsid w:val="00424C8F"/>
    <w:rsid w:val="0045143D"/>
    <w:rsid w:val="004664C7"/>
    <w:rsid w:val="005C15DD"/>
    <w:rsid w:val="005D5326"/>
    <w:rsid w:val="00622908"/>
    <w:rsid w:val="00667222"/>
    <w:rsid w:val="0069493D"/>
    <w:rsid w:val="006D00F6"/>
    <w:rsid w:val="006E5078"/>
    <w:rsid w:val="00804578"/>
    <w:rsid w:val="00813E34"/>
    <w:rsid w:val="008C23FB"/>
    <w:rsid w:val="008F5DA0"/>
    <w:rsid w:val="00AA2703"/>
    <w:rsid w:val="00AF57B8"/>
    <w:rsid w:val="00BA27F9"/>
    <w:rsid w:val="00BA3AEE"/>
    <w:rsid w:val="00C540F2"/>
    <w:rsid w:val="00C65375"/>
    <w:rsid w:val="00DB3BC3"/>
    <w:rsid w:val="00F2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4D0D4"/>
  <w15:chartTrackingRefBased/>
  <w15:docId w15:val="{4C773AFF-C823-492A-9860-64471A8E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052"/>
    <w:pPr>
      <w:ind w:left="720"/>
      <w:contextualSpacing/>
    </w:pPr>
  </w:style>
  <w:style w:type="character" w:customStyle="1" w:styleId="Heading1Char">
    <w:name w:val="Heading 1 Char"/>
    <w:basedOn w:val="DefaultParagraphFont"/>
    <w:link w:val="Heading1"/>
    <w:uiPriority w:val="9"/>
    <w:rsid w:val="001D5052"/>
    <w:rPr>
      <w:rFonts w:asciiTheme="majorHAnsi" w:eastAsiaTheme="majorEastAsia" w:hAnsiTheme="majorHAnsi" w:cstheme="majorBidi"/>
      <w:color w:val="2F5496" w:themeColor="accent1" w:themeShade="BF"/>
      <w:sz w:val="32"/>
      <w:szCs w:val="32"/>
    </w:rPr>
  </w:style>
  <w:style w:type="paragraph" w:customStyle="1" w:styleId="course-data">
    <w:name w:val="course-data"/>
    <w:basedOn w:val="Normal"/>
    <w:rsid w:val="005C15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5DD"/>
    <w:rPr>
      <w:b/>
      <w:bCs/>
    </w:rPr>
  </w:style>
  <w:style w:type="character" w:customStyle="1" w:styleId="label">
    <w:name w:val="label"/>
    <w:basedOn w:val="DefaultParagraphFont"/>
    <w:rsid w:val="005C15DD"/>
  </w:style>
  <w:style w:type="character" w:styleId="Emphasis">
    <w:name w:val="Emphasis"/>
    <w:basedOn w:val="DefaultParagraphFont"/>
    <w:uiPriority w:val="20"/>
    <w:qFormat/>
    <w:rsid w:val="006E5078"/>
    <w:rPr>
      <w:i/>
      <w:iCs/>
    </w:rPr>
  </w:style>
  <w:style w:type="character" w:styleId="Hyperlink">
    <w:name w:val="Hyperlink"/>
    <w:basedOn w:val="DefaultParagraphFont"/>
    <w:uiPriority w:val="99"/>
    <w:semiHidden/>
    <w:unhideWhenUsed/>
    <w:rsid w:val="000A67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1591">
      <w:bodyDiv w:val="1"/>
      <w:marLeft w:val="0"/>
      <w:marRight w:val="0"/>
      <w:marTop w:val="0"/>
      <w:marBottom w:val="0"/>
      <w:divBdr>
        <w:top w:val="none" w:sz="0" w:space="0" w:color="auto"/>
        <w:left w:val="none" w:sz="0" w:space="0" w:color="auto"/>
        <w:bottom w:val="none" w:sz="0" w:space="0" w:color="auto"/>
        <w:right w:val="none" w:sz="0" w:space="0" w:color="auto"/>
      </w:divBdr>
    </w:div>
    <w:div w:id="163054839">
      <w:bodyDiv w:val="1"/>
      <w:marLeft w:val="0"/>
      <w:marRight w:val="0"/>
      <w:marTop w:val="0"/>
      <w:marBottom w:val="0"/>
      <w:divBdr>
        <w:top w:val="none" w:sz="0" w:space="0" w:color="auto"/>
        <w:left w:val="none" w:sz="0" w:space="0" w:color="auto"/>
        <w:bottom w:val="none" w:sz="0" w:space="0" w:color="auto"/>
        <w:right w:val="none" w:sz="0" w:space="0" w:color="auto"/>
      </w:divBdr>
    </w:div>
    <w:div w:id="320743288">
      <w:bodyDiv w:val="1"/>
      <w:marLeft w:val="0"/>
      <w:marRight w:val="0"/>
      <w:marTop w:val="0"/>
      <w:marBottom w:val="0"/>
      <w:divBdr>
        <w:top w:val="none" w:sz="0" w:space="0" w:color="auto"/>
        <w:left w:val="none" w:sz="0" w:space="0" w:color="auto"/>
        <w:bottom w:val="none" w:sz="0" w:space="0" w:color="auto"/>
        <w:right w:val="none" w:sz="0" w:space="0" w:color="auto"/>
      </w:divBdr>
    </w:div>
    <w:div w:id="574437700">
      <w:bodyDiv w:val="1"/>
      <w:marLeft w:val="0"/>
      <w:marRight w:val="0"/>
      <w:marTop w:val="0"/>
      <w:marBottom w:val="0"/>
      <w:divBdr>
        <w:top w:val="none" w:sz="0" w:space="0" w:color="auto"/>
        <w:left w:val="none" w:sz="0" w:space="0" w:color="auto"/>
        <w:bottom w:val="none" w:sz="0" w:space="0" w:color="auto"/>
        <w:right w:val="none" w:sz="0" w:space="0" w:color="auto"/>
      </w:divBdr>
    </w:div>
    <w:div w:id="586043306">
      <w:bodyDiv w:val="1"/>
      <w:marLeft w:val="0"/>
      <w:marRight w:val="0"/>
      <w:marTop w:val="0"/>
      <w:marBottom w:val="0"/>
      <w:divBdr>
        <w:top w:val="none" w:sz="0" w:space="0" w:color="auto"/>
        <w:left w:val="none" w:sz="0" w:space="0" w:color="auto"/>
        <w:bottom w:val="none" w:sz="0" w:space="0" w:color="auto"/>
        <w:right w:val="none" w:sz="0" w:space="0" w:color="auto"/>
      </w:divBdr>
    </w:div>
    <w:div w:id="825898802">
      <w:bodyDiv w:val="1"/>
      <w:marLeft w:val="0"/>
      <w:marRight w:val="0"/>
      <w:marTop w:val="0"/>
      <w:marBottom w:val="0"/>
      <w:divBdr>
        <w:top w:val="none" w:sz="0" w:space="0" w:color="auto"/>
        <w:left w:val="none" w:sz="0" w:space="0" w:color="auto"/>
        <w:bottom w:val="none" w:sz="0" w:space="0" w:color="auto"/>
        <w:right w:val="none" w:sz="0" w:space="0" w:color="auto"/>
      </w:divBdr>
    </w:div>
    <w:div w:id="926504604">
      <w:bodyDiv w:val="1"/>
      <w:marLeft w:val="0"/>
      <w:marRight w:val="0"/>
      <w:marTop w:val="0"/>
      <w:marBottom w:val="0"/>
      <w:divBdr>
        <w:top w:val="none" w:sz="0" w:space="0" w:color="auto"/>
        <w:left w:val="none" w:sz="0" w:space="0" w:color="auto"/>
        <w:bottom w:val="none" w:sz="0" w:space="0" w:color="auto"/>
        <w:right w:val="none" w:sz="0" w:space="0" w:color="auto"/>
      </w:divBdr>
    </w:div>
    <w:div w:id="1060128735">
      <w:bodyDiv w:val="1"/>
      <w:marLeft w:val="0"/>
      <w:marRight w:val="0"/>
      <w:marTop w:val="0"/>
      <w:marBottom w:val="0"/>
      <w:divBdr>
        <w:top w:val="none" w:sz="0" w:space="0" w:color="auto"/>
        <w:left w:val="none" w:sz="0" w:space="0" w:color="auto"/>
        <w:bottom w:val="none" w:sz="0" w:space="0" w:color="auto"/>
        <w:right w:val="none" w:sz="0" w:space="0" w:color="auto"/>
      </w:divBdr>
    </w:div>
    <w:div w:id="1290017503">
      <w:bodyDiv w:val="1"/>
      <w:marLeft w:val="0"/>
      <w:marRight w:val="0"/>
      <w:marTop w:val="0"/>
      <w:marBottom w:val="0"/>
      <w:divBdr>
        <w:top w:val="none" w:sz="0" w:space="0" w:color="auto"/>
        <w:left w:val="none" w:sz="0" w:space="0" w:color="auto"/>
        <w:bottom w:val="none" w:sz="0" w:space="0" w:color="auto"/>
        <w:right w:val="none" w:sz="0" w:space="0" w:color="auto"/>
      </w:divBdr>
    </w:div>
    <w:div w:id="1384601839">
      <w:bodyDiv w:val="1"/>
      <w:marLeft w:val="0"/>
      <w:marRight w:val="0"/>
      <w:marTop w:val="0"/>
      <w:marBottom w:val="0"/>
      <w:divBdr>
        <w:top w:val="none" w:sz="0" w:space="0" w:color="auto"/>
        <w:left w:val="none" w:sz="0" w:space="0" w:color="auto"/>
        <w:bottom w:val="none" w:sz="0" w:space="0" w:color="auto"/>
        <w:right w:val="none" w:sz="0" w:space="0" w:color="auto"/>
      </w:divBdr>
    </w:div>
    <w:div w:id="14673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awu</dc:creator>
  <cp:keywords/>
  <dc:description/>
  <cp:lastModifiedBy>awu</cp:lastModifiedBy>
  <cp:revision>29</cp:revision>
  <dcterms:created xsi:type="dcterms:W3CDTF">2017-11-28T01:41:00Z</dcterms:created>
  <dcterms:modified xsi:type="dcterms:W3CDTF">2017-11-28T02:17:00Z</dcterms:modified>
</cp:coreProperties>
</file>