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DA1C8" w14:textId="77777777" w:rsidR="00BA6281" w:rsidRPr="00ED76A0" w:rsidRDefault="00892D4B" w:rsidP="00595B2E">
      <w:pPr>
        <w:pStyle w:val="AcademicLevel"/>
      </w:pPr>
      <w:r>
        <w:rPr>
          <w:sz w:val="32"/>
          <w:szCs w:val="28"/>
        </w:rPr>
        <w:t>Analisis Sentimen Berbasis Aspek Tata Kelola Menggunakan IndoBERT pada Komentar TikTok terkait Isu Pengadaan Mobil Dinas Gubernur Kalimantan Timur</w:t>
      </w:r>
    </w:p>
    <w:p w14:paraId="7C642C20" w14:textId="77777777" w:rsidR="00BA6281" w:rsidRPr="00ED76A0" w:rsidRDefault="00C44814" w:rsidP="00030040">
      <w:pPr>
        <w:pStyle w:val="AcademicLevel"/>
      </w:pPr>
      <w:r>
        <w:t>SKRIPSI</w:t>
      </w:r>
    </w:p>
    <w:p w14:paraId="29FDC9DA" w14:textId="77777777" w:rsidR="00BA6281" w:rsidRDefault="00BA6281" w:rsidP="00030040">
      <w:pPr>
        <w:pStyle w:val="AcademicRequirement"/>
        <w:rPr>
          <w:rFonts w:eastAsia="Times New Roman"/>
          <w:lang w:eastAsia="ar-SA"/>
        </w:rPr>
      </w:pPr>
    </w:p>
    <w:p w14:paraId="08357E59" w14:textId="77777777" w:rsidR="00C44814" w:rsidRPr="00A668DE" w:rsidRDefault="00C44814" w:rsidP="00030040">
      <w:pPr>
        <w:pStyle w:val="AcademicRequirement"/>
        <w:rPr>
          <w:rFonts w:eastAsia="Times New Roman"/>
          <w:lang w:eastAsia="ar-SA"/>
        </w:rPr>
      </w:pPr>
    </w:p>
    <w:p w14:paraId="073CE11F" w14:textId="77777777" w:rsidR="00ED76A0" w:rsidRDefault="00ED76A0" w:rsidP="001C766F">
      <w:pPr>
        <w:pStyle w:val="NormalCentered"/>
        <w:rPr>
          <w:lang w:val="fi-FI" w:eastAsia="ar-SA"/>
        </w:rPr>
      </w:pPr>
    </w:p>
    <w:p w14:paraId="45950BFF" w14:textId="77777777" w:rsidR="00BA6281" w:rsidRPr="00A668DE" w:rsidRDefault="00BA6281" w:rsidP="003B05AC">
      <w:pPr>
        <w:pStyle w:val="Author"/>
        <w:rPr>
          <w:lang w:eastAsia="ar-SA"/>
        </w:rPr>
      </w:pPr>
      <w:r>
        <w:rPr>
          <w:lang w:eastAsia="ar-SA"/>
        </w:rPr>
        <w:t xml:space="preserve">Disusun </w:t>
      </w:r>
      <w:r>
        <w:rPr>
          <w:lang w:val="en-US" w:eastAsia="ar-SA"/>
        </w:rPr>
        <w:t>oleh</w:t>
      </w:r>
      <w:r>
        <w:rPr>
          <w:lang w:eastAsia="ar-SA"/>
        </w:rPr>
        <w:t>:</w:t>
      </w:r>
    </w:p>
    <w:p w14:paraId="01FA1626" w14:textId="77777777" w:rsidR="00BA6281" w:rsidRPr="00ED76A0" w:rsidRDefault="00BA6281" w:rsidP="00AA0D97">
      <w:pPr>
        <w:pStyle w:val="Author"/>
        <w:rPr>
          <w:lang w:eastAsia="ar-SA"/>
        </w:rPr>
      </w:pPr>
      <w:r>
        <w:rPr>
          <w:lang w:eastAsia="ar-SA"/>
        </w:rPr>
        <w:t>Rayhan Farras Ramadhan</w:t>
      </w:r>
    </w:p>
    <w:p w14:paraId="7230617B" w14:textId="77777777" w:rsidR="00BA6281" w:rsidRPr="00ED76A0" w:rsidRDefault="00BA6281" w:rsidP="0035651E">
      <w:pPr>
        <w:pStyle w:val="Author"/>
        <w:rPr>
          <w:b/>
          <w:lang w:val="fi-FI" w:eastAsia="ar-SA"/>
        </w:rPr>
      </w:pPr>
      <w:r>
        <w:rPr>
          <w:lang w:eastAsia="ar-SA"/>
        </w:rPr>
        <w:t>NIM</w:t>
      </w:r>
      <w:r>
        <w:rPr>
          <w:lang w:val="en-US" w:eastAsia="ar-SA"/>
        </w:rPr>
        <w:t>:</w:t>
      </w:r>
      <w:r>
        <w:rPr>
          <w:lang w:val="fi-FI" w:eastAsia="ar-SA"/>
        </w:rPr>
        <w:t xml:space="preserve"> 225150707111007</w:t>
      </w:r>
    </w:p>
    <w:p w14:paraId="451895EF" w14:textId="77777777" w:rsidR="00ED76A0" w:rsidRDefault="00ED76A0" w:rsidP="001C766F">
      <w:pPr>
        <w:pStyle w:val="Author"/>
        <w:rPr>
          <w:lang w:eastAsia="ar-SA"/>
        </w:rPr>
      </w:pPr>
    </w:p>
    <w:p w14:paraId="5B3CD21B" w14:textId="77777777" w:rsidR="00ED76A0" w:rsidRDefault="00ED76A0" w:rsidP="001C766F">
      <w:pPr>
        <w:pStyle w:val="Author"/>
        <w:rPr>
          <w:lang w:eastAsia="ar-SA"/>
        </w:rPr>
      </w:pPr>
    </w:p>
    <w:p w14:paraId="47553F4F" w14:textId="77777777" w:rsidR="00ED76A0" w:rsidRDefault="00ED76A0" w:rsidP="001C766F">
      <w:pPr>
        <w:pStyle w:val="Author"/>
        <w:rPr>
          <w:lang w:eastAsia="ar-SA"/>
        </w:rPr>
      </w:pPr>
    </w:p>
    <w:p w14:paraId="2C6A89F3" w14:textId="77777777" w:rsidR="00ED76A0" w:rsidRDefault="00ED76A0" w:rsidP="001C766F">
      <w:pPr>
        <w:pStyle w:val="Author"/>
        <w:rPr>
          <w:lang w:eastAsia="ar-SA"/>
        </w:rPr>
      </w:pPr>
    </w:p>
    <w:p w14:paraId="0E3AF75D" w14:textId="77777777" w:rsidR="00ED76A0" w:rsidRPr="00A668DE" w:rsidRDefault="00ED76A0" w:rsidP="001C766F">
      <w:pPr>
        <w:pStyle w:val="Author"/>
        <w:rPr>
          <w:lang w:eastAsia="ar-SA"/>
        </w:rPr>
      </w:pPr>
    </w:p>
    <w:p w14:paraId="07305439" w14:textId="77777777" w:rsidR="00BA6281" w:rsidRPr="00A668DE" w:rsidRDefault="00C065FE" w:rsidP="00EB796D">
      <w:pPr>
        <w:pStyle w:val="NormalCentered"/>
        <w:rPr>
          <w:lang w:eastAsia="ar-SA"/>
        </w:rPr>
      </w:pPr>
      <w:r>
        <w:rPr>
          <w:noProof/>
          <w:lang w:val="en-US"/>
        </w:rPr>
        <w:drawing>
          <wp:inline distT="0" distB="0" distL="0" distR="0" wp14:anchorId="74C3940C" wp14:editId="0E1390B7">
            <wp:extent cx="1800225" cy="1800225"/>
            <wp:effectExtent l="0" t="0" r="9525" b="9525"/>
            <wp:docPr id="1" name="Picture 1" descr="LambangUB-Baru-Kecil.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ambangUB-Baru-Kecil.jpg"/>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a:noFill/>
                    </a:ln>
                  </pic:spPr>
                </pic:pic>
              </a:graphicData>
            </a:graphic>
          </wp:inline>
        </w:drawing>
      </w:r>
    </w:p>
    <w:p w14:paraId="641BD357" w14:textId="77777777" w:rsidR="00BA6281" w:rsidRPr="00A668DE" w:rsidRDefault="00BA6281" w:rsidP="00BA6281">
      <w:pPr>
        <w:suppressAutoHyphens/>
        <w:spacing w:after="0" w:line="360" w:lineRule="auto"/>
        <w:jc w:val="center"/>
        <w:rPr>
          <w:rFonts w:eastAsia="Times New Roman" w:cs="Calibri"/>
          <w:sz w:val="28"/>
          <w:szCs w:val="28"/>
          <w:lang w:val="en-US" w:eastAsia="ar-SA"/>
        </w:rPr>
      </w:pPr>
    </w:p>
    <w:p w14:paraId="1A879922" w14:textId="77777777" w:rsidR="00BA6281" w:rsidRPr="00A668DE" w:rsidRDefault="00BA6281" w:rsidP="00D2598D">
      <w:pPr>
        <w:suppressAutoHyphens/>
        <w:spacing w:after="0" w:line="360" w:lineRule="auto"/>
        <w:rPr>
          <w:rFonts w:eastAsia="Times New Roman" w:cs="Calibri"/>
          <w:sz w:val="28"/>
          <w:szCs w:val="28"/>
          <w:lang w:eastAsia="ar-SA"/>
        </w:rPr>
      </w:pPr>
    </w:p>
    <w:p w14:paraId="5F0A6FBD" w14:textId="77777777" w:rsidR="00ED76A0" w:rsidRDefault="00ED76A0" w:rsidP="00ED76A0">
      <w:pPr>
        <w:pStyle w:val="Institution"/>
        <w:rPr>
          <w:lang w:val="en-US"/>
        </w:rPr>
      </w:pPr>
    </w:p>
    <w:p w14:paraId="2E6D7CF4" w14:textId="77777777" w:rsidR="0016509B" w:rsidRDefault="004B4C8C" w:rsidP="004B4C8C">
      <w:pPr>
        <w:pStyle w:val="Institution"/>
        <w:rPr>
          <w:lang w:val="en-US"/>
        </w:rPr>
      </w:pPr>
      <w:r>
        <w:rPr>
          <w:lang w:val="en-US"/>
        </w:rPr>
        <w:t>PROGRAM TEKNOLOGI INFORMASI</w:t>
      </w:r>
    </w:p>
    <w:p w14:paraId="395F6792" w14:textId="77777777" w:rsidR="00BA6281" w:rsidRPr="00ED76A0" w:rsidRDefault="0016509B" w:rsidP="004B4C8C">
      <w:pPr>
        <w:pStyle w:val="Institution"/>
      </w:pPr>
      <w:r>
        <w:rPr>
          <w:lang w:val="en-US"/>
        </w:rPr>
        <w:t>DEPARTEMEN SISTEM INFORMASI</w:t>
      </w:r>
    </w:p>
    <w:p w14:paraId="1C151818" w14:textId="77777777" w:rsidR="00BA6281" w:rsidRPr="00841075" w:rsidRDefault="0016509B" w:rsidP="00841075">
      <w:pPr>
        <w:pStyle w:val="Institution"/>
        <w:rPr>
          <w:lang w:val="en-US"/>
        </w:rPr>
      </w:pPr>
      <w:r>
        <w:rPr>
          <w:lang w:val="en-US"/>
        </w:rPr>
        <w:t>FAKULTAS ILMU KOMPUTER</w:t>
      </w:r>
    </w:p>
    <w:p w14:paraId="704A1234" w14:textId="77777777" w:rsidR="00BA6281" w:rsidRPr="00ED76A0" w:rsidRDefault="00BA6281" w:rsidP="00ED76A0">
      <w:pPr>
        <w:pStyle w:val="Institution"/>
        <w:rPr>
          <w:lang w:val="en-US"/>
        </w:rPr>
      </w:pPr>
      <w:r>
        <w:t>UNIVERSITAS BRAWIJAYA</w:t>
      </w:r>
    </w:p>
    <w:p w14:paraId="64A94BA6" w14:textId="77777777" w:rsidR="00ED76A0" w:rsidRPr="00ED76A0" w:rsidRDefault="00ED76A0" w:rsidP="00ED76A0">
      <w:pPr>
        <w:pStyle w:val="Institution"/>
        <w:rPr>
          <w:lang w:val="en-US"/>
        </w:rPr>
      </w:pPr>
      <w:r>
        <w:rPr>
          <w:lang w:val="en-US"/>
        </w:rPr>
        <w:t>MALANG</w:t>
      </w:r>
    </w:p>
    <w:p w14:paraId="4DC81BC3" w14:textId="77777777" w:rsidR="007166B4" w:rsidRPr="00D2598D" w:rsidRDefault="00EB796D" w:rsidP="00D2598D">
      <w:pPr>
        <w:pStyle w:val="Institution"/>
        <w:rPr>
          <w:lang w:eastAsia="ar-SA"/>
        </w:rPr>
      </w:pPr>
      <w:r>
        <w:rPr>
          <w:lang w:val="sv-SE" w:eastAsia="ar-SA"/>
        </w:rPr>
        <w:t>2026</w:t>
      </w:r>
    </w:p>
    <w:p w14:paraId="10DDD65E" w14:textId="77777777" w:rsidR="00981A53" w:rsidRDefault="00B5334F">
      <w:pPr>
        <w:pStyle w:val="DefaultHeading"/>
      </w:pPr>
      <w:bookmarkStart w:id="0" w:name="_Toc242394305"/>
      <w:r>
        <w:lastRenderedPageBreak/>
        <w:t>ABSTRAK</w:t>
      </w:r>
      <w:bookmarkEnd w:id="0"/>
    </w:p>
    <w:p w14:paraId="2975956A" w14:textId="77777777" w:rsidR="00981A53" w:rsidRDefault="00B5334F">
      <w:pPr>
        <w:pStyle w:val="TeksIsi"/>
      </w:pPr>
      <w:r>
        <w:t>Penelitian ini mengembangkan sistem analisis sentimen berbasis aspek (Aspect-Based Sentiment Analysis/ABSA) terhadap komentar TikTok mengenai isu pengadaan mobil dinas Gubernur Kalimantan Timur dengan memanfaatkan model IndoBERT. Data dikumpulkan melalui keyword-based scraping menggunakan Selenium WebDriver dan menghasilkan 1.081 komentar. Sebanyak 50 komentar degeneratif (48 komentar berupa stempel tanggal, 1 komentar berupa emoji, dan 1 komentar dengan karakter Unicode rusak) dibuang sehingga tersisa korpus sebanyak 1.031 komentar, dan 800 komentar dipilih sebagai dataset berlabel. Pelabelan dilakukan dengan pendekatan hybrid annotation yang melibatkan expert annotator, Artificial Intelligence (AI), dan peneliti melalui mekanisme majority voting. Data kemudian melalui tahap text preprocessing dan fine-tuning model IndoBERT, dengan evaluasi menggunakan metode 10-Fold Cross Validation. Prediksi terhadap seluruh korpus dilakukan dengan pendekatan out-of-fold, yaitu 673 komentar berlabel diprediksi pada fold yang tidak memuat komentar tersebut sebagai data latih, sedangkan 358 komentar lainnya diprediksi menggunakan majority vote dari seluruh 10 model, sehingga diperoleh 1.031 komentar sebagai hasil akhir prediksi. Hasil evaluasi menunjukkan rata-rata Accuracy sebesar 77,63%, Precision sebesar 76,36%, Recall sebesar 77,63%, dan F1-Score sebesar 76,09%. Sebanyak 950 komentar (92,14%) diprediksi bersentimen negatif, dengan aspek Akuntabilitas sebagai aspek yang paling banyak dibahas masyarakat, yaitu 636 komentar (61,69%). Hasil prediksi selanjutnya ditelaah melalui analisis isi (content analysis) dan Root Cause Analysis (RCA) menggunakan teknik 5 Whys pada setiap aspek tata kelola. RCA mengidentifikasi bahwa akar penyebab keluhan publik pada keempat aspek memiliki benang merah yang sama, yaitu kesenjangan antara kepatuhan formal terhadap regulasi dengan ketiadaan mekanisme yang bersifat proaktif kepada publik. Berdasarkan temuan tersebut, penelitian ini menyusun rekomendasi perbaikan tata kelola yang aplikatif bagi pemerintah daerah.</w:t>
      </w:r>
    </w:p>
    <w:p w14:paraId="1EF1BF01" w14:textId="77777777" w:rsidR="00981A53" w:rsidRDefault="00B5334F">
      <w:pPr>
        <w:pStyle w:val="TeksIsi"/>
      </w:pPr>
      <w:r>
        <w:rPr>
          <w:b/>
        </w:rPr>
        <w:t xml:space="preserve">Kata Kunci: </w:t>
      </w:r>
      <w:r>
        <w:t>analisis sentimen berbasis aspek; IndoBERT; TikTok; tata kelola; Root Cause Analysis</w:t>
      </w:r>
    </w:p>
    <w:p w14:paraId="3B394562" w14:textId="77777777" w:rsidR="00AE1E30" w:rsidRDefault="008A31FF" w:rsidP="008D55C9">
      <w:pPr>
        <w:pStyle w:val="DefaultHeading"/>
      </w:pPr>
      <w:bookmarkStart w:id="1" w:name="_Toc242394306"/>
      <w:r>
        <w:lastRenderedPageBreak/>
        <w:t>DAFTAR ISI</w:t>
      </w:r>
      <w:bookmarkEnd w:id="1"/>
    </w:p>
    <w:sdt>
      <w:sdtPr>
        <w:rPr>
          <w:rFonts w:ascii="Calibri" w:hAnsi="Calibri" w:cs="Arial"/>
          <w:b w:val="0"/>
          <w:bCs w:val="0"/>
          <w:i w:val="0"/>
          <w:iCs w:val="0"/>
          <w:szCs w:val="22"/>
        </w:rPr>
        <w:id w:val="-420492466"/>
        <w:docPartObj>
          <w:docPartGallery w:val="Table of Contents"/>
          <w:docPartUnique/>
        </w:docPartObj>
      </w:sdtPr>
      <w:sdtEndPr>
        <w:rPr>
          <w:noProof/>
          <w:color w:val="000000" w:themeColor="text1"/>
        </w:rPr>
      </w:sdtEndPr>
      <w:sdtContent>
        <w:p w14:paraId="6322F965" w14:textId="660D4FBD" w:rsidR="0070609F" w:rsidRDefault="00595B2E">
          <w:pPr>
            <w:pStyle w:val="TOC1"/>
            <w:rPr>
              <w:rFonts w:eastAsiaTheme="minorEastAsia" w:cstheme="minorBidi"/>
              <w:b w:val="0"/>
              <w:bCs w:val="0"/>
              <w:i w:val="0"/>
              <w:iCs w:val="0"/>
              <w:noProof/>
              <w:kern w:val="2"/>
              <w:lang w:eastAsia="id-ID"/>
              <w14:ligatures w14:val="standardContextual"/>
            </w:rPr>
          </w:pPr>
          <w:r>
            <w:rPr>
              <w:rFonts w:eastAsiaTheme="minorEastAsia" w:cstheme="minorBidi"/>
              <w:b w:val="0"/>
              <w:i w:val="0"/>
              <w:noProof/>
              <w:color w:val="000000" w:themeColor="text1"/>
              <w:sz w:val="22"/>
              <w:lang w:val="en-US"/>
            </w:rPr>
            <w:fldChar w:fldCharType="begin"/>
          </w:r>
          <w:r>
            <w:rPr>
              <w:rFonts w:eastAsiaTheme="minorEastAsia" w:cstheme="minorBidi"/>
              <w:b w:val="0"/>
              <w:i w:val="0"/>
              <w:noProof/>
              <w:color w:val="000000" w:themeColor="text1"/>
              <w:sz w:val="22"/>
              <w:lang w:val="en-US"/>
            </w:rPr>
            <w:instrText xml:space="preserve"> TOC \o "1-3" \h \z \u </w:instrText>
          </w:r>
          <w:r>
            <w:rPr>
              <w:rFonts w:eastAsiaTheme="minorEastAsia" w:cstheme="minorBidi"/>
              <w:b w:val="0"/>
              <w:i w:val="0"/>
              <w:noProof/>
              <w:color w:val="000000" w:themeColor="text1"/>
              <w:sz w:val="22"/>
              <w:lang w:val="en-US"/>
            </w:rPr>
            <w:fldChar w:fldCharType="separate"/>
          </w:r>
          <w:hyperlink w:anchor="_Toc242394305" w:history="1">
            <w:r w:rsidR="0070609F" w:rsidRPr="00030C1B">
              <w:rPr>
                <w:rStyle w:val="Hyperlink"/>
                <w:noProof/>
              </w:rPr>
              <w:t>ABSTRAK</w:t>
            </w:r>
            <w:r w:rsidR="0070609F">
              <w:rPr>
                <w:noProof/>
                <w:webHidden/>
              </w:rPr>
              <w:tab/>
            </w:r>
            <w:r w:rsidR="0070609F">
              <w:rPr>
                <w:noProof/>
                <w:webHidden/>
              </w:rPr>
              <w:fldChar w:fldCharType="begin"/>
            </w:r>
            <w:r w:rsidR="0070609F">
              <w:rPr>
                <w:noProof/>
                <w:webHidden/>
              </w:rPr>
              <w:instrText xml:space="preserve"> PAGEREF _Toc242394305 \h </w:instrText>
            </w:r>
            <w:r w:rsidR="0070609F">
              <w:rPr>
                <w:noProof/>
                <w:webHidden/>
              </w:rPr>
            </w:r>
            <w:r w:rsidR="0070609F">
              <w:rPr>
                <w:noProof/>
                <w:webHidden/>
              </w:rPr>
              <w:fldChar w:fldCharType="separate"/>
            </w:r>
            <w:r w:rsidR="0070609F">
              <w:rPr>
                <w:noProof/>
                <w:webHidden/>
              </w:rPr>
              <w:t>2</w:t>
            </w:r>
            <w:r w:rsidR="0070609F">
              <w:rPr>
                <w:noProof/>
                <w:webHidden/>
              </w:rPr>
              <w:fldChar w:fldCharType="end"/>
            </w:r>
          </w:hyperlink>
        </w:p>
        <w:p w14:paraId="4FC6877C" w14:textId="7C9C2990" w:rsidR="0070609F" w:rsidRDefault="0070609F">
          <w:pPr>
            <w:pStyle w:val="TOC1"/>
            <w:rPr>
              <w:rFonts w:eastAsiaTheme="minorEastAsia" w:cstheme="minorBidi"/>
              <w:b w:val="0"/>
              <w:bCs w:val="0"/>
              <w:i w:val="0"/>
              <w:iCs w:val="0"/>
              <w:noProof/>
              <w:kern w:val="2"/>
              <w:lang w:eastAsia="id-ID"/>
              <w14:ligatures w14:val="standardContextual"/>
            </w:rPr>
          </w:pPr>
          <w:hyperlink w:anchor="_Toc242394306" w:history="1">
            <w:r w:rsidRPr="00030C1B">
              <w:rPr>
                <w:rStyle w:val="Hyperlink"/>
                <w:noProof/>
              </w:rPr>
              <w:t>DAFTAR ISI</w:t>
            </w:r>
            <w:r>
              <w:rPr>
                <w:noProof/>
                <w:webHidden/>
              </w:rPr>
              <w:tab/>
            </w:r>
            <w:r>
              <w:rPr>
                <w:noProof/>
                <w:webHidden/>
              </w:rPr>
              <w:fldChar w:fldCharType="begin"/>
            </w:r>
            <w:r>
              <w:rPr>
                <w:noProof/>
                <w:webHidden/>
              </w:rPr>
              <w:instrText xml:space="preserve"> PAGEREF _Toc242394306 \h </w:instrText>
            </w:r>
            <w:r>
              <w:rPr>
                <w:noProof/>
                <w:webHidden/>
              </w:rPr>
            </w:r>
            <w:r>
              <w:rPr>
                <w:noProof/>
                <w:webHidden/>
              </w:rPr>
              <w:fldChar w:fldCharType="separate"/>
            </w:r>
            <w:r>
              <w:rPr>
                <w:noProof/>
                <w:webHidden/>
              </w:rPr>
              <w:t>3</w:t>
            </w:r>
            <w:r>
              <w:rPr>
                <w:noProof/>
                <w:webHidden/>
              </w:rPr>
              <w:fldChar w:fldCharType="end"/>
            </w:r>
          </w:hyperlink>
        </w:p>
        <w:p w14:paraId="0E487A30" w14:textId="4EEBA152" w:rsidR="0070609F" w:rsidRDefault="0070609F">
          <w:pPr>
            <w:pStyle w:val="TOC1"/>
            <w:rPr>
              <w:rFonts w:eastAsiaTheme="minorEastAsia" w:cstheme="minorBidi"/>
              <w:b w:val="0"/>
              <w:bCs w:val="0"/>
              <w:i w:val="0"/>
              <w:iCs w:val="0"/>
              <w:noProof/>
              <w:kern w:val="2"/>
              <w:lang w:eastAsia="id-ID"/>
              <w14:ligatures w14:val="standardContextual"/>
            </w:rPr>
          </w:pPr>
          <w:hyperlink w:anchor="_Toc242394307" w:history="1">
            <w:r w:rsidRPr="00030C1B">
              <w:rPr>
                <w:rStyle w:val="Hyperlink"/>
                <w:noProof/>
              </w:rPr>
              <w:t>DAFTAR TABEL</w:t>
            </w:r>
            <w:r>
              <w:rPr>
                <w:noProof/>
                <w:webHidden/>
              </w:rPr>
              <w:tab/>
            </w:r>
            <w:r>
              <w:rPr>
                <w:noProof/>
                <w:webHidden/>
              </w:rPr>
              <w:fldChar w:fldCharType="begin"/>
            </w:r>
            <w:r>
              <w:rPr>
                <w:noProof/>
                <w:webHidden/>
              </w:rPr>
              <w:instrText xml:space="preserve"> PAGEREF _Toc242394307 \h </w:instrText>
            </w:r>
            <w:r>
              <w:rPr>
                <w:noProof/>
                <w:webHidden/>
              </w:rPr>
            </w:r>
            <w:r>
              <w:rPr>
                <w:noProof/>
                <w:webHidden/>
              </w:rPr>
              <w:fldChar w:fldCharType="separate"/>
            </w:r>
            <w:r>
              <w:rPr>
                <w:noProof/>
                <w:webHidden/>
              </w:rPr>
              <w:t>6</w:t>
            </w:r>
            <w:r>
              <w:rPr>
                <w:noProof/>
                <w:webHidden/>
              </w:rPr>
              <w:fldChar w:fldCharType="end"/>
            </w:r>
          </w:hyperlink>
        </w:p>
        <w:p w14:paraId="0D844A9F" w14:textId="3E0307DF" w:rsidR="0070609F" w:rsidRDefault="0070609F">
          <w:pPr>
            <w:pStyle w:val="TOC1"/>
            <w:rPr>
              <w:rFonts w:eastAsiaTheme="minorEastAsia" w:cstheme="minorBidi"/>
              <w:b w:val="0"/>
              <w:bCs w:val="0"/>
              <w:i w:val="0"/>
              <w:iCs w:val="0"/>
              <w:noProof/>
              <w:kern w:val="2"/>
              <w:lang w:eastAsia="id-ID"/>
              <w14:ligatures w14:val="standardContextual"/>
            </w:rPr>
          </w:pPr>
          <w:hyperlink w:anchor="_Toc242394308" w:history="1">
            <w:r w:rsidRPr="00030C1B">
              <w:rPr>
                <w:rStyle w:val="Hyperlink"/>
                <w:noProof/>
              </w:rPr>
              <w:t>DAFTAR GAMBAR</w:t>
            </w:r>
            <w:r>
              <w:rPr>
                <w:noProof/>
                <w:webHidden/>
              </w:rPr>
              <w:tab/>
            </w:r>
            <w:r>
              <w:rPr>
                <w:noProof/>
                <w:webHidden/>
              </w:rPr>
              <w:fldChar w:fldCharType="begin"/>
            </w:r>
            <w:r>
              <w:rPr>
                <w:noProof/>
                <w:webHidden/>
              </w:rPr>
              <w:instrText xml:space="preserve"> PAGEREF _Toc242394308 \h </w:instrText>
            </w:r>
            <w:r>
              <w:rPr>
                <w:noProof/>
                <w:webHidden/>
              </w:rPr>
            </w:r>
            <w:r>
              <w:rPr>
                <w:noProof/>
                <w:webHidden/>
              </w:rPr>
              <w:fldChar w:fldCharType="separate"/>
            </w:r>
            <w:r>
              <w:rPr>
                <w:noProof/>
                <w:webHidden/>
              </w:rPr>
              <w:t>8</w:t>
            </w:r>
            <w:r>
              <w:rPr>
                <w:noProof/>
                <w:webHidden/>
              </w:rPr>
              <w:fldChar w:fldCharType="end"/>
            </w:r>
          </w:hyperlink>
        </w:p>
        <w:p w14:paraId="272F7EAB" w14:textId="7DD3990C" w:rsidR="0070609F" w:rsidRDefault="0070609F">
          <w:pPr>
            <w:pStyle w:val="TOC1"/>
            <w:rPr>
              <w:rFonts w:eastAsiaTheme="minorEastAsia" w:cstheme="minorBidi"/>
              <w:b w:val="0"/>
              <w:bCs w:val="0"/>
              <w:i w:val="0"/>
              <w:iCs w:val="0"/>
              <w:noProof/>
              <w:kern w:val="2"/>
              <w:lang w:eastAsia="id-ID"/>
              <w14:ligatures w14:val="standardContextual"/>
            </w:rPr>
          </w:pPr>
          <w:hyperlink w:anchor="_Toc242394309" w:history="1">
            <w:r w:rsidRPr="00030C1B">
              <w:rPr>
                <w:rStyle w:val="Hyperlink"/>
                <w:noProof/>
              </w:rPr>
              <w:t>BAB 1 PENDAHULUAN</w:t>
            </w:r>
            <w:r>
              <w:rPr>
                <w:noProof/>
                <w:webHidden/>
              </w:rPr>
              <w:tab/>
            </w:r>
            <w:r>
              <w:rPr>
                <w:noProof/>
                <w:webHidden/>
              </w:rPr>
              <w:fldChar w:fldCharType="begin"/>
            </w:r>
            <w:r>
              <w:rPr>
                <w:noProof/>
                <w:webHidden/>
              </w:rPr>
              <w:instrText xml:space="preserve"> PAGEREF _Toc242394309 \h </w:instrText>
            </w:r>
            <w:r>
              <w:rPr>
                <w:noProof/>
                <w:webHidden/>
              </w:rPr>
            </w:r>
            <w:r>
              <w:rPr>
                <w:noProof/>
                <w:webHidden/>
              </w:rPr>
              <w:fldChar w:fldCharType="separate"/>
            </w:r>
            <w:r>
              <w:rPr>
                <w:noProof/>
                <w:webHidden/>
              </w:rPr>
              <w:t>9</w:t>
            </w:r>
            <w:r>
              <w:rPr>
                <w:noProof/>
                <w:webHidden/>
              </w:rPr>
              <w:fldChar w:fldCharType="end"/>
            </w:r>
          </w:hyperlink>
        </w:p>
        <w:p w14:paraId="641B35D8" w14:textId="49AC5C9C"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10" w:history="1">
            <w:r w:rsidRPr="00030C1B">
              <w:rPr>
                <w:rStyle w:val="Hyperlink"/>
                <w:noProof/>
              </w:rPr>
              <w:t>1.1 Latar Belakang</w:t>
            </w:r>
            <w:r>
              <w:rPr>
                <w:noProof/>
                <w:webHidden/>
              </w:rPr>
              <w:tab/>
            </w:r>
            <w:r>
              <w:rPr>
                <w:noProof/>
                <w:webHidden/>
              </w:rPr>
              <w:fldChar w:fldCharType="begin"/>
            </w:r>
            <w:r>
              <w:rPr>
                <w:noProof/>
                <w:webHidden/>
              </w:rPr>
              <w:instrText xml:space="preserve"> PAGEREF _Toc242394310 \h </w:instrText>
            </w:r>
            <w:r>
              <w:rPr>
                <w:noProof/>
                <w:webHidden/>
              </w:rPr>
            </w:r>
            <w:r>
              <w:rPr>
                <w:noProof/>
                <w:webHidden/>
              </w:rPr>
              <w:fldChar w:fldCharType="separate"/>
            </w:r>
            <w:r>
              <w:rPr>
                <w:noProof/>
                <w:webHidden/>
              </w:rPr>
              <w:t>9</w:t>
            </w:r>
            <w:r>
              <w:rPr>
                <w:noProof/>
                <w:webHidden/>
              </w:rPr>
              <w:fldChar w:fldCharType="end"/>
            </w:r>
          </w:hyperlink>
        </w:p>
        <w:p w14:paraId="02ED8381" w14:textId="1719BF40"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11" w:history="1">
            <w:r w:rsidRPr="00030C1B">
              <w:rPr>
                <w:rStyle w:val="Hyperlink"/>
                <w:noProof/>
              </w:rPr>
              <w:t>1.2 Rumusan Masalah</w:t>
            </w:r>
            <w:r>
              <w:rPr>
                <w:noProof/>
                <w:webHidden/>
              </w:rPr>
              <w:tab/>
            </w:r>
            <w:r>
              <w:rPr>
                <w:noProof/>
                <w:webHidden/>
              </w:rPr>
              <w:fldChar w:fldCharType="begin"/>
            </w:r>
            <w:r>
              <w:rPr>
                <w:noProof/>
                <w:webHidden/>
              </w:rPr>
              <w:instrText xml:space="preserve"> PAGEREF _Toc242394311 \h </w:instrText>
            </w:r>
            <w:r>
              <w:rPr>
                <w:noProof/>
                <w:webHidden/>
              </w:rPr>
            </w:r>
            <w:r>
              <w:rPr>
                <w:noProof/>
                <w:webHidden/>
              </w:rPr>
              <w:fldChar w:fldCharType="separate"/>
            </w:r>
            <w:r>
              <w:rPr>
                <w:noProof/>
                <w:webHidden/>
              </w:rPr>
              <w:t>10</w:t>
            </w:r>
            <w:r>
              <w:rPr>
                <w:noProof/>
                <w:webHidden/>
              </w:rPr>
              <w:fldChar w:fldCharType="end"/>
            </w:r>
          </w:hyperlink>
        </w:p>
        <w:p w14:paraId="6CDA8BC8" w14:textId="6BB6195B"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12" w:history="1">
            <w:r w:rsidRPr="00030C1B">
              <w:rPr>
                <w:rStyle w:val="Hyperlink"/>
                <w:noProof/>
              </w:rPr>
              <w:t>1.3 Tujuan</w:t>
            </w:r>
            <w:r>
              <w:rPr>
                <w:noProof/>
                <w:webHidden/>
              </w:rPr>
              <w:tab/>
            </w:r>
            <w:r>
              <w:rPr>
                <w:noProof/>
                <w:webHidden/>
              </w:rPr>
              <w:fldChar w:fldCharType="begin"/>
            </w:r>
            <w:r>
              <w:rPr>
                <w:noProof/>
                <w:webHidden/>
              </w:rPr>
              <w:instrText xml:space="preserve"> PAGEREF _Toc242394312 \h </w:instrText>
            </w:r>
            <w:r>
              <w:rPr>
                <w:noProof/>
                <w:webHidden/>
              </w:rPr>
            </w:r>
            <w:r>
              <w:rPr>
                <w:noProof/>
                <w:webHidden/>
              </w:rPr>
              <w:fldChar w:fldCharType="separate"/>
            </w:r>
            <w:r>
              <w:rPr>
                <w:noProof/>
                <w:webHidden/>
              </w:rPr>
              <w:t>11</w:t>
            </w:r>
            <w:r>
              <w:rPr>
                <w:noProof/>
                <w:webHidden/>
              </w:rPr>
              <w:fldChar w:fldCharType="end"/>
            </w:r>
          </w:hyperlink>
        </w:p>
        <w:p w14:paraId="17316009" w14:textId="0DD85CF5"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13" w:history="1">
            <w:r w:rsidRPr="00030C1B">
              <w:rPr>
                <w:rStyle w:val="Hyperlink"/>
                <w:noProof/>
              </w:rPr>
              <w:t>1.4 Manfaat</w:t>
            </w:r>
            <w:r>
              <w:rPr>
                <w:noProof/>
                <w:webHidden/>
              </w:rPr>
              <w:tab/>
            </w:r>
            <w:r>
              <w:rPr>
                <w:noProof/>
                <w:webHidden/>
              </w:rPr>
              <w:fldChar w:fldCharType="begin"/>
            </w:r>
            <w:r>
              <w:rPr>
                <w:noProof/>
                <w:webHidden/>
              </w:rPr>
              <w:instrText xml:space="preserve"> PAGEREF _Toc242394313 \h </w:instrText>
            </w:r>
            <w:r>
              <w:rPr>
                <w:noProof/>
                <w:webHidden/>
              </w:rPr>
            </w:r>
            <w:r>
              <w:rPr>
                <w:noProof/>
                <w:webHidden/>
              </w:rPr>
              <w:fldChar w:fldCharType="separate"/>
            </w:r>
            <w:r>
              <w:rPr>
                <w:noProof/>
                <w:webHidden/>
              </w:rPr>
              <w:t>11</w:t>
            </w:r>
            <w:r>
              <w:rPr>
                <w:noProof/>
                <w:webHidden/>
              </w:rPr>
              <w:fldChar w:fldCharType="end"/>
            </w:r>
          </w:hyperlink>
        </w:p>
        <w:p w14:paraId="5C3E04B9" w14:textId="114496BA"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14" w:history="1">
            <w:r w:rsidRPr="00030C1B">
              <w:rPr>
                <w:rStyle w:val="Hyperlink"/>
                <w:noProof/>
              </w:rPr>
              <w:t>1.5 Kontribusi Penelitian</w:t>
            </w:r>
            <w:r>
              <w:rPr>
                <w:noProof/>
                <w:webHidden/>
              </w:rPr>
              <w:tab/>
            </w:r>
            <w:r>
              <w:rPr>
                <w:noProof/>
                <w:webHidden/>
              </w:rPr>
              <w:fldChar w:fldCharType="begin"/>
            </w:r>
            <w:r>
              <w:rPr>
                <w:noProof/>
                <w:webHidden/>
              </w:rPr>
              <w:instrText xml:space="preserve"> PAGEREF _Toc242394314 \h </w:instrText>
            </w:r>
            <w:r>
              <w:rPr>
                <w:noProof/>
                <w:webHidden/>
              </w:rPr>
            </w:r>
            <w:r>
              <w:rPr>
                <w:noProof/>
                <w:webHidden/>
              </w:rPr>
              <w:fldChar w:fldCharType="separate"/>
            </w:r>
            <w:r>
              <w:rPr>
                <w:noProof/>
                <w:webHidden/>
              </w:rPr>
              <w:t>12</w:t>
            </w:r>
            <w:r>
              <w:rPr>
                <w:noProof/>
                <w:webHidden/>
              </w:rPr>
              <w:fldChar w:fldCharType="end"/>
            </w:r>
          </w:hyperlink>
        </w:p>
        <w:p w14:paraId="524803AC" w14:textId="1DF2FFF8"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15" w:history="1">
            <w:r w:rsidRPr="00030C1B">
              <w:rPr>
                <w:rStyle w:val="Hyperlink"/>
                <w:noProof/>
              </w:rPr>
              <w:t>1.6 Batasan Masalah</w:t>
            </w:r>
            <w:r>
              <w:rPr>
                <w:noProof/>
                <w:webHidden/>
              </w:rPr>
              <w:tab/>
            </w:r>
            <w:r>
              <w:rPr>
                <w:noProof/>
                <w:webHidden/>
              </w:rPr>
              <w:fldChar w:fldCharType="begin"/>
            </w:r>
            <w:r>
              <w:rPr>
                <w:noProof/>
                <w:webHidden/>
              </w:rPr>
              <w:instrText xml:space="preserve"> PAGEREF _Toc242394315 \h </w:instrText>
            </w:r>
            <w:r>
              <w:rPr>
                <w:noProof/>
                <w:webHidden/>
              </w:rPr>
            </w:r>
            <w:r>
              <w:rPr>
                <w:noProof/>
                <w:webHidden/>
              </w:rPr>
              <w:fldChar w:fldCharType="separate"/>
            </w:r>
            <w:r>
              <w:rPr>
                <w:noProof/>
                <w:webHidden/>
              </w:rPr>
              <w:t>13</w:t>
            </w:r>
            <w:r>
              <w:rPr>
                <w:noProof/>
                <w:webHidden/>
              </w:rPr>
              <w:fldChar w:fldCharType="end"/>
            </w:r>
          </w:hyperlink>
        </w:p>
        <w:p w14:paraId="2FC1CEDA" w14:textId="0F5A445C"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16" w:history="1">
            <w:r w:rsidRPr="00030C1B">
              <w:rPr>
                <w:rStyle w:val="Hyperlink"/>
                <w:noProof/>
              </w:rPr>
              <w:t>1.7 Sistematika Pembahasan</w:t>
            </w:r>
            <w:r>
              <w:rPr>
                <w:noProof/>
                <w:webHidden/>
              </w:rPr>
              <w:tab/>
            </w:r>
            <w:r>
              <w:rPr>
                <w:noProof/>
                <w:webHidden/>
              </w:rPr>
              <w:fldChar w:fldCharType="begin"/>
            </w:r>
            <w:r>
              <w:rPr>
                <w:noProof/>
                <w:webHidden/>
              </w:rPr>
              <w:instrText xml:space="preserve"> PAGEREF _Toc242394316 \h </w:instrText>
            </w:r>
            <w:r>
              <w:rPr>
                <w:noProof/>
                <w:webHidden/>
              </w:rPr>
            </w:r>
            <w:r>
              <w:rPr>
                <w:noProof/>
                <w:webHidden/>
              </w:rPr>
              <w:fldChar w:fldCharType="separate"/>
            </w:r>
            <w:r>
              <w:rPr>
                <w:noProof/>
                <w:webHidden/>
              </w:rPr>
              <w:t>13</w:t>
            </w:r>
            <w:r>
              <w:rPr>
                <w:noProof/>
                <w:webHidden/>
              </w:rPr>
              <w:fldChar w:fldCharType="end"/>
            </w:r>
          </w:hyperlink>
        </w:p>
        <w:p w14:paraId="39295437" w14:textId="50A894F5" w:rsidR="0070609F" w:rsidRDefault="0070609F">
          <w:pPr>
            <w:pStyle w:val="TOC1"/>
            <w:rPr>
              <w:rFonts w:eastAsiaTheme="minorEastAsia" w:cstheme="minorBidi"/>
              <w:b w:val="0"/>
              <w:bCs w:val="0"/>
              <w:i w:val="0"/>
              <w:iCs w:val="0"/>
              <w:noProof/>
              <w:kern w:val="2"/>
              <w:lang w:eastAsia="id-ID"/>
              <w14:ligatures w14:val="standardContextual"/>
            </w:rPr>
          </w:pPr>
          <w:hyperlink w:anchor="_Toc242394317" w:history="1">
            <w:r w:rsidRPr="00030C1B">
              <w:rPr>
                <w:rStyle w:val="Hyperlink"/>
                <w:noProof/>
              </w:rPr>
              <w:t>BAB 2 LANDASAN KEPUSTAKAAN</w:t>
            </w:r>
            <w:r>
              <w:rPr>
                <w:noProof/>
                <w:webHidden/>
              </w:rPr>
              <w:tab/>
            </w:r>
            <w:r>
              <w:rPr>
                <w:noProof/>
                <w:webHidden/>
              </w:rPr>
              <w:fldChar w:fldCharType="begin"/>
            </w:r>
            <w:r>
              <w:rPr>
                <w:noProof/>
                <w:webHidden/>
              </w:rPr>
              <w:instrText xml:space="preserve"> PAGEREF _Toc242394317 \h </w:instrText>
            </w:r>
            <w:r>
              <w:rPr>
                <w:noProof/>
                <w:webHidden/>
              </w:rPr>
            </w:r>
            <w:r>
              <w:rPr>
                <w:noProof/>
                <w:webHidden/>
              </w:rPr>
              <w:fldChar w:fldCharType="separate"/>
            </w:r>
            <w:r>
              <w:rPr>
                <w:noProof/>
                <w:webHidden/>
              </w:rPr>
              <w:t>15</w:t>
            </w:r>
            <w:r>
              <w:rPr>
                <w:noProof/>
                <w:webHidden/>
              </w:rPr>
              <w:fldChar w:fldCharType="end"/>
            </w:r>
          </w:hyperlink>
        </w:p>
        <w:p w14:paraId="0190A5B7" w14:textId="0FBB36C9"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18" w:history="1">
            <w:r w:rsidRPr="00030C1B">
              <w:rPr>
                <w:rStyle w:val="Hyperlink"/>
                <w:noProof/>
              </w:rPr>
              <w:t>2.1 Kajian Pustaka</w:t>
            </w:r>
            <w:r>
              <w:rPr>
                <w:noProof/>
                <w:webHidden/>
              </w:rPr>
              <w:tab/>
            </w:r>
            <w:r>
              <w:rPr>
                <w:noProof/>
                <w:webHidden/>
              </w:rPr>
              <w:fldChar w:fldCharType="begin"/>
            </w:r>
            <w:r>
              <w:rPr>
                <w:noProof/>
                <w:webHidden/>
              </w:rPr>
              <w:instrText xml:space="preserve"> PAGEREF _Toc242394318 \h </w:instrText>
            </w:r>
            <w:r>
              <w:rPr>
                <w:noProof/>
                <w:webHidden/>
              </w:rPr>
            </w:r>
            <w:r>
              <w:rPr>
                <w:noProof/>
                <w:webHidden/>
              </w:rPr>
              <w:fldChar w:fldCharType="separate"/>
            </w:r>
            <w:r>
              <w:rPr>
                <w:noProof/>
                <w:webHidden/>
              </w:rPr>
              <w:t>15</w:t>
            </w:r>
            <w:r>
              <w:rPr>
                <w:noProof/>
                <w:webHidden/>
              </w:rPr>
              <w:fldChar w:fldCharType="end"/>
            </w:r>
          </w:hyperlink>
        </w:p>
        <w:p w14:paraId="253207E4" w14:textId="3330A1B8"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19" w:history="1">
            <w:r w:rsidRPr="00030C1B">
              <w:rPr>
                <w:rStyle w:val="Hyperlink"/>
                <w:noProof/>
              </w:rPr>
              <w:t>2.2 Tata Kelola Sektor Publik</w:t>
            </w:r>
            <w:r>
              <w:rPr>
                <w:noProof/>
                <w:webHidden/>
              </w:rPr>
              <w:tab/>
            </w:r>
            <w:r>
              <w:rPr>
                <w:noProof/>
                <w:webHidden/>
              </w:rPr>
              <w:fldChar w:fldCharType="begin"/>
            </w:r>
            <w:r>
              <w:rPr>
                <w:noProof/>
                <w:webHidden/>
              </w:rPr>
              <w:instrText xml:space="preserve"> PAGEREF _Toc242394319 \h </w:instrText>
            </w:r>
            <w:r>
              <w:rPr>
                <w:noProof/>
                <w:webHidden/>
              </w:rPr>
            </w:r>
            <w:r>
              <w:rPr>
                <w:noProof/>
                <w:webHidden/>
              </w:rPr>
              <w:fldChar w:fldCharType="separate"/>
            </w:r>
            <w:r>
              <w:rPr>
                <w:noProof/>
                <w:webHidden/>
              </w:rPr>
              <w:t>18</w:t>
            </w:r>
            <w:r>
              <w:rPr>
                <w:noProof/>
                <w:webHidden/>
              </w:rPr>
              <w:fldChar w:fldCharType="end"/>
            </w:r>
          </w:hyperlink>
        </w:p>
        <w:p w14:paraId="0B658854" w14:textId="2E1DC4F1"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20" w:history="1">
            <w:r w:rsidRPr="00030C1B">
              <w:rPr>
                <w:rStyle w:val="Hyperlink"/>
                <w:noProof/>
              </w:rPr>
              <w:t>2.2.1 Aspek Tata Kelola dalam Penelitian</w:t>
            </w:r>
            <w:r>
              <w:rPr>
                <w:noProof/>
                <w:webHidden/>
              </w:rPr>
              <w:tab/>
            </w:r>
            <w:r>
              <w:rPr>
                <w:noProof/>
                <w:webHidden/>
              </w:rPr>
              <w:fldChar w:fldCharType="begin"/>
            </w:r>
            <w:r>
              <w:rPr>
                <w:noProof/>
                <w:webHidden/>
              </w:rPr>
              <w:instrText xml:space="preserve"> PAGEREF _Toc242394320 \h </w:instrText>
            </w:r>
            <w:r>
              <w:rPr>
                <w:noProof/>
                <w:webHidden/>
              </w:rPr>
            </w:r>
            <w:r>
              <w:rPr>
                <w:noProof/>
                <w:webHidden/>
              </w:rPr>
              <w:fldChar w:fldCharType="separate"/>
            </w:r>
            <w:r>
              <w:rPr>
                <w:noProof/>
                <w:webHidden/>
              </w:rPr>
              <w:t>18</w:t>
            </w:r>
            <w:r>
              <w:rPr>
                <w:noProof/>
                <w:webHidden/>
              </w:rPr>
              <w:fldChar w:fldCharType="end"/>
            </w:r>
          </w:hyperlink>
        </w:p>
        <w:p w14:paraId="512BBCF8" w14:textId="26EB2352"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21" w:history="1">
            <w:r w:rsidRPr="00030C1B">
              <w:rPr>
                <w:rStyle w:val="Hyperlink"/>
                <w:noProof/>
              </w:rPr>
              <w:t>2.2.2 Opini Publik di Media Sosial</w:t>
            </w:r>
            <w:r>
              <w:rPr>
                <w:noProof/>
                <w:webHidden/>
              </w:rPr>
              <w:tab/>
            </w:r>
            <w:r>
              <w:rPr>
                <w:noProof/>
                <w:webHidden/>
              </w:rPr>
              <w:fldChar w:fldCharType="begin"/>
            </w:r>
            <w:r>
              <w:rPr>
                <w:noProof/>
                <w:webHidden/>
              </w:rPr>
              <w:instrText xml:space="preserve"> PAGEREF _Toc242394321 \h </w:instrText>
            </w:r>
            <w:r>
              <w:rPr>
                <w:noProof/>
                <w:webHidden/>
              </w:rPr>
            </w:r>
            <w:r>
              <w:rPr>
                <w:noProof/>
                <w:webHidden/>
              </w:rPr>
              <w:fldChar w:fldCharType="separate"/>
            </w:r>
            <w:r>
              <w:rPr>
                <w:noProof/>
                <w:webHidden/>
              </w:rPr>
              <w:t>20</w:t>
            </w:r>
            <w:r>
              <w:rPr>
                <w:noProof/>
                <w:webHidden/>
              </w:rPr>
              <w:fldChar w:fldCharType="end"/>
            </w:r>
          </w:hyperlink>
        </w:p>
        <w:p w14:paraId="15FD4C00" w14:textId="6DC99F64"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22" w:history="1">
            <w:r w:rsidRPr="00030C1B">
              <w:rPr>
                <w:rStyle w:val="Hyperlink"/>
                <w:noProof/>
              </w:rPr>
              <w:t>2.2.3 TikTok sebagai Sumber Data Opini Publik</w:t>
            </w:r>
            <w:r>
              <w:rPr>
                <w:noProof/>
                <w:webHidden/>
              </w:rPr>
              <w:tab/>
            </w:r>
            <w:r>
              <w:rPr>
                <w:noProof/>
                <w:webHidden/>
              </w:rPr>
              <w:fldChar w:fldCharType="begin"/>
            </w:r>
            <w:r>
              <w:rPr>
                <w:noProof/>
                <w:webHidden/>
              </w:rPr>
              <w:instrText xml:space="preserve"> PAGEREF _Toc242394322 \h </w:instrText>
            </w:r>
            <w:r>
              <w:rPr>
                <w:noProof/>
                <w:webHidden/>
              </w:rPr>
            </w:r>
            <w:r>
              <w:rPr>
                <w:noProof/>
                <w:webHidden/>
              </w:rPr>
              <w:fldChar w:fldCharType="separate"/>
            </w:r>
            <w:r>
              <w:rPr>
                <w:noProof/>
                <w:webHidden/>
              </w:rPr>
              <w:t>20</w:t>
            </w:r>
            <w:r>
              <w:rPr>
                <w:noProof/>
                <w:webHidden/>
              </w:rPr>
              <w:fldChar w:fldCharType="end"/>
            </w:r>
          </w:hyperlink>
        </w:p>
        <w:p w14:paraId="31596C53" w14:textId="45B8CBF4"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23" w:history="1">
            <w:r w:rsidRPr="00030C1B">
              <w:rPr>
                <w:rStyle w:val="Hyperlink"/>
                <w:noProof/>
              </w:rPr>
              <w:t>2.3</w:t>
            </w:r>
            <w:r w:rsidRPr="00030C1B">
              <w:rPr>
                <w:rStyle w:val="Hyperlink"/>
                <w:i/>
                <w:noProof/>
              </w:rPr>
              <w:t xml:space="preserve"> Natural Language Processing</w:t>
            </w:r>
            <w:r w:rsidRPr="00030C1B">
              <w:rPr>
                <w:rStyle w:val="Hyperlink"/>
                <w:noProof/>
              </w:rPr>
              <w:t xml:space="preserve"> dan Analisis Sentimen</w:t>
            </w:r>
            <w:r>
              <w:rPr>
                <w:noProof/>
                <w:webHidden/>
              </w:rPr>
              <w:tab/>
            </w:r>
            <w:r>
              <w:rPr>
                <w:noProof/>
                <w:webHidden/>
              </w:rPr>
              <w:fldChar w:fldCharType="begin"/>
            </w:r>
            <w:r>
              <w:rPr>
                <w:noProof/>
                <w:webHidden/>
              </w:rPr>
              <w:instrText xml:space="preserve"> PAGEREF _Toc242394323 \h </w:instrText>
            </w:r>
            <w:r>
              <w:rPr>
                <w:noProof/>
                <w:webHidden/>
              </w:rPr>
            </w:r>
            <w:r>
              <w:rPr>
                <w:noProof/>
                <w:webHidden/>
              </w:rPr>
              <w:fldChar w:fldCharType="separate"/>
            </w:r>
            <w:r>
              <w:rPr>
                <w:noProof/>
                <w:webHidden/>
              </w:rPr>
              <w:t>21</w:t>
            </w:r>
            <w:r>
              <w:rPr>
                <w:noProof/>
                <w:webHidden/>
              </w:rPr>
              <w:fldChar w:fldCharType="end"/>
            </w:r>
          </w:hyperlink>
        </w:p>
        <w:p w14:paraId="4E9D7B33" w14:textId="71F62EAA"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24" w:history="1">
            <w:r w:rsidRPr="00030C1B">
              <w:rPr>
                <w:rStyle w:val="Hyperlink"/>
                <w:noProof/>
              </w:rPr>
              <w:t>2.3.1</w:t>
            </w:r>
            <w:r w:rsidRPr="00030C1B">
              <w:rPr>
                <w:rStyle w:val="Hyperlink"/>
                <w:i/>
                <w:noProof/>
              </w:rPr>
              <w:t xml:space="preserve"> Natural Language Processing</w:t>
            </w:r>
            <w:r>
              <w:rPr>
                <w:noProof/>
                <w:webHidden/>
              </w:rPr>
              <w:tab/>
            </w:r>
            <w:r>
              <w:rPr>
                <w:noProof/>
                <w:webHidden/>
              </w:rPr>
              <w:fldChar w:fldCharType="begin"/>
            </w:r>
            <w:r>
              <w:rPr>
                <w:noProof/>
                <w:webHidden/>
              </w:rPr>
              <w:instrText xml:space="preserve"> PAGEREF _Toc242394324 \h </w:instrText>
            </w:r>
            <w:r>
              <w:rPr>
                <w:noProof/>
                <w:webHidden/>
              </w:rPr>
            </w:r>
            <w:r>
              <w:rPr>
                <w:noProof/>
                <w:webHidden/>
              </w:rPr>
              <w:fldChar w:fldCharType="separate"/>
            </w:r>
            <w:r>
              <w:rPr>
                <w:noProof/>
                <w:webHidden/>
              </w:rPr>
              <w:t>21</w:t>
            </w:r>
            <w:r>
              <w:rPr>
                <w:noProof/>
                <w:webHidden/>
              </w:rPr>
              <w:fldChar w:fldCharType="end"/>
            </w:r>
          </w:hyperlink>
        </w:p>
        <w:p w14:paraId="0A8C4592" w14:textId="38C9947B"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25" w:history="1">
            <w:r w:rsidRPr="00030C1B">
              <w:rPr>
                <w:rStyle w:val="Hyperlink"/>
                <w:noProof/>
              </w:rPr>
              <w:t>2.3.2 Analisis Sentimen</w:t>
            </w:r>
            <w:r>
              <w:rPr>
                <w:noProof/>
                <w:webHidden/>
              </w:rPr>
              <w:tab/>
            </w:r>
            <w:r>
              <w:rPr>
                <w:noProof/>
                <w:webHidden/>
              </w:rPr>
              <w:fldChar w:fldCharType="begin"/>
            </w:r>
            <w:r>
              <w:rPr>
                <w:noProof/>
                <w:webHidden/>
              </w:rPr>
              <w:instrText xml:space="preserve"> PAGEREF _Toc242394325 \h </w:instrText>
            </w:r>
            <w:r>
              <w:rPr>
                <w:noProof/>
                <w:webHidden/>
              </w:rPr>
            </w:r>
            <w:r>
              <w:rPr>
                <w:noProof/>
                <w:webHidden/>
              </w:rPr>
              <w:fldChar w:fldCharType="separate"/>
            </w:r>
            <w:r>
              <w:rPr>
                <w:noProof/>
                <w:webHidden/>
              </w:rPr>
              <w:t>22</w:t>
            </w:r>
            <w:r>
              <w:rPr>
                <w:noProof/>
                <w:webHidden/>
              </w:rPr>
              <w:fldChar w:fldCharType="end"/>
            </w:r>
          </w:hyperlink>
        </w:p>
        <w:p w14:paraId="4255B70C" w14:textId="6B674880"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26" w:history="1">
            <w:r w:rsidRPr="00030C1B">
              <w:rPr>
                <w:rStyle w:val="Hyperlink"/>
                <w:noProof/>
              </w:rPr>
              <w:t>2.3.3</w:t>
            </w:r>
            <w:r w:rsidRPr="00030C1B">
              <w:rPr>
                <w:rStyle w:val="Hyperlink"/>
                <w:i/>
                <w:iCs/>
                <w:noProof/>
              </w:rPr>
              <w:t xml:space="preserve"> Aspect-Based Sentiment Analysis</w:t>
            </w:r>
            <w:r w:rsidRPr="00030C1B">
              <w:rPr>
                <w:rStyle w:val="Hyperlink"/>
                <w:noProof/>
              </w:rPr>
              <w:t xml:space="preserve"> (ABSA)</w:t>
            </w:r>
            <w:r>
              <w:rPr>
                <w:noProof/>
                <w:webHidden/>
              </w:rPr>
              <w:tab/>
            </w:r>
            <w:r>
              <w:rPr>
                <w:noProof/>
                <w:webHidden/>
              </w:rPr>
              <w:fldChar w:fldCharType="begin"/>
            </w:r>
            <w:r>
              <w:rPr>
                <w:noProof/>
                <w:webHidden/>
              </w:rPr>
              <w:instrText xml:space="preserve"> PAGEREF _Toc242394326 \h </w:instrText>
            </w:r>
            <w:r>
              <w:rPr>
                <w:noProof/>
                <w:webHidden/>
              </w:rPr>
            </w:r>
            <w:r>
              <w:rPr>
                <w:noProof/>
                <w:webHidden/>
              </w:rPr>
              <w:fldChar w:fldCharType="separate"/>
            </w:r>
            <w:r>
              <w:rPr>
                <w:noProof/>
                <w:webHidden/>
              </w:rPr>
              <w:t>22</w:t>
            </w:r>
            <w:r>
              <w:rPr>
                <w:noProof/>
                <w:webHidden/>
              </w:rPr>
              <w:fldChar w:fldCharType="end"/>
            </w:r>
          </w:hyperlink>
        </w:p>
        <w:p w14:paraId="6D5C2C5C" w14:textId="0711BE8E"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27" w:history="1">
            <w:r w:rsidRPr="00030C1B">
              <w:rPr>
                <w:rStyle w:val="Hyperlink"/>
                <w:noProof/>
              </w:rPr>
              <w:t xml:space="preserve">2.4 IndoBERT dan </w:t>
            </w:r>
            <w:r w:rsidRPr="00030C1B">
              <w:rPr>
                <w:rStyle w:val="Hyperlink"/>
                <w:i/>
                <w:iCs/>
                <w:noProof/>
              </w:rPr>
              <w:t>Hybrid Annotation</w:t>
            </w:r>
            <w:r>
              <w:rPr>
                <w:noProof/>
                <w:webHidden/>
              </w:rPr>
              <w:tab/>
            </w:r>
            <w:r>
              <w:rPr>
                <w:noProof/>
                <w:webHidden/>
              </w:rPr>
              <w:fldChar w:fldCharType="begin"/>
            </w:r>
            <w:r>
              <w:rPr>
                <w:noProof/>
                <w:webHidden/>
              </w:rPr>
              <w:instrText xml:space="preserve"> PAGEREF _Toc242394327 \h </w:instrText>
            </w:r>
            <w:r>
              <w:rPr>
                <w:noProof/>
                <w:webHidden/>
              </w:rPr>
            </w:r>
            <w:r>
              <w:rPr>
                <w:noProof/>
                <w:webHidden/>
              </w:rPr>
              <w:fldChar w:fldCharType="separate"/>
            </w:r>
            <w:r>
              <w:rPr>
                <w:noProof/>
                <w:webHidden/>
              </w:rPr>
              <w:t>22</w:t>
            </w:r>
            <w:r>
              <w:rPr>
                <w:noProof/>
                <w:webHidden/>
              </w:rPr>
              <w:fldChar w:fldCharType="end"/>
            </w:r>
          </w:hyperlink>
        </w:p>
        <w:p w14:paraId="041EBFEF" w14:textId="6A508F4F"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28" w:history="1">
            <w:r w:rsidRPr="00030C1B">
              <w:rPr>
                <w:rStyle w:val="Hyperlink"/>
                <w:noProof/>
              </w:rPr>
              <w:t>2.4.1 IndoBERT</w:t>
            </w:r>
            <w:r>
              <w:rPr>
                <w:noProof/>
                <w:webHidden/>
              </w:rPr>
              <w:tab/>
            </w:r>
            <w:r>
              <w:rPr>
                <w:noProof/>
                <w:webHidden/>
              </w:rPr>
              <w:fldChar w:fldCharType="begin"/>
            </w:r>
            <w:r>
              <w:rPr>
                <w:noProof/>
                <w:webHidden/>
              </w:rPr>
              <w:instrText xml:space="preserve"> PAGEREF _Toc242394328 \h </w:instrText>
            </w:r>
            <w:r>
              <w:rPr>
                <w:noProof/>
                <w:webHidden/>
              </w:rPr>
            </w:r>
            <w:r>
              <w:rPr>
                <w:noProof/>
                <w:webHidden/>
              </w:rPr>
              <w:fldChar w:fldCharType="separate"/>
            </w:r>
            <w:r>
              <w:rPr>
                <w:noProof/>
                <w:webHidden/>
              </w:rPr>
              <w:t>23</w:t>
            </w:r>
            <w:r>
              <w:rPr>
                <w:noProof/>
                <w:webHidden/>
              </w:rPr>
              <w:fldChar w:fldCharType="end"/>
            </w:r>
          </w:hyperlink>
        </w:p>
        <w:p w14:paraId="2AB5E6B4" w14:textId="45064906"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29" w:history="1">
            <w:r w:rsidRPr="00030C1B">
              <w:rPr>
                <w:rStyle w:val="Hyperlink"/>
                <w:noProof/>
              </w:rPr>
              <w:t>2.4.2</w:t>
            </w:r>
            <w:r w:rsidRPr="00030C1B">
              <w:rPr>
                <w:rStyle w:val="Hyperlink"/>
                <w:i/>
                <w:noProof/>
              </w:rPr>
              <w:t xml:space="preserve"> Fine-Tuning</w:t>
            </w:r>
            <w:r w:rsidRPr="00030C1B">
              <w:rPr>
                <w:rStyle w:val="Hyperlink"/>
                <w:noProof/>
              </w:rPr>
              <w:t xml:space="preserve"> IndoBERT</w:t>
            </w:r>
            <w:r>
              <w:rPr>
                <w:noProof/>
                <w:webHidden/>
              </w:rPr>
              <w:tab/>
            </w:r>
            <w:r>
              <w:rPr>
                <w:noProof/>
                <w:webHidden/>
              </w:rPr>
              <w:fldChar w:fldCharType="begin"/>
            </w:r>
            <w:r>
              <w:rPr>
                <w:noProof/>
                <w:webHidden/>
              </w:rPr>
              <w:instrText xml:space="preserve"> PAGEREF _Toc242394329 \h </w:instrText>
            </w:r>
            <w:r>
              <w:rPr>
                <w:noProof/>
                <w:webHidden/>
              </w:rPr>
            </w:r>
            <w:r>
              <w:rPr>
                <w:noProof/>
                <w:webHidden/>
              </w:rPr>
              <w:fldChar w:fldCharType="separate"/>
            </w:r>
            <w:r>
              <w:rPr>
                <w:noProof/>
                <w:webHidden/>
              </w:rPr>
              <w:t>23</w:t>
            </w:r>
            <w:r>
              <w:rPr>
                <w:noProof/>
                <w:webHidden/>
              </w:rPr>
              <w:fldChar w:fldCharType="end"/>
            </w:r>
          </w:hyperlink>
        </w:p>
        <w:p w14:paraId="1F6047AE" w14:textId="46272513"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30" w:history="1">
            <w:r w:rsidRPr="00030C1B">
              <w:rPr>
                <w:rStyle w:val="Hyperlink"/>
                <w:noProof/>
              </w:rPr>
              <w:t>2.4.3</w:t>
            </w:r>
            <w:r w:rsidRPr="00030C1B">
              <w:rPr>
                <w:rStyle w:val="Hyperlink"/>
                <w:i/>
                <w:iCs/>
                <w:noProof/>
              </w:rPr>
              <w:t xml:space="preserve"> Hybrid Annotation</w:t>
            </w:r>
            <w:r>
              <w:rPr>
                <w:noProof/>
                <w:webHidden/>
              </w:rPr>
              <w:tab/>
            </w:r>
            <w:r>
              <w:rPr>
                <w:noProof/>
                <w:webHidden/>
              </w:rPr>
              <w:fldChar w:fldCharType="begin"/>
            </w:r>
            <w:r>
              <w:rPr>
                <w:noProof/>
                <w:webHidden/>
              </w:rPr>
              <w:instrText xml:space="preserve"> PAGEREF _Toc242394330 \h </w:instrText>
            </w:r>
            <w:r>
              <w:rPr>
                <w:noProof/>
                <w:webHidden/>
              </w:rPr>
            </w:r>
            <w:r>
              <w:rPr>
                <w:noProof/>
                <w:webHidden/>
              </w:rPr>
              <w:fldChar w:fldCharType="separate"/>
            </w:r>
            <w:r>
              <w:rPr>
                <w:noProof/>
                <w:webHidden/>
              </w:rPr>
              <w:t>24</w:t>
            </w:r>
            <w:r>
              <w:rPr>
                <w:noProof/>
                <w:webHidden/>
              </w:rPr>
              <w:fldChar w:fldCharType="end"/>
            </w:r>
          </w:hyperlink>
        </w:p>
        <w:p w14:paraId="4BAAB235" w14:textId="5B1F38A4"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31" w:history="1">
            <w:r w:rsidRPr="00030C1B">
              <w:rPr>
                <w:rStyle w:val="Hyperlink"/>
                <w:noProof/>
                <w:lang w:eastAsia="id-ID"/>
              </w:rPr>
              <w:t>2.5</w:t>
            </w:r>
            <w:r w:rsidRPr="00030C1B">
              <w:rPr>
                <w:rStyle w:val="Hyperlink"/>
                <w:i/>
                <w:noProof/>
                <w:lang w:eastAsia="id-ID"/>
              </w:rPr>
              <w:t xml:space="preserve"> Cross Validation</w:t>
            </w:r>
            <w:r w:rsidRPr="00030C1B">
              <w:rPr>
                <w:rStyle w:val="Hyperlink"/>
                <w:noProof/>
                <w:lang w:eastAsia="id-ID"/>
              </w:rPr>
              <w:t xml:space="preserve"> dan Evaluasi Model</w:t>
            </w:r>
            <w:r>
              <w:rPr>
                <w:noProof/>
                <w:webHidden/>
              </w:rPr>
              <w:tab/>
            </w:r>
            <w:r>
              <w:rPr>
                <w:noProof/>
                <w:webHidden/>
              </w:rPr>
              <w:fldChar w:fldCharType="begin"/>
            </w:r>
            <w:r>
              <w:rPr>
                <w:noProof/>
                <w:webHidden/>
              </w:rPr>
              <w:instrText xml:space="preserve"> PAGEREF _Toc242394331 \h </w:instrText>
            </w:r>
            <w:r>
              <w:rPr>
                <w:noProof/>
                <w:webHidden/>
              </w:rPr>
            </w:r>
            <w:r>
              <w:rPr>
                <w:noProof/>
                <w:webHidden/>
              </w:rPr>
              <w:fldChar w:fldCharType="separate"/>
            </w:r>
            <w:r>
              <w:rPr>
                <w:noProof/>
                <w:webHidden/>
              </w:rPr>
              <w:t>24</w:t>
            </w:r>
            <w:r>
              <w:rPr>
                <w:noProof/>
                <w:webHidden/>
              </w:rPr>
              <w:fldChar w:fldCharType="end"/>
            </w:r>
          </w:hyperlink>
        </w:p>
        <w:p w14:paraId="6E83667B" w14:textId="68704C81"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32" w:history="1">
            <w:r w:rsidRPr="00030C1B">
              <w:rPr>
                <w:rStyle w:val="Hyperlink"/>
                <w:noProof/>
                <w:lang w:eastAsia="id-ID"/>
              </w:rPr>
              <w:t>2.5.1</w:t>
            </w:r>
            <w:r w:rsidRPr="00030C1B">
              <w:rPr>
                <w:rStyle w:val="Hyperlink"/>
                <w:i/>
                <w:noProof/>
                <w:lang w:eastAsia="id-ID"/>
              </w:rPr>
              <w:t xml:space="preserve"> Cross Validation</w:t>
            </w:r>
            <w:r>
              <w:rPr>
                <w:noProof/>
                <w:webHidden/>
              </w:rPr>
              <w:tab/>
            </w:r>
            <w:r>
              <w:rPr>
                <w:noProof/>
                <w:webHidden/>
              </w:rPr>
              <w:fldChar w:fldCharType="begin"/>
            </w:r>
            <w:r>
              <w:rPr>
                <w:noProof/>
                <w:webHidden/>
              </w:rPr>
              <w:instrText xml:space="preserve"> PAGEREF _Toc242394332 \h </w:instrText>
            </w:r>
            <w:r>
              <w:rPr>
                <w:noProof/>
                <w:webHidden/>
              </w:rPr>
            </w:r>
            <w:r>
              <w:rPr>
                <w:noProof/>
                <w:webHidden/>
              </w:rPr>
              <w:fldChar w:fldCharType="separate"/>
            </w:r>
            <w:r>
              <w:rPr>
                <w:noProof/>
                <w:webHidden/>
              </w:rPr>
              <w:t>25</w:t>
            </w:r>
            <w:r>
              <w:rPr>
                <w:noProof/>
                <w:webHidden/>
              </w:rPr>
              <w:fldChar w:fldCharType="end"/>
            </w:r>
          </w:hyperlink>
        </w:p>
        <w:p w14:paraId="41FF649C" w14:textId="5A24DF5A"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33" w:history="1">
            <w:r w:rsidRPr="00030C1B">
              <w:rPr>
                <w:rStyle w:val="Hyperlink"/>
                <w:noProof/>
                <w:lang w:eastAsia="id-ID"/>
              </w:rPr>
              <w:t>2.5.2</w:t>
            </w:r>
            <w:r w:rsidRPr="00030C1B">
              <w:rPr>
                <w:rStyle w:val="Hyperlink"/>
                <w:i/>
                <w:noProof/>
                <w:lang w:eastAsia="id-ID"/>
              </w:rPr>
              <w:t xml:space="preserve"> 10-Fold Cross Validation</w:t>
            </w:r>
            <w:r>
              <w:rPr>
                <w:noProof/>
                <w:webHidden/>
              </w:rPr>
              <w:tab/>
            </w:r>
            <w:r>
              <w:rPr>
                <w:noProof/>
                <w:webHidden/>
              </w:rPr>
              <w:fldChar w:fldCharType="begin"/>
            </w:r>
            <w:r>
              <w:rPr>
                <w:noProof/>
                <w:webHidden/>
              </w:rPr>
              <w:instrText xml:space="preserve"> PAGEREF _Toc242394333 \h </w:instrText>
            </w:r>
            <w:r>
              <w:rPr>
                <w:noProof/>
                <w:webHidden/>
              </w:rPr>
            </w:r>
            <w:r>
              <w:rPr>
                <w:noProof/>
                <w:webHidden/>
              </w:rPr>
              <w:fldChar w:fldCharType="separate"/>
            </w:r>
            <w:r>
              <w:rPr>
                <w:noProof/>
                <w:webHidden/>
              </w:rPr>
              <w:t>25</w:t>
            </w:r>
            <w:r>
              <w:rPr>
                <w:noProof/>
                <w:webHidden/>
              </w:rPr>
              <w:fldChar w:fldCharType="end"/>
            </w:r>
          </w:hyperlink>
        </w:p>
        <w:p w14:paraId="7DC38C1C" w14:textId="4082069C"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34" w:history="1">
            <w:r w:rsidRPr="00030C1B">
              <w:rPr>
                <w:rStyle w:val="Hyperlink"/>
                <w:noProof/>
                <w:lang w:eastAsia="id-ID"/>
              </w:rPr>
              <w:t>2.5.3 Evaluasi Model</w:t>
            </w:r>
            <w:r>
              <w:rPr>
                <w:noProof/>
                <w:webHidden/>
              </w:rPr>
              <w:tab/>
            </w:r>
            <w:r>
              <w:rPr>
                <w:noProof/>
                <w:webHidden/>
              </w:rPr>
              <w:fldChar w:fldCharType="begin"/>
            </w:r>
            <w:r>
              <w:rPr>
                <w:noProof/>
                <w:webHidden/>
              </w:rPr>
              <w:instrText xml:space="preserve"> PAGEREF _Toc242394334 \h </w:instrText>
            </w:r>
            <w:r>
              <w:rPr>
                <w:noProof/>
                <w:webHidden/>
              </w:rPr>
            </w:r>
            <w:r>
              <w:rPr>
                <w:noProof/>
                <w:webHidden/>
              </w:rPr>
              <w:fldChar w:fldCharType="separate"/>
            </w:r>
            <w:r>
              <w:rPr>
                <w:noProof/>
                <w:webHidden/>
              </w:rPr>
              <w:t>26</w:t>
            </w:r>
            <w:r>
              <w:rPr>
                <w:noProof/>
                <w:webHidden/>
              </w:rPr>
              <w:fldChar w:fldCharType="end"/>
            </w:r>
          </w:hyperlink>
        </w:p>
        <w:p w14:paraId="51E30D66" w14:textId="75DA81BA"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35" w:history="1">
            <w:r w:rsidRPr="00030C1B">
              <w:rPr>
                <w:rStyle w:val="Hyperlink"/>
                <w:noProof/>
                <w:lang w:eastAsia="id-ID"/>
              </w:rPr>
              <w:t>2.6</w:t>
            </w:r>
            <w:r w:rsidRPr="00030C1B">
              <w:rPr>
                <w:rStyle w:val="Hyperlink"/>
                <w:iCs/>
                <w:noProof/>
                <w:lang w:eastAsia="id-ID"/>
              </w:rPr>
              <w:t xml:space="preserve"> Identifikasi Permasalahan Berbasis Hasil Analisis Sentimen</w:t>
            </w:r>
            <w:r>
              <w:rPr>
                <w:noProof/>
                <w:webHidden/>
              </w:rPr>
              <w:tab/>
            </w:r>
            <w:r>
              <w:rPr>
                <w:noProof/>
                <w:webHidden/>
              </w:rPr>
              <w:fldChar w:fldCharType="begin"/>
            </w:r>
            <w:r>
              <w:rPr>
                <w:noProof/>
                <w:webHidden/>
              </w:rPr>
              <w:instrText xml:space="preserve"> PAGEREF _Toc242394335 \h </w:instrText>
            </w:r>
            <w:r>
              <w:rPr>
                <w:noProof/>
                <w:webHidden/>
              </w:rPr>
            </w:r>
            <w:r>
              <w:rPr>
                <w:noProof/>
                <w:webHidden/>
              </w:rPr>
              <w:fldChar w:fldCharType="separate"/>
            </w:r>
            <w:r>
              <w:rPr>
                <w:noProof/>
                <w:webHidden/>
              </w:rPr>
              <w:t>27</w:t>
            </w:r>
            <w:r>
              <w:rPr>
                <w:noProof/>
                <w:webHidden/>
              </w:rPr>
              <w:fldChar w:fldCharType="end"/>
            </w:r>
          </w:hyperlink>
        </w:p>
        <w:p w14:paraId="0E85EC62" w14:textId="1F3AF419"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36" w:history="1">
            <w:r w:rsidRPr="00030C1B">
              <w:rPr>
                <w:rStyle w:val="Hyperlink"/>
                <w:noProof/>
                <w:lang w:eastAsia="id-ID"/>
              </w:rPr>
              <w:t>2.7</w:t>
            </w:r>
            <w:r w:rsidRPr="00030C1B">
              <w:rPr>
                <w:rStyle w:val="Hyperlink"/>
                <w:i/>
                <w:noProof/>
                <w:lang w:eastAsia="id-ID"/>
              </w:rPr>
              <w:t xml:space="preserve"> Root Cause Analysis</w:t>
            </w:r>
            <w:r w:rsidRPr="00030C1B">
              <w:rPr>
                <w:rStyle w:val="Hyperlink"/>
                <w:noProof/>
                <w:lang w:eastAsia="id-ID"/>
              </w:rPr>
              <w:t xml:space="preserve"> (RCA)</w:t>
            </w:r>
            <w:r>
              <w:rPr>
                <w:noProof/>
                <w:webHidden/>
              </w:rPr>
              <w:tab/>
            </w:r>
            <w:r>
              <w:rPr>
                <w:noProof/>
                <w:webHidden/>
              </w:rPr>
              <w:fldChar w:fldCharType="begin"/>
            </w:r>
            <w:r>
              <w:rPr>
                <w:noProof/>
                <w:webHidden/>
              </w:rPr>
              <w:instrText xml:space="preserve"> PAGEREF _Toc242394336 \h </w:instrText>
            </w:r>
            <w:r>
              <w:rPr>
                <w:noProof/>
                <w:webHidden/>
              </w:rPr>
            </w:r>
            <w:r>
              <w:rPr>
                <w:noProof/>
                <w:webHidden/>
              </w:rPr>
              <w:fldChar w:fldCharType="separate"/>
            </w:r>
            <w:r>
              <w:rPr>
                <w:noProof/>
                <w:webHidden/>
              </w:rPr>
              <w:t>28</w:t>
            </w:r>
            <w:r>
              <w:rPr>
                <w:noProof/>
                <w:webHidden/>
              </w:rPr>
              <w:fldChar w:fldCharType="end"/>
            </w:r>
          </w:hyperlink>
        </w:p>
        <w:p w14:paraId="42CA1569" w14:textId="7AC842D9"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37" w:history="1">
            <w:r w:rsidRPr="00030C1B">
              <w:rPr>
                <w:rStyle w:val="Hyperlink"/>
                <w:noProof/>
              </w:rPr>
              <w:t>2.8 Pengumpulan dan Pengolahan Data Komentar TikTok</w:t>
            </w:r>
            <w:r>
              <w:rPr>
                <w:noProof/>
                <w:webHidden/>
              </w:rPr>
              <w:tab/>
            </w:r>
            <w:r>
              <w:rPr>
                <w:noProof/>
                <w:webHidden/>
              </w:rPr>
              <w:fldChar w:fldCharType="begin"/>
            </w:r>
            <w:r>
              <w:rPr>
                <w:noProof/>
                <w:webHidden/>
              </w:rPr>
              <w:instrText xml:space="preserve"> PAGEREF _Toc242394337 \h </w:instrText>
            </w:r>
            <w:r>
              <w:rPr>
                <w:noProof/>
                <w:webHidden/>
              </w:rPr>
            </w:r>
            <w:r>
              <w:rPr>
                <w:noProof/>
                <w:webHidden/>
              </w:rPr>
              <w:fldChar w:fldCharType="separate"/>
            </w:r>
            <w:r>
              <w:rPr>
                <w:noProof/>
                <w:webHidden/>
              </w:rPr>
              <w:t>29</w:t>
            </w:r>
            <w:r>
              <w:rPr>
                <w:noProof/>
                <w:webHidden/>
              </w:rPr>
              <w:fldChar w:fldCharType="end"/>
            </w:r>
          </w:hyperlink>
        </w:p>
        <w:p w14:paraId="5DA4449E" w14:textId="38DE3E5E" w:rsidR="0070609F" w:rsidRDefault="0070609F">
          <w:pPr>
            <w:pStyle w:val="TOC1"/>
            <w:rPr>
              <w:rFonts w:eastAsiaTheme="minorEastAsia" w:cstheme="minorBidi"/>
              <w:b w:val="0"/>
              <w:bCs w:val="0"/>
              <w:i w:val="0"/>
              <w:iCs w:val="0"/>
              <w:noProof/>
              <w:kern w:val="2"/>
              <w:lang w:eastAsia="id-ID"/>
              <w14:ligatures w14:val="standardContextual"/>
            </w:rPr>
          </w:pPr>
          <w:hyperlink w:anchor="_Toc242394338" w:history="1">
            <w:r w:rsidRPr="00030C1B">
              <w:rPr>
                <w:rStyle w:val="Hyperlink"/>
                <w:noProof/>
              </w:rPr>
              <w:t>BAB 3 METODOLOGI PENELITIAN</w:t>
            </w:r>
            <w:r>
              <w:rPr>
                <w:noProof/>
                <w:webHidden/>
              </w:rPr>
              <w:tab/>
            </w:r>
            <w:r>
              <w:rPr>
                <w:noProof/>
                <w:webHidden/>
              </w:rPr>
              <w:fldChar w:fldCharType="begin"/>
            </w:r>
            <w:r>
              <w:rPr>
                <w:noProof/>
                <w:webHidden/>
              </w:rPr>
              <w:instrText xml:space="preserve"> PAGEREF _Toc242394338 \h </w:instrText>
            </w:r>
            <w:r>
              <w:rPr>
                <w:noProof/>
                <w:webHidden/>
              </w:rPr>
            </w:r>
            <w:r>
              <w:rPr>
                <w:noProof/>
                <w:webHidden/>
              </w:rPr>
              <w:fldChar w:fldCharType="separate"/>
            </w:r>
            <w:r>
              <w:rPr>
                <w:noProof/>
                <w:webHidden/>
              </w:rPr>
              <w:t>30</w:t>
            </w:r>
            <w:r>
              <w:rPr>
                <w:noProof/>
                <w:webHidden/>
              </w:rPr>
              <w:fldChar w:fldCharType="end"/>
            </w:r>
          </w:hyperlink>
        </w:p>
        <w:p w14:paraId="01E95BAF" w14:textId="6D9DD4E5"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39" w:history="1">
            <w:r w:rsidRPr="00030C1B">
              <w:rPr>
                <w:rStyle w:val="Hyperlink"/>
                <w:noProof/>
              </w:rPr>
              <w:t>3.1 Tipe Penelitian</w:t>
            </w:r>
            <w:r>
              <w:rPr>
                <w:noProof/>
                <w:webHidden/>
              </w:rPr>
              <w:tab/>
            </w:r>
            <w:r>
              <w:rPr>
                <w:noProof/>
                <w:webHidden/>
              </w:rPr>
              <w:fldChar w:fldCharType="begin"/>
            </w:r>
            <w:r>
              <w:rPr>
                <w:noProof/>
                <w:webHidden/>
              </w:rPr>
              <w:instrText xml:space="preserve"> PAGEREF _Toc242394339 \h </w:instrText>
            </w:r>
            <w:r>
              <w:rPr>
                <w:noProof/>
                <w:webHidden/>
              </w:rPr>
            </w:r>
            <w:r>
              <w:rPr>
                <w:noProof/>
                <w:webHidden/>
              </w:rPr>
              <w:fldChar w:fldCharType="separate"/>
            </w:r>
            <w:r>
              <w:rPr>
                <w:noProof/>
                <w:webHidden/>
              </w:rPr>
              <w:t>30</w:t>
            </w:r>
            <w:r>
              <w:rPr>
                <w:noProof/>
                <w:webHidden/>
              </w:rPr>
              <w:fldChar w:fldCharType="end"/>
            </w:r>
          </w:hyperlink>
        </w:p>
        <w:p w14:paraId="706F0CD5" w14:textId="3F104B7F"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40" w:history="1">
            <w:r w:rsidRPr="00030C1B">
              <w:rPr>
                <w:rStyle w:val="Hyperlink"/>
                <w:noProof/>
              </w:rPr>
              <w:t>3.2 Data Penelitian</w:t>
            </w:r>
            <w:r>
              <w:rPr>
                <w:noProof/>
                <w:webHidden/>
              </w:rPr>
              <w:tab/>
            </w:r>
            <w:r>
              <w:rPr>
                <w:noProof/>
                <w:webHidden/>
              </w:rPr>
              <w:fldChar w:fldCharType="begin"/>
            </w:r>
            <w:r>
              <w:rPr>
                <w:noProof/>
                <w:webHidden/>
              </w:rPr>
              <w:instrText xml:space="preserve"> PAGEREF _Toc242394340 \h </w:instrText>
            </w:r>
            <w:r>
              <w:rPr>
                <w:noProof/>
                <w:webHidden/>
              </w:rPr>
            </w:r>
            <w:r>
              <w:rPr>
                <w:noProof/>
                <w:webHidden/>
              </w:rPr>
              <w:fldChar w:fldCharType="separate"/>
            </w:r>
            <w:r>
              <w:rPr>
                <w:noProof/>
                <w:webHidden/>
              </w:rPr>
              <w:t>30</w:t>
            </w:r>
            <w:r>
              <w:rPr>
                <w:noProof/>
                <w:webHidden/>
              </w:rPr>
              <w:fldChar w:fldCharType="end"/>
            </w:r>
          </w:hyperlink>
        </w:p>
        <w:p w14:paraId="6F4C336D" w14:textId="31C143B5"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41" w:history="1">
            <w:r w:rsidRPr="00030C1B">
              <w:rPr>
                <w:rStyle w:val="Hyperlink"/>
                <w:noProof/>
              </w:rPr>
              <w:t>3.2.1 Sumber data</w:t>
            </w:r>
            <w:r>
              <w:rPr>
                <w:noProof/>
                <w:webHidden/>
              </w:rPr>
              <w:tab/>
            </w:r>
            <w:r>
              <w:rPr>
                <w:noProof/>
                <w:webHidden/>
              </w:rPr>
              <w:fldChar w:fldCharType="begin"/>
            </w:r>
            <w:r>
              <w:rPr>
                <w:noProof/>
                <w:webHidden/>
              </w:rPr>
              <w:instrText xml:space="preserve"> PAGEREF _Toc242394341 \h </w:instrText>
            </w:r>
            <w:r>
              <w:rPr>
                <w:noProof/>
                <w:webHidden/>
              </w:rPr>
            </w:r>
            <w:r>
              <w:rPr>
                <w:noProof/>
                <w:webHidden/>
              </w:rPr>
              <w:fldChar w:fldCharType="separate"/>
            </w:r>
            <w:r>
              <w:rPr>
                <w:noProof/>
                <w:webHidden/>
              </w:rPr>
              <w:t>31</w:t>
            </w:r>
            <w:r>
              <w:rPr>
                <w:noProof/>
                <w:webHidden/>
              </w:rPr>
              <w:fldChar w:fldCharType="end"/>
            </w:r>
          </w:hyperlink>
        </w:p>
        <w:p w14:paraId="595DCAAB" w14:textId="23EAA7DC"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42" w:history="1">
            <w:r w:rsidRPr="00030C1B">
              <w:rPr>
                <w:rStyle w:val="Hyperlink"/>
                <w:noProof/>
              </w:rPr>
              <w:t>3.2.2 Karakteristik Data</w:t>
            </w:r>
            <w:r>
              <w:rPr>
                <w:noProof/>
                <w:webHidden/>
              </w:rPr>
              <w:tab/>
            </w:r>
            <w:r>
              <w:rPr>
                <w:noProof/>
                <w:webHidden/>
              </w:rPr>
              <w:fldChar w:fldCharType="begin"/>
            </w:r>
            <w:r>
              <w:rPr>
                <w:noProof/>
                <w:webHidden/>
              </w:rPr>
              <w:instrText xml:space="preserve"> PAGEREF _Toc242394342 \h </w:instrText>
            </w:r>
            <w:r>
              <w:rPr>
                <w:noProof/>
                <w:webHidden/>
              </w:rPr>
            </w:r>
            <w:r>
              <w:rPr>
                <w:noProof/>
                <w:webHidden/>
              </w:rPr>
              <w:fldChar w:fldCharType="separate"/>
            </w:r>
            <w:r>
              <w:rPr>
                <w:noProof/>
                <w:webHidden/>
              </w:rPr>
              <w:t>31</w:t>
            </w:r>
            <w:r>
              <w:rPr>
                <w:noProof/>
                <w:webHidden/>
              </w:rPr>
              <w:fldChar w:fldCharType="end"/>
            </w:r>
          </w:hyperlink>
        </w:p>
        <w:p w14:paraId="7E34D583" w14:textId="4C5B1031"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43" w:history="1">
            <w:r w:rsidRPr="00030C1B">
              <w:rPr>
                <w:rStyle w:val="Hyperlink"/>
                <w:noProof/>
              </w:rPr>
              <w:t>3.3 Teknik Pengumpulan Data</w:t>
            </w:r>
            <w:r>
              <w:rPr>
                <w:noProof/>
                <w:webHidden/>
              </w:rPr>
              <w:tab/>
            </w:r>
            <w:r>
              <w:rPr>
                <w:noProof/>
                <w:webHidden/>
              </w:rPr>
              <w:fldChar w:fldCharType="begin"/>
            </w:r>
            <w:r>
              <w:rPr>
                <w:noProof/>
                <w:webHidden/>
              </w:rPr>
              <w:instrText xml:space="preserve"> PAGEREF _Toc242394343 \h </w:instrText>
            </w:r>
            <w:r>
              <w:rPr>
                <w:noProof/>
                <w:webHidden/>
              </w:rPr>
            </w:r>
            <w:r>
              <w:rPr>
                <w:noProof/>
                <w:webHidden/>
              </w:rPr>
              <w:fldChar w:fldCharType="separate"/>
            </w:r>
            <w:r>
              <w:rPr>
                <w:noProof/>
                <w:webHidden/>
              </w:rPr>
              <w:t>32</w:t>
            </w:r>
            <w:r>
              <w:rPr>
                <w:noProof/>
                <w:webHidden/>
              </w:rPr>
              <w:fldChar w:fldCharType="end"/>
            </w:r>
          </w:hyperlink>
        </w:p>
        <w:p w14:paraId="4BF00929" w14:textId="0E7B48FA"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44" w:history="1">
            <w:r w:rsidRPr="00030C1B">
              <w:rPr>
                <w:rStyle w:val="Hyperlink"/>
                <w:noProof/>
              </w:rPr>
              <w:t>3.3.1</w:t>
            </w:r>
            <w:r w:rsidRPr="00030C1B">
              <w:rPr>
                <w:rStyle w:val="Hyperlink"/>
                <w:i/>
                <w:noProof/>
              </w:rPr>
              <w:t xml:space="preserve"> Keyword-Based Scraping</w:t>
            </w:r>
            <w:r>
              <w:rPr>
                <w:noProof/>
                <w:webHidden/>
              </w:rPr>
              <w:tab/>
            </w:r>
            <w:r>
              <w:rPr>
                <w:noProof/>
                <w:webHidden/>
              </w:rPr>
              <w:fldChar w:fldCharType="begin"/>
            </w:r>
            <w:r>
              <w:rPr>
                <w:noProof/>
                <w:webHidden/>
              </w:rPr>
              <w:instrText xml:space="preserve"> PAGEREF _Toc242394344 \h </w:instrText>
            </w:r>
            <w:r>
              <w:rPr>
                <w:noProof/>
                <w:webHidden/>
              </w:rPr>
            </w:r>
            <w:r>
              <w:rPr>
                <w:noProof/>
                <w:webHidden/>
              </w:rPr>
              <w:fldChar w:fldCharType="separate"/>
            </w:r>
            <w:r>
              <w:rPr>
                <w:noProof/>
                <w:webHidden/>
              </w:rPr>
              <w:t>32</w:t>
            </w:r>
            <w:r>
              <w:rPr>
                <w:noProof/>
                <w:webHidden/>
              </w:rPr>
              <w:fldChar w:fldCharType="end"/>
            </w:r>
          </w:hyperlink>
        </w:p>
        <w:p w14:paraId="529C4C6D" w14:textId="0CCE1943"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45" w:history="1">
            <w:r w:rsidRPr="00030C1B">
              <w:rPr>
                <w:rStyle w:val="Hyperlink"/>
                <w:noProof/>
              </w:rPr>
              <w:t>3.3.2 Penentuan Kata Kunci</w:t>
            </w:r>
            <w:r>
              <w:rPr>
                <w:noProof/>
                <w:webHidden/>
              </w:rPr>
              <w:tab/>
            </w:r>
            <w:r>
              <w:rPr>
                <w:noProof/>
                <w:webHidden/>
              </w:rPr>
              <w:fldChar w:fldCharType="begin"/>
            </w:r>
            <w:r>
              <w:rPr>
                <w:noProof/>
                <w:webHidden/>
              </w:rPr>
              <w:instrText xml:space="preserve"> PAGEREF _Toc242394345 \h </w:instrText>
            </w:r>
            <w:r>
              <w:rPr>
                <w:noProof/>
                <w:webHidden/>
              </w:rPr>
            </w:r>
            <w:r>
              <w:rPr>
                <w:noProof/>
                <w:webHidden/>
              </w:rPr>
              <w:fldChar w:fldCharType="separate"/>
            </w:r>
            <w:r>
              <w:rPr>
                <w:noProof/>
                <w:webHidden/>
              </w:rPr>
              <w:t>33</w:t>
            </w:r>
            <w:r>
              <w:rPr>
                <w:noProof/>
                <w:webHidden/>
              </w:rPr>
              <w:fldChar w:fldCharType="end"/>
            </w:r>
          </w:hyperlink>
        </w:p>
        <w:p w14:paraId="512CC5F7" w14:textId="321952B3"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46" w:history="1">
            <w:r w:rsidRPr="00030C1B">
              <w:rPr>
                <w:rStyle w:val="Hyperlink"/>
                <w:noProof/>
              </w:rPr>
              <w:t>3.3.3 Seleksi Relevansi Data</w:t>
            </w:r>
            <w:r>
              <w:rPr>
                <w:noProof/>
                <w:webHidden/>
              </w:rPr>
              <w:tab/>
            </w:r>
            <w:r>
              <w:rPr>
                <w:noProof/>
                <w:webHidden/>
              </w:rPr>
              <w:fldChar w:fldCharType="begin"/>
            </w:r>
            <w:r>
              <w:rPr>
                <w:noProof/>
                <w:webHidden/>
              </w:rPr>
              <w:instrText xml:space="preserve"> PAGEREF _Toc242394346 \h </w:instrText>
            </w:r>
            <w:r>
              <w:rPr>
                <w:noProof/>
                <w:webHidden/>
              </w:rPr>
            </w:r>
            <w:r>
              <w:rPr>
                <w:noProof/>
                <w:webHidden/>
              </w:rPr>
              <w:fldChar w:fldCharType="separate"/>
            </w:r>
            <w:r>
              <w:rPr>
                <w:noProof/>
                <w:webHidden/>
              </w:rPr>
              <w:t>33</w:t>
            </w:r>
            <w:r>
              <w:rPr>
                <w:noProof/>
                <w:webHidden/>
              </w:rPr>
              <w:fldChar w:fldCharType="end"/>
            </w:r>
          </w:hyperlink>
        </w:p>
        <w:p w14:paraId="3DB382CD" w14:textId="0F7FCBDC"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47" w:history="1">
            <w:r w:rsidRPr="00030C1B">
              <w:rPr>
                <w:rStyle w:val="Hyperlink"/>
                <w:noProof/>
              </w:rPr>
              <w:t>3.4 Teknik Pengolahan Data</w:t>
            </w:r>
            <w:r>
              <w:rPr>
                <w:noProof/>
                <w:webHidden/>
              </w:rPr>
              <w:tab/>
            </w:r>
            <w:r>
              <w:rPr>
                <w:noProof/>
                <w:webHidden/>
              </w:rPr>
              <w:fldChar w:fldCharType="begin"/>
            </w:r>
            <w:r>
              <w:rPr>
                <w:noProof/>
                <w:webHidden/>
              </w:rPr>
              <w:instrText xml:space="preserve"> PAGEREF _Toc242394347 \h </w:instrText>
            </w:r>
            <w:r>
              <w:rPr>
                <w:noProof/>
                <w:webHidden/>
              </w:rPr>
            </w:r>
            <w:r>
              <w:rPr>
                <w:noProof/>
                <w:webHidden/>
              </w:rPr>
              <w:fldChar w:fldCharType="separate"/>
            </w:r>
            <w:r>
              <w:rPr>
                <w:noProof/>
                <w:webHidden/>
              </w:rPr>
              <w:t>34</w:t>
            </w:r>
            <w:r>
              <w:rPr>
                <w:noProof/>
                <w:webHidden/>
              </w:rPr>
              <w:fldChar w:fldCharType="end"/>
            </w:r>
          </w:hyperlink>
        </w:p>
        <w:p w14:paraId="2AADC5CB" w14:textId="3E63F908"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48" w:history="1">
            <w:r w:rsidRPr="00030C1B">
              <w:rPr>
                <w:rStyle w:val="Hyperlink"/>
                <w:noProof/>
              </w:rPr>
              <w:t>3.4.1</w:t>
            </w:r>
            <w:r w:rsidRPr="00030C1B">
              <w:rPr>
                <w:rStyle w:val="Hyperlink"/>
                <w:i/>
                <w:noProof/>
              </w:rPr>
              <w:t xml:space="preserve"> Hybrid Annotation</w:t>
            </w:r>
            <w:r>
              <w:rPr>
                <w:noProof/>
                <w:webHidden/>
              </w:rPr>
              <w:tab/>
            </w:r>
            <w:r>
              <w:rPr>
                <w:noProof/>
                <w:webHidden/>
              </w:rPr>
              <w:fldChar w:fldCharType="begin"/>
            </w:r>
            <w:r>
              <w:rPr>
                <w:noProof/>
                <w:webHidden/>
              </w:rPr>
              <w:instrText xml:space="preserve"> PAGEREF _Toc242394348 \h </w:instrText>
            </w:r>
            <w:r>
              <w:rPr>
                <w:noProof/>
                <w:webHidden/>
              </w:rPr>
            </w:r>
            <w:r>
              <w:rPr>
                <w:noProof/>
                <w:webHidden/>
              </w:rPr>
              <w:fldChar w:fldCharType="separate"/>
            </w:r>
            <w:r>
              <w:rPr>
                <w:noProof/>
                <w:webHidden/>
              </w:rPr>
              <w:t>34</w:t>
            </w:r>
            <w:r>
              <w:rPr>
                <w:noProof/>
                <w:webHidden/>
              </w:rPr>
              <w:fldChar w:fldCharType="end"/>
            </w:r>
          </w:hyperlink>
        </w:p>
        <w:p w14:paraId="6789D5FC" w14:textId="1953778F"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49" w:history="1">
            <w:r w:rsidRPr="00030C1B">
              <w:rPr>
                <w:rStyle w:val="Hyperlink"/>
                <w:noProof/>
              </w:rPr>
              <w:t xml:space="preserve">3.4.2 Text </w:t>
            </w:r>
            <w:r w:rsidRPr="00030C1B">
              <w:rPr>
                <w:rStyle w:val="Hyperlink"/>
                <w:i/>
                <w:noProof/>
              </w:rPr>
              <w:t>Preprocessing</w:t>
            </w:r>
            <w:r>
              <w:rPr>
                <w:noProof/>
                <w:webHidden/>
              </w:rPr>
              <w:tab/>
            </w:r>
            <w:r>
              <w:rPr>
                <w:noProof/>
                <w:webHidden/>
              </w:rPr>
              <w:fldChar w:fldCharType="begin"/>
            </w:r>
            <w:r>
              <w:rPr>
                <w:noProof/>
                <w:webHidden/>
              </w:rPr>
              <w:instrText xml:space="preserve"> PAGEREF _Toc242394349 \h </w:instrText>
            </w:r>
            <w:r>
              <w:rPr>
                <w:noProof/>
                <w:webHidden/>
              </w:rPr>
            </w:r>
            <w:r>
              <w:rPr>
                <w:noProof/>
                <w:webHidden/>
              </w:rPr>
              <w:fldChar w:fldCharType="separate"/>
            </w:r>
            <w:r>
              <w:rPr>
                <w:noProof/>
                <w:webHidden/>
              </w:rPr>
              <w:t>36</w:t>
            </w:r>
            <w:r>
              <w:rPr>
                <w:noProof/>
                <w:webHidden/>
              </w:rPr>
              <w:fldChar w:fldCharType="end"/>
            </w:r>
          </w:hyperlink>
        </w:p>
        <w:p w14:paraId="2DE30B33" w14:textId="53817F9C"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50" w:history="1">
            <w:r w:rsidRPr="00030C1B">
              <w:rPr>
                <w:rStyle w:val="Hyperlink"/>
                <w:noProof/>
              </w:rPr>
              <w:t>3.5 Teknik Analisis Data</w:t>
            </w:r>
            <w:r>
              <w:rPr>
                <w:noProof/>
                <w:webHidden/>
              </w:rPr>
              <w:tab/>
            </w:r>
            <w:r>
              <w:rPr>
                <w:noProof/>
                <w:webHidden/>
              </w:rPr>
              <w:fldChar w:fldCharType="begin"/>
            </w:r>
            <w:r>
              <w:rPr>
                <w:noProof/>
                <w:webHidden/>
              </w:rPr>
              <w:instrText xml:space="preserve"> PAGEREF _Toc242394350 \h </w:instrText>
            </w:r>
            <w:r>
              <w:rPr>
                <w:noProof/>
                <w:webHidden/>
              </w:rPr>
            </w:r>
            <w:r>
              <w:rPr>
                <w:noProof/>
                <w:webHidden/>
              </w:rPr>
              <w:fldChar w:fldCharType="separate"/>
            </w:r>
            <w:r>
              <w:rPr>
                <w:noProof/>
                <w:webHidden/>
              </w:rPr>
              <w:t>36</w:t>
            </w:r>
            <w:r>
              <w:rPr>
                <w:noProof/>
                <w:webHidden/>
              </w:rPr>
              <w:fldChar w:fldCharType="end"/>
            </w:r>
          </w:hyperlink>
        </w:p>
        <w:p w14:paraId="7A317785" w14:textId="4820D08D"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51" w:history="1">
            <w:r w:rsidRPr="00030C1B">
              <w:rPr>
                <w:rStyle w:val="Hyperlink"/>
                <w:noProof/>
              </w:rPr>
              <w:t>3.5.1</w:t>
            </w:r>
            <w:r w:rsidRPr="00030C1B">
              <w:rPr>
                <w:rStyle w:val="Hyperlink"/>
                <w:i/>
                <w:iCs/>
                <w:noProof/>
              </w:rPr>
              <w:t xml:space="preserve"> Fine-Tuning</w:t>
            </w:r>
            <w:r w:rsidRPr="00030C1B">
              <w:rPr>
                <w:rStyle w:val="Hyperlink"/>
                <w:noProof/>
              </w:rPr>
              <w:t xml:space="preserve"> IndoBERT</w:t>
            </w:r>
            <w:r>
              <w:rPr>
                <w:noProof/>
                <w:webHidden/>
              </w:rPr>
              <w:tab/>
            </w:r>
            <w:r>
              <w:rPr>
                <w:noProof/>
                <w:webHidden/>
              </w:rPr>
              <w:fldChar w:fldCharType="begin"/>
            </w:r>
            <w:r>
              <w:rPr>
                <w:noProof/>
                <w:webHidden/>
              </w:rPr>
              <w:instrText xml:space="preserve"> PAGEREF _Toc242394351 \h </w:instrText>
            </w:r>
            <w:r>
              <w:rPr>
                <w:noProof/>
                <w:webHidden/>
              </w:rPr>
            </w:r>
            <w:r>
              <w:rPr>
                <w:noProof/>
                <w:webHidden/>
              </w:rPr>
              <w:fldChar w:fldCharType="separate"/>
            </w:r>
            <w:r>
              <w:rPr>
                <w:noProof/>
                <w:webHidden/>
              </w:rPr>
              <w:t>37</w:t>
            </w:r>
            <w:r>
              <w:rPr>
                <w:noProof/>
                <w:webHidden/>
              </w:rPr>
              <w:fldChar w:fldCharType="end"/>
            </w:r>
          </w:hyperlink>
        </w:p>
        <w:p w14:paraId="56C31AE8" w14:textId="0B254BB3"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52" w:history="1">
            <w:r w:rsidRPr="00030C1B">
              <w:rPr>
                <w:rStyle w:val="Hyperlink"/>
                <w:noProof/>
              </w:rPr>
              <w:t>3.5.2</w:t>
            </w:r>
            <w:r w:rsidRPr="00030C1B">
              <w:rPr>
                <w:rStyle w:val="Hyperlink"/>
                <w:i/>
                <w:noProof/>
              </w:rPr>
              <w:t xml:space="preserve"> 10-Fold Cross Validation</w:t>
            </w:r>
            <w:r>
              <w:rPr>
                <w:noProof/>
                <w:webHidden/>
              </w:rPr>
              <w:tab/>
            </w:r>
            <w:r>
              <w:rPr>
                <w:noProof/>
                <w:webHidden/>
              </w:rPr>
              <w:fldChar w:fldCharType="begin"/>
            </w:r>
            <w:r>
              <w:rPr>
                <w:noProof/>
                <w:webHidden/>
              </w:rPr>
              <w:instrText xml:space="preserve"> PAGEREF _Toc242394352 \h </w:instrText>
            </w:r>
            <w:r>
              <w:rPr>
                <w:noProof/>
                <w:webHidden/>
              </w:rPr>
            </w:r>
            <w:r>
              <w:rPr>
                <w:noProof/>
                <w:webHidden/>
              </w:rPr>
              <w:fldChar w:fldCharType="separate"/>
            </w:r>
            <w:r>
              <w:rPr>
                <w:noProof/>
                <w:webHidden/>
              </w:rPr>
              <w:t>38</w:t>
            </w:r>
            <w:r>
              <w:rPr>
                <w:noProof/>
                <w:webHidden/>
              </w:rPr>
              <w:fldChar w:fldCharType="end"/>
            </w:r>
          </w:hyperlink>
        </w:p>
        <w:p w14:paraId="15EC1E36" w14:textId="11C211A9"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53" w:history="1">
            <w:r w:rsidRPr="00030C1B">
              <w:rPr>
                <w:rStyle w:val="Hyperlink"/>
                <w:noProof/>
              </w:rPr>
              <w:t>3.5.3 Prediksi Seluruh Komentar</w:t>
            </w:r>
            <w:r>
              <w:rPr>
                <w:noProof/>
                <w:webHidden/>
              </w:rPr>
              <w:tab/>
            </w:r>
            <w:r>
              <w:rPr>
                <w:noProof/>
                <w:webHidden/>
              </w:rPr>
              <w:fldChar w:fldCharType="begin"/>
            </w:r>
            <w:r>
              <w:rPr>
                <w:noProof/>
                <w:webHidden/>
              </w:rPr>
              <w:instrText xml:space="preserve"> PAGEREF _Toc242394353 \h </w:instrText>
            </w:r>
            <w:r>
              <w:rPr>
                <w:noProof/>
                <w:webHidden/>
              </w:rPr>
            </w:r>
            <w:r>
              <w:rPr>
                <w:noProof/>
                <w:webHidden/>
              </w:rPr>
              <w:fldChar w:fldCharType="separate"/>
            </w:r>
            <w:r>
              <w:rPr>
                <w:noProof/>
                <w:webHidden/>
              </w:rPr>
              <w:t>38</w:t>
            </w:r>
            <w:r>
              <w:rPr>
                <w:noProof/>
                <w:webHidden/>
              </w:rPr>
              <w:fldChar w:fldCharType="end"/>
            </w:r>
          </w:hyperlink>
        </w:p>
        <w:p w14:paraId="1E4FAE9F" w14:textId="07C2962A"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54" w:history="1">
            <w:r w:rsidRPr="00030C1B">
              <w:rPr>
                <w:rStyle w:val="Hyperlink"/>
                <w:noProof/>
              </w:rPr>
              <w:t>3.5.4 Identifikasi Permasalahan Berbasis Hasil Analisis Sentimen</w:t>
            </w:r>
            <w:r>
              <w:rPr>
                <w:noProof/>
                <w:webHidden/>
              </w:rPr>
              <w:tab/>
            </w:r>
            <w:r>
              <w:rPr>
                <w:noProof/>
                <w:webHidden/>
              </w:rPr>
              <w:fldChar w:fldCharType="begin"/>
            </w:r>
            <w:r>
              <w:rPr>
                <w:noProof/>
                <w:webHidden/>
              </w:rPr>
              <w:instrText xml:space="preserve"> PAGEREF _Toc242394354 \h </w:instrText>
            </w:r>
            <w:r>
              <w:rPr>
                <w:noProof/>
                <w:webHidden/>
              </w:rPr>
            </w:r>
            <w:r>
              <w:rPr>
                <w:noProof/>
                <w:webHidden/>
              </w:rPr>
              <w:fldChar w:fldCharType="separate"/>
            </w:r>
            <w:r>
              <w:rPr>
                <w:noProof/>
                <w:webHidden/>
              </w:rPr>
              <w:t>38</w:t>
            </w:r>
            <w:r>
              <w:rPr>
                <w:noProof/>
                <w:webHidden/>
              </w:rPr>
              <w:fldChar w:fldCharType="end"/>
            </w:r>
          </w:hyperlink>
        </w:p>
        <w:p w14:paraId="71EADBA8" w14:textId="6E4BBE54"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55" w:history="1">
            <w:r w:rsidRPr="00030C1B">
              <w:rPr>
                <w:rStyle w:val="Hyperlink"/>
                <w:noProof/>
              </w:rPr>
              <w:t>3.5.5</w:t>
            </w:r>
            <w:r w:rsidRPr="00030C1B">
              <w:rPr>
                <w:rStyle w:val="Hyperlink"/>
                <w:i/>
                <w:noProof/>
              </w:rPr>
              <w:t xml:space="preserve"> Root Cause Analysis</w:t>
            </w:r>
            <w:r w:rsidRPr="00030C1B">
              <w:rPr>
                <w:rStyle w:val="Hyperlink"/>
                <w:noProof/>
              </w:rPr>
              <w:t xml:space="preserve"> (RCA)</w:t>
            </w:r>
            <w:r>
              <w:rPr>
                <w:noProof/>
                <w:webHidden/>
              </w:rPr>
              <w:tab/>
            </w:r>
            <w:r>
              <w:rPr>
                <w:noProof/>
                <w:webHidden/>
              </w:rPr>
              <w:fldChar w:fldCharType="begin"/>
            </w:r>
            <w:r>
              <w:rPr>
                <w:noProof/>
                <w:webHidden/>
              </w:rPr>
              <w:instrText xml:space="preserve"> PAGEREF _Toc242394355 \h </w:instrText>
            </w:r>
            <w:r>
              <w:rPr>
                <w:noProof/>
                <w:webHidden/>
              </w:rPr>
            </w:r>
            <w:r>
              <w:rPr>
                <w:noProof/>
                <w:webHidden/>
              </w:rPr>
              <w:fldChar w:fldCharType="separate"/>
            </w:r>
            <w:r>
              <w:rPr>
                <w:noProof/>
                <w:webHidden/>
              </w:rPr>
              <w:t>39</w:t>
            </w:r>
            <w:r>
              <w:rPr>
                <w:noProof/>
                <w:webHidden/>
              </w:rPr>
              <w:fldChar w:fldCharType="end"/>
            </w:r>
          </w:hyperlink>
        </w:p>
        <w:p w14:paraId="59F9AA53" w14:textId="028DBD9A"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56" w:history="1">
            <w:r w:rsidRPr="00030C1B">
              <w:rPr>
                <w:rStyle w:val="Hyperlink"/>
                <w:noProof/>
              </w:rPr>
              <w:t>3.6 Flowchart Penelitian</w:t>
            </w:r>
            <w:r>
              <w:rPr>
                <w:noProof/>
                <w:webHidden/>
              </w:rPr>
              <w:tab/>
            </w:r>
            <w:r>
              <w:rPr>
                <w:noProof/>
                <w:webHidden/>
              </w:rPr>
              <w:fldChar w:fldCharType="begin"/>
            </w:r>
            <w:r>
              <w:rPr>
                <w:noProof/>
                <w:webHidden/>
              </w:rPr>
              <w:instrText xml:space="preserve"> PAGEREF _Toc242394356 \h </w:instrText>
            </w:r>
            <w:r>
              <w:rPr>
                <w:noProof/>
                <w:webHidden/>
              </w:rPr>
            </w:r>
            <w:r>
              <w:rPr>
                <w:noProof/>
                <w:webHidden/>
              </w:rPr>
              <w:fldChar w:fldCharType="separate"/>
            </w:r>
            <w:r>
              <w:rPr>
                <w:noProof/>
                <w:webHidden/>
              </w:rPr>
              <w:t>40</w:t>
            </w:r>
            <w:r>
              <w:rPr>
                <w:noProof/>
                <w:webHidden/>
              </w:rPr>
              <w:fldChar w:fldCharType="end"/>
            </w:r>
          </w:hyperlink>
        </w:p>
        <w:p w14:paraId="5A081A60" w14:textId="6CE94E64"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57" w:history="1">
            <w:r w:rsidRPr="00030C1B">
              <w:rPr>
                <w:rStyle w:val="Hyperlink"/>
                <w:noProof/>
              </w:rPr>
              <w:t>3.6.1 Pengumpulan Data</w:t>
            </w:r>
            <w:r>
              <w:rPr>
                <w:noProof/>
                <w:webHidden/>
              </w:rPr>
              <w:tab/>
            </w:r>
            <w:r>
              <w:rPr>
                <w:noProof/>
                <w:webHidden/>
              </w:rPr>
              <w:fldChar w:fldCharType="begin"/>
            </w:r>
            <w:r>
              <w:rPr>
                <w:noProof/>
                <w:webHidden/>
              </w:rPr>
              <w:instrText xml:space="preserve"> PAGEREF _Toc242394357 \h </w:instrText>
            </w:r>
            <w:r>
              <w:rPr>
                <w:noProof/>
                <w:webHidden/>
              </w:rPr>
            </w:r>
            <w:r>
              <w:rPr>
                <w:noProof/>
                <w:webHidden/>
              </w:rPr>
              <w:fldChar w:fldCharType="separate"/>
            </w:r>
            <w:r>
              <w:rPr>
                <w:noProof/>
                <w:webHidden/>
              </w:rPr>
              <w:t>42</w:t>
            </w:r>
            <w:r>
              <w:rPr>
                <w:noProof/>
                <w:webHidden/>
              </w:rPr>
              <w:fldChar w:fldCharType="end"/>
            </w:r>
          </w:hyperlink>
        </w:p>
        <w:p w14:paraId="03E8C81E" w14:textId="0FEDD7C7"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58" w:history="1">
            <w:r w:rsidRPr="00030C1B">
              <w:rPr>
                <w:rStyle w:val="Hyperlink"/>
                <w:noProof/>
              </w:rPr>
              <w:t>3.6.2 Pelabelan Data</w:t>
            </w:r>
            <w:r>
              <w:rPr>
                <w:noProof/>
                <w:webHidden/>
              </w:rPr>
              <w:tab/>
            </w:r>
            <w:r>
              <w:rPr>
                <w:noProof/>
                <w:webHidden/>
              </w:rPr>
              <w:fldChar w:fldCharType="begin"/>
            </w:r>
            <w:r>
              <w:rPr>
                <w:noProof/>
                <w:webHidden/>
              </w:rPr>
              <w:instrText xml:space="preserve"> PAGEREF _Toc242394358 \h </w:instrText>
            </w:r>
            <w:r>
              <w:rPr>
                <w:noProof/>
                <w:webHidden/>
              </w:rPr>
            </w:r>
            <w:r>
              <w:rPr>
                <w:noProof/>
                <w:webHidden/>
              </w:rPr>
              <w:fldChar w:fldCharType="separate"/>
            </w:r>
            <w:r>
              <w:rPr>
                <w:noProof/>
                <w:webHidden/>
              </w:rPr>
              <w:t>42</w:t>
            </w:r>
            <w:r>
              <w:rPr>
                <w:noProof/>
                <w:webHidden/>
              </w:rPr>
              <w:fldChar w:fldCharType="end"/>
            </w:r>
          </w:hyperlink>
        </w:p>
        <w:p w14:paraId="1451E850" w14:textId="4F2EF092"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59" w:history="1">
            <w:r w:rsidRPr="00030C1B">
              <w:rPr>
                <w:rStyle w:val="Hyperlink"/>
                <w:noProof/>
              </w:rPr>
              <w:t>3.6.3</w:t>
            </w:r>
            <w:r w:rsidRPr="00030C1B">
              <w:rPr>
                <w:rStyle w:val="Hyperlink"/>
                <w:i/>
                <w:noProof/>
              </w:rPr>
              <w:t xml:space="preserve"> Majority Voting</w:t>
            </w:r>
            <w:r>
              <w:rPr>
                <w:noProof/>
                <w:webHidden/>
              </w:rPr>
              <w:tab/>
            </w:r>
            <w:r>
              <w:rPr>
                <w:noProof/>
                <w:webHidden/>
              </w:rPr>
              <w:fldChar w:fldCharType="begin"/>
            </w:r>
            <w:r>
              <w:rPr>
                <w:noProof/>
                <w:webHidden/>
              </w:rPr>
              <w:instrText xml:space="preserve"> PAGEREF _Toc242394359 \h </w:instrText>
            </w:r>
            <w:r>
              <w:rPr>
                <w:noProof/>
                <w:webHidden/>
              </w:rPr>
            </w:r>
            <w:r>
              <w:rPr>
                <w:noProof/>
                <w:webHidden/>
              </w:rPr>
              <w:fldChar w:fldCharType="separate"/>
            </w:r>
            <w:r>
              <w:rPr>
                <w:noProof/>
                <w:webHidden/>
              </w:rPr>
              <w:t>42</w:t>
            </w:r>
            <w:r>
              <w:rPr>
                <w:noProof/>
                <w:webHidden/>
              </w:rPr>
              <w:fldChar w:fldCharType="end"/>
            </w:r>
          </w:hyperlink>
        </w:p>
        <w:p w14:paraId="254A0E7F" w14:textId="00B1F414"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60" w:history="1">
            <w:r w:rsidRPr="00030C1B">
              <w:rPr>
                <w:rStyle w:val="Hyperlink"/>
                <w:noProof/>
              </w:rPr>
              <w:t>3.6.4</w:t>
            </w:r>
            <w:r w:rsidRPr="00030C1B">
              <w:rPr>
                <w:rStyle w:val="Hyperlink"/>
                <w:i/>
                <w:noProof/>
              </w:rPr>
              <w:t xml:space="preserve"> Preprocessing</w:t>
            </w:r>
            <w:r w:rsidRPr="00030C1B">
              <w:rPr>
                <w:rStyle w:val="Hyperlink"/>
                <w:noProof/>
              </w:rPr>
              <w:t xml:space="preserve"> Data</w:t>
            </w:r>
            <w:r>
              <w:rPr>
                <w:noProof/>
                <w:webHidden/>
              </w:rPr>
              <w:tab/>
            </w:r>
            <w:r>
              <w:rPr>
                <w:noProof/>
                <w:webHidden/>
              </w:rPr>
              <w:fldChar w:fldCharType="begin"/>
            </w:r>
            <w:r>
              <w:rPr>
                <w:noProof/>
                <w:webHidden/>
              </w:rPr>
              <w:instrText xml:space="preserve"> PAGEREF _Toc242394360 \h </w:instrText>
            </w:r>
            <w:r>
              <w:rPr>
                <w:noProof/>
                <w:webHidden/>
              </w:rPr>
            </w:r>
            <w:r>
              <w:rPr>
                <w:noProof/>
                <w:webHidden/>
              </w:rPr>
              <w:fldChar w:fldCharType="separate"/>
            </w:r>
            <w:r>
              <w:rPr>
                <w:noProof/>
                <w:webHidden/>
              </w:rPr>
              <w:t>42</w:t>
            </w:r>
            <w:r>
              <w:rPr>
                <w:noProof/>
                <w:webHidden/>
              </w:rPr>
              <w:fldChar w:fldCharType="end"/>
            </w:r>
          </w:hyperlink>
        </w:p>
        <w:p w14:paraId="251AD1EA" w14:textId="3E369C69"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61" w:history="1">
            <w:r w:rsidRPr="00030C1B">
              <w:rPr>
                <w:rStyle w:val="Hyperlink"/>
                <w:noProof/>
              </w:rPr>
              <w:t>3.6.5</w:t>
            </w:r>
            <w:r w:rsidRPr="00030C1B">
              <w:rPr>
                <w:rStyle w:val="Hyperlink"/>
                <w:i/>
                <w:iCs/>
                <w:noProof/>
              </w:rPr>
              <w:t xml:space="preserve"> Fine-Tuning</w:t>
            </w:r>
            <w:r w:rsidRPr="00030C1B">
              <w:rPr>
                <w:rStyle w:val="Hyperlink"/>
                <w:noProof/>
              </w:rPr>
              <w:t xml:space="preserve"> IndoBERT</w:t>
            </w:r>
            <w:r>
              <w:rPr>
                <w:noProof/>
                <w:webHidden/>
              </w:rPr>
              <w:tab/>
            </w:r>
            <w:r>
              <w:rPr>
                <w:noProof/>
                <w:webHidden/>
              </w:rPr>
              <w:fldChar w:fldCharType="begin"/>
            </w:r>
            <w:r>
              <w:rPr>
                <w:noProof/>
                <w:webHidden/>
              </w:rPr>
              <w:instrText xml:space="preserve"> PAGEREF _Toc242394361 \h </w:instrText>
            </w:r>
            <w:r>
              <w:rPr>
                <w:noProof/>
                <w:webHidden/>
              </w:rPr>
            </w:r>
            <w:r>
              <w:rPr>
                <w:noProof/>
                <w:webHidden/>
              </w:rPr>
              <w:fldChar w:fldCharType="separate"/>
            </w:r>
            <w:r>
              <w:rPr>
                <w:noProof/>
                <w:webHidden/>
              </w:rPr>
              <w:t>42</w:t>
            </w:r>
            <w:r>
              <w:rPr>
                <w:noProof/>
                <w:webHidden/>
              </w:rPr>
              <w:fldChar w:fldCharType="end"/>
            </w:r>
          </w:hyperlink>
        </w:p>
        <w:p w14:paraId="10F3C531" w14:textId="4137ECCA"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62" w:history="1">
            <w:r w:rsidRPr="00030C1B">
              <w:rPr>
                <w:rStyle w:val="Hyperlink"/>
                <w:noProof/>
                <w:lang w:eastAsia="id-ID"/>
              </w:rPr>
              <w:t>3.6.6</w:t>
            </w:r>
            <w:r w:rsidRPr="00030C1B">
              <w:rPr>
                <w:rStyle w:val="Hyperlink"/>
                <w:i/>
                <w:noProof/>
                <w:lang w:eastAsia="id-ID"/>
              </w:rPr>
              <w:t xml:space="preserve"> 10-Fold Cross Validation</w:t>
            </w:r>
            <w:r>
              <w:rPr>
                <w:noProof/>
                <w:webHidden/>
              </w:rPr>
              <w:tab/>
            </w:r>
            <w:r>
              <w:rPr>
                <w:noProof/>
                <w:webHidden/>
              </w:rPr>
              <w:fldChar w:fldCharType="begin"/>
            </w:r>
            <w:r>
              <w:rPr>
                <w:noProof/>
                <w:webHidden/>
              </w:rPr>
              <w:instrText xml:space="preserve"> PAGEREF _Toc242394362 \h </w:instrText>
            </w:r>
            <w:r>
              <w:rPr>
                <w:noProof/>
                <w:webHidden/>
              </w:rPr>
            </w:r>
            <w:r>
              <w:rPr>
                <w:noProof/>
                <w:webHidden/>
              </w:rPr>
              <w:fldChar w:fldCharType="separate"/>
            </w:r>
            <w:r>
              <w:rPr>
                <w:noProof/>
                <w:webHidden/>
              </w:rPr>
              <w:t>43</w:t>
            </w:r>
            <w:r>
              <w:rPr>
                <w:noProof/>
                <w:webHidden/>
              </w:rPr>
              <w:fldChar w:fldCharType="end"/>
            </w:r>
          </w:hyperlink>
        </w:p>
        <w:p w14:paraId="72E0B1B4" w14:textId="6F7B8E09"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63" w:history="1">
            <w:r w:rsidRPr="00030C1B">
              <w:rPr>
                <w:rStyle w:val="Hyperlink"/>
                <w:noProof/>
                <w:lang w:eastAsia="id-ID"/>
              </w:rPr>
              <w:t>3.6.7 Prediksi Seluruh Komentar</w:t>
            </w:r>
            <w:r>
              <w:rPr>
                <w:noProof/>
                <w:webHidden/>
              </w:rPr>
              <w:tab/>
            </w:r>
            <w:r>
              <w:rPr>
                <w:noProof/>
                <w:webHidden/>
              </w:rPr>
              <w:fldChar w:fldCharType="begin"/>
            </w:r>
            <w:r>
              <w:rPr>
                <w:noProof/>
                <w:webHidden/>
              </w:rPr>
              <w:instrText xml:space="preserve"> PAGEREF _Toc242394363 \h </w:instrText>
            </w:r>
            <w:r>
              <w:rPr>
                <w:noProof/>
                <w:webHidden/>
              </w:rPr>
            </w:r>
            <w:r>
              <w:rPr>
                <w:noProof/>
                <w:webHidden/>
              </w:rPr>
              <w:fldChar w:fldCharType="separate"/>
            </w:r>
            <w:r>
              <w:rPr>
                <w:noProof/>
                <w:webHidden/>
              </w:rPr>
              <w:t>43</w:t>
            </w:r>
            <w:r>
              <w:rPr>
                <w:noProof/>
                <w:webHidden/>
              </w:rPr>
              <w:fldChar w:fldCharType="end"/>
            </w:r>
          </w:hyperlink>
        </w:p>
        <w:p w14:paraId="310E3C7B" w14:textId="411C1572"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64" w:history="1">
            <w:r w:rsidRPr="00030C1B">
              <w:rPr>
                <w:rStyle w:val="Hyperlink"/>
                <w:noProof/>
                <w:lang w:eastAsia="id-ID"/>
              </w:rPr>
              <w:t>3.6.8 Identifikasi Permasalahan</w:t>
            </w:r>
            <w:r>
              <w:rPr>
                <w:noProof/>
                <w:webHidden/>
              </w:rPr>
              <w:tab/>
            </w:r>
            <w:r>
              <w:rPr>
                <w:noProof/>
                <w:webHidden/>
              </w:rPr>
              <w:fldChar w:fldCharType="begin"/>
            </w:r>
            <w:r>
              <w:rPr>
                <w:noProof/>
                <w:webHidden/>
              </w:rPr>
              <w:instrText xml:space="preserve"> PAGEREF _Toc242394364 \h </w:instrText>
            </w:r>
            <w:r>
              <w:rPr>
                <w:noProof/>
                <w:webHidden/>
              </w:rPr>
            </w:r>
            <w:r>
              <w:rPr>
                <w:noProof/>
                <w:webHidden/>
              </w:rPr>
              <w:fldChar w:fldCharType="separate"/>
            </w:r>
            <w:r>
              <w:rPr>
                <w:noProof/>
                <w:webHidden/>
              </w:rPr>
              <w:t>43</w:t>
            </w:r>
            <w:r>
              <w:rPr>
                <w:noProof/>
                <w:webHidden/>
              </w:rPr>
              <w:fldChar w:fldCharType="end"/>
            </w:r>
          </w:hyperlink>
        </w:p>
        <w:p w14:paraId="0A32F85A" w14:textId="6E65039B"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65" w:history="1">
            <w:r w:rsidRPr="00030C1B">
              <w:rPr>
                <w:rStyle w:val="Hyperlink"/>
                <w:noProof/>
              </w:rPr>
              <w:t>3.6.9</w:t>
            </w:r>
            <w:r w:rsidRPr="00030C1B">
              <w:rPr>
                <w:rStyle w:val="Hyperlink"/>
                <w:i/>
                <w:iCs/>
                <w:noProof/>
              </w:rPr>
              <w:t xml:space="preserve"> Root Cause Analysis</w:t>
            </w:r>
            <w:r w:rsidRPr="00030C1B">
              <w:rPr>
                <w:rStyle w:val="Hyperlink"/>
                <w:noProof/>
              </w:rPr>
              <w:t xml:space="preserve"> (</w:t>
            </w:r>
            <w:r w:rsidRPr="00030C1B">
              <w:rPr>
                <w:rStyle w:val="Hyperlink"/>
                <w:i/>
                <w:iCs/>
                <w:noProof/>
              </w:rPr>
              <w:t>RCA</w:t>
            </w:r>
            <w:r w:rsidRPr="00030C1B">
              <w:rPr>
                <w:rStyle w:val="Hyperlink"/>
                <w:noProof/>
              </w:rPr>
              <w:t>)</w:t>
            </w:r>
            <w:r>
              <w:rPr>
                <w:noProof/>
                <w:webHidden/>
              </w:rPr>
              <w:tab/>
            </w:r>
            <w:r>
              <w:rPr>
                <w:noProof/>
                <w:webHidden/>
              </w:rPr>
              <w:fldChar w:fldCharType="begin"/>
            </w:r>
            <w:r>
              <w:rPr>
                <w:noProof/>
                <w:webHidden/>
              </w:rPr>
              <w:instrText xml:space="preserve"> PAGEREF _Toc242394365 \h </w:instrText>
            </w:r>
            <w:r>
              <w:rPr>
                <w:noProof/>
                <w:webHidden/>
              </w:rPr>
            </w:r>
            <w:r>
              <w:rPr>
                <w:noProof/>
                <w:webHidden/>
              </w:rPr>
              <w:fldChar w:fldCharType="separate"/>
            </w:r>
            <w:r>
              <w:rPr>
                <w:noProof/>
                <w:webHidden/>
              </w:rPr>
              <w:t>43</w:t>
            </w:r>
            <w:r>
              <w:rPr>
                <w:noProof/>
                <w:webHidden/>
              </w:rPr>
              <w:fldChar w:fldCharType="end"/>
            </w:r>
          </w:hyperlink>
        </w:p>
        <w:p w14:paraId="606E5AFA" w14:textId="556BE056" w:rsidR="0070609F" w:rsidRDefault="0070609F">
          <w:pPr>
            <w:pStyle w:val="TOC1"/>
            <w:rPr>
              <w:rFonts w:eastAsiaTheme="minorEastAsia" w:cstheme="minorBidi"/>
              <w:b w:val="0"/>
              <w:bCs w:val="0"/>
              <w:i w:val="0"/>
              <w:iCs w:val="0"/>
              <w:noProof/>
              <w:kern w:val="2"/>
              <w:lang w:eastAsia="id-ID"/>
              <w14:ligatures w14:val="standardContextual"/>
            </w:rPr>
          </w:pPr>
          <w:hyperlink w:anchor="_Toc242394366" w:history="1">
            <w:r w:rsidRPr="00030C1B">
              <w:rPr>
                <w:rStyle w:val="Hyperlink"/>
                <w:noProof/>
              </w:rPr>
              <w:t>BAB 4 ANALISIS SENTIMEN BERBASIS ASPEK MENGGUNAKAN INDOBERT</w:t>
            </w:r>
            <w:r>
              <w:rPr>
                <w:noProof/>
                <w:webHidden/>
              </w:rPr>
              <w:tab/>
            </w:r>
            <w:r>
              <w:rPr>
                <w:noProof/>
                <w:webHidden/>
              </w:rPr>
              <w:fldChar w:fldCharType="begin"/>
            </w:r>
            <w:r>
              <w:rPr>
                <w:noProof/>
                <w:webHidden/>
              </w:rPr>
              <w:instrText xml:space="preserve"> PAGEREF _Toc242394366 \h </w:instrText>
            </w:r>
            <w:r>
              <w:rPr>
                <w:noProof/>
                <w:webHidden/>
              </w:rPr>
            </w:r>
            <w:r>
              <w:rPr>
                <w:noProof/>
                <w:webHidden/>
              </w:rPr>
              <w:fldChar w:fldCharType="separate"/>
            </w:r>
            <w:r>
              <w:rPr>
                <w:noProof/>
                <w:webHidden/>
              </w:rPr>
              <w:t>45</w:t>
            </w:r>
            <w:r>
              <w:rPr>
                <w:noProof/>
                <w:webHidden/>
              </w:rPr>
              <w:fldChar w:fldCharType="end"/>
            </w:r>
          </w:hyperlink>
        </w:p>
        <w:p w14:paraId="04A51133" w14:textId="1C84950D"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67" w:history="1">
            <w:r w:rsidRPr="00030C1B">
              <w:rPr>
                <w:rStyle w:val="Hyperlink"/>
                <w:noProof/>
              </w:rPr>
              <w:t>4.1 Pengumpulan Data</w:t>
            </w:r>
            <w:r>
              <w:rPr>
                <w:noProof/>
                <w:webHidden/>
              </w:rPr>
              <w:tab/>
            </w:r>
            <w:r>
              <w:rPr>
                <w:noProof/>
                <w:webHidden/>
              </w:rPr>
              <w:fldChar w:fldCharType="begin"/>
            </w:r>
            <w:r>
              <w:rPr>
                <w:noProof/>
                <w:webHidden/>
              </w:rPr>
              <w:instrText xml:space="preserve"> PAGEREF _Toc242394367 \h </w:instrText>
            </w:r>
            <w:r>
              <w:rPr>
                <w:noProof/>
                <w:webHidden/>
              </w:rPr>
            </w:r>
            <w:r>
              <w:rPr>
                <w:noProof/>
                <w:webHidden/>
              </w:rPr>
              <w:fldChar w:fldCharType="separate"/>
            </w:r>
            <w:r>
              <w:rPr>
                <w:noProof/>
                <w:webHidden/>
              </w:rPr>
              <w:t>45</w:t>
            </w:r>
            <w:r>
              <w:rPr>
                <w:noProof/>
                <w:webHidden/>
              </w:rPr>
              <w:fldChar w:fldCharType="end"/>
            </w:r>
          </w:hyperlink>
        </w:p>
        <w:p w14:paraId="4B9185FA" w14:textId="10D676A7"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68" w:history="1">
            <w:r w:rsidRPr="00030C1B">
              <w:rPr>
                <w:rStyle w:val="Hyperlink"/>
                <w:noProof/>
                <w:lang w:eastAsia="id-ID"/>
              </w:rPr>
              <w:t>4.2 Pelabelan Data</w:t>
            </w:r>
            <w:r>
              <w:rPr>
                <w:noProof/>
                <w:webHidden/>
              </w:rPr>
              <w:tab/>
            </w:r>
            <w:r>
              <w:rPr>
                <w:noProof/>
                <w:webHidden/>
              </w:rPr>
              <w:fldChar w:fldCharType="begin"/>
            </w:r>
            <w:r>
              <w:rPr>
                <w:noProof/>
                <w:webHidden/>
              </w:rPr>
              <w:instrText xml:space="preserve"> PAGEREF _Toc242394368 \h </w:instrText>
            </w:r>
            <w:r>
              <w:rPr>
                <w:noProof/>
                <w:webHidden/>
              </w:rPr>
            </w:r>
            <w:r>
              <w:rPr>
                <w:noProof/>
                <w:webHidden/>
              </w:rPr>
              <w:fldChar w:fldCharType="separate"/>
            </w:r>
            <w:r>
              <w:rPr>
                <w:noProof/>
                <w:webHidden/>
              </w:rPr>
              <w:t>47</w:t>
            </w:r>
            <w:r>
              <w:rPr>
                <w:noProof/>
                <w:webHidden/>
              </w:rPr>
              <w:fldChar w:fldCharType="end"/>
            </w:r>
          </w:hyperlink>
        </w:p>
        <w:p w14:paraId="28CDA75B" w14:textId="2C9B0A4F"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69" w:history="1">
            <w:r w:rsidRPr="00030C1B">
              <w:rPr>
                <w:rStyle w:val="Hyperlink"/>
                <w:noProof/>
                <w:lang w:eastAsia="id-ID"/>
              </w:rPr>
              <w:t xml:space="preserve">4.3 Text </w:t>
            </w:r>
            <w:r w:rsidRPr="00030C1B">
              <w:rPr>
                <w:rStyle w:val="Hyperlink"/>
                <w:i/>
                <w:noProof/>
                <w:lang w:eastAsia="id-ID"/>
              </w:rPr>
              <w:t>Preprocessing</w:t>
            </w:r>
            <w:r>
              <w:rPr>
                <w:noProof/>
                <w:webHidden/>
              </w:rPr>
              <w:tab/>
            </w:r>
            <w:r>
              <w:rPr>
                <w:noProof/>
                <w:webHidden/>
              </w:rPr>
              <w:fldChar w:fldCharType="begin"/>
            </w:r>
            <w:r>
              <w:rPr>
                <w:noProof/>
                <w:webHidden/>
              </w:rPr>
              <w:instrText xml:space="preserve"> PAGEREF _Toc242394369 \h </w:instrText>
            </w:r>
            <w:r>
              <w:rPr>
                <w:noProof/>
                <w:webHidden/>
              </w:rPr>
            </w:r>
            <w:r>
              <w:rPr>
                <w:noProof/>
                <w:webHidden/>
              </w:rPr>
              <w:fldChar w:fldCharType="separate"/>
            </w:r>
            <w:r>
              <w:rPr>
                <w:noProof/>
                <w:webHidden/>
              </w:rPr>
              <w:t>54</w:t>
            </w:r>
            <w:r>
              <w:rPr>
                <w:noProof/>
                <w:webHidden/>
              </w:rPr>
              <w:fldChar w:fldCharType="end"/>
            </w:r>
          </w:hyperlink>
        </w:p>
        <w:p w14:paraId="749A183C" w14:textId="0C11CF71"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70" w:history="1">
            <w:r w:rsidRPr="00030C1B">
              <w:rPr>
                <w:rStyle w:val="Hyperlink"/>
                <w:noProof/>
                <w:lang w:eastAsia="id-ID"/>
              </w:rPr>
              <w:t>4.4</w:t>
            </w:r>
            <w:r w:rsidRPr="00030C1B">
              <w:rPr>
                <w:rStyle w:val="Hyperlink"/>
                <w:i/>
                <w:noProof/>
                <w:lang w:eastAsia="id-ID"/>
              </w:rPr>
              <w:t xml:space="preserve"> Fine-Tuning</w:t>
            </w:r>
            <w:r w:rsidRPr="00030C1B">
              <w:rPr>
                <w:rStyle w:val="Hyperlink"/>
                <w:noProof/>
                <w:lang w:eastAsia="id-ID"/>
              </w:rPr>
              <w:t xml:space="preserve"> IndoBERT</w:t>
            </w:r>
            <w:r>
              <w:rPr>
                <w:noProof/>
                <w:webHidden/>
              </w:rPr>
              <w:tab/>
            </w:r>
            <w:r>
              <w:rPr>
                <w:noProof/>
                <w:webHidden/>
              </w:rPr>
              <w:fldChar w:fldCharType="begin"/>
            </w:r>
            <w:r>
              <w:rPr>
                <w:noProof/>
                <w:webHidden/>
              </w:rPr>
              <w:instrText xml:space="preserve"> PAGEREF _Toc242394370 \h </w:instrText>
            </w:r>
            <w:r>
              <w:rPr>
                <w:noProof/>
                <w:webHidden/>
              </w:rPr>
            </w:r>
            <w:r>
              <w:rPr>
                <w:noProof/>
                <w:webHidden/>
              </w:rPr>
              <w:fldChar w:fldCharType="separate"/>
            </w:r>
            <w:r>
              <w:rPr>
                <w:noProof/>
                <w:webHidden/>
              </w:rPr>
              <w:t>57</w:t>
            </w:r>
            <w:r>
              <w:rPr>
                <w:noProof/>
                <w:webHidden/>
              </w:rPr>
              <w:fldChar w:fldCharType="end"/>
            </w:r>
          </w:hyperlink>
        </w:p>
        <w:p w14:paraId="56A0AF41" w14:textId="6D2C7D4A"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71" w:history="1">
            <w:r w:rsidRPr="00030C1B">
              <w:rPr>
                <w:rStyle w:val="Hyperlink"/>
                <w:noProof/>
              </w:rPr>
              <w:t>4.5</w:t>
            </w:r>
            <w:r w:rsidRPr="00030C1B">
              <w:rPr>
                <w:rStyle w:val="Hyperlink"/>
                <w:i/>
                <w:noProof/>
              </w:rPr>
              <w:t xml:space="preserve"> 10-Fold Cross Validation</w:t>
            </w:r>
            <w:r>
              <w:rPr>
                <w:noProof/>
                <w:webHidden/>
              </w:rPr>
              <w:tab/>
            </w:r>
            <w:r>
              <w:rPr>
                <w:noProof/>
                <w:webHidden/>
              </w:rPr>
              <w:fldChar w:fldCharType="begin"/>
            </w:r>
            <w:r>
              <w:rPr>
                <w:noProof/>
                <w:webHidden/>
              </w:rPr>
              <w:instrText xml:space="preserve"> PAGEREF _Toc242394371 \h </w:instrText>
            </w:r>
            <w:r>
              <w:rPr>
                <w:noProof/>
                <w:webHidden/>
              </w:rPr>
            </w:r>
            <w:r>
              <w:rPr>
                <w:noProof/>
                <w:webHidden/>
              </w:rPr>
              <w:fldChar w:fldCharType="separate"/>
            </w:r>
            <w:r>
              <w:rPr>
                <w:noProof/>
                <w:webHidden/>
              </w:rPr>
              <w:t>60</w:t>
            </w:r>
            <w:r>
              <w:rPr>
                <w:noProof/>
                <w:webHidden/>
              </w:rPr>
              <w:fldChar w:fldCharType="end"/>
            </w:r>
          </w:hyperlink>
        </w:p>
        <w:p w14:paraId="6D703B62" w14:textId="55AEA8FD"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72" w:history="1">
            <w:r w:rsidRPr="00030C1B">
              <w:rPr>
                <w:rStyle w:val="Hyperlink"/>
                <w:noProof/>
              </w:rPr>
              <w:t>4.6 Prediksi</w:t>
            </w:r>
            <w:r>
              <w:rPr>
                <w:noProof/>
                <w:webHidden/>
              </w:rPr>
              <w:tab/>
            </w:r>
            <w:r>
              <w:rPr>
                <w:noProof/>
                <w:webHidden/>
              </w:rPr>
              <w:fldChar w:fldCharType="begin"/>
            </w:r>
            <w:r>
              <w:rPr>
                <w:noProof/>
                <w:webHidden/>
              </w:rPr>
              <w:instrText xml:space="preserve"> PAGEREF _Toc242394372 \h </w:instrText>
            </w:r>
            <w:r>
              <w:rPr>
                <w:noProof/>
                <w:webHidden/>
              </w:rPr>
            </w:r>
            <w:r>
              <w:rPr>
                <w:noProof/>
                <w:webHidden/>
              </w:rPr>
              <w:fldChar w:fldCharType="separate"/>
            </w:r>
            <w:r>
              <w:rPr>
                <w:noProof/>
                <w:webHidden/>
              </w:rPr>
              <w:t>65</w:t>
            </w:r>
            <w:r>
              <w:rPr>
                <w:noProof/>
                <w:webHidden/>
              </w:rPr>
              <w:fldChar w:fldCharType="end"/>
            </w:r>
          </w:hyperlink>
        </w:p>
        <w:p w14:paraId="05A31897" w14:textId="1590F81B"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73" w:history="1">
            <w:r w:rsidRPr="00030C1B">
              <w:rPr>
                <w:rStyle w:val="Hyperlink"/>
                <w:noProof/>
                <w:lang w:eastAsia="id-ID"/>
              </w:rPr>
              <w:t>4.6.1 Distribusi Aspek Hasil Prediksi</w:t>
            </w:r>
            <w:r>
              <w:rPr>
                <w:noProof/>
                <w:webHidden/>
              </w:rPr>
              <w:tab/>
            </w:r>
            <w:r>
              <w:rPr>
                <w:noProof/>
                <w:webHidden/>
              </w:rPr>
              <w:fldChar w:fldCharType="begin"/>
            </w:r>
            <w:r>
              <w:rPr>
                <w:noProof/>
                <w:webHidden/>
              </w:rPr>
              <w:instrText xml:space="preserve"> PAGEREF _Toc242394373 \h </w:instrText>
            </w:r>
            <w:r>
              <w:rPr>
                <w:noProof/>
                <w:webHidden/>
              </w:rPr>
            </w:r>
            <w:r>
              <w:rPr>
                <w:noProof/>
                <w:webHidden/>
              </w:rPr>
              <w:fldChar w:fldCharType="separate"/>
            </w:r>
            <w:r>
              <w:rPr>
                <w:noProof/>
                <w:webHidden/>
              </w:rPr>
              <w:t>66</w:t>
            </w:r>
            <w:r>
              <w:rPr>
                <w:noProof/>
                <w:webHidden/>
              </w:rPr>
              <w:fldChar w:fldCharType="end"/>
            </w:r>
          </w:hyperlink>
        </w:p>
        <w:p w14:paraId="5CF3013E" w14:textId="6CA823B6"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74" w:history="1">
            <w:r w:rsidRPr="00030C1B">
              <w:rPr>
                <w:rStyle w:val="Hyperlink"/>
                <w:noProof/>
                <w:lang w:eastAsia="id-ID"/>
              </w:rPr>
              <w:t>4.6.2 Distribusi Sentimen Hasil Prediksi</w:t>
            </w:r>
            <w:r>
              <w:rPr>
                <w:noProof/>
                <w:webHidden/>
              </w:rPr>
              <w:tab/>
            </w:r>
            <w:r>
              <w:rPr>
                <w:noProof/>
                <w:webHidden/>
              </w:rPr>
              <w:fldChar w:fldCharType="begin"/>
            </w:r>
            <w:r>
              <w:rPr>
                <w:noProof/>
                <w:webHidden/>
              </w:rPr>
              <w:instrText xml:space="preserve"> PAGEREF _Toc242394374 \h </w:instrText>
            </w:r>
            <w:r>
              <w:rPr>
                <w:noProof/>
                <w:webHidden/>
              </w:rPr>
            </w:r>
            <w:r>
              <w:rPr>
                <w:noProof/>
                <w:webHidden/>
              </w:rPr>
              <w:fldChar w:fldCharType="separate"/>
            </w:r>
            <w:r>
              <w:rPr>
                <w:noProof/>
                <w:webHidden/>
              </w:rPr>
              <w:t>67</w:t>
            </w:r>
            <w:r>
              <w:rPr>
                <w:noProof/>
                <w:webHidden/>
              </w:rPr>
              <w:fldChar w:fldCharType="end"/>
            </w:r>
          </w:hyperlink>
        </w:p>
        <w:p w14:paraId="71837DB0" w14:textId="00FC0FEC"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75" w:history="1">
            <w:r w:rsidRPr="00030C1B">
              <w:rPr>
                <w:rStyle w:val="Hyperlink"/>
                <w:noProof/>
                <w:lang w:eastAsia="id-ID"/>
              </w:rPr>
              <w:t>4.6.3 Distribusi Aspek dan Sentimen Hasil Prediksi</w:t>
            </w:r>
            <w:r>
              <w:rPr>
                <w:noProof/>
                <w:webHidden/>
              </w:rPr>
              <w:tab/>
            </w:r>
            <w:r>
              <w:rPr>
                <w:noProof/>
                <w:webHidden/>
              </w:rPr>
              <w:fldChar w:fldCharType="begin"/>
            </w:r>
            <w:r>
              <w:rPr>
                <w:noProof/>
                <w:webHidden/>
              </w:rPr>
              <w:instrText xml:space="preserve"> PAGEREF _Toc242394375 \h </w:instrText>
            </w:r>
            <w:r>
              <w:rPr>
                <w:noProof/>
                <w:webHidden/>
              </w:rPr>
            </w:r>
            <w:r>
              <w:rPr>
                <w:noProof/>
                <w:webHidden/>
              </w:rPr>
              <w:fldChar w:fldCharType="separate"/>
            </w:r>
            <w:r>
              <w:rPr>
                <w:noProof/>
                <w:webHidden/>
              </w:rPr>
              <w:t>68</w:t>
            </w:r>
            <w:r>
              <w:rPr>
                <w:noProof/>
                <w:webHidden/>
              </w:rPr>
              <w:fldChar w:fldCharType="end"/>
            </w:r>
          </w:hyperlink>
        </w:p>
        <w:p w14:paraId="5C79C4CB" w14:textId="29E11640" w:rsidR="0070609F" w:rsidRDefault="0070609F">
          <w:pPr>
            <w:pStyle w:val="TOC1"/>
            <w:rPr>
              <w:rFonts w:eastAsiaTheme="minorEastAsia" w:cstheme="minorBidi"/>
              <w:b w:val="0"/>
              <w:bCs w:val="0"/>
              <w:i w:val="0"/>
              <w:iCs w:val="0"/>
              <w:noProof/>
              <w:kern w:val="2"/>
              <w:lang w:eastAsia="id-ID"/>
              <w14:ligatures w14:val="standardContextual"/>
            </w:rPr>
          </w:pPr>
          <w:hyperlink w:anchor="_Toc242394376" w:history="1">
            <w:r w:rsidRPr="00030C1B">
              <w:rPr>
                <w:rStyle w:val="Hyperlink"/>
                <w:noProof/>
              </w:rPr>
              <w:t>BAB 5 PENGEMBANGAN HASIL ANALISIS SENTIMEN BERBASIS ASPEK</w:t>
            </w:r>
            <w:r>
              <w:rPr>
                <w:noProof/>
                <w:webHidden/>
              </w:rPr>
              <w:tab/>
            </w:r>
            <w:r>
              <w:rPr>
                <w:noProof/>
                <w:webHidden/>
              </w:rPr>
              <w:fldChar w:fldCharType="begin"/>
            </w:r>
            <w:r>
              <w:rPr>
                <w:noProof/>
                <w:webHidden/>
              </w:rPr>
              <w:instrText xml:space="preserve"> PAGEREF _Toc242394376 \h </w:instrText>
            </w:r>
            <w:r>
              <w:rPr>
                <w:noProof/>
                <w:webHidden/>
              </w:rPr>
            </w:r>
            <w:r>
              <w:rPr>
                <w:noProof/>
                <w:webHidden/>
              </w:rPr>
              <w:fldChar w:fldCharType="separate"/>
            </w:r>
            <w:r>
              <w:rPr>
                <w:noProof/>
                <w:webHidden/>
              </w:rPr>
              <w:t>71</w:t>
            </w:r>
            <w:r>
              <w:rPr>
                <w:noProof/>
                <w:webHidden/>
              </w:rPr>
              <w:fldChar w:fldCharType="end"/>
            </w:r>
          </w:hyperlink>
        </w:p>
        <w:p w14:paraId="467F8353" w14:textId="401255BC"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77" w:history="1">
            <w:r w:rsidRPr="00030C1B">
              <w:rPr>
                <w:rStyle w:val="Hyperlink"/>
                <w:noProof/>
                <w:lang w:eastAsia="id-ID"/>
              </w:rPr>
              <w:t>5.1 Identifikasi Permasalahan</w:t>
            </w:r>
            <w:r>
              <w:rPr>
                <w:noProof/>
                <w:webHidden/>
              </w:rPr>
              <w:tab/>
            </w:r>
            <w:r>
              <w:rPr>
                <w:noProof/>
                <w:webHidden/>
              </w:rPr>
              <w:fldChar w:fldCharType="begin"/>
            </w:r>
            <w:r>
              <w:rPr>
                <w:noProof/>
                <w:webHidden/>
              </w:rPr>
              <w:instrText xml:space="preserve"> PAGEREF _Toc242394377 \h </w:instrText>
            </w:r>
            <w:r>
              <w:rPr>
                <w:noProof/>
                <w:webHidden/>
              </w:rPr>
            </w:r>
            <w:r>
              <w:rPr>
                <w:noProof/>
                <w:webHidden/>
              </w:rPr>
              <w:fldChar w:fldCharType="separate"/>
            </w:r>
            <w:r>
              <w:rPr>
                <w:noProof/>
                <w:webHidden/>
              </w:rPr>
              <w:t>71</w:t>
            </w:r>
            <w:r>
              <w:rPr>
                <w:noProof/>
                <w:webHidden/>
              </w:rPr>
              <w:fldChar w:fldCharType="end"/>
            </w:r>
          </w:hyperlink>
        </w:p>
        <w:p w14:paraId="24DDF05B" w14:textId="51848114"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78" w:history="1">
            <w:r w:rsidRPr="00030C1B">
              <w:rPr>
                <w:rStyle w:val="Hyperlink"/>
                <w:noProof/>
                <w:lang w:eastAsia="id-ID"/>
              </w:rPr>
              <w:t>5.1.1 Distribusi Sentimen Negatif per Aspek</w:t>
            </w:r>
            <w:r>
              <w:rPr>
                <w:noProof/>
                <w:webHidden/>
              </w:rPr>
              <w:tab/>
            </w:r>
            <w:r>
              <w:rPr>
                <w:noProof/>
                <w:webHidden/>
              </w:rPr>
              <w:fldChar w:fldCharType="begin"/>
            </w:r>
            <w:r>
              <w:rPr>
                <w:noProof/>
                <w:webHidden/>
              </w:rPr>
              <w:instrText xml:space="preserve"> PAGEREF _Toc242394378 \h </w:instrText>
            </w:r>
            <w:r>
              <w:rPr>
                <w:noProof/>
                <w:webHidden/>
              </w:rPr>
            </w:r>
            <w:r>
              <w:rPr>
                <w:noProof/>
                <w:webHidden/>
              </w:rPr>
              <w:fldChar w:fldCharType="separate"/>
            </w:r>
            <w:r>
              <w:rPr>
                <w:noProof/>
                <w:webHidden/>
              </w:rPr>
              <w:t>71</w:t>
            </w:r>
            <w:r>
              <w:rPr>
                <w:noProof/>
                <w:webHidden/>
              </w:rPr>
              <w:fldChar w:fldCharType="end"/>
            </w:r>
          </w:hyperlink>
        </w:p>
        <w:p w14:paraId="715A876E" w14:textId="5BAB4E5C"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79" w:history="1">
            <w:r w:rsidRPr="00030C1B">
              <w:rPr>
                <w:rStyle w:val="Hyperlink"/>
                <w:noProof/>
              </w:rPr>
              <w:t>5.1.2 Identifikasi Masalah Menggunakan Analisis Isi (</w:t>
            </w:r>
            <w:r w:rsidRPr="00030C1B">
              <w:rPr>
                <w:rStyle w:val="Hyperlink"/>
                <w:i/>
                <w:iCs/>
                <w:noProof/>
              </w:rPr>
              <w:t>Content Analysis</w:t>
            </w:r>
            <w:r w:rsidRPr="00030C1B">
              <w:rPr>
                <w:rStyle w:val="Hyperlink"/>
                <w:noProof/>
              </w:rPr>
              <w:t>)</w:t>
            </w:r>
            <w:r>
              <w:rPr>
                <w:noProof/>
                <w:webHidden/>
              </w:rPr>
              <w:tab/>
            </w:r>
            <w:r>
              <w:rPr>
                <w:noProof/>
                <w:webHidden/>
              </w:rPr>
              <w:fldChar w:fldCharType="begin"/>
            </w:r>
            <w:r>
              <w:rPr>
                <w:noProof/>
                <w:webHidden/>
              </w:rPr>
              <w:instrText xml:space="preserve"> PAGEREF _Toc242394379 \h </w:instrText>
            </w:r>
            <w:r>
              <w:rPr>
                <w:noProof/>
                <w:webHidden/>
              </w:rPr>
            </w:r>
            <w:r>
              <w:rPr>
                <w:noProof/>
                <w:webHidden/>
              </w:rPr>
              <w:fldChar w:fldCharType="separate"/>
            </w:r>
            <w:r>
              <w:rPr>
                <w:noProof/>
                <w:webHidden/>
              </w:rPr>
              <w:t>72</w:t>
            </w:r>
            <w:r>
              <w:rPr>
                <w:noProof/>
                <w:webHidden/>
              </w:rPr>
              <w:fldChar w:fldCharType="end"/>
            </w:r>
          </w:hyperlink>
        </w:p>
        <w:p w14:paraId="390A85E4" w14:textId="0FE92487"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80" w:history="1">
            <w:r w:rsidRPr="00030C1B">
              <w:rPr>
                <w:rStyle w:val="Hyperlink"/>
                <w:noProof/>
              </w:rPr>
              <w:t>5.2</w:t>
            </w:r>
            <w:r w:rsidRPr="00030C1B">
              <w:rPr>
                <w:rStyle w:val="Hyperlink"/>
                <w:i/>
                <w:noProof/>
              </w:rPr>
              <w:t xml:space="preserve"> Root Cause Analysis</w:t>
            </w:r>
            <w:r w:rsidRPr="00030C1B">
              <w:rPr>
                <w:rStyle w:val="Hyperlink"/>
                <w:noProof/>
              </w:rPr>
              <w:t xml:space="preserve"> (RCA)</w:t>
            </w:r>
            <w:r>
              <w:rPr>
                <w:noProof/>
                <w:webHidden/>
              </w:rPr>
              <w:tab/>
            </w:r>
            <w:r>
              <w:rPr>
                <w:noProof/>
                <w:webHidden/>
              </w:rPr>
              <w:fldChar w:fldCharType="begin"/>
            </w:r>
            <w:r>
              <w:rPr>
                <w:noProof/>
                <w:webHidden/>
              </w:rPr>
              <w:instrText xml:space="preserve"> PAGEREF _Toc242394380 \h </w:instrText>
            </w:r>
            <w:r>
              <w:rPr>
                <w:noProof/>
                <w:webHidden/>
              </w:rPr>
            </w:r>
            <w:r>
              <w:rPr>
                <w:noProof/>
                <w:webHidden/>
              </w:rPr>
              <w:fldChar w:fldCharType="separate"/>
            </w:r>
            <w:r>
              <w:rPr>
                <w:noProof/>
                <w:webHidden/>
              </w:rPr>
              <w:t>76</w:t>
            </w:r>
            <w:r>
              <w:rPr>
                <w:noProof/>
                <w:webHidden/>
              </w:rPr>
              <w:fldChar w:fldCharType="end"/>
            </w:r>
          </w:hyperlink>
        </w:p>
        <w:p w14:paraId="63BF4A47" w14:textId="534037A9"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81" w:history="1">
            <w:r w:rsidRPr="00030C1B">
              <w:rPr>
                <w:rStyle w:val="Hyperlink"/>
                <w:noProof/>
                <w:lang w:eastAsia="id-ID"/>
              </w:rPr>
              <w:t>5.2.1 Aspek Akuntabilitas</w:t>
            </w:r>
            <w:r>
              <w:rPr>
                <w:noProof/>
                <w:webHidden/>
              </w:rPr>
              <w:tab/>
            </w:r>
            <w:r>
              <w:rPr>
                <w:noProof/>
                <w:webHidden/>
              </w:rPr>
              <w:fldChar w:fldCharType="begin"/>
            </w:r>
            <w:r>
              <w:rPr>
                <w:noProof/>
                <w:webHidden/>
              </w:rPr>
              <w:instrText xml:space="preserve"> PAGEREF _Toc242394381 \h </w:instrText>
            </w:r>
            <w:r>
              <w:rPr>
                <w:noProof/>
                <w:webHidden/>
              </w:rPr>
            </w:r>
            <w:r>
              <w:rPr>
                <w:noProof/>
                <w:webHidden/>
              </w:rPr>
              <w:fldChar w:fldCharType="separate"/>
            </w:r>
            <w:r>
              <w:rPr>
                <w:noProof/>
                <w:webHidden/>
              </w:rPr>
              <w:t>77</w:t>
            </w:r>
            <w:r>
              <w:rPr>
                <w:noProof/>
                <w:webHidden/>
              </w:rPr>
              <w:fldChar w:fldCharType="end"/>
            </w:r>
          </w:hyperlink>
        </w:p>
        <w:p w14:paraId="3C916673" w14:textId="71F8D3D8"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82" w:history="1">
            <w:r w:rsidRPr="00030C1B">
              <w:rPr>
                <w:rStyle w:val="Hyperlink"/>
                <w:noProof/>
                <w:lang w:eastAsia="id-ID"/>
              </w:rPr>
              <w:t>5.2.2 Aspek Efektivitas dan Efisiensi</w:t>
            </w:r>
            <w:r>
              <w:rPr>
                <w:noProof/>
                <w:webHidden/>
              </w:rPr>
              <w:tab/>
            </w:r>
            <w:r>
              <w:rPr>
                <w:noProof/>
                <w:webHidden/>
              </w:rPr>
              <w:fldChar w:fldCharType="begin"/>
            </w:r>
            <w:r>
              <w:rPr>
                <w:noProof/>
                <w:webHidden/>
              </w:rPr>
              <w:instrText xml:space="preserve"> PAGEREF _Toc242394382 \h </w:instrText>
            </w:r>
            <w:r>
              <w:rPr>
                <w:noProof/>
                <w:webHidden/>
              </w:rPr>
            </w:r>
            <w:r>
              <w:rPr>
                <w:noProof/>
                <w:webHidden/>
              </w:rPr>
              <w:fldChar w:fldCharType="separate"/>
            </w:r>
            <w:r>
              <w:rPr>
                <w:noProof/>
                <w:webHidden/>
              </w:rPr>
              <w:t>79</w:t>
            </w:r>
            <w:r>
              <w:rPr>
                <w:noProof/>
                <w:webHidden/>
              </w:rPr>
              <w:fldChar w:fldCharType="end"/>
            </w:r>
          </w:hyperlink>
        </w:p>
        <w:p w14:paraId="31142FC2" w14:textId="539DAA86"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83" w:history="1">
            <w:r w:rsidRPr="00030C1B">
              <w:rPr>
                <w:rStyle w:val="Hyperlink"/>
                <w:noProof/>
                <w:lang w:eastAsia="id-ID"/>
              </w:rPr>
              <w:t>5.2.3 Aspek Responsivitas</w:t>
            </w:r>
            <w:r>
              <w:rPr>
                <w:noProof/>
                <w:webHidden/>
              </w:rPr>
              <w:tab/>
            </w:r>
            <w:r>
              <w:rPr>
                <w:noProof/>
                <w:webHidden/>
              </w:rPr>
              <w:fldChar w:fldCharType="begin"/>
            </w:r>
            <w:r>
              <w:rPr>
                <w:noProof/>
                <w:webHidden/>
              </w:rPr>
              <w:instrText xml:space="preserve"> PAGEREF _Toc242394383 \h </w:instrText>
            </w:r>
            <w:r>
              <w:rPr>
                <w:noProof/>
                <w:webHidden/>
              </w:rPr>
            </w:r>
            <w:r>
              <w:rPr>
                <w:noProof/>
                <w:webHidden/>
              </w:rPr>
              <w:fldChar w:fldCharType="separate"/>
            </w:r>
            <w:r>
              <w:rPr>
                <w:noProof/>
                <w:webHidden/>
              </w:rPr>
              <w:t>81</w:t>
            </w:r>
            <w:r>
              <w:rPr>
                <w:noProof/>
                <w:webHidden/>
              </w:rPr>
              <w:fldChar w:fldCharType="end"/>
            </w:r>
          </w:hyperlink>
        </w:p>
        <w:p w14:paraId="6E78E11E" w14:textId="3E21DFB2"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84" w:history="1">
            <w:r w:rsidRPr="00030C1B">
              <w:rPr>
                <w:rStyle w:val="Hyperlink"/>
                <w:noProof/>
                <w:lang w:eastAsia="id-ID"/>
              </w:rPr>
              <w:t>5.2.4 Aspek Transparansi</w:t>
            </w:r>
            <w:r>
              <w:rPr>
                <w:noProof/>
                <w:webHidden/>
              </w:rPr>
              <w:tab/>
            </w:r>
            <w:r>
              <w:rPr>
                <w:noProof/>
                <w:webHidden/>
              </w:rPr>
              <w:fldChar w:fldCharType="begin"/>
            </w:r>
            <w:r>
              <w:rPr>
                <w:noProof/>
                <w:webHidden/>
              </w:rPr>
              <w:instrText xml:space="preserve"> PAGEREF _Toc242394384 \h </w:instrText>
            </w:r>
            <w:r>
              <w:rPr>
                <w:noProof/>
                <w:webHidden/>
              </w:rPr>
            </w:r>
            <w:r>
              <w:rPr>
                <w:noProof/>
                <w:webHidden/>
              </w:rPr>
              <w:fldChar w:fldCharType="separate"/>
            </w:r>
            <w:r>
              <w:rPr>
                <w:noProof/>
                <w:webHidden/>
              </w:rPr>
              <w:t>81</w:t>
            </w:r>
            <w:r>
              <w:rPr>
                <w:noProof/>
                <w:webHidden/>
              </w:rPr>
              <w:fldChar w:fldCharType="end"/>
            </w:r>
          </w:hyperlink>
        </w:p>
        <w:p w14:paraId="2E612C38" w14:textId="7E760FBE" w:rsidR="0070609F" w:rsidRDefault="0070609F">
          <w:pPr>
            <w:pStyle w:val="TOC3"/>
            <w:tabs>
              <w:tab w:val="right" w:leader="dot" w:pos="7927"/>
            </w:tabs>
            <w:rPr>
              <w:rFonts w:eastAsiaTheme="minorEastAsia" w:cstheme="minorBidi"/>
              <w:noProof/>
              <w:kern w:val="2"/>
              <w:sz w:val="24"/>
              <w:szCs w:val="24"/>
              <w:lang w:eastAsia="id-ID"/>
              <w14:ligatures w14:val="standardContextual"/>
            </w:rPr>
          </w:pPr>
          <w:hyperlink w:anchor="_Toc242394385" w:history="1">
            <w:r w:rsidRPr="00030C1B">
              <w:rPr>
                <w:rStyle w:val="Hyperlink"/>
                <w:noProof/>
              </w:rPr>
              <w:t xml:space="preserve">5.2.5 Kesimpulan Hasil </w:t>
            </w:r>
            <w:r w:rsidRPr="00030C1B">
              <w:rPr>
                <w:rStyle w:val="Hyperlink"/>
                <w:i/>
                <w:iCs/>
                <w:noProof/>
              </w:rPr>
              <w:t>Root Cause Analysis</w:t>
            </w:r>
            <w:r w:rsidRPr="00030C1B">
              <w:rPr>
                <w:rStyle w:val="Hyperlink"/>
                <w:noProof/>
              </w:rPr>
              <w:t xml:space="preserve"> (</w:t>
            </w:r>
            <w:r w:rsidRPr="00030C1B">
              <w:rPr>
                <w:rStyle w:val="Hyperlink"/>
                <w:i/>
                <w:iCs/>
                <w:noProof/>
              </w:rPr>
              <w:t>RCA</w:t>
            </w:r>
            <w:r w:rsidRPr="00030C1B">
              <w:rPr>
                <w:rStyle w:val="Hyperlink"/>
                <w:noProof/>
              </w:rPr>
              <w:t>)</w:t>
            </w:r>
            <w:r>
              <w:rPr>
                <w:noProof/>
                <w:webHidden/>
              </w:rPr>
              <w:tab/>
            </w:r>
            <w:r>
              <w:rPr>
                <w:noProof/>
                <w:webHidden/>
              </w:rPr>
              <w:fldChar w:fldCharType="begin"/>
            </w:r>
            <w:r>
              <w:rPr>
                <w:noProof/>
                <w:webHidden/>
              </w:rPr>
              <w:instrText xml:space="preserve"> PAGEREF _Toc242394385 \h </w:instrText>
            </w:r>
            <w:r>
              <w:rPr>
                <w:noProof/>
                <w:webHidden/>
              </w:rPr>
            </w:r>
            <w:r>
              <w:rPr>
                <w:noProof/>
                <w:webHidden/>
              </w:rPr>
              <w:fldChar w:fldCharType="separate"/>
            </w:r>
            <w:r>
              <w:rPr>
                <w:noProof/>
                <w:webHidden/>
              </w:rPr>
              <w:t>82</w:t>
            </w:r>
            <w:r>
              <w:rPr>
                <w:noProof/>
                <w:webHidden/>
              </w:rPr>
              <w:fldChar w:fldCharType="end"/>
            </w:r>
          </w:hyperlink>
        </w:p>
        <w:p w14:paraId="60EA1E9C" w14:textId="4642FA6C"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86" w:history="1">
            <w:r w:rsidRPr="00030C1B">
              <w:rPr>
                <w:rStyle w:val="Hyperlink"/>
                <w:noProof/>
              </w:rPr>
              <w:t>5.3 Rekomendasi</w:t>
            </w:r>
            <w:r>
              <w:rPr>
                <w:noProof/>
                <w:webHidden/>
              </w:rPr>
              <w:tab/>
            </w:r>
            <w:r>
              <w:rPr>
                <w:noProof/>
                <w:webHidden/>
              </w:rPr>
              <w:fldChar w:fldCharType="begin"/>
            </w:r>
            <w:r>
              <w:rPr>
                <w:noProof/>
                <w:webHidden/>
              </w:rPr>
              <w:instrText xml:space="preserve"> PAGEREF _Toc242394386 \h </w:instrText>
            </w:r>
            <w:r>
              <w:rPr>
                <w:noProof/>
                <w:webHidden/>
              </w:rPr>
            </w:r>
            <w:r>
              <w:rPr>
                <w:noProof/>
                <w:webHidden/>
              </w:rPr>
              <w:fldChar w:fldCharType="separate"/>
            </w:r>
            <w:r>
              <w:rPr>
                <w:noProof/>
                <w:webHidden/>
              </w:rPr>
              <w:t>83</w:t>
            </w:r>
            <w:r>
              <w:rPr>
                <w:noProof/>
                <w:webHidden/>
              </w:rPr>
              <w:fldChar w:fldCharType="end"/>
            </w:r>
          </w:hyperlink>
        </w:p>
        <w:p w14:paraId="10A51E57" w14:textId="64543984" w:rsidR="0070609F" w:rsidRDefault="0070609F">
          <w:pPr>
            <w:pStyle w:val="TOC1"/>
            <w:rPr>
              <w:rFonts w:eastAsiaTheme="minorEastAsia" w:cstheme="minorBidi"/>
              <w:b w:val="0"/>
              <w:bCs w:val="0"/>
              <w:i w:val="0"/>
              <w:iCs w:val="0"/>
              <w:noProof/>
              <w:kern w:val="2"/>
              <w:lang w:eastAsia="id-ID"/>
              <w14:ligatures w14:val="standardContextual"/>
            </w:rPr>
          </w:pPr>
          <w:hyperlink w:anchor="_Toc242394387" w:history="1">
            <w:r w:rsidRPr="00030C1B">
              <w:rPr>
                <w:rStyle w:val="Hyperlink"/>
                <w:noProof/>
                <w:lang w:eastAsia="id-ID"/>
              </w:rPr>
              <w:t>BAB 6 KESIMPULAN DAN SARAN</w:t>
            </w:r>
            <w:r>
              <w:rPr>
                <w:noProof/>
                <w:webHidden/>
              </w:rPr>
              <w:tab/>
            </w:r>
            <w:r>
              <w:rPr>
                <w:noProof/>
                <w:webHidden/>
              </w:rPr>
              <w:fldChar w:fldCharType="begin"/>
            </w:r>
            <w:r>
              <w:rPr>
                <w:noProof/>
                <w:webHidden/>
              </w:rPr>
              <w:instrText xml:space="preserve"> PAGEREF _Toc242394387 \h </w:instrText>
            </w:r>
            <w:r>
              <w:rPr>
                <w:noProof/>
                <w:webHidden/>
              </w:rPr>
            </w:r>
            <w:r>
              <w:rPr>
                <w:noProof/>
                <w:webHidden/>
              </w:rPr>
              <w:fldChar w:fldCharType="separate"/>
            </w:r>
            <w:r>
              <w:rPr>
                <w:noProof/>
                <w:webHidden/>
              </w:rPr>
              <w:t>86</w:t>
            </w:r>
            <w:r>
              <w:rPr>
                <w:noProof/>
                <w:webHidden/>
              </w:rPr>
              <w:fldChar w:fldCharType="end"/>
            </w:r>
          </w:hyperlink>
        </w:p>
        <w:p w14:paraId="2989B704" w14:textId="4C20F8E3"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88" w:history="1">
            <w:r w:rsidRPr="00030C1B">
              <w:rPr>
                <w:rStyle w:val="Hyperlink"/>
                <w:noProof/>
                <w:lang w:eastAsia="id-ID"/>
              </w:rPr>
              <w:t>6.1 Kesimpulan</w:t>
            </w:r>
            <w:r>
              <w:rPr>
                <w:noProof/>
                <w:webHidden/>
              </w:rPr>
              <w:tab/>
            </w:r>
            <w:r>
              <w:rPr>
                <w:noProof/>
                <w:webHidden/>
              </w:rPr>
              <w:fldChar w:fldCharType="begin"/>
            </w:r>
            <w:r>
              <w:rPr>
                <w:noProof/>
                <w:webHidden/>
              </w:rPr>
              <w:instrText xml:space="preserve"> PAGEREF _Toc242394388 \h </w:instrText>
            </w:r>
            <w:r>
              <w:rPr>
                <w:noProof/>
                <w:webHidden/>
              </w:rPr>
            </w:r>
            <w:r>
              <w:rPr>
                <w:noProof/>
                <w:webHidden/>
              </w:rPr>
              <w:fldChar w:fldCharType="separate"/>
            </w:r>
            <w:r>
              <w:rPr>
                <w:noProof/>
                <w:webHidden/>
              </w:rPr>
              <w:t>86</w:t>
            </w:r>
            <w:r>
              <w:rPr>
                <w:noProof/>
                <w:webHidden/>
              </w:rPr>
              <w:fldChar w:fldCharType="end"/>
            </w:r>
          </w:hyperlink>
        </w:p>
        <w:p w14:paraId="233ECBE7" w14:textId="16D12BB5" w:rsidR="0070609F" w:rsidRDefault="0070609F">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2394389" w:history="1">
            <w:r w:rsidRPr="00030C1B">
              <w:rPr>
                <w:rStyle w:val="Hyperlink"/>
                <w:noProof/>
                <w:lang w:eastAsia="id-ID"/>
              </w:rPr>
              <w:t>6.2 Saran</w:t>
            </w:r>
            <w:r>
              <w:rPr>
                <w:noProof/>
                <w:webHidden/>
              </w:rPr>
              <w:tab/>
            </w:r>
            <w:r>
              <w:rPr>
                <w:noProof/>
                <w:webHidden/>
              </w:rPr>
              <w:fldChar w:fldCharType="begin"/>
            </w:r>
            <w:r>
              <w:rPr>
                <w:noProof/>
                <w:webHidden/>
              </w:rPr>
              <w:instrText xml:space="preserve"> PAGEREF _Toc242394389 \h </w:instrText>
            </w:r>
            <w:r>
              <w:rPr>
                <w:noProof/>
                <w:webHidden/>
              </w:rPr>
            </w:r>
            <w:r>
              <w:rPr>
                <w:noProof/>
                <w:webHidden/>
              </w:rPr>
              <w:fldChar w:fldCharType="separate"/>
            </w:r>
            <w:r>
              <w:rPr>
                <w:noProof/>
                <w:webHidden/>
              </w:rPr>
              <w:t>87</w:t>
            </w:r>
            <w:r>
              <w:rPr>
                <w:noProof/>
                <w:webHidden/>
              </w:rPr>
              <w:fldChar w:fldCharType="end"/>
            </w:r>
          </w:hyperlink>
        </w:p>
        <w:p w14:paraId="3B212047" w14:textId="4E8E2AF5" w:rsidR="0070609F" w:rsidRDefault="0070609F">
          <w:pPr>
            <w:pStyle w:val="TOC1"/>
            <w:rPr>
              <w:rFonts w:eastAsiaTheme="minorEastAsia" w:cstheme="minorBidi"/>
              <w:b w:val="0"/>
              <w:bCs w:val="0"/>
              <w:i w:val="0"/>
              <w:iCs w:val="0"/>
              <w:noProof/>
              <w:kern w:val="2"/>
              <w:lang w:eastAsia="id-ID"/>
              <w14:ligatures w14:val="standardContextual"/>
            </w:rPr>
          </w:pPr>
          <w:hyperlink w:anchor="_Toc242394390" w:history="1">
            <w:r w:rsidRPr="00030C1B">
              <w:rPr>
                <w:rStyle w:val="Hyperlink"/>
                <w:noProof/>
              </w:rPr>
              <w:t>DAFTAR REFERENSI</w:t>
            </w:r>
            <w:r>
              <w:rPr>
                <w:noProof/>
                <w:webHidden/>
              </w:rPr>
              <w:tab/>
            </w:r>
            <w:r>
              <w:rPr>
                <w:noProof/>
                <w:webHidden/>
              </w:rPr>
              <w:fldChar w:fldCharType="begin"/>
            </w:r>
            <w:r>
              <w:rPr>
                <w:noProof/>
                <w:webHidden/>
              </w:rPr>
              <w:instrText xml:space="preserve"> PAGEREF _Toc242394390 \h </w:instrText>
            </w:r>
            <w:r>
              <w:rPr>
                <w:noProof/>
                <w:webHidden/>
              </w:rPr>
            </w:r>
            <w:r>
              <w:rPr>
                <w:noProof/>
                <w:webHidden/>
              </w:rPr>
              <w:fldChar w:fldCharType="separate"/>
            </w:r>
            <w:r>
              <w:rPr>
                <w:noProof/>
                <w:webHidden/>
              </w:rPr>
              <w:t>89</w:t>
            </w:r>
            <w:r>
              <w:rPr>
                <w:noProof/>
                <w:webHidden/>
              </w:rPr>
              <w:fldChar w:fldCharType="end"/>
            </w:r>
          </w:hyperlink>
        </w:p>
        <w:p w14:paraId="54B8300C" w14:textId="00E028F3" w:rsidR="00595B2E" w:rsidRPr="00595B2E" w:rsidRDefault="00595B2E" w:rsidP="00595B2E">
          <w:pPr>
            <w:pStyle w:val="TabelGambar"/>
            <w:tabs>
              <w:tab w:val="right" w:leader="dot" w:pos="7927"/>
            </w:tabs>
            <w:spacing w:afterLines="32" w:after="76"/>
            <w:rPr>
              <w:rFonts w:asciiTheme="minorHAnsi" w:hAnsiTheme="minorHAnsi"/>
              <w:color w:val="000000" w:themeColor="text1"/>
            </w:rPr>
          </w:pPr>
          <w:r>
            <w:rPr>
              <w:rFonts w:asciiTheme="minorHAnsi" w:eastAsiaTheme="minorEastAsia" w:hAnsiTheme="minorHAnsi" w:cstheme="minorBidi"/>
              <w:noProof/>
              <w:color w:val="000000" w:themeColor="text1"/>
              <w:sz w:val="22"/>
              <w:lang w:val="en-US"/>
            </w:rPr>
            <w:fldChar w:fldCharType="end"/>
          </w:r>
        </w:p>
      </w:sdtContent>
    </w:sdt>
    <w:p w14:paraId="39F38EB8" w14:textId="77777777" w:rsidR="0070609F" w:rsidRDefault="00086E8C" w:rsidP="00F30CC9">
      <w:pPr>
        <w:pStyle w:val="DefaultHeading"/>
        <w:rPr>
          <w:noProof/>
        </w:rPr>
      </w:pPr>
      <w:bookmarkStart w:id="2" w:name="_Ref402284383"/>
      <w:bookmarkStart w:id="3" w:name="_Toc402485258"/>
      <w:bookmarkStart w:id="4" w:name="_Toc242394307"/>
      <w:r>
        <w:lastRenderedPageBreak/>
        <w:t>DAFTAR TABEL</w:t>
      </w:r>
      <w:bookmarkEnd w:id="4"/>
      <w:r w:rsidR="00914222">
        <w:fldChar w:fldCharType="begin"/>
      </w:r>
      <w:r w:rsidR="00914222">
        <w:instrText xml:space="preserve"> TOC \h \z \c "Tabel 2." </w:instrText>
      </w:r>
      <w:r w:rsidR="00914222">
        <w:fldChar w:fldCharType="separate"/>
      </w:r>
    </w:p>
    <w:p w14:paraId="4FB70AED" w14:textId="5ABF17BC"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391" w:history="1">
        <w:r w:rsidRPr="00E86126">
          <w:rPr>
            <w:rStyle w:val="Hyperlink"/>
            <w:noProof/>
          </w:rPr>
          <w:t>Tabel 2. 1 Penelitian Terdahulu</w:t>
        </w:r>
        <w:r>
          <w:rPr>
            <w:noProof/>
            <w:webHidden/>
          </w:rPr>
          <w:tab/>
        </w:r>
        <w:r>
          <w:rPr>
            <w:noProof/>
            <w:webHidden/>
          </w:rPr>
          <w:fldChar w:fldCharType="begin"/>
        </w:r>
        <w:r>
          <w:rPr>
            <w:noProof/>
            <w:webHidden/>
          </w:rPr>
          <w:instrText xml:space="preserve"> PAGEREF _Toc242394391 \h </w:instrText>
        </w:r>
        <w:r>
          <w:rPr>
            <w:noProof/>
            <w:webHidden/>
          </w:rPr>
        </w:r>
        <w:r>
          <w:rPr>
            <w:noProof/>
            <w:webHidden/>
          </w:rPr>
          <w:fldChar w:fldCharType="separate"/>
        </w:r>
        <w:r>
          <w:rPr>
            <w:noProof/>
            <w:webHidden/>
          </w:rPr>
          <w:t>15</w:t>
        </w:r>
        <w:r>
          <w:rPr>
            <w:noProof/>
            <w:webHidden/>
          </w:rPr>
          <w:fldChar w:fldCharType="end"/>
        </w:r>
      </w:hyperlink>
    </w:p>
    <w:p w14:paraId="1992D329" w14:textId="77777777" w:rsidR="0070609F" w:rsidRDefault="00914222" w:rsidP="00E6403B">
      <w:pPr>
        <w:pStyle w:val="TabelGambar"/>
        <w:tabs>
          <w:tab w:val="right" w:leader="dot" w:pos="7927"/>
        </w:tabs>
        <w:rPr>
          <w:noProof/>
        </w:rPr>
      </w:pPr>
      <w:r>
        <w:rPr>
          <w:lang w:val="en-US"/>
        </w:rPr>
        <w:fldChar w:fldCharType="end"/>
      </w:r>
      <w:r w:rsidR="00E6403B">
        <w:rPr>
          <w:lang w:val="en-US"/>
        </w:rPr>
        <w:fldChar w:fldCharType="begin"/>
      </w:r>
      <w:r w:rsidR="00E6403B">
        <w:rPr>
          <w:lang w:val="en-US"/>
        </w:rPr>
        <w:instrText xml:space="preserve"> TOC \h \z \c "Tabel 4." </w:instrText>
      </w:r>
      <w:r w:rsidR="00E6403B">
        <w:rPr>
          <w:lang w:val="en-US"/>
        </w:rPr>
        <w:fldChar w:fldCharType="separate"/>
      </w:r>
    </w:p>
    <w:p w14:paraId="30BB7A0D" w14:textId="3C434817"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392" w:history="1">
        <w:r w:rsidRPr="004C59A4">
          <w:rPr>
            <w:rStyle w:val="Hyperlink"/>
            <w:noProof/>
          </w:rPr>
          <w:t xml:space="preserve">Tabel 4. 1 </w:t>
        </w:r>
        <w:r w:rsidRPr="004C59A4">
          <w:rPr>
            <w:rStyle w:val="Hyperlink"/>
            <w:rFonts w:eastAsia="Times New Roman" w:cstheme="minorHAnsi"/>
            <w:noProof/>
            <w:lang w:eastAsia="id-ID"/>
          </w:rPr>
          <w:t>Jumlah Data pada Setiap Tahapan Pengolahan</w:t>
        </w:r>
        <w:r>
          <w:rPr>
            <w:noProof/>
            <w:webHidden/>
          </w:rPr>
          <w:tab/>
        </w:r>
        <w:r>
          <w:rPr>
            <w:noProof/>
            <w:webHidden/>
          </w:rPr>
          <w:fldChar w:fldCharType="begin"/>
        </w:r>
        <w:r>
          <w:rPr>
            <w:noProof/>
            <w:webHidden/>
          </w:rPr>
          <w:instrText xml:space="preserve"> PAGEREF _Toc242394392 \h </w:instrText>
        </w:r>
        <w:r>
          <w:rPr>
            <w:noProof/>
            <w:webHidden/>
          </w:rPr>
        </w:r>
        <w:r>
          <w:rPr>
            <w:noProof/>
            <w:webHidden/>
          </w:rPr>
          <w:fldChar w:fldCharType="separate"/>
        </w:r>
        <w:r>
          <w:rPr>
            <w:noProof/>
            <w:webHidden/>
          </w:rPr>
          <w:t>46</w:t>
        </w:r>
        <w:r>
          <w:rPr>
            <w:noProof/>
            <w:webHidden/>
          </w:rPr>
          <w:fldChar w:fldCharType="end"/>
        </w:r>
      </w:hyperlink>
    </w:p>
    <w:p w14:paraId="23461A5E" w14:textId="0FCD9924"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393" w:history="1">
        <w:r w:rsidRPr="004C59A4">
          <w:rPr>
            <w:rStyle w:val="Hyperlink"/>
            <w:noProof/>
          </w:rPr>
          <w:t xml:space="preserve">Tabel 4. 2 </w:t>
        </w:r>
        <w:r w:rsidRPr="004C59A4">
          <w:rPr>
            <w:rStyle w:val="Hyperlink"/>
            <w:rFonts w:eastAsia="Times New Roman" w:cstheme="minorHAnsi"/>
            <w:noProof/>
            <w:lang w:eastAsia="id-ID"/>
          </w:rPr>
          <w:t xml:space="preserve">Contoh Data Hasil </w:t>
        </w:r>
        <w:r w:rsidRPr="004C59A4">
          <w:rPr>
            <w:rStyle w:val="Hyperlink"/>
            <w:rFonts w:eastAsia="Times New Roman" w:cstheme="minorHAnsi"/>
            <w:i/>
            <w:iCs/>
            <w:noProof/>
            <w:lang w:eastAsia="id-ID"/>
          </w:rPr>
          <w:t>Keyword-Based Scraping</w:t>
        </w:r>
        <w:r>
          <w:rPr>
            <w:noProof/>
            <w:webHidden/>
          </w:rPr>
          <w:tab/>
        </w:r>
        <w:r>
          <w:rPr>
            <w:noProof/>
            <w:webHidden/>
          </w:rPr>
          <w:fldChar w:fldCharType="begin"/>
        </w:r>
        <w:r>
          <w:rPr>
            <w:noProof/>
            <w:webHidden/>
          </w:rPr>
          <w:instrText xml:space="preserve"> PAGEREF _Toc242394393 \h </w:instrText>
        </w:r>
        <w:r>
          <w:rPr>
            <w:noProof/>
            <w:webHidden/>
          </w:rPr>
        </w:r>
        <w:r>
          <w:rPr>
            <w:noProof/>
            <w:webHidden/>
          </w:rPr>
          <w:fldChar w:fldCharType="separate"/>
        </w:r>
        <w:r>
          <w:rPr>
            <w:noProof/>
            <w:webHidden/>
          </w:rPr>
          <w:t>47</w:t>
        </w:r>
        <w:r>
          <w:rPr>
            <w:noProof/>
            <w:webHidden/>
          </w:rPr>
          <w:fldChar w:fldCharType="end"/>
        </w:r>
      </w:hyperlink>
    </w:p>
    <w:p w14:paraId="536E533A" w14:textId="7BEB9821"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394" w:history="1">
        <w:r w:rsidRPr="004C59A4">
          <w:rPr>
            <w:rStyle w:val="Hyperlink"/>
            <w:noProof/>
          </w:rPr>
          <w:t xml:space="preserve">Tabel 4. 3 </w:t>
        </w:r>
        <w:r w:rsidRPr="004C59A4">
          <w:rPr>
            <w:rStyle w:val="Hyperlink"/>
            <w:rFonts w:eastAsia="Times New Roman" w:cstheme="minorHAnsi"/>
            <w:noProof/>
            <w:lang w:eastAsia="id-ID"/>
          </w:rPr>
          <w:t xml:space="preserve">Hasil </w:t>
        </w:r>
        <w:r w:rsidRPr="004C59A4">
          <w:rPr>
            <w:rStyle w:val="Hyperlink"/>
            <w:rFonts w:eastAsia="Times New Roman" w:cstheme="minorHAnsi"/>
            <w:i/>
            <w:noProof/>
            <w:lang w:eastAsia="id-ID"/>
          </w:rPr>
          <w:t>Hybrid Annotation</w:t>
        </w:r>
        <w:r w:rsidRPr="004C59A4">
          <w:rPr>
            <w:rStyle w:val="Hyperlink"/>
            <w:rFonts w:eastAsia="Times New Roman" w:cstheme="minorHAnsi"/>
            <w:noProof/>
            <w:lang w:eastAsia="id-ID"/>
          </w:rPr>
          <w:t xml:space="preserve"> Aspek</w:t>
        </w:r>
        <w:r>
          <w:rPr>
            <w:noProof/>
            <w:webHidden/>
          </w:rPr>
          <w:tab/>
        </w:r>
        <w:r>
          <w:rPr>
            <w:noProof/>
            <w:webHidden/>
          </w:rPr>
          <w:fldChar w:fldCharType="begin"/>
        </w:r>
        <w:r>
          <w:rPr>
            <w:noProof/>
            <w:webHidden/>
          </w:rPr>
          <w:instrText xml:space="preserve"> PAGEREF _Toc242394394 \h </w:instrText>
        </w:r>
        <w:r>
          <w:rPr>
            <w:noProof/>
            <w:webHidden/>
          </w:rPr>
        </w:r>
        <w:r>
          <w:rPr>
            <w:noProof/>
            <w:webHidden/>
          </w:rPr>
          <w:fldChar w:fldCharType="separate"/>
        </w:r>
        <w:r>
          <w:rPr>
            <w:noProof/>
            <w:webHidden/>
          </w:rPr>
          <w:t>48</w:t>
        </w:r>
        <w:r>
          <w:rPr>
            <w:noProof/>
            <w:webHidden/>
          </w:rPr>
          <w:fldChar w:fldCharType="end"/>
        </w:r>
      </w:hyperlink>
    </w:p>
    <w:p w14:paraId="4A7BB20F" w14:textId="3F60D868"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395" w:history="1">
        <w:r w:rsidRPr="004C59A4">
          <w:rPr>
            <w:rStyle w:val="Hyperlink"/>
            <w:noProof/>
          </w:rPr>
          <w:t xml:space="preserve">Tabel 4. 4 </w:t>
        </w:r>
        <w:r w:rsidRPr="004C59A4">
          <w:rPr>
            <w:rStyle w:val="Hyperlink"/>
            <w:rFonts w:eastAsia="Times New Roman" w:cstheme="minorHAnsi"/>
            <w:noProof/>
            <w:lang w:eastAsia="id-ID"/>
          </w:rPr>
          <w:t xml:space="preserve">Hasil </w:t>
        </w:r>
        <w:r w:rsidRPr="004C59A4">
          <w:rPr>
            <w:rStyle w:val="Hyperlink"/>
            <w:rFonts w:eastAsia="Times New Roman" w:cstheme="minorHAnsi"/>
            <w:i/>
            <w:noProof/>
            <w:lang w:eastAsia="id-ID"/>
          </w:rPr>
          <w:t>Hybrid Annotation</w:t>
        </w:r>
        <w:r w:rsidRPr="004C59A4">
          <w:rPr>
            <w:rStyle w:val="Hyperlink"/>
            <w:rFonts w:eastAsia="Times New Roman" w:cstheme="minorHAnsi"/>
            <w:noProof/>
            <w:lang w:eastAsia="id-ID"/>
          </w:rPr>
          <w:t xml:space="preserve"> Sentimen</w:t>
        </w:r>
        <w:r>
          <w:rPr>
            <w:noProof/>
            <w:webHidden/>
          </w:rPr>
          <w:tab/>
        </w:r>
        <w:r>
          <w:rPr>
            <w:noProof/>
            <w:webHidden/>
          </w:rPr>
          <w:fldChar w:fldCharType="begin"/>
        </w:r>
        <w:r>
          <w:rPr>
            <w:noProof/>
            <w:webHidden/>
          </w:rPr>
          <w:instrText xml:space="preserve"> PAGEREF _Toc242394395 \h </w:instrText>
        </w:r>
        <w:r>
          <w:rPr>
            <w:noProof/>
            <w:webHidden/>
          </w:rPr>
        </w:r>
        <w:r>
          <w:rPr>
            <w:noProof/>
            <w:webHidden/>
          </w:rPr>
          <w:fldChar w:fldCharType="separate"/>
        </w:r>
        <w:r>
          <w:rPr>
            <w:noProof/>
            <w:webHidden/>
          </w:rPr>
          <w:t>49</w:t>
        </w:r>
        <w:r>
          <w:rPr>
            <w:noProof/>
            <w:webHidden/>
          </w:rPr>
          <w:fldChar w:fldCharType="end"/>
        </w:r>
      </w:hyperlink>
    </w:p>
    <w:p w14:paraId="066AC910" w14:textId="19041E76"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396" w:history="1">
        <w:r w:rsidRPr="004C59A4">
          <w:rPr>
            <w:rStyle w:val="Hyperlink"/>
            <w:noProof/>
          </w:rPr>
          <w:t xml:space="preserve">Tabel 4. 5 </w:t>
        </w:r>
        <w:r w:rsidRPr="004C59A4">
          <w:rPr>
            <w:rStyle w:val="Hyperlink"/>
            <w:rFonts w:eastAsia="Times New Roman" w:cstheme="minorHAnsi"/>
            <w:noProof/>
            <w:lang w:eastAsia="id-ID"/>
          </w:rPr>
          <w:t>Pembentukan Final Label</w:t>
        </w:r>
        <w:r>
          <w:rPr>
            <w:noProof/>
            <w:webHidden/>
          </w:rPr>
          <w:tab/>
        </w:r>
        <w:r>
          <w:rPr>
            <w:noProof/>
            <w:webHidden/>
          </w:rPr>
          <w:fldChar w:fldCharType="begin"/>
        </w:r>
        <w:r>
          <w:rPr>
            <w:noProof/>
            <w:webHidden/>
          </w:rPr>
          <w:instrText xml:space="preserve"> PAGEREF _Toc242394396 \h </w:instrText>
        </w:r>
        <w:r>
          <w:rPr>
            <w:noProof/>
            <w:webHidden/>
          </w:rPr>
        </w:r>
        <w:r>
          <w:rPr>
            <w:noProof/>
            <w:webHidden/>
          </w:rPr>
          <w:fldChar w:fldCharType="separate"/>
        </w:r>
        <w:r>
          <w:rPr>
            <w:noProof/>
            <w:webHidden/>
          </w:rPr>
          <w:t>50</w:t>
        </w:r>
        <w:r>
          <w:rPr>
            <w:noProof/>
            <w:webHidden/>
          </w:rPr>
          <w:fldChar w:fldCharType="end"/>
        </w:r>
      </w:hyperlink>
    </w:p>
    <w:p w14:paraId="49B01599" w14:textId="08649165"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397" w:history="1">
        <w:r w:rsidRPr="004C59A4">
          <w:rPr>
            <w:rStyle w:val="Hyperlink"/>
            <w:noProof/>
          </w:rPr>
          <w:t xml:space="preserve">Tabel 4. 6 </w:t>
        </w:r>
        <w:r w:rsidRPr="004C59A4">
          <w:rPr>
            <w:rStyle w:val="Hyperlink"/>
            <w:rFonts w:eastAsia="Times New Roman" w:cstheme="minorHAnsi"/>
            <w:noProof/>
            <w:lang w:eastAsia="id-ID"/>
          </w:rPr>
          <w:t>Distribusi Final Aspect</w:t>
        </w:r>
        <w:r>
          <w:rPr>
            <w:noProof/>
            <w:webHidden/>
          </w:rPr>
          <w:tab/>
        </w:r>
        <w:r>
          <w:rPr>
            <w:noProof/>
            <w:webHidden/>
          </w:rPr>
          <w:fldChar w:fldCharType="begin"/>
        </w:r>
        <w:r>
          <w:rPr>
            <w:noProof/>
            <w:webHidden/>
          </w:rPr>
          <w:instrText xml:space="preserve"> PAGEREF _Toc242394397 \h </w:instrText>
        </w:r>
        <w:r>
          <w:rPr>
            <w:noProof/>
            <w:webHidden/>
          </w:rPr>
        </w:r>
        <w:r>
          <w:rPr>
            <w:noProof/>
            <w:webHidden/>
          </w:rPr>
          <w:fldChar w:fldCharType="separate"/>
        </w:r>
        <w:r>
          <w:rPr>
            <w:noProof/>
            <w:webHidden/>
          </w:rPr>
          <w:t>51</w:t>
        </w:r>
        <w:r>
          <w:rPr>
            <w:noProof/>
            <w:webHidden/>
          </w:rPr>
          <w:fldChar w:fldCharType="end"/>
        </w:r>
      </w:hyperlink>
    </w:p>
    <w:p w14:paraId="03395D8F" w14:textId="1C6F695B"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398" w:history="1">
        <w:r w:rsidRPr="004C59A4">
          <w:rPr>
            <w:rStyle w:val="Hyperlink"/>
            <w:noProof/>
          </w:rPr>
          <w:t>Tabel 4. 7 Distribusi Final Sentiment</w:t>
        </w:r>
        <w:r>
          <w:rPr>
            <w:noProof/>
            <w:webHidden/>
          </w:rPr>
          <w:tab/>
        </w:r>
        <w:r>
          <w:rPr>
            <w:noProof/>
            <w:webHidden/>
          </w:rPr>
          <w:fldChar w:fldCharType="begin"/>
        </w:r>
        <w:r>
          <w:rPr>
            <w:noProof/>
            <w:webHidden/>
          </w:rPr>
          <w:instrText xml:space="preserve"> PAGEREF _Toc242394398 \h </w:instrText>
        </w:r>
        <w:r>
          <w:rPr>
            <w:noProof/>
            <w:webHidden/>
          </w:rPr>
        </w:r>
        <w:r>
          <w:rPr>
            <w:noProof/>
            <w:webHidden/>
          </w:rPr>
          <w:fldChar w:fldCharType="separate"/>
        </w:r>
        <w:r>
          <w:rPr>
            <w:noProof/>
            <w:webHidden/>
          </w:rPr>
          <w:t>52</w:t>
        </w:r>
        <w:r>
          <w:rPr>
            <w:noProof/>
            <w:webHidden/>
          </w:rPr>
          <w:fldChar w:fldCharType="end"/>
        </w:r>
      </w:hyperlink>
    </w:p>
    <w:p w14:paraId="4AC6FBA8" w14:textId="46F96E01"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399" w:history="1">
        <w:r w:rsidRPr="004C59A4">
          <w:rPr>
            <w:rStyle w:val="Hyperlink"/>
            <w:noProof/>
          </w:rPr>
          <w:t xml:space="preserve">Tabel 4. 8 </w:t>
        </w:r>
        <w:r w:rsidRPr="004C59A4">
          <w:rPr>
            <w:rStyle w:val="Hyperlink"/>
            <w:rFonts w:eastAsia="Times New Roman" w:cstheme="minorHAnsi"/>
            <w:noProof/>
            <w:lang w:eastAsia="id-ID"/>
          </w:rPr>
          <w:t>Distribusi Final Label</w:t>
        </w:r>
        <w:r>
          <w:rPr>
            <w:noProof/>
            <w:webHidden/>
          </w:rPr>
          <w:tab/>
        </w:r>
        <w:r>
          <w:rPr>
            <w:noProof/>
            <w:webHidden/>
          </w:rPr>
          <w:fldChar w:fldCharType="begin"/>
        </w:r>
        <w:r>
          <w:rPr>
            <w:noProof/>
            <w:webHidden/>
          </w:rPr>
          <w:instrText xml:space="preserve"> PAGEREF _Toc242394399 \h </w:instrText>
        </w:r>
        <w:r>
          <w:rPr>
            <w:noProof/>
            <w:webHidden/>
          </w:rPr>
        </w:r>
        <w:r>
          <w:rPr>
            <w:noProof/>
            <w:webHidden/>
          </w:rPr>
          <w:fldChar w:fldCharType="separate"/>
        </w:r>
        <w:r>
          <w:rPr>
            <w:noProof/>
            <w:webHidden/>
          </w:rPr>
          <w:t>53</w:t>
        </w:r>
        <w:r>
          <w:rPr>
            <w:noProof/>
            <w:webHidden/>
          </w:rPr>
          <w:fldChar w:fldCharType="end"/>
        </w:r>
      </w:hyperlink>
    </w:p>
    <w:p w14:paraId="4EB14B87" w14:textId="4C9C146D"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00" w:history="1">
        <w:r w:rsidRPr="004C59A4">
          <w:rPr>
            <w:rStyle w:val="Hyperlink"/>
            <w:noProof/>
          </w:rPr>
          <w:t xml:space="preserve">Tabel 4. 9 </w:t>
        </w:r>
        <w:r w:rsidRPr="004C59A4">
          <w:rPr>
            <w:rStyle w:val="Hyperlink"/>
            <w:rFonts w:eastAsia="Times New Roman" w:cstheme="minorHAnsi"/>
            <w:noProof/>
            <w:lang w:eastAsia="id-ID"/>
          </w:rPr>
          <w:t xml:space="preserve">Contoh Hasil Text </w:t>
        </w:r>
        <w:r w:rsidRPr="004C59A4">
          <w:rPr>
            <w:rStyle w:val="Hyperlink"/>
            <w:rFonts w:eastAsia="Times New Roman" w:cstheme="minorHAnsi"/>
            <w:i/>
            <w:noProof/>
            <w:lang w:eastAsia="id-ID"/>
          </w:rPr>
          <w:t>Preprocessing</w:t>
        </w:r>
        <w:r>
          <w:rPr>
            <w:noProof/>
            <w:webHidden/>
          </w:rPr>
          <w:tab/>
        </w:r>
        <w:r>
          <w:rPr>
            <w:noProof/>
            <w:webHidden/>
          </w:rPr>
          <w:fldChar w:fldCharType="begin"/>
        </w:r>
        <w:r>
          <w:rPr>
            <w:noProof/>
            <w:webHidden/>
          </w:rPr>
          <w:instrText xml:space="preserve"> PAGEREF _Toc242394400 \h </w:instrText>
        </w:r>
        <w:r>
          <w:rPr>
            <w:noProof/>
            <w:webHidden/>
          </w:rPr>
        </w:r>
        <w:r>
          <w:rPr>
            <w:noProof/>
            <w:webHidden/>
          </w:rPr>
          <w:fldChar w:fldCharType="separate"/>
        </w:r>
        <w:r>
          <w:rPr>
            <w:noProof/>
            <w:webHidden/>
          </w:rPr>
          <w:t>55</w:t>
        </w:r>
        <w:r>
          <w:rPr>
            <w:noProof/>
            <w:webHidden/>
          </w:rPr>
          <w:fldChar w:fldCharType="end"/>
        </w:r>
      </w:hyperlink>
    </w:p>
    <w:p w14:paraId="02AB4F51" w14:textId="19B90211"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01" w:history="1">
        <w:r w:rsidRPr="004C59A4">
          <w:rPr>
            <w:rStyle w:val="Hyperlink"/>
            <w:noProof/>
          </w:rPr>
          <w:t>Tabel 4. 10 Konfigurasi Fine-Tuning IndoBERT</w:t>
        </w:r>
        <w:r>
          <w:rPr>
            <w:noProof/>
            <w:webHidden/>
          </w:rPr>
          <w:tab/>
        </w:r>
        <w:r>
          <w:rPr>
            <w:noProof/>
            <w:webHidden/>
          </w:rPr>
          <w:fldChar w:fldCharType="begin"/>
        </w:r>
        <w:r>
          <w:rPr>
            <w:noProof/>
            <w:webHidden/>
          </w:rPr>
          <w:instrText xml:space="preserve"> PAGEREF _Toc242394401 \h </w:instrText>
        </w:r>
        <w:r>
          <w:rPr>
            <w:noProof/>
            <w:webHidden/>
          </w:rPr>
        </w:r>
        <w:r>
          <w:rPr>
            <w:noProof/>
            <w:webHidden/>
          </w:rPr>
          <w:fldChar w:fldCharType="separate"/>
        </w:r>
        <w:r>
          <w:rPr>
            <w:noProof/>
            <w:webHidden/>
          </w:rPr>
          <w:t>58</w:t>
        </w:r>
        <w:r>
          <w:rPr>
            <w:noProof/>
            <w:webHidden/>
          </w:rPr>
          <w:fldChar w:fldCharType="end"/>
        </w:r>
      </w:hyperlink>
    </w:p>
    <w:p w14:paraId="010E7EAB" w14:textId="79BACDDB"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02" w:history="1">
        <w:r w:rsidRPr="004C59A4">
          <w:rPr>
            <w:rStyle w:val="Hyperlink"/>
            <w:noProof/>
          </w:rPr>
          <w:t xml:space="preserve">Tabel 4. 11 </w:t>
        </w:r>
        <w:r w:rsidRPr="004C59A4">
          <w:rPr>
            <w:rStyle w:val="Hyperlink"/>
            <w:rFonts w:eastAsia="Times New Roman" w:cstheme="minorHAnsi"/>
            <w:noProof/>
            <w:lang w:eastAsia="id-ID"/>
          </w:rPr>
          <w:t xml:space="preserve">Hasil Evaluasi Awal </w:t>
        </w:r>
        <w:r w:rsidRPr="004C59A4">
          <w:rPr>
            <w:rStyle w:val="Hyperlink"/>
            <w:rFonts w:eastAsia="Times New Roman" w:cstheme="minorHAnsi"/>
            <w:i/>
            <w:noProof/>
            <w:lang w:eastAsia="id-ID"/>
          </w:rPr>
          <w:t>Fine-Tuning</w:t>
        </w:r>
        <w:r w:rsidRPr="004C59A4">
          <w:rPr>
            <w:rStyle w:val="Hyperlink"/>
            <w:rFonts w:eastAsia="Times New Roman" w:cstheme="minorHAnsi"/>
            <w:noProof/>
            <w:lang w:eastAsia="id-ID"/>
          </w:rPr>
          <w:t xml:space="preserve"> IndoBERT</w:t>
        </w:r>
        <w:r>
          <w:rPr>
            <w:noProof/>
            <w:webHidden/>
          </w:rPr>
          <w:tab/>
        </w:r>
        <w:r>
          <w:rPr>
            <w:noProof/>
            <w:webHidden/>
          </w:rPr>
          <w:fldChar w:fldCharType="begin"/>
        </w:r>
        <w:r>
          <w:rPr>
            <w:noProof/>
            <w:webHidden/>
          </w:rPr>
          <w:instrText xml:space="preserve"> PAGEREF _Toc242394402 \h </w:instrText>
        </w:r>
        <w:r>
          <w:rPr>
            <w:noProof/>
            <w:webHidden/>
          </w:rPr>
        </w:r>
        <w:r>
          <w:rPr>
            <w:noProof/>
            <w:webHidden/>
          </w:rPr>
          <w:fldChar w:fldCharType="separate"/>
        </w:r>
        <w:r>
          <w:rPr>
            <w:noProof/>
            <w:webHidden/>
          </w:rPr>
          <w:t>59</w:t>
        </w:r>
        <w:r>
          <w:rPr>
            <w:noProof/>
            <w:webHidden/>
          </w:rPr>
          <w:fldChar w:fldCharType="end"/>
        </w:r>
      </w:hyperlink>
    </w:p>
    <w:p w14:paraId="241E07FE" w14:textId="34805320"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03" w:history="1">
        <w:r w:rsidRPr="004C59A4">
          <w:rPr>
            <w:rStyle w:val="Hyperlink"/>
            <w:noProof/>
          </w:rPr>
          <w:t xml:space="preserve">Tabel 4. 12 </w:t>
        </w:r>
        <w:r w:rsidRPr="004C59A4">
          <w:rPr>
            <w:rStyle w:val="Hyperlink"/>
            <w:rFonts w:eastAsia="Times New Roman" w:cstheme="minorHAnsi"/>
            <w:noProof/>
            <w:lang w:eastAsia="id-ID"/>
          </w:rPr>
          <w:t xml:space="preserve">Konfigurasi </w:t>
        </w:r>
        <w:r w:rsidRPr="004C59A4">
          <w:rPr>
            <w:rStyle w:val="Hyperlink"/>
            <w:rFonts w:eastAsia="Times New Roman" w:cstheme="minorHAnsi"/>
            <w:i/>
            <w:noProof/>
            <w:lang w:eastAsia="id-ID"/>
          </w:rPr>
          <w:t>10-Fold Cross Validation</w:t>
        </w:r>
        <w:r>
          <w:rPr>
            <w:noProof/>
            <w:webHidden/>
          </w:rPr>
          <w:tab/>
        </w:r>
        <w:r>
          <w:rPr>
            <w:noProof/>
            <w:webHidden/>
          </w:rPr>
          <w:fldChar w:fldCharType="begin"/>
        </w:r>
        <w:r>
          <w:rPr>
            <w:noProof/>
            <w:webHidden/>
          </w:rPr>
          <w:instrText xml:space="preserve"> PAGEREF _Toc242394403 \h </w:instrText>
        </w:r>
        <w:r>
          <w:rPr>
            <w:noProof/>
            <w:webHidden/>
          </w:rPr>
        </w:r>
        <w:r>
          <w:rPr>
            <w:noProof/>
            <w:webHidden/>
          </w:rPr>
          <w:fldChar w:fldCharType="separate"/>
        </w:r>
        <w:r>
          <w:rPr>
            <w:noProof/>
            <w:webHidden/>
          </w:rPr>
          <w:t>61</w:t>
        </w:r>
        <w:r>
          <w:rPr>
            <w:noProof/>
            <w:webHidden/>
          </w:rPr>
          <w:fldChar w:fldCharType="end"/>
        </w:r>
      </w:hyperlink>
    </w:p>
    <w:p w14:paraId="2F2569A5" w14:textId="731916DF"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04" w:history="1">
        <w:r w:rsidRPr="004C59A4">
          <w:rPr>
            <w:rStyle w:val="Hyperlink"/>
            <w:noProof/>
          </w:rPr>
          <w:t xml:space="preserve">Tabel 4. 13 </w:t>
        </w:r>
        <w:r w:rsidRPr="004C59A4">
          <w:rPr>
            <w:rStyle w:val="Hyperlink"/>
            <w:rFonts w:eastAsia="Times New Roman" w:cstheme="minorHAnsi"/>
            <w:noProof/>
            <w:lang w:eastAsia="id-ID"/>
          </w:rPr>
          <w:t xml:space="preserve">Hasil Evaluasi </w:t>
        </w:r>
        <w:r w:rsidRPr="004C59A4">
          <w:rPr>
            <w:rStyle w:val="Hyperlink"/>
            <w:rFonts w:eastAsia="Times New Roman" w:cstheme="minorHAnsi"/>
            <w:i/>
            <w:noProof/>
            <w:lang w:eastAsia="id-ID"/>
          </w:rPr>
          <w:t>10-Fold Cross Validation</w:t>
        </w:r>
        <w:r>
          <w:rPr>
            <w:noProof/>
            <w:webHidden/>
          </w:rPr>
          <w:tab/>
        </w:r>
        <w:r>
          <w:rPr>
            <w:noProof/>
            <w:webHidden/>
          </w:rPr>
          <w:fldChar w:fldCharType="begin"/>
        </w:r>
        <w:r>
          <w:rPr>
            <w:noProof/>
            <w:webHidden/>
          </w:rPr>
          <w:instrText xml:space="preserve"> PAGEREF _Toc242394404 \h </w:instrText>
        </w:r>
        <w:r>
          <w:rPr>
            <w:noProof/>
            <w:webHidden/>
          </w:rPr>
        </w:r>
        <w:r>
          <w:rPr>
            <w:noProof/>
            <w:webHidden/>
          </w:rPr>
          <w:fldChar w:fldCharType="separate"/>
        </w:r>
        <w:r>
          <w:rPr>
            <w:noProof/>
            <w:webHidden/>
          </w:rPr>
          <w:t>62</w:t>
        </w:r>
        <w:r>
          <w:rPr>
            <w:noProof/>
            <w:webHidden/>
          </w:rPr>
          <w:fldChar w:fldCharType="end"/>
        </w:r>
      </w:hyperlink>
    </w:p>
    <w:p w14:paraId="4952A57C" w14:textId="2CC154EF"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05" w:history="1">
        <w:r w:rsidRPr="004C59A4">
          <w:rPr>
            <w:rStyle w:val="Hyperlink"/>
            <w:noProof/>
          </w:rPr>
          <w:t xml:space="preserve">Tabel 4. 14 </w:t>
        </w:r>
        <w:r w:rsidRPr="004C59A4">
          <w:rPr>
            <w:rStyle w:val="Hyperlink"/>
            <w:rFonts w:eastAsia="Times New Roman" w:cstheme="minorHAnsi"/>
            <w:noProof/>
            <w:lang w:eastAsia="id-ID"/>
          </w:rPr>
          <w:t xml:space="preserve">Rata-rata Hasil </w:t>
        </w:r>
        <w:r w:rsidRPr="004C59A4">
          <w:rPr>
            <w:rStyle w:val="Hyperlink"/>
            <w:rFonts w:eastAsia="Times New Roman" w:cstheme="minorHAnsi"/>
            <w:i/>
            <w:noProof/>
            <w:lang w:eastAsia="id-ID"/>
          </w:rPr>
          <w:t>10-Fold Cross Validation</w:t>
        </w:r>
        <w:r>
          <w:rPr>
            <w:noProof/>
            <w:webHidden/>
          </w:rPr>
          <w:tab/>
        </w:r>
        <w:r>
          <w:rPr>
            <w:noProof/>
            <w:webHidden/>
          </w:rPr>
          <w:fldChar w:fldCharType="begin"/>
        </w:r>
        <w:r>
          <w:rPr>
            <w:noProof/>
            <w:webHidden/>
          </w:rPr>
          <w:instrText xml:space="preserve"> PAGEREF _Toc242394405 \h </w:instrText>
        </w:r>
        <w:r>
          <w:rPr>
            <w:noProof/>
            <w:webHidden/>
          </w:rPr>
        </w:r>
        <w:r>
          <w:rPr>
            <w:noProof/>
            <w:webHidden/>
          </w:rPr>
          <w:fldChar w:fldCharType="separate"/>
        </w:r>
        <w:r>
          <w:rPr>
            <w:noProof/>
            <w:webHidden/>
          </w:rPr>
          <w:t>63</w:t>
        </w:r>
        <w:r>
          <w:rPr>
            <w:noProof/>
            <w:webHidden/>
          </w:rPr>
          <w:fldChar w:fldCharType="end"/>
        </w:r>
      </w:hyperlink>
    </w:p>
    <w:p w14:paraId="02A373A2" w14:textId="3CC2C541"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06" w:history="1">
        <w:r w:rsidRPr="004C59A4">
          <w:rPr>
            <w:rStyle w:val="Hyperlink"/>
            <w:noProof/>
          </w:rPr>
          <w:t xml:space="preserve">Tabel 4. 15 </w:t>
        </w:r>
        <w:r w:rsidRPr="004C59A4">
          <w:rPr>
            <w:rStyle w:val="Hyperlink"/>
            <w:noProof/>
            <w:lang w:eastAsia="id-ID"/>
          </w:rPr>
          <w:t>Distribusi Aspek Hasil Prediksi</w:t>
        </w:r>
        <w:r>
          <w:rPr>
            <w:noProof/>
            <w:webHidden/>
          </w:rPr>
          <w:tab/>
        </w:r>
        <w:r>
          <w:rPr>
            <w:noProof/>
            <w:webHidden/>
          </w:rPr>
          <w:fldChar w:fldCharType="begin"/>
        </w:r>
        <w:r>
          <w:rPr>
            <w:noProof/>
            <w:webHidden/>
          </w:rPr>
          <w:instrText xml:space="preserve"> PAGEREF _Toc242394406 \h </w:instrText>
        </w:r>
        <w:r>
          <w:rPr>
            <w:noProof/>
            <w:webHidden/>
          </w:rPr>
        </w:r>
        <w:r>
          <w:rPr>
            <w:noProof/>
            <w:webHidden/>
          </w:rPr>
          <w:fldChar w:fldCharType="separate"/>
        </w:r>
        <w:r>
          <w:rPr>
            <w:noProof/>
            <w:webHidden/>
          </w:rPr>
          <w:t>66</w:t>
        </w:r>
        <w:r>
          <w:rPr>
            <w:noProof/>
            <w:webHidden/>
          </w:rPr>
          <w:fldChar w:fldCharType="end"/>
        </w:r>
      </w:hyperlink>
    </w:p>
    <w:p w14:paraId="5397C719" w14:textId="46A22CC1"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07" w:history="1">
        <w:r w:rsidRPr="004C59A4">
          <w:rPr>
            <w:rStyle w:val="Hyperlink"/>
            <w:noProof/>
          </w:rPr>
          <w:t xml:space="preserve">Tabel 4. 16 </w:t>
        </w:r>
        <w:r w:rsidRPr="004C59A4">
          <w:rPr>
            <w:rStyle w:val="Hyperlink"/>
            <w:rFonts w:eastAsia="Times New Roman" w:cstheme="minorHAnsi"/>
            <w:noProof/>
            <w:lang w:eastAsia="id-ID"/>
          </w:rPr>
          <w:t>Distribusi Sentimen Hasil Prediksi</w:t>
        </w:r>
        <w:r>
          <w:rPr>
            <w:noProof/>
            <w:webHidden/>
          </w:rPr>
          <w:tab/>
        </w:r>
        <w:r>
          <w:rPr>
            <w:noProof/>
            <w:webHidden/>
          </w:rPr>
          <w:fldChar w:fldCharType="begin"/>
        </w:r>
        <w:r>
          <w:rPr>
            <w:noProof/>
            <w:webHidden/>
          </w:rPr>
          <w:instrText xml:space="preserve"> PAGEREF _Toc242394407 \h </w:instrText>
        </w:r>
        <w:r>
          <w:rPr>
            <w:noProof/>
            <w:webHidden/>
          </w:rPr>
        </w:r>
        <w:r>
          <w:rPr>
            <w:noProof/>
            <w:webHidden/>
          </w:rPr>
          <w:fldChar w:fldCharType="separate"/>
        </w:r>
        <w:r>
          <w:rPr>
            <w:noProof/>
            <w:webHidden/>
          </w:rPr>
          <w:t>67</w:t>
        </w:r>
        <w:r>
          <w:rPr>
            <w:noProof/>
            <w:webHidden/>
          </w:rPr>
          <w:fldChar w:fldCharType="end"/>
        </w:r>
      </w:hyperlink>
    </w:p>
    <w:p w14:paraId="00BDDB3C" w14:textId="30C59B4E"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08" w:history="1">
        <w:r w:rsidRPr="004C59A4">
          <w:rPr>
            <w:rStyle w:val="Hyperlink"/>
            <w:noProof/>
          </w:rPr>
          <w:t xml:space="preserve">Tabel 4. 17 </w:t>
        </w:r>
        <w:r w:rsidRPr="004C59A4">
          <w:rPr>
            <w:rStyle w:val="Hyperlink"/>
            <w:rFonts w:eastAsia="Times New Roman" w:cstheme="minorHAnsi"/>
            <w:noProof/>
            <w:lang w:eastAsia="id-ID"/>
          </w:rPr>
          <w:t>Distribusi Aspek dan Sentimen Hasil Prediksi</w:t>
        </w:r>
        <w:r>
          <w:rPr>
            <w:noProof/>
            <w:webHidden/>
          </w:rPr>
          <w:tab/>
        </w:r>
        <w:r>
          <w:rPr>
            <w:noProof/>
            <w:webHidden/>
          </w:rPr>
          <w:fldChar w:fldCharType="begin"/>
        </w:r>
        <w:r>
          <w:rPr>
            <w:noProof/>
            <w:webHidden/>
          </w:rPr>
          <w:instrText xml:space="preserve"> PAGEREF _Toc242394408 \h </w:instrText>
        </w:r>
        <w:r>
          <w:rPr>
            <w:noProof/>
            <w:webHidden/>
          </w:rPr>
        </w:r>
        <w:r>
          <w:rPr>
            <w:noProof/>
            <w:webHidden/>
          </w:rPr>
          <w:fldChar w:fldCharType="separate"/>
        </w:r>
        <w:r>
          <w:rPr>
            <w:noProof/>
            <w:webHidden/>
          </w:rPr>
          <w:t>68</w:t>
        </w:r>
        <w:r>
          <w:rPr>
            <w:noProof/>
            <w:webHidden/>
          </w:rPr>
          <w:fldChar w:fldCharType="end"/>
        </w:r>
      </w:hyperlink>
    </w:p>
    <w:p w14:paraId="0C00A912" w14:textId="77777777" w:rsidR="0070609F" w:rsidRDefault="00E6403B" w:rsidP="00E6403B">
      <w:pPr>
        <w:pStyle w:val="TabelGambar"/>
        <w:tabs>
          <w:tab w:val="right" w:leader="dot" w:pos="7927"/>
        </w:tabs>
        <w:rPr>
          <w:noProof/>
        </w:rPr>
      </w:pPr>
      <w:r>
        <w:rPr>
          <w:lang w:val="en-US"/>
        </w:rPr>
        <w:fldChar w:fldCharType="end"/>
      </w:r>
      <w:r w:rsidR="00B91E21">
        <w:rPr>
          <w:lang w:val="en-US"/>
        </w:rPr>
        <w:fldChar w:fldCharType="begin"/>
      </w:r>
      <w:r w:rsidR="00B91E21">
        <w:rPr>
          <w:lang w:val="en-US"/>
        </w:rPr>
        <w:instrText xml:space="preserve"> TOC \h \z \c "Tabel 5." </w:instrText>
      </w:r>
      <w:r w:rsidR="00B91E21">
        <w:rPr>
          <w:lang w:val="en-US"/>
        </w:rPr>
        <w:fldChar w:fldCharType="separate"/>
      </w:r>
    </w:p>
    <w:p w14:paraId="1062BE5B" w14:textId="696069E1"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09" w:history="1">
        <w:r w:rsidRPr="00DA62C7">
          <w:rPr>
            <w:rStyle w:val="Hyperlink"/>
            <w:noProof/>
          </w:rPr>
          <w:t>Tabel 5. 1 Distribusi Sentimen Negatif per Aspek</w:t>
        </w:r>
        <w:r>
          <w:rPr>
            <w:noProof/>
            <w:webHidden/>
          </w:rPr>
          <w:tab/>
        </w:r>
        <w:r>
          <w:rPr>
            <w:noProof/>
            <w:webHidden/>
          </w:rPr>
          <w:fldChar w:fldCharType="begin"/>
        </w:r>
        <w:r>
          <w:rPr>
            <w:noProof/>
            <w:webHidden/>
          </w:rPr>
          <w:instrText xml:space="preserve"> PAGEREF _Toc242394409 \h </w:instrText>
        </w:r>
        <w:r>
          <w:rPr>
            <w:noProof/>
            <w:webHidden/>
          </w:rPr>
        </w:r>
        <w:r>
          <w:rPr>
            <w:noProof/>
            <w:webHidden/>
          </w:rPr>
          <w:fldChar w:fldCharType="separate"/>
        </w:r>
        <w:r>
          <w:rPr>
            <w:noProof/>
            <w:webHidden/>
          </w:rPr>
          <w:t>71</w:t>
        </w:r>
        <w:r>
          <w:rPr>
            <w:noProof/>
            <w:webHidden/>
          </w:rPr>
          <w:fldChar w:fldCharType="end"/>
        </w:r>
      </w:hyperlink>
    </w:p>
    <w:p w14:paraId="372D5FFB" w14:textId="2643D802"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10" w:history="1">
        <w:r w:rsidRPr="00DA62C7">
          <w:rPr>
            <w:rStyle w:val="Hyperlink"/>
            <w:noProof/>
          </w:rPr>
          <w:t>Tabel 5. 2 Kategori Masalah Komentar Negatif Aspek Akuntabilitas</w:t>
        </w:r>
        <w:r>
          <w:rPr>
            <w:noProof/>
            <w:webHidden/>
          </w:rPr>
          <w:tab/>
        </w:r>
        <w:r>
          <w:rPr>
            <w:noProof/>
            <w:webHidden/>
          </w:rPr>
          <w:fldChar w:fldCharType="begin"/>
        </w:r>
        <w:r>
          <w:rPr>
            <w:noProof/>
            <w:webHidden/>
          </w:rPr>
          <w:instrText xml:space="preserve"> PAGEREF _Toc242394410 \h </w:instrText>
        </w:r>
        <w:r>
          <w:rPr>
            <w:noProof/>
            <w:webHidden/>
          </w:rPr>
        </w:r>
        <w:r>
          <w:rPr>
            <w:noProof/>
            <w:webHidden/>
          </w:rPr>
          <w:fldChar w:fldCharType="separate"/>
        </w:r>
        <w:r>
          <w:rPr>
            <w:noProof/>
            <w:webHidden/>
          </w:rPr>
          <w:t>73</w:t>
        </w:r>
        <w:r>
          <w:rPr>
            <w:noProof/>
            <w:webHidden/>
          </w:rPr>
          <w:fldChar w:fldCharType="end"/>
        </w:r>
      </w:hyperlink>
    </w:p>
    <w:p w14:paraId="62C7FF7E" w14:textId="29479502"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11" w:history="1">
        <w:r w:rsidRPr="00DA62C7">
          <w:rPr>
            <w:rStyle w:val="Hyperlink"/>
            <w:noProof/>
          </w:rPr>
          <w:t>Tabel 5. 3 Kategori Masalah Komentar Negatif Aspek Efektivitas dan Efisiensi</w:t>
        </w:r>
        <w:r>
          <w:rPr>
            <w:noProof/>
            <w:webHidden/>
          </w:rPr>
          <w:tab/>
        </w:r>
        <w:r>
          <w:rPr>
            <w:noProof/>
            <w:webHidden/>
          </w:rPr>
          <w:fldChar w:fldCharType="begin"/>
        </w:r>
        <w:r>
          <w:rPr>
            <w:noProof/>
            <w:webHidden/>
          </w:rPr>
          <w:instrText xml:space="preserve"> PAGEREF _Toc242394411 \h </w:instrText>
        </w:r>
        <w:r>
          <w:rPr>
            <w:noProof/>
            <w:webHidden/>
          </w:rPr>
        </w:r>
        <w:r>
          <w:rPr>
            <w:noProof/>
            <w:webHidden/>
          </w:rPr>
          <w:fldChar w:fldCharType="separate"/>
        </w:r>
        <w:r>
          <w:rPr>
            <w:noProof/>
            <w:webHidden/>
          </w:rPr>
          <w:t>74</w:t>
        </w:r>
        <w:r>
          <w:rPr>
            <w:noProof/>
            <w:webHidden/>
          </w:rPr>
          <w:fldChar w:fldCharType="end"/>
        </w:r>
      </w:hyperlink>
    </w:p>
    <w:p w14:paraId="2DA1606A" w14:textId="4E7AA617"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12" w:history="1">
        <w:r w:rsidRPr="00DA62C7">
          <w:rPr>
            <w:rStyle w:val="Hyperlink"/>
            <w:noProof/>
          </w:rPr>
          <w:t>Tabel 5. 4 Kategori Masalah Komentar Negatif Aspek Responsivitas</w:t>
        </w:r>
        <w:r>
          <w:rPr>
            <w:noProof/>
            <w:webHidden/>
          </w:rPr>
          <w:tab/>
        </w:r>
        <w:r>
          <w:rPr>
            <w:noProof/>
            <w:webHidden/>
          </w:rPr>
          <w:fldChar w:fldCharType="begin"/>
        </w:r>
        <w:r>
          <w:rPr>
            <w:noProof/>
            <w:webHidden/>
          </w:rPr>
          <w:instrText xml:space="preserve"> PAGEREF _Toc242394412 \h </w:instrText>
        </w:r>
        <w:r>
          <w:rPr>
            <w:noProof/>
            <w:webHidden/>
          </w:rPr>
        </w:r>
        <w:r>
          <w:rPr>
            <w:noProof/>
            <w:webHidden/>
          </w:rPr>
          <w:fldChar w:fldCharType="separate"/>
        </w:r>
        <w:r>
          <w:rPr>
            <w:noProof/>
            <w:webHidden/>
          </w:rPr>
          <w:t>75</w:t>
        </w:r>
        <w:r>
          <w:rPr>
            <w:noProof/>
            <w:webHidden/>
          </w:rPr>
          <w:fldChar w:fldCharType="end"/>
        </w:r>
      </w:hyperlink>
    </w:p>
    <w:p w14:paraId="22FC7B9B" w14:textId="617B3251"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13" w:history="1">
        <w:r w:rsidRPr="00DA62C7">
          <w:rPr>
            <w:rStyle w:val="Hyperlink"/>
            <w:noProof/>
          </w:rPr>
          <w:t>Tabel 5. 5 Kategori Masalah Komentar Negatif Aspek Transparansi</w:t>
        </w:r>
        <w:r>
          <w:rPr>
            <w:noProof/>
            <w:webHidden/>
          </w:rPr>
          <w:tab/>
        </w:r>
        <w:r>
          <w:rPr>
            <w:noProof/>
            <w:webHidden/>
          </w:rPr>
          <w:fldChar w:fldCharType="begin"/>
        </w:r>
        <w:r>
          <w:rPr>
            <w:noProof/>
            <w:webHidden/>
          </w:rPr>
          <w:instrText xml:space="preserve"> PAGEREF _Toc242394413 \h </w:instrText>
        </w:r>
        <w:r>
          <w:rPr>
            <w:noProof/>
            <w:webHidden/>
          </w:rPr>
        </w:r>
        <w:r>
          <w:rPr>
            <w:noProof/>
            <w:webHidden/>
          </w:rPr>
          <w:fldChar w:fldCharType="separate"/>
        </w:r>
        <w:r>
          <w:rPr>
            <w:noProof/>
            <w:webHidden/>
          </w:rPr>
          <w:t>75</w:t>
        </w:r>
        <w:r>
          <w:rPr>
            <w:noProof/>
            <w:webHidden/>
          </w:rPr>
          <w:fldChar w:fldCharType="end"/>
        </w:r>
      </w:hyperlink>
    </w:p>
    <w:p w14:paraId="4B1EAC85" w14:textId="74ECE6E8"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14" w:history="1">
        <w:r w:rsidRPr="00DA62C7">
          <w:rPr>
            <w:rStyle w:val="Hyperlink"/>
            <w:noProof/>
          </w:rPr>
          <w:t>Tabel 5. 6 Masalah 1: Kesenjangan Gaya Hidup Mewah Pejabat vs Kondisi Rakyat (114 komentar; 20,4%)</w:t>
        </w:r>
        <w:r>
          <w:rPr>
            <w:noProof/>
            <w:webHidden/>
          </w:rPr>
          <w:tab/>
        </w:r>
        <w:r>
          <w:rPr>
            <w:noProof/>
            <w:webHidden/>
          </w:rPr>
          <w:fldChar w:fldCharType="begin"/>
        </w:r>
        <w:r>
          <w:rPr>
            <w:noProof/>
            <w:webHidden/>
          </w:rPr>
          <w:instrText xml:space="preserve"> PAGEREF _Toc242394414 \h </w:instrText>
        </w:r>
        <w:r>
          <w:rPr>
            <w:noProof/>
            <w:webHidden/>
          </w:rPr>
        </w:r>
        <w:r>
          <w:rPr>
            <w:noProof/>
            <w:webHidden/>
          </w:rPr>
          <w:fldChar w:fldCharType="separate"/>
        </w:r>
        <w:r>
          <w:rPr>
            <w:noProof/>
            <w:webHidden/>
          </w:rPr>
          <w:t>77</w:t>
        </w:r>
        <w:r>
          <w:rPr>
            <w:noProof/>
            <w:webHidden/>
          </w:rPr>
          <w:fldChar w:fldCharType="end"/>
        </w:r>
      </w:hyperlink>
    </w:p>
    <w:p w14:paraId="72CD4188" w14:textId="5E2CCA24"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15" w:history="1">
        <w:r w:rsidRPr="00DA62C7">
          <w:rPr>
            <w:rStyle w:val="Hyperlink"/>
            <w:noProof/>
          </w:rPr>
          <w:t>Tabel 5. 7 RCA — Masalah 2: Dugaan Penyalahgunaan Wewenang/Korupsi &amp; Tuntutan Pemeriksaan Hukum (69 komentar; 12,3%)</w:t>
        </w:r>
        <w:r>
          <w:rPr>
            <w:noProof/>
            <w:webHidden/>
          </w:rPr>
          <w:tab/>
        </w:r>
        <w:r>
          <w:rPr>
            <w:noProof/>
            <w:webHidden/>
          </w:rPr>
          <w:fldChar w:fldCharType="begin"/>
        </w:r>
        <w:r>
          <w:rPr>
            <w:noProof/>
            <w:webHidden/>
          </w:rPr>
          <w:instrText xml:space="preserve"> PAGEREF _Toc242394415 \h </w:instrText>
        </w:r>
        <w:r>
          <w:rPr>
            <w:noProof/>
            <w:webHidden/>
          </w:rPr>
        </w:r>
        <w:r>
          <w:rPr>
            <w:noProof/>
            <w:webHidden/>
          </w:rPr>
          <w:fldChar w:fldCharType="separate"/>
        </w:r>
        <w:r>
          <w:rPr>
            <w:noProof/>
            <w:webHidden/>
          </w:rPr>
          <w:t>78</w:t>
        </w:r>
        <w:r>
          <w:rPr>
            <w:noProof/>
            <w:webHidden/>
          </w:rPr>
          <w:fldChar w:fldCharType="end"/>
        </w:r>
      </w:hyperlink>
    </w:p>
    <w:p w14:paraId="4757E8BB" w14:textId="5F9BBA2B"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16" w:history="1">
        <w:r w:rsidRPr="00DA62C7">
          <w:rPr>
            <w:rStyle w:val="Hyperlink"/>
            <w:noProof/>
          </w:rPr>
          <w:t>Tabel 5. 8 RCA — Masalah 1: Prioritas Anggaran Keliru, Jalan/Infrastruktur Diabaikan demi Mobil Dinas (170 komentar; 57,6%)</w:t>
        </w:r>
        <w:r>
          <w:rPr>
            <w:noProof/>
            <w:webHidden/>
          </w:rPr>
          <w:tab/>
        </w:r>
        <w:r>
          <w:rPr>
            <w:noProof/>
            <w:webHidden/>
          </w:rPr>
          <w:fldChar w:fldCharType="begin"/>
        </w:r>
        <w:r>
          <w:rPr>
            <w:noProof/>
            <w:webHidden/>
          </w:rPr>
          <w:instrText xml:space="preserve"> PAGEREF _Toc242394416 \h </w:instrText>
        </w:r>
        <w:r>
          <w:rPr>
            <w:noProof/>
            <w:webHidden/>
          </w:rPr>
        </w:r>
        <w:r>
          <w:rPr>
            <w:noProof/>
            <w:webHidden/>
          </w:rPr>
          <w:fldChar w:fldCharType="separate"/>
        </w:r>
        <w:r>
          <w:rPr>
            <w:noProof/>
            <w:webHidden/>
          </w:rPr>
          <w:t>79</w:t>
        </w:r>
        <w:r>
          <w:rPr>
            <w:noProof/>
            <w:webHidden/>
          </w:rPr>
          <w:fldChar w:fldCharType="end"/>
        </w:r>
      </w:hyperlink>
    </w:p>
    <w:p w14:paraId="12881E2F" w14:textId="2182DF62"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17" w:history="1">
        <w:r w:rsidRPr="00DA62C7">
          <w:rPr>
            <w:rStyle w:val="Hyperlink"/>
            <w:noProof/>
          </w:rPr>
          <w:t xml:space="preserve">Tabel 5. 9 </w:t>
        </w:r>
        <w:r w:rsidRPr="00DA62C7">
          <w:rPr>
            <w:rStyle w:val="Hyperlink"/>
            <w:noProof/>
            <w:lang w:eastAsia="id-ID"/>
          </w:rPr>
          <w:t>RCA — Masalah 2: Harga/Nilai Mobil Dinas Dinilai Kemahalan/Boros (95 komentar; 32,2%)</w:t>
        </w:r>
        <w:r>
          <w:rPr>
            <w:noProof/>
            <w:webHidden/>
          </w:rPr>
          <w:tab/>
        </w:r>
        <w:r>
          <w:rPr>
            <w:noProof/>
            <w:webHidden/>
          </w:rPr>
          <w:fldChar w:fldCharType="begin"/>
        </w:r>
        <w:r>
          <w:rPr>
            <w:noProof/>
            <w:webHidden/>
          </w:rPr>
          <w:instrText xml:space="preserve"> PAGEREF _Toc242394417 \h </w:instrText>
        </w:r>
        <w:r>
          <w:rPr>
            <w:noProof/>
            <w:webHidden/>
          </w:rPr>
        </w:r>
        <w:r>
          <w:rPr>
            <w:noProof/>
            <w:webHidden/>
          </w:rPr>
          <w:fldChar w:fldCharType="separate"/>
        </w:r>
        <w:r>
          <w:rPr>
            <w:noProof/>
            <w:webHidden/>
          </w:rPr>
          <w:t>80</w:t>
        </w:r>
        <w:r>
          <w:rPr>
            <w:noProof/>
            <w:webHidden/>
          </w:rPr>
          <w:fldChar w:fldCharType="end"/>
        </w:r>
      </w:hyperlink>
    </w:p>
    <w:p w14:paraId="0AFAB929" w14:textId="53EAE101"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18" w:history="1">
        <w:r w:rsidRPr="00DA62C7">
          <w:rPr>
            <w:rStyle w:val="Hyperlink"/>
            <w:noProof/>
          </w:rPr>
          <w:t xml:space="preserve">Tabel 5. 10 </w:t>
        </w:r>
        <w:r w:rsidRPr="00DA62C7">
          <w:rPr>
            <w:rStyle w:val="Hyperlink"/>
            <w:noProof/>
            <w:lang w:eastAsia="id-ID"/>
          </w:rPr>
          <w:t>RCA — Masalah 1: Respons Pemerintah terhadap Kritik Publik Dinilai Tidak Memadai (64 komentar; 100,0%)</w:t>
        </w:r>
        <w:r>
          <w:rPr>
            <w:noProof/>
            <w:webHidden/>
          </w:rPr>
          <w:tab/>
        </w:r>
        <w:r>
          <w:rPr>
            <w:noProof/>
            <w:webHidden/>
          </w:rPr>
          <w:fldChar w:fldCharType="begin"/>
        </w:r>
        <w:r>
          <w:rPr>
            <w:noProof/>
            <w:webHidden/>
          </w:rPr>
          <w:instrText xml:space="preserve"> PAGEREF _Toc242394418 \h </w:instrText>
        </w:r>
        <w:r>
          <w:rPr>
            <w:noProof/>
            <w:webHidden/>
          </w:rPr>
        </w:r>
        <w:r>
          <w:rPr>
            <w:noProof/>
            <w:webHidden/>
          </w:rPr>
          <w:fldChar w:fldCharType="separate"/>
        </w:r>
        <w:r>
          <w:rPr>
            <w:noProof/>
            <w:webHidden/>
          </w:rPr>
          <w:t>81</w:t>
        </w:r>
        <w:r>
          <w:rPr>
            <w:noProof/>
            <w:webHidden/>
          </w:rPr>
          <w:fldChar w:fldCharType="end"/>
        </w:r>
      </w:hyperlink>
    </w:p>
    <w:p w14:paraId="4F9E0354" w14:textId="0B65D6C0"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19" w:history="1">
        <w:r w:rsidRPr="00DA62C7">
          <w:rPr>
            <w:rStyle w:val="Hyperlink"/>
            <w:noProof/>
          </w:rPr>
          <w:t xml:space="preserve">Tabel 5. 11 </w:t>
        </w:r>
        <w:r w:rsidRPr="00DA62C7">
          <w:rPr>
            <w:rStyle w:val="Hyperlink"/>
            <w:noProof/>
            <w:lang w:eastAsia="id-ID"/>
          </w:rPr>
          <w:t>RCA — Masalah 1: Keterbatasan Informasi Publik mengenai Proses dan Dasar Keputusan Pengadaan (32 komentar; 100,0%)</w:t>
        </w:r>
        <w:r>
          <w:rPr>
            <w:noProof/>
            <w:webHidden/>
          </w:rPr>
          <w:tab/>
        </w:r>
        <w:r>
          <w:rPr>
            <w:noProof/>
            <w:webHidden/>
          </w:rPr>
          <w:fldChar w:fldCharType="begin"/>
        </w:r>
        <w:r>
          <w:rPr>
            <w:noProof/>
            <w:webHidden/>
          </w:rPr>
          <w:instrText xml:space="preserve"> PAGEREF _Toc242394419 \h </w:instrText>
        </w:r>
        <w:r>
          <w:rPr>
            <w:noProof/>
            <w:webHidden/>
          </w:rPr>
        </w:r>
        <w:r>
          <w:rPr>
            <w:noProof/>
            <w:webHidden/>
          </w:rPr>
          <w:fldChar w:fldCharType="separate"/>
        </w:r>
        <w:r>
          <w:rPr>
            <w:noProof/>
            <w:webHidden/>
          </w:rPr>
          <w:t>81</w:t>
        </w:r>
        <w:r>
          <w:rPr>
            <w:noProof/>
            <w:webHidden/>
          </w:rPr>
          <w:fldChar w:fldCharType="end"/>
        </w:r>
      </w:hyperlink>
    </w:p>
    <w:p w14:paraId="7BF29883" w14:textId="6DA4F704"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20" w:history="1">
        <w:r w:rsidRPr="00DA62C7">
          <w:rPr>
            <w:rStyle w:val="Hyperlink"/>
            <w:noProof/>
          </w:rPr>
          <w:t>Tabel 5. 12 Ringkasan Rekomendasi Perbaikan Tata Kelola</w:t>
        </w:r>
        <w:r>
          <w:rPr>
            <w:noProof/>
            <w:webHidden/>
          </w:rPr>
          <w:tab/>
        </w:r>
        <w:r>
          <w:rPr>
            <w:noProof/>
            <w:webHidden/>
          </w:rPr>
          <w:fldChar w:fldCharType="begin"/>
        </w:r>
        <w:r>
          <w:rPr>
            <w:noProof/>
            <w:webHidden/>
          </w:rPr>
          <w:instrText xml:space="preserve"> PAGEREF _Toc242394420 \h </w:instrText>
        </w:r>
        <w:r>
          <w:rPr>
            <w:noProof/>
            <w:webHidden/>
          </w:rPr>
        </w:r>
        <w:r>
          <w:rPr>
            <w:noProof/>
            <w:webHidden/>
          </w:rPr>
          <w:fldChar w:fldCharType="separate"/>
        </w:r>
        <w:r>
          <w:rPr>
            <w:noProof/>
            <w:webHidden/>
          </w:rPr>
          <w:t>83</w:t>
        </w:r>
        <w:r>
          <w:rPr>
            <w:noProof/>
            <w:webHidden/>
          </w:rPr>
          <w:fldChar w:fldCharType="end"/>
        </w:r>
      </w:hyperlink>
    </w:p>
    <w:p w14:paraId="1311820D" w14:textId="77777777" w:rsidR="00B91E21" w:rsidRPr="00345EC8" w:rsidRDefault="00B91E21" w:rsidP="00B91E21">
      <w:pPr>
        <w:rPr>
          <w:lang w:val="en-US"/>
        </w:rPr>
      </w:pPr>
      <w:r>
        <w:rPr>
          <w:lang w:val="en-US"/>
        </w:rPr>
        <w:fldChar w:fldCharType="end"/>
      </w:r>
    </w:p>
    <w:p w14:paraId="21B6EC57" w14:textId="77777777" w:rsidR="00086E8C" w:rsidRDefault="00992EB3" w:rsidP="00086E8C">
      <w:pPr>
        <w:pStyle w:val="DefaultHeading"/>
        <w:rPr>
          <w:caps w:val="0"/>
        </w:rPr>
      </w:pPr>
      <w:bookmarkStart w:id="5" w:name="_Toc242394308"/>
      <w:r>
        <w:rPr>
          <w:caps w:val="0"/>
        </w:rPr>
        <w:lastRenderedPageBreak/>
        <w:t>DAFTAR GAMBAR</w:t>
      </w:r>
      <w:bookmarkEnd w:id="5"/>
    </w:p>
    <w:p w14:paraId="6C32BF12" w14:textId="235BB180" w:rsidR="0070609F" w:rsidRDefault="0042712A">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r>
        <w:rPr>
          <w:lang w:val="en-US"/>
        </w:rPr>
        <w:fldChar w:fldCharType="begin"/>
      </w:r>
      <w:r>
        <w:rPr>
          <w:lang w:val="en-US"/>
        </w:rPr>
        <w:instrText xml:space="preserve"> TOC \h \z \c "Gambar 3." </w:instrText>
      </w:r>
      <w:r>
        <w:rPr>
          <w:lang w:val="en-US"/>
        </w:rPr>
        <w:fldChar w:fldCharType="separate"/>
      </w:r>
      <w:hyperlink w:anchor="_Toc242394421" w:history="1">
        <w:r w:rsidR="0070609F" w:rsidRPr="00663A65">
          <w:rPr>
            <w:rStyle w:val="Hyperlink"/>
            <w:noProof/>
          </w:rPr>
          <w:t>Gambar 3. 1 Flowchart Penelitian</w:t>
        </w:r>
        <w:r w:rsidR="0070609F">
          <w:rPr>
            <w:noProof/>
            <w:webHidden/>
          </w:rPr>
          <w:tab/>
        </w:r>
        <w:r w:rsidR="0070609F">
          <w:rPr>
            <w:noProof/>
            <w:webHidden/>
          </w:rPr>
          <w:fldChar w:fldCharType="begin"/>
        </w:r>
        <w:r w:rsidR="0070609F">
          <w:rPr>
            <w:noProof/>
            <w:webHidden/>
          </w:rPr>
          <w:instrText xml:space="preserve"> PAGEREF _Toc242394421 \h </w:instrText>
        </w:r>
        <w:r w:rsidR="0070609F">
          <w:rPr>
            <w:noProof/>
            <w:webHidden/>
          </w:rPr>
        </w:r>
        <w:r w:rsidR="0070609F">
          <w:rPr>
            <w:noProof/>
            <w:webHidden/>
          </w:rPr>
          <w:fldChar w:fldCharType="separate"/>
        </w:r>
        <w:r w:rsidR="0070609F">
          <w:rPr>
            <w:noProof/>
            <w:webHidden/>
          </w:rPr>
          <w:t>41</w:t>
        </w:r>
        <w:r w:rsidR="0070609F">
          <w:rPr>
            <w:noProof/>
            <w:webHidden/>
          </w:rPr>
          <w:fldChar w:fldCharType="end"/>
        </w:r>
      </w:hyperlink>
    </w:p>
    <w:p w14:paraId="306CA428" w14:textId="77777777" w:rsidR="0070609F" w:rsidRDefault="0042712A" w:rsidP="006E02C4">
      <w:pPr>
        <w:pStyle w:val="TabelGambar"/>
        <w:tabs>
          <w:tab w:val="right" w:leader="dot" w:pos="7927"/>
        </w:tabs>
        <w:rPr>
          <w:noProof/>
        </w:rPr>
      </w:pPr>
      <w:r>
        <w:rPr>
          <w:lang w:val="en-US"/>
        </w:rPr>
        <w:fldChar w:fldCharType="end"/>
      </w:r>
      <w:r>
        <w:rPr>
          <w:lang w:val="en-US"/>
        </w:rPr>
        <w:fldChar w:fldCharType="begin"/>
      </w:r>
      <w:r>
        <w:rPr>
          <w:lang w:val="en-US"/>
        </w:rPr>
        <w:instrText xml:space="preserve"> TOC \h \z \c "Gambar 4." </w:instrText>
      </w:r>
      <w:r>
        <w:rPr>
          <w:lang w:val="en-US"/>
        </w:rPr>
        <w:fldChar w:fldCharType="separate"/>
      </w:r>
    </w:p>
    <w:p w14:paraId="52E264A7" w14:textId="6B865EC2"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22" w:history="1">
        <w:r w:rsidRPr="0010438A">
          <w:rPr>
            <w:rStyle w:val="Hyperlink"/>
            <w:noProof/>
          </w:rPr>
          <w:t xml:space="preserve">Gambar 4. 1 </w:t>
        </w:r>
        <w:r w:rsidRPr="0010438A">
          <w:rPr>
            <w:rStyle w:val="Hyperlink"/>
            <w:rFonts w:eastAsia="Times New Roman" w:cstheme="minorHAnsi"/>
            <w:noProof/>
            <w:lang w:eastAsia="id-ID"/>
          </w:rPr>
          <w:t>Distribusi Final Aspect</w:t>
        </w:r>
        <w:r>
          <w:rPr>
            <w:noProof/>
            <w:webHidden/>
          </w:rPr>
          <w:tab/>
        </w:r>
        <w:r>
          <w:rPr>
            <w:noProof/>
            <w:webHidden/>
          </w:rPr>
          <w:fldChar w:fldCharType="begin"/>
        </w:r>
        <w:r>
          <w:rPr>
            <w:noProof/>
            <w:webHidden/>
          </w:rPr>
          <w:instrText xml:space="preserve"> PAGEREF _Toc242394422 \h </w:instrText>
        </w:r>
        <w:r>
          <w:rPr>
            <w:noProof/>
            <w:webHidden/>
          </w:rPr>
        </w:r>
        <w:r>
          <w:rPr>
            <w:noProof/>
            <w:webHidden/>
          </w:rPr>
          <w:fldChar w:fldCharType="separate"/>
        </w:r>
        <w:r>
          <w:rPr>
            <w:noProof/>
            <w:webHidden/>
          </w:rPr>
          <w:t>52</w:t>
        </w:r>
        <w:r>
          <w:rPr>
            <w:noProof/>
            <w:webHidden/>
          </w:rPr>
          <w:fldChar w:fldCharType="end"/>
        </w:r>
      </w:hyperlink>
    </w:p>
    <w:p w14:paraId="523C3781" w14:textId="781892F1"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23" w:history="1">
        <w:r w:rsidRPr="0010438A">
          <w:rPr>
            <w:rStyle w:val="Hyperlink"/>
            <w:noProof/>
          </w:rPr>
          <w:t xml:space="preserve">Gambar 4. 2 </w:t>
        </w:r>
        <w:r w:rsidRPr="0010438A">
          <w:rPr>
            <w:rStyle w:val="Hyperlink"/>
            <w:rFonts w:eastAsia="Times New Roman" w:cstheme="minorHAnsi"/>
            <w:noProof/>
            <w:lang w:eastAsia="id-ID"/>
          </w:rPr>
          <w:t>Distribusi Final Sentiment</w:t>
        </w:r>
        <w:r>
          <w:rPr>
            <w:noProof/>
            <w:webHidden/>
          </w:rPr>
          <w:tab/>
        </w:r>
        <w:r>
          <w:rPr>
            <w:noProof/>
            <w:webHidden/>
          </w:rPr>
          <w:fldChar w:fldCharType="begin"/>
        </w:r>
        <w:r>
          <w:rPr>
            <w:noProof/>
            <w:webHidden/>
          </w:rPr>
          <w:instrText xml:space="preserve"> PAGEREF _Toc242394423 \h </w:instrText>
        </w:r>
        <w:r>
          <w:rPr>
            <w:noProof/>
            <w:webHidden/>
          </w:rPr>
        </w:r>
        <w:r>
          <w:rPr>
            <w:noProof/>
            <w:webHidden/>
          </w:rPr>
          <w:fldChar w:fldCharType="separate"/>
        </w:r>
        <w:r>
          <w:rPr>
            <w:noProof/>
            <w:webHidden/>
          </w:rPr>
          <w:t>53</w:t>
        </w:r>
        <w:r>
          <w:rPr>
            <w:noProof/>
            <w:webHidden/>
          </w:rPr>
          <w:fldChar w:fldCharType="end"/>
        </w:r>
      </w:hyperlink>
    </w:p>
    <w:p w14:paraId="6B2A2BB9" w14:textId="201F6E6C"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24" w:history="1">
        <w:r w:rsidRPr="0010438A">
          <w:rPr>
            <w:rStyle w:val="Hyperlink"/>
            <w:noProof/>
          </w:rPr>
          <w:t xml:space="preserve">Gambar 4. 3 </w:t>
        </w:r>
        <w:r w:rsidRPr="0010438A">
          <w:rPr>
            <w:rStyle w:val="Hyperlink"/>
            <w:rFonts w:eastAsia="Times New Roman" w:cstheme="minorHAnsi"/>
            <w:noProof/>
            <w:lang w:eastAsia="id-ID"/>
          </w:rPr>
          <w:t>Distribusi Final Label</w:t>
        </w:r>
        <w:r>
          <w:rPr>
            <w:noProof/>
            <w:webHidden/>
          </w:rPr>
          <w:tab/>
        </w:r>
        <w:r>
          <w:rPr>
            <w:noProof/>
            <w:webHidden/>
          </w:rPr>
          <w:fldChar w:fldCharType="begin"/>
        </w:r>
        <w:r>
          <w:rPr>
            <w:noProof/>
            <w:webHidden/>
          </w:rPr>
          <w:instrText xml:space="preserve"> PAGEREF _Toc242394424 \h </w:instrText>
        </w:r>
        <w:r>
          <w:rPr>
            <w:noProof/>
            <w:webHidden/>
          </w:rPr>
        </w:r>
        <w:r>
          <w:rPr>
            <w:noProof/>
            <w:webHidden/>
          </w:rPr>
          <w:fldChar w:fldCharType="separate"/>
        </w:r>
        <w:r>
          <w:rPr>
            <w:noProof/>
            <w:webHidden/>
          </w:rPr>
          <w:t>54</w:t>
        </w:r>
        <w:r>
          <w:rPr>
            <w:noProof/>
            <w:webHidden/>
          </w:rPr>
          <w:fldChar w:fldCharType="end"/>
        </w:r>
      </w:hyperlink>
    </w:p>
    <w:p w14:paraId="4BDC4C92" w14:textId="3E829F5D"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25" w:history="1">
        <w:r w:rsidRPr="0010438A">
          <w:rPr>
            <w:rStyle w:val="Hyperlink"/>
            <w:noProof/>
          </w:rPr>
          <w:t xml:space="preserve">Gambar 4. 4 </w:t>
        </w:r>
        <w:r w:rsidRPr="0010438A">
          <w:rPr>
            <w:rStyle w:val="Hyperlink"/>
            <w:i/>
            <w:noProof/>
            <w:lang w:eastAsia="id-ID"/>
          </w:rPr>
          <w:t>Confusion Matrix</w:t>
        </w:r>
        <w:r w:rsidRPr="0010438A">
          <w:rPr>
            <w:rStyle w:val="Hyperlink"/>
            <w:noProof/>
            <w:lang w:eastAsia="id-ID"/>
          </w:rPr>
          <w:t xml:space="preserve"> Agregat 10 Fold</w:t>
        </w:r>
        <w:r>
          <w:rPr>
            <w:noProof/>
            <w:webHidden/>
          </w:rPr>
          <w:tab/>
        </w:r>
        <w:r>
          <w:rPr>
            <w:noProof/>
            <w:webHidden/>
          </w:rPr>
          <w:fldChar w:fldCharType="begin"/>
        </w:r>
        <w:r>
          <w:rPr>
            <w:noProof/>
            <w:webHidden/>
          </w:rPr>
          <w:instrText xml:space="preserve"> PAGEREF _Toc242394425 \h </w:instrText>
        </w:r>
        <w:r>
          <w:rPr>
            <w:noProof/>
            <w:webHidden/>
          </w:rPr>
        </w:r>
        <w:r>
          <w:rPr>
            <w:noProof/>
            <w:webHidden/>
          </w:rPr>
          <w:fldChar w:fldCharType="separate"/>
        </w:r>
        <w:r>
          <w:rPr>
            <w:noProof/>
            <w:webHidden/>
          </w:rPr>
          <w:t>64</w:t>
        </w:r>
        <w:r>
          <w:rPr>
            <w:noProof/>
            <w:webHidden/>
          </w:rPr>
          <w:fldChar w:fldCharType="end"/>
        </w:r>
      </w:hyperlink>
    </w:p>
    <w:p w14:paraId="5D725A53" w14:textId="14A750C8"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26" w:history="1">
        <w:r w:rsidRPr="0010438A">
          <w:rPr>
            <w:rStyle w:val="Hyperlink"/>
            <w:noProof/>
          </w:rPr>
          <w:t xml:space="preserve">Gambar 4. 5 </w:t>
        </w:r>
        <w:r w:rsidRPr="0010438A">
          <w:rPr>
            <w:rStyle w:val="Hyperlink"/>
            <w:noProof/>
            <w:lang w:eastAsia="id-ID"/>
          </w:rPr>
          <w:t>Distribusi Aspek Hasil Prediksi</w:t>
        </w:r>
        <w:r>
          <w:rPr>
            <w:noProof/>
            <w:webHidden/>
          </w:rPr>
          <w:tab/>
        </w:r>
        <w:r>
          <w:rPr>
            <w:noProof/>
            <w:webHidden/>
          </w:rPr>
          <w:fldChar w:fldCharType="begin"/>
        </w:r>
        <w:r>
          <w:rPr>
            <w:noProof/>
            <w:webHidden/>
          </w:rPr>
          <w:instrText xml:space="preserve"> PAGEREF _Toc242394426 \h </w:instrText>
        </w:r>
        <w:r>
          <w:rPr>
            <w:noProof/>
            <w:webHidden/>
          </w:rPr>
        </w:r>
        <w:r>
          <w:rPr>
            <w:noProof/>
            <w:webHidden/>
          </w:rPr>
          <w:fldChar w:fldCharType="separate"/>
        </w:r>
        <w:r>
          <w:rPr>
            <w:noProof/>
            <w:webHidden/>
          </w:rPr>
          <w:t>66</w:t>
        </w:r>
        <w:r>
          <w:rPr>
            <w:noProof/>
            <w:webHidden/>
          </w:rPr>
          <w:fldChar w:fldCharType="end"/>
        </w:r>
      </w:hyperlink>
    </w:p>
    <w:p w14:paraId="07000177" w14:textId="3BC4BED1"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27" w:history="1">
        <w:r w:rsidRPr="0010438A">
          <w:rPr>
            <w:rStyle w:val="Hyperlink"/>
            <w:noProof/>
          </w:rPr>
          <w:t xml:space="preserve">Gambar 4. 6 </w:t>
        </w:r>
        <w:r w:rsidRPr="0010438A">
          <w:rPr>
            <w:rStyle w:val="Hyperlink"/>
            <w:rFonts w:eastAsia="Times New Roman" w:cstheme="minorHAnsi"/>
            <w:noProof/>
            <w:lang w:eastAsia="id-ID"/>
          </w:rPr>
          <w:t>Distribusi Sentimen Hasil Prediksi</w:t>
        </w:r>
        <w:r>
          <w:rPr>
            <w:noProof/>
            <w:webHidden/>
          </w:rPr>
          <w:tab/>
        </w:r>
        <w:r>
          <w:rPr>
            <w:noProof/>
            <w:webHidden/>
          </w:rPr>
          <w:fldChar w:fldCharType="begin"/>
        </w:r>
        <w:r>
          <w:rPr>
            <w:noProof/>
            <w:webHidden/>
          </w:rPr>
          <w:instrText xml:space="preserve"> PAGEREF _Toc242394427 \h </w:instrText>
        </w:r>
        <w:r>
          <w:rPr>
            <w:noProof/>
            <w:webHidden/>
          </w:rPr>
        </w:r>
        <w:r>
          <w:rPr>
            <w:noProof/>
            <w:webHidden/>
          </w:rPr>
          <w:fldChar w:fldCharType="separate"/>
        </w:r>
        <w:r>
          <w:rPr>
            <w:noProof/>
            <w:webHidden/>
          </w:rPr>
          <w:t>68</w:t>
        </w:r>
        <w:r>
          <w:rPr>
            <w:noProof/>
            <w:webHidden/>
          </w:rPr>
          <w:fldChar w:fldCharType="end"/>
        </w:r>
      </w:hyperlink>
    </w:p>
    <w:p w14:paraId="2644E782" w14:textId="7A0BEA37"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28" w:history="1">
        <w:r w:rsidRPr="0010438A">
          <w:rPr>
            <w:rStyle w:val="Hyperlink"/>
            <w:noProof/>
          </w:rPr>
          <w:t xml:space="preserve">Gambar 4. 7 </w:t>
        </w:r>
        <w:r w:rsidRPr="0010438A">
          <w:rPr>
            <w:rStyle w:val="Hyperlink"/>
            <w:rFonts w:eastAsia="Times New Roman" w:cstheme="minorHAnsi"/>
            <w:noProof/>
            <w:lang w:eastAsia="id-ID"/>
          </w:rPr>
          <w:t>Distribusi Aspek dan Sentimen Hasil Prediksi</w:t>
        </w:r>
        <w:r>
          <w:rPr>
            <w:noProof/>
            <w:webHidden/>
          </w:rPr>
          <w:tab/>
        </w:r>
        <w:r>
          <w:rPr>
            <w:noProof/>
            <w:webHidden/>
          </w:rPr>
          <w:fldChar w:fldCharType="begin"/>
        </w:r>
        <w:r>
          <w:rPr>
            <w:noProof/>
            <w:webHidden/>
          </w:rPr>
          <w:instrText xml:space="preserve"> PAGEREF _Toc242394428 \h </w:instrText>
        </w:r>
        <w:r>
          <w:rPr>
            <w:noProof/>
            <w:webHidden/>
          </w:rPr>
        </w:r>
        <w:r>
          <w:rPr>
            <w:noProof/>
            <w:webHidden/>
          </w:rPr>
          <w:fldChar w:fldCharType="separate"/>
        </w:r>
        <w:r>
          <w:rPr>
            <w:noProof/>
            <w:webHidden/>
          </w:rPr>
          <w:t>69</w:t>
        </w:r>
        <w:r>
          <w:rPr>
            <w:noProof/>
            <w:webHidden/>
          </w:rPr>
          <w:fldChar w:fldCharType="end"/>
        </w:r>
      </w:hyperlink>
    </w:p>
    <w:p w14:paraId="0D024907" w14:textId="77777777" w:rsidR="0070609F" w:rsidRDefault="0042712A" w:rsidP="006E02C4">
      <w:pPr>
        <w:pStyle w:val="TabelGambar"/>
        <w:tabs>
          <w:tab w:val="right" w:leader="dot" w:pos="7927"/>
        </w:tabs>
        <w:rPr>
          <w:noProof/>
        </w:rPr>
      </w:pPr>
      <w:r>
        <w:rPr>
          <w:lang w:val="en-US"/>
        </w:rPr>
        <w:fldChar w:fldCharType="end"/>
      </w:r>
      <w:r>
        <w:rPr>
          <w:lang w:val="en-US"/>
        </w:rPr>
        <w:fldChar w:fldCharType="begin"/>
      </w:r>
      <w:r>
        <w:rPr>
          <w:lang w:val="en-US"/>
        </w:rPr>
        <w:instrText xml:space="preserve"> TOC \h \z \c "Gambar 5." </w:instrText>
      </w:r>
      <w:r>
        <w:rPr>
          <w:lang w:val="en-US"/>
        </w:rPr>
        <w:fldChar w:fldCharType="separate"/>
      </w:r>
    </w:p>
    <w:p w14:paraId="2BB84D56" w14:textId="5CD2D0FE" w:rsidR="0070609F" w:rsidRDefault="0070609F">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2394429" w:history="1">
        <w:r w:rsidRPr="00B425E5">
          <w:rPr>
            <w:rStyle w:val="Hyperlink"/>
            <w:noProof/>
          </w:rPr>
          <w:t xml:space="preserve">Gambar 5. 1 </w:t>
        </w:r>
        <w:r w:rsidRPr="00B425E5">
          <w:rPr>
            <w:rStyle w:val="Hyperlink"/>
            <w:rFonts w:eastAsia="Times New Roman" w:cstheme="minorHAnsi"/>
            <w:noProof/>
            <w:lang w:eastAsia="id-ID"/>
          </w:rPr>
          <w:t>Distribusi</w:t>
        </w:r>
        <w:r w:rsidRPr="00B425E5">
          <w:rPr>
            <w:rStyle w:val="Hyperlink"/>
            <w:noProof/>
          </w:rPr>
          <w:t xml:space="preserve"> </w:t>
        </w:r>
        <w:r w:rsidRPr="00B425E5">
          <w:rPr>
            <w:rStyle w:val="Hyperlink"/>
            <w:rFonts w:eastAsia="Times New Roman" w:cstheme="minorHAnsi"/>
            <w:noProof/>
            <w:lang w:eastAsia="id-ID"/>
          </w:rPr>
          <w:t>Sentimen Negatif per Aspek</w:t>
        </w:r>
        <w:r>
          <w:rPr>
            <w:noProof/>
            <w:webHidden/>
          </w:rPr>
          <w:tab/>
        </w:r>
        <w:r>
          <w:rPr>
            <w:noProof/>
            <w:webHidden/>
          </w:rPr>
          <w:fldChar w:fldCharType="begin"/>
        </w:r>
        <w:r>
          <w:rPr>
            <w:noProof/>
            <w:webHidden/>
          </w:rPr>
          <w:instrText xml:space="preserve"> PAGEREF _Toc242394429 \h </w:instrText>
        </w:r>
        <w:r>
          <w:rPr>
            <w:noProof/>
            <w:webHidden/>
          </w:rPr>
        </w:r>
        <w:r>
          <w:rPr>
            <w:noProof/>
            <w:webHidden/>
          </w:rPr>
          <w:fldChar w:fldCharType="separate"/>
        </w:r>
        <w:r>
          <w:rPr>
            <w:noProof/>
            <w:webHidden/>
          </w:rPr>
          <w:t>72</w:t>
        </w:r>
        <w:r>
          <w:rPr>
            <w:noProof/>
            <w:webHidden/>
          </w:rPr>
          <w:fldChar w:fldCharType="end"/>
        </w:r>
      </w:hyperlink>
    </w:p>
    <w:p w14:paraId="06247431" w14:textId="77777777" w:rsidR="0042712A" w:rsidRDefault="0042712A" w:rsidP="0042712A">
      <w:pPr>
        <w:rPr>
          <w:lang w:val="en-US"/>
        </w:rPr>
      </w:pPr>
      <w:r>
        <w:rPr>
          <w:lang w:val="en-US"/>
        </w:rPr>
        <w:fldChar w:fldCharType="end"/>
      </w:r>
    </w:p>
    <w:p w14:paraId="1CDACAC4" w14:textId="77777777" w:rsidR="00556C5D" w:rsidRDefault="008D4624">
      <w:pPr>
        <w:pStyle w:val="Judul1"/>
      </w:pPr>
      <w:bookmarkStart w:id="6" w:name="_H1_51"/>
      <w:bookmarkStart w:id="7" w:name="_Toc242394309"/>
      <w:bookmarkEnd w:id="2"/>
      <w:bookmarkEnd w:id="3"/>
      <w:r>
        <w:lastRenderedPageBreak/>
        <w:t>PENDAHULUAN</w:t>
      </w:r>
      <w:bookmarkEnd w:id="6"/>
      <w:bookmarkEnd w:id="7"/>
    </w:p>
    <w:p w14:paraId="10A18D2F" w14:textId="77777777" w:rsidR="00556C5D" w:rsidRDefault="008D4624" w:rsidP="00595B2E">
      <w:pPr>
        <w:pStyle w:val="Judul2"/>
      </w:pPr>
      <w:bookmarkStart w:id="8" w:name="_H2_52"/>
      <w:bookmarkStart w:id="9" w:name="_Toc242394310"/>
      <w:r>
        <w:t>Latar Belakang</w:t>
      </w:r>
      <w:bookmarkEnd w:id="8"/>
      <w:bookmarkEnd w:id="9"/>
    </w:p>
    <w:p w14:paraId="20B1FE98" w14:textId="77777777" w:rsidR="005B36AF" w:rsidRPr="005B36AF" w:rsidRDefault="008D4624" w:rsidP="005B36AF">
      <w:pPr>
        <w:pStyle w:val="IndenPertamaTeksIsi"/>
      </w:pPr>
      <w:r>
        <w:t xml:space="preserve">Perkembangan </w:t>
      </w:r>
      <w:r w:rsidR="005B36AF" w:rsidRPr="005B36AF">
        <w:t xml:space="preserve">teknologi informasi dan komunikasi telah mendorong meningkatnya penggunaan media sosial sebagai sarana masyarakat dalam menyampaikan opini terhadap berbagai isu publik, termasuk kebijakan pemerintah. Salah satu platform media sosial yang mengalami pertumbuhan pesat adalah TikTok, yang tidak hanya digunakan sebagai media hiburan tetapi juga menjadi ruang diskusi melalui postingan dan fitur komentar. Tingginya aktivitas pengguna pada kolom komentar menghasilkan data teks yang dapat dimanfaatkan untuk menggambarkan persepsi masyarakat terhadap suatu kebijakan. Menurut Himawan dan Eliyani (2021), data media sosial memiliki potensi sebagai sumber informasi yang mampu merepresentasikan opini publik secara </w:t>
      </w:r>
      <w:r w:rsidR="005B36AF" w:rsidRPr="005B36AF">
        <w:rPr>
          <w:i/>
          <w:iCs/>
        </w:rPr>
        <w:t>real-time</w:t>
      </w:r>
      <w:r w:rsidR="005B36AF" w:rsidRPr="005B36AF">
        <w:t>.</w:t>
      </w:r>
    </w:p>
    <w:p w14:paraId="6780E1BC" w14:textId="77777777" w:rsidR="005B36AF" w:rsidRPr="005B36AF" w:rsidRDefault="005B36AF" w:rsidP="005B36AF">
      <w:pPr>
        <w:pStyle w:val="IndenPertamaTeksIsi"/>
      </w:pPr>
      <w:r w:rsidRPr="005B36AF">
        <w:t>Salah satu kebijakan yang menjadi perhatian masyarakat adalah pengadaan mobil dinas Gubernur Kalimantan Timur (Antara News Kalimantan Timur, 2026; Kaltim Prov, 2026; Kaltimtoday, 2026; Katakaltim, 2026). Kebijakan tersebut memunculkan berbagai tanggapan, baik berupa dukungan maupun kritik terhadap penggunaan anggaran daerah. Banyaknya komentar yang muncul pada konten TikTok terkait isu tersebut menunjukkan bahwa media sosial dapat dimanfaatkan untuk mengetahui persepsi masyarakat terhadap kebijakan pemerintah. Oleh karena itu, analisis terhadap komentar TikTok menjadi penting untuk memperoleh gambaran mengenai respons publik terhadap kebijakan tersebut.</w:t>
      </w:r>
    </w:p>
    <w:p w14:paraId="5660E54D" w14:textId="77777777" w:rsidR="005B36AF" w:rsidRPr="005B36AF" w:rsidRDefault="005B36AF" w:rsidP="005B36AF">
      <w:pPr>
        <w:pStyle w:val="IndenPertamaTeksIsi"/>
      </w:pPr>
      <w:r w:rsidRPr="005B36AF">
        <w:t xml:space="preserve">Analisis sentimen merupakan salah satu pendekatan dalam </w:t>
      </w:r>
      <w:r w:rsidRPr="005B36AF">
        <w:rPr>
          <w:i/>
          <w:iCs/>
        </w:rPr>
        <w:t>Natural Language Processing</w:t>
      </w:r>
      <w:r w:rsidRPr="005B36AF">
        <w:t xml:space="preserve"> (</w:t>
      </w:r>
      <w:r w:rsidRPr="005B36AF">
        <w:rPr>
          <w:i/>
          <w:iCs/>
        </w:rPr>
        <w:t>NLP</w:t>
      </w:r>
      <w:r w:rsidRPr="005B36AF">
        <w:t xml:space="preserve">) yang digunakan untuk mengidentifikasi dan mengklasifikasikan opini masyarakat berdasarkan polaritas sentimen. Perkembangan metode </w:t>
      </w:r>
      <w:r w:rsidRPr="005B36AF">
        <w:rPr>
          <w:i/>
          <w:iCs/>
        </w:rPr>
        <w:t>deep learning</w:t>
      </w:r>
      <w:r w:rsidRPr="005B36AF">
        <w:t xml:space="preserve"> berbasis </w:t>
      </w:r>
      <w:r w:rsidRPr="005B36AF">
        <w:rPr>
          <w:i/>
          <w:iCs/>
        </w:rPr>
        <w:t>transformer</w:t>
      </w:r>
      <w:r w:rsidRPr="005B36AF">
        <w:t xml:space="preserve"> telah meningkatkan kemampuan analisis sentimen, salah satunya melalui model IndoBERT yang dirancang untuk memahami konteks bahasa Indonesia secara lebih baik dibandingkan metode konvensional. Namun, analisis sentimen secara umum hanya menghasilkan klasifikasi sentimen positif, negatif, atau netral sehingga belum mampu menunjukkan aspek kebijakan yang menjadi perhatian utama masyarakat. Oleh karena itu, penelitian ini menerapkan </w:t>
      </w:r>
      <w:r w:rsidRPr="005B36AF">
        <w:rPr>
          <w:i/>
          <w:iCs/>
        </w:rPr>
        <w:t>Aspect-Based Sentiment Analysis</w:t>
      </w:r>
      <w:r w:rsidRPr="005B36AF">
        <w:t xml:space="preserve"> (</w:t>
      </w:r>
      <w:r w:rsidRPr="005B36AF">
        <w:rPr>
          <w:i/>
          <w:iCs/>
        </w:rPr>
        <w:t>ABSA</w:t>
      </w:r>
      <w:r w:rsidRPr="005B36AF">
        <w:t>) untuk mengidentifikasi sentimen berdasarkan aspek tata kelola yang dibahas pada setiap komentar.</w:t>
      </w:r>
    </w:p>
    <w:p w14:paraId="5E49AC6A" w14:textId="77777777" w:rsidR="005B36AF" w:rsidRPr="005B36AF" w:rsidRDefault="005B36AF" w:rsidP="005B36AF">
      <w:pPr>
        <w:pStyle w:val="IndenPertamaTeksIsi"/>
      </w:pPr>
      <w:r w:rsidRPr="005B36AF">
        <w:t xml:space="preserve">Aspek yang digunakan dalam penelitian ini mengacu pada prinsip tata kelola sektor publik, yaitu transparansi, akuntabilitas, efektivitas dan efisiensi, serta responsivitas karena dinilai paling relevan dengan isu pengadaan mobil dinas Gubernur Kalimantan Timur (Nurhidayat, 2023). Untuk meningkatkan kualitas data, proses pelabelan dilakukan menggunakan </w:t>
      </w:r>
      <w:r w:rsidRPr="005B36AF">
        <w:rPr>
          <w:i/>
          <w:iCs/>
        </w:rPr>
        <w:t>hybrid annotation</w:t>
      </w:r>
      <w:r w:rsidRPr="005B36AF">
        <w:t xml:space="preserve"> yang melibatkan </w:t>
      </w:r>
      <w:r w:rsidRPr="005B36AF">
        <w:rPr>
          <w:i/>
          <w:iCs/>
        </w:rPr>
        <w:t>expert annotator</w:t>
      </w:r>
      <w:r w:rsidRPr="005B36AF">
        <w:t xml:space="preserve">, </w:t>
      </w:r>
      <w:r w:rsidRPr="005B36AF">
        <w:rPr>
          <w:i/>
          <w:iCs/>
        </w:rPr>
        <w:t>Artificial Intelligence</w:t>
      </w:r>
      <w:r w:rsidRPr="005B36AF">
        <w:t xml:space="preserve"> (AI), dan peneliti dengan metode </w:t>
      </w:r>
      <w:r w:rsidRPr="005B36AF">
        <w:rPr>
          <w:i/>
          <w:iCs/>
        </w:rPr>
        <w:t>majority voting</w:t>
      </w:r>
      <w:r w:rsidRPr="005B36AF">
        <w:t xml:space="preserve">. Selanjutnya, model IndoBERT dievaluasi menggunakan </w:t>
      </w:r>
      <w:r w:rsidRPr="005B36AF">
        <w:rPr>
          <w:i/>
          <w:iCs/>
        </w:rPr>
        <w:t>10-Fold Cross Validation</w:t>
      </w:r>
      <w:r w:rsidRPr="005B36AF">
        <w:t xml:space="preserve"> agar diperoleh estimasi performa model yang lebih stabil dibandingkan metode </w:t>
      </w:r>
      <w:r w:rsidRPr="005B36AF">
        <w:rPr>
          <w:i/>
          <w:iCs/>
        </w:rPr>
        <w:t>train-test split</w:t>
      </w:r>
      <w:r w:rsidRPr="005B36AF">
        <w:t xml:space="preserve"> (Alifiah, 2022; Wijiyanto et al., 2024). </w:t>
      </w:r>
      <w:r w:rsidRPr="005B36AF">
        <w:lastRenderedPageBreak/>
        <w:t>Tahapan tersebut diharapkan mampu menghasilkan model yang memiliki kemampuan klasifikasi sentimen berbasis aspek secara lebih andal.</w:t>
      </w:r>
    </w:p>
    <w:p w14:paraId="4B68387F" w14:textId="77777777" w:rsidR="005B36AF" w:rsidRPr="005B36AF" w:rsidRDefault="005B36AF" w:rsidP="005B36AF">
      <w:pPr>
        <w:pStyle w:val="IndenPertamaTeksIsi"/>
      </w:pPr>
      <w:r w:rsidRPr="005B36AF">
        <w:t xml:space="preserve">Meskipun penelitian analisis sentimen berbasis TikTok telah banyak dilakukan, masih terdapat beberapa </w:t>
      </w:r>
      <w:r w:rsidRPr="005B36AF">
        <w:rPr>
          <w:i/>
          <w:iCs/>
        </w:rPr>
        <w:t>research gap</w:t>
      </w:r>
      <w:r w:rsidRPr="005B36AF">
        <w:t xml:space="preserve"> yang dapat dikembangkan. Pertama, sebagian besar penelitian masih berfokus pada klasifikasi sentimen secara umum sehingga belum mampu menunjukkan aspek kebijakan yang menjadi perhatian masyarakat. Kedua, penelitian yang menerapkan </w:t>
      </w:r>
      <w:r w:rsidRPr="005B36AF">
        <w:rPr>
          <w:i/>
          <w:iCs/>
        </w:rPr>
        <w:t>Aspect-Based Sentiment Analysis</w:t>
      </w:r>
      <w:r w:rsidRPr="005B36AF">
        <w:t xml:space="preserve"> menggunakan IndoBERT pada konteks kebijakan publik daerah masih relatif terbatas. Ketiga, sebagian besar penelitian berhenti pada penyajian distribusi sentimen sehingga hasil analisis belum dimanfaatkan sebagai dasar dalam mengidentifikasi akar penyebab maupun penyusunan rekomendasi kebijakan. Keempat, penelitian yang mengintegrasikan </w:t>
      </w:r>
      <w:r w:rsidRPr="005B36AF">
        <w:rPr>
          <w:i/>
          <w:iCs/>
        </w:rPr>
        <w:t>Aspect-Based Sentiment Analysis</w:t>
      </w:r>
      <w:r w:rsidRPr="005B36AF">
        <w:t xml:space="preserve"> dengan </w:t>
      </w:r>
      <w:r w:rsidRPr="005B36AF">
        <w:rPr>
          <w:i/>
          <w:iCs/>
        </w:rPr>
        <w:t>Root Cause Analysis</w:t>
      </w:r>
      <w:r w:rsidRPr="005B36AF">
        <w:t xml:space="preserve"> (RCA) sebagai satu kerangka analisis lanjutan masih sangat terbatas.</w:t>
      </w:r>
    </w:p>
    <w:p w14:paraId="784C3FBE" w14:textId="77777777" w:rsidR="005B36AF" w:rsidRPr="005B36AF" w:rsidRDefault="005B36AF" w:rsidP="005B36AF">
      <w:pPr>
        <w:pStyle w:val="IndenPertamaTeksIsi"/>
      </w:pPr>
      <w:r w:rsidRPr="005B36AF">
        <w:t xml:space="preserve">Berdasarkan </w:t>
      </w:r>
      <w:r w:rsidRPr="005B36AF">
        <w:rPr>
          <w:i/>
          <w:iCs/>
        </w:rPr>
        <w:t>research gap</w:t>
      </w:r>
      <w:r w:rsidRPr="005B36AF">
        <w:t xml:space="preserve"> tersebut, penelitian ini mengembangkan hasil </w:t>
      </w:r>
      <w:r w:rsidRPr="005B36AF">
        <w:rPr>
          <w:i/>
          <w:iCs/>
        </w:rPr>
        <w:t>Aspect-Based Sentiment Analysis</w:t>
      </w:r>
      <w:r w:rsidRPr="005B36AF">
        <w:t xml:space="preserve"> dengan terlebih dahulu mengidentifikasi permasalahan pada setiap aspek tata kelola berdasarkan hasil klasifikasi sentimen, yaitu melalui analisis distribusi aspek dan sentimen serta identifikasi kategori masalah menggunakan pendekatan analisis isi (</w:t>
      </w:r>
      <w:r w:rsidRPr="005B36AF">
        <w:rPr>
          <w:i/>
          <w:iCs/>
        </w:rPr>
        <w:t>content analysis</w:t>
      </w:r>
      <w:r w:rsidRPr="005B36AF">
        <w:t xml:space="preserve">) terhadap seluruh komentar bersentimen negatif pada setiap aspek (Safitri, Saufi, &amp; Sakti, 2022). Permasalahan yang teridentifikasi tersebut selanjutnya ditelusuri akar penyebabnya menggunakan </w:t>
      </w:r>
      <w:r w:rsidRPr="005B36AF">
        <w:rPr>
          <w:i/>
          <w:iCs/>
        </w:rPr>
        <w:t>Root Cause Analysis</w:t>
      </w:r>
      <w:r w:rsidRPr="005B36AF">
        <w:t xml:space="preserve"> (RCA) sehingga dapat dirumuskan rekomendasi perbaikan tata kelola yang lebih tepat (Sugandi, 2025; Rizki dkk., 2022).</w:t>
      </w:r>
    </w:p>
    <w:p w14:paraId="20365389" w14:textId="77777777" w:rsidR="00F227D0" w:rsidRDefault="005B36AF" w:rsidP="005B36AF">
      <w:pPr>
        <w:pStyle w:val="IndenPertamaTeksIsi"/>
      </w:pPr>
      <w:r w:rsidRPr="005B36AF">
        <w:t xml:space="preserve">Berdasarkan uraian tersebut, penelitian ini mengusulkan suatu kerangka analisis yang mengintegrasikan </w:t>
      </w:r>
      <w:r w:rsidRPr="005B36AF">
        <w:rPr>
          <w:i/>
          <w:iCs/>
        </w:rPr>
        <w:t>Aspect-Based Sentiment Analysis</w:t>
      </w:r>
      <w:r w:rsidRPr="005B36AF">
        <w:t xml:space="preserve"> menggunakan IndoBERT dengan </w:t>
      </w:r>
      <w:r w:rsidRPr="005B36AF">
        <w:rPr>
          <w:i/>
          <w:iCs/>
        </w:rPr>
        <w:t>Root Cause Analysis</w:t>
      </w:r>
      <w:r w:rsidRPr="005B36AF">
        <w:t xml:space="preserve"> (RCA) pada komentar TikTok terkait isu pengadaan mobil dinas Gubernur Kalimantan Timur. Hasil </w:t>
      </w:r>
      <w:r w:rsidRPr="005B36AF">
        <w:rPr>
          <w:i/>
          <w:iCs/>
        </w:rPr>
        <w:t>Aspect-Based Sentiment Analysis</w:t>
      </w:r>
      <w:r w:rsidRPr="005B36AF">
        <w:t xml:space="preserve"> digunakan untuk mengidentifikasi sentimen berdasarkan aspek tata kelola, kemudian permasalahan pada setiap aspek diidentifikasi secara menyeluruh pada seluruh komentar bersentimen negatif menggunakan pendekatan analisis isi (</w:t>
      </w:r>
      <w:r w:rsidRPr="005B36AF">
        <w:rPr>
          <w:i/>
          <w:iCs/>
        </w:rPr>
        <w:t>content analysis</w:t>
      </w:r>
      <w:r w:rsidRPr="005B36AF">
        <w:t xml:space="preserve">) (Safitri, Saufi, &amp; Sakti, 2022; Prayoga, 2022), sebelum ditelusuri akar penyebabnya melalui </w:t>
      </w:r>
      <w:r w:rsidRPr="005B36AF">
        <w:rPr>
          <w:i/>
          <w:iCs/>
        </w:rPr>
        <w:t>Root Cause Analysis</w:t>
      </w:r>
      <w:r w:rsidRPr="005B36AF">
        <w:t xml:space="preserve"> sehingga menghasilkan rekomendasi perbaikan tata kelola. Kebaruan penelitian ini terletak pada integrasi </w:t>
      </w:r>
      <w:r w:rsidRPr="005B36AF">
        <w:rPr>
          <w:i/>
          <w:iCs/>
        </w:rPr>
        <w:t>Aspect-Based Sentiment Analysis</w:t>
      </w:r>
      <w:r w:rsidRPr="005B36AF">
        <w:t xml:space="preserve"> menggunakan IndoBERT dengan </w:t>
      </w:r>
      <w:r w:rsidRPr="005B36AF">
        <w:rPr>
          <w:i/>
          <w:iCs/>
        </w:rPr>
        <w:t>Root Cause Analysis</w:t>
      </w:r>
      <w:r w:rsidRPr="005B36AF">
        <w:t xml:space="preserve"> dalam satu kerangka analisis, di mana permasalahan pada setiap aspek diidentifikasi langsung dari hasil analisis sentimen sebelum ditelusuri akar penyebabnya, sehingga menghasilkan identifikasi masalah, akar penyebab, dan rekomendasi perbaikan tata kelola sebagai pendukung pengambilan keputusan pada sektor publik</w:t>
      </w:r>
      <w:r w:rsidR="00F227D0" w:rsidRPr="00F227D0">
        <w:t>.</w:t>
      </w:r>
    </w:p>
    <w:p w14:paraId="5F2F7DD1" w14:textId="77777777" w:rsidR="00556C5D" w:rsidRDefault="008D4624">
      <w:pPr>
        <w:pStyle w:val="Judul2"/>
      </w:pPr>
      <w:bookmarkStart w:id="10" w:name="_H2_53"/>
      <w:bookmarkStart w:id="11" w:name="_Toc242394311"/>
      <w:r>
        <w:t>Rumusan Masalah</w:t>
      </w:r>
      <w:bookmarkEnd w:id="10"/>
      <w:bookmarkEnd w:id="11"/>
    </w:p>
    <w:p w14:paraId="3BFAACF8" w14:textId="77777777" w:rsidR="0055357E" w:rsidRDefault="0055357E" w:rsidP="0055357E">
      <w:pPr>
        <w:pStyle w:val="NomorDaftar"/>
      </w:pPr>
      <w:r>
        <w:t xml:space="preserve">Bagaimana </w:t>
      </w:r>
      <w:r>
        <w:rPr>
          <w:lang w:val="id-ID"/>
        </w:rPr>
        <w:t xml:space="preserve">hasil implementasi </w:t>
      </w:r>
      <w:r>
        <w:rPr>
          <w:i/>
          <w:iCs/>
          <w:lang w:val="id-ID"/>
        </w:rPr>
        <w:t>Aspect-Based Sentiment Analysis</w:t>
      </w:r>
      <w:r>
        <w:rPr>
          <w:lang w:val="id-ID"/>
        </w:rPr>
        <w:t xml:space="preserve"> menggunakan IndoBERT dengan </w:t>
      </w:r>
      <w:r>
        <w:rPr>
          <w:i/>
          <w:iCs/>
          <w:lang w:val="id-ID"/>
        </w:rPr>
        <w:t>hybrid annotation</w:t>
      </w:r>
      <w:r>
        <w:rPr>
          <w:lang w:val="id-ID"/>
        </w:rPr>
        <w:t xml:space="preserve"> pada komentar TikTok terkait isu </w:t>
      </w:r>
      <w:r>
        <w:rPr>
          <w:lang w:val="id-ID"/>
        </w:rPr>
        <w:lastRenderedPageBreak/>
        <w:t xml:space="preserve">pengadaan mobil dinas Gubernur Kalimantan Timur berdasarkan evaluasi </w:t>
      </w:r>
      <w:r>
        <w:rPr>
          <w:i/>
          <w:iCs/>
          <w:lang w:val="id-ID"/>
        </w:rPr>
        <w:t>10-Fold Cross Validation</w:t>
      </w:r>
      <w:r>
        <w:t>?</w:t>
      </w:r>
    </w:p>
    <w:p w14:paraId="1ACA6B1B" w14:textId="77777777" w:rsidR="0055357E" w:rsidRDefault="0055357E" w:rsidP="0055357E">
      <w:pPr>
        <w:pStyle w:val="NomorDaftar"/>
      </w:pPr>
      <w:r>
        <w:t xml:space="preserve">Bagaimana </w:t>
      </w:r>
      <w:r w:rsidR="00532A3A" w:rsidRPr="00532A3A">
        <w:rPr>
          <w:lang w:val="id-ID"/>
        </w:rPr>
        <w:t xml:space="preserve">hasil </w:t>
      </w:r>
      <w:r w:rsidR="00532A3A" w:rsidRPr="00532A3A">
        <w:rPr>
          <w:i/>
          <w:iCs/>
          <w:lang w:val="id-ID"/>
        </w:rPr>
        <w:t>Aspect-Based Sentiment Analysis</w:t>
      </w:r>
      <w:r w:rsidR="00532A3A" w:rsidRPr="00532A3A">
        <w:rPr>
          <w:lang w:val="id-ID"/>
        </w:rPr>
        <w:t xml:space="preserve"> dapat dikembangkan melalui identifikasi permasalahan pada setiap aspek tata kelola dan </w:t>
      </w:r>
      <w:r w:rsidR="00532A3A" w:rsidRPr="00532A3A">
        <w:rPr>
          <w:i/>
          <w:iCs/>
          <w:lang w:val="id-ID"/>
        </w:rPr>
        <w:t>Root Cause Analysis</w:t>
      </w:r>
      <w:r w:rsidR="00532A3A" w:rsidRPr="00532A3A">
        <w:rPr>
          <w:lang w:val="id-ID"/>
        </w:rPr>
        <w:t xml:space="preserve"> (RCA) untuk menghasilkan rekomendasi perbaikan tata kelola berdasarkan komentar TikTok terkait isu pengadaan mobil dinas Gubernur Kalimantan Timur</w:t>
      </w:r>
      <w:r>
        <w:t>?</w:t>
      </w:r>
    </w:p>
    <w:p w14:paraId="627BA972" w14:textId="77777777" w:rsidR="00556C5D" w:rsidRDefault="008D4624">
      <w:pPr>
        <w:pStyle w:val="Judul2"/>
      </w:pPr>
      <w:bookmarkStart w:id="12" w:name="_H2_54"/>
      <w:bookmarkStart w:id="13" w:name="_Toc242394312"/>
      <w:r>
        <w:t>Tujuan</w:t>
      </w:r>
      <w:bookmarkEnd w:id="12"/>
      <w:bookmarkEnd w:id="13"/>
    </w:p>
    <w:p w14:paraId="3D2074EC" w14:textId="77777777" w:rsidR="0055357E" w:rsidRDefault="00411536" w:rsidP="0055357E">
      <w:pPr>
        <w:pStyle w:val="NomorDaftar"/>
        <w:numPr>
          <w:ilvl w:val="0"/>
          <w:numId w:val="23"/>
        </w:numPr>
      </w:pPr>
      <w:r>
        <w:rPr>
          <w:lang w:val="id-ID"/>
        </w:rPr>
        <w:t xml:space="preserve">Menganalisis hasil implementasi </w:t>
      </w:r>
      <w:r>
        <w:rPr>
          <w:i/>
          <w:iCs/>
          <w:lang w:val="id-ID"/>
        </w:rPr>
        <w:t>Aspect-Based Sentiment Analysis</w:t>
      </w:r>
      <w:r>
        <w:rPr>
          <w:lang w:val="id-ID"/>
        </w:rPr>
        <w:t xml:space="preserve"> menggunakan IndoBERT dengan </w:t>
      </w:r>
      <w:r>
        <w:rPr>
          <w:i/>
          <w:iCs/>
          <w:lang w:val="id-ID"/>
        </w:rPr>
        <w:t>hybrid annotation</w:t>
      </w:r>
      <w:r>
        <w:rPr>
          <w:lang w:val="id-ID"/>
        </w:rPr>
        <w:t xml:space="preserve"> pada komentar TikTok terkait isu pengadaan mobil dinas Gubernur Kalimantan Timur berdasarkan evaluasi </w:t>
      </w:r>
      <w:r>
        <w:rPr>
          <w:i/>
          <w:iCs/>
          <w:lang w:val="id-ID"/>
        </w:rPr>
        <w:t>10-Fold Cross Validation</w:t>
      </w:r>
      <w:r>
        <w:t>.</w:t>
      </w:r>
    </w:p>
    <w:p w14:paraId="21325AE7" w14:textId="77777777" w:rsidR="0055357E" w:rsidRDefault="00AA3FB3" w:rsidP="0055357E">
      <w:pPr>
        <w:pStyle w:val="NomorDaftar"/>
        <w:numPr>
          <w:ilvl w:val="0"/>
          <w:numId w:val="23"/>
        </w:numPr>
      </w:pPr>
      <w:r>
        <w:rPr>
          <w:lang w:val="id-ID"/>
        </w:rPr>
        <w:t xml:space="preserve">Mengembangkan </w:t>
      </w:r>
      <w:r w:rsidR="00532A3A" w:rsidRPr="00532A3A">
        <w:rPr>
          <w:lang w:val="id-ID"/>
        </w:rPr>
        <w:t xml:space="preserve">hasil </w:t>
      </w:r>
      <w:r w:rsidR="00532A3A" w:rsidRPr="00532A3A">
        <w:rPr>
          <w:i/>
          <w:iCs/>
          <w:lang w:val="id-ID"/>
        </w:rPr>
        <w:t>Aspect-Based Sentiment Analysis</w:t>
      </w:r>
      <w:r w:rsidR="00532A3A" w:rsidRPr="00532A3A">
        <w:rPr>
          <w:lang w:val="id-ID"/>
        </w:rPr>
        <w:t xml:space="preserve"> melalui identifikasi permasalahan pada setiap aspek tata kelola dan </w:t>
      </w:r>
      <w:r w:rsidR="00532A3A" w:rsidRPr="00532A3A">
        <w:rPr>
          <w:i/>
          <w:iCs/>
          <w:lang w:val="id-ID"/>
        </w:rPr>
        <w:t>Root Cause Analysis</w:t>
      </w:r>
      <w:r w:rsidR="00532A3A" w:rsidRPr="00532A3A">
        <w:rPr>
          <w:lang w:val="id-ID"/>
        </w:rPr>
        <w:t xml:space="preserve"> (RCA) untuk menghasilkan rekomendasi perbaikan tata kelola berdasarkan komentar TikTok terkait isu pengadaan mobil dinas Gubernur Kalimantan Timur</w:t>
      </w:r>
      <w:r>
        <w:t>.</w:t>
      </w:r>
    </w:p>
    <w:p w14:paraId="23D6093D" w14:textId="77777777" w:rsidR="00556C5D" w:rsidRDefault="008D4624">
      <w:pPr>
        <w:pStyle w:val="Judul2"/>
      </w:pPr>
      <w:bookmarkStart w:id="14" w:name="_H2_55"/>
      <w:bookmarkStart w:id="15" w:name="_Toc242394313"/>
      <w:r>
        <w:t>Manfaat</w:t>
      </w:r>
      <w:bookmarkEnd w:id="14"/>
      <w:bookmarkEnd w:id="15"/>
    </w:p>
    <w:p w14:paraId="652D4146" w14:textId="77777777" w:rsidR="00411536" w:rsidRPr="00411536" w:rsidRDefault="0055357E" w:rsidP="00411536">
      <w:pPr>
        <w:pStyle w:val="IndenPertamaTeksIsi"/>
      </w:pPr>
      <w:r>
        <w:t xml:space="preserve">Penelitian ini diharapkan dapat memberikan kontribusi dalam pengembangan kajian di bidang teknologi informasi, khususnya pada penerapan </w:t>
      </w:r>
      <w:r>
        <w:rPr>
          <w:i/>
          <w:iCs/>
        </w:rPr>
        <w:t>Aspect-Based Sentiment Analysis</w:t>
      </w:r>
      <w:r>
        <w:t xml:space="preserve"> (</w:t>
      </w:r>
      <w:r>
        <w:rPr>
          <w:i/>
          <w:iCs/>
        </w:rPr>
        <w:t>ABSA</w:t>
      </w:r>
      <w:r>
        <w:t>) menggunakan IndoBERT terhadap data media sosial berbahasa Indonesia.</w:t>
      </w:r>
      <w:r w:rsidR="00654F89">
        <w:t xml:space="preserve"> </w:t>
      </w:r>
      <w:r w:rsidR="00532A3A" w:rsidRPr="00532A3A">
        <w:t xml:space="preserve">Selain itu, penelitian ini diharapkan dapat memperkaya referensi akademik mengenai integrasi </w:t>
      </w:r>
      <w:r w:rsidR="00532A3A" w:rsidRPr="00532A3A">
        <w:rPr>
          <w:i/>
          <w:iCs/>
        </w:rPr>
        <w:t>Aspect-Based Sentiment Analysis</w:t>
      </w:r>
      <w:r w:rsidR="00532A3A" w:rsidRPr="00532A3A">
        <w:t xml:space="preserve"> dan </w:t>
      </w:r>
      <w:r w:rsidR="00532A3A" w:rsidRPr="00532A3A">
        <w:rPr>
          <w:i/>
          <w:iCs/>
        </w:rPr>
        <w:t>Root Cause Analysis</w:t>
      </w:r>
      <w:r w:rsidR="00532A3A" w:rsidRPr="00532A3A">
        <w:t xml:space="preserve"> (RCA) sebagai kerangka analisis yang mengidentifikasi permasalahan langsung dari hasil analisis sentimen untuk menghasilkan rekomendasi berdasarkan opini publik. Hasil penelitian ini juga diharapkan dapat menjadi referensi bagi penelitian selanjutnya yang membahas analisis sentimen berbasis aspek, pengembangan hasil analisis sentimen, maupun penerapan metode pendukung dalam proses pengambilan keputusan</w:t>
      </w:r>
      <w:r>
        <w:t>.</w:t>
      </w:r>
    </w:p>
    <w:p w14:paraId="142E0BA6" w14:textId="77777777" w:rsidR="00654F89" w:rsidRDefault="00411536" w:rsidP="00654F89">
      <w:pPr>
        <w:pStyle w:val="IndenPertamaTeksIsi"/>
      </w:pPr>
      <w:r>
        <w:t xml:space="preserve">Secara </w:t>
      </w:r>
      <w:r w:rsidR="00532A3A" w:rsidRPr="00532A3A">
        <w:t xml:space="preserve">praktis, penelitian ini diharapkan dapat membantu pemerintah dalam memahami persepsi masyarakat terhadap kebijakan publik berdasarkan aspek tata kelola yang dibahas pada komentar TikTok. Hasil analisis yang dikembangkan melalui identifikasi permasalahan pada setiap aspek tata kelola dan </w:t>
      </w:r>
      <w:r w:rsidR="00532A3A" w:rsidRPr="00532A3A">
        <w:rPr>
          <w:i/>
          <w:iCs/>
        </w:rPr>
        <w:t>Root Cause Analysis</w:t>
      </w:r>
      <w:r w:rsidR="00532A3A" w:rsidRPr="00532A3A">
        <w:t xml:space="preserve"> (RCA) diharapkan mampu memberikan informasi mengenai aspek tata kelola yang paling banyak menuai kritik serta faktor-faktor yang mendasari munculnya sentimen masyarakat terhadap kebijakan pengadaan mobil dinas Gubernur Kalimantan Timur. Selain itu, rekomendasi yang dihasilkan diharapkan dapat menjadi bahan pertimbangan bagi pemerintah dalam meningkatkan transparansi, akuntabilitas, efektivitas dan efisiensi, serta responsivitas dalam penyusunan maupun pelaksanaan kebijakan publik</w:t>
      </w:r>
      <w:r>
        <w:t>.</w:t>
      </w:r>
    </w:p>
    <w:p w14:paraId="4581A463" w14:textId="77777777" w:rsidR="00823F01" w:rsidRPr="00827096" w:rsidRDefault="008A6A54" w:rsidP="00827096">
      <w:pPr>
        <w:pStyle w:val="Judul2"/>
      </w:pPr>
      <w:bookmarkStart w:id="16" w:name="_Toc900001"/>
      <w:bookmarkStart w:id="17" w:name="_Toc242394314"/>
      <w:r>
        <w:lastRenderedPageBreak/>
        <w:t>Kontribusi Penelitian</w:t>
      </w:r>
      <w:bookmarkEnd w:id="16"/>
      <w:bookmarkEnd w:id="17"/>
    </w:p>
    <w:p w14:paraId="198C55F0" w14:textId="77777777" w:rsidR="00823F01" w:rsidRDefault="008A6A54">
      <w:pPr>
        <w:pStyle w:val="IndenPertamaTeksIsi"/>
      </w:pPr>
      <w:r>
        <w:t>Penelitian ini memberikan kontribusi pada tiga dimensi, yaitu kontribusi teoritis, kontribusi metodologis, dan kontribusi praktis, sebagaimana diuraikan pada bagian berikut.</w:t>
      </w:r>
    </w:p>
    <w:p w14:paraId="37C9A836" w14:textId="77777777" w:rsidR="00654F89" w:rsidRDefault="00654F89">
      <w:pPr>
        <w:pStyle w:val="IndenPertamaTeksIsi"/>
      </w:pPr>
    </w:p>
    <w:p w14:paraId="4E46F928" w14:textId="77777777" w:rsidR="00823F01" w:rsidRDefault="008A6A54">
      <w:pPr>
        <w:pStyle w:val="IndenPertamaTeksIsi"/>
        <w:ind w:firstLine="0"/>
        <w:rPr>
          <w:b/>
          <w:bCs/>
        </w:rPr>
      </w:pPr>
      <w:r>
        <w:rPr>
          <w:b/>
          <w:bCs/>
        </w:rPr>
        <w:t>A. Kontribusi Teoritis</w:t>
      </w:r>
    </w:p>
    <w:p w14:paraId="13D14FB2" w14:textId="77777777" w:rsidR="00823F01" w:rsidRDefault="008A6A54">
      <w:pPr>
        <w:pStyle w:val="IndenPertamaTeksIsi"/>
      </w:pPr>
      <w:r>
        <w:t xml:space="preserve">Secara teoritis, penelitian ini memperkaya kajian mengenai penerapan </w:t>
      </w:r>
      <w:r w:rsidRPr="007B5E69">
        <w:rPr>
          <w:i/>
          <w:iCs/>
        </w:rPr>
        <w:t>Aspect-Based Sentiment Analysis</w:t>
      </w:r>
      <w:r>
        <w:t xml:space="preserve"> (ABSA) pada teks berbahasa Indonesia yang bersumber dari komentar media sosial TikTok, khususnya dalam konteks isu kebijakan publik di tingkat pemerintahan daerah. Penelitian ini juga memperluas pemahaman mengenai keterkaitan antara prinsip-prinsip tata kelola pemerintahan yang baik (</w:t>
      </w:r>
      <w:r w:rsidRPr="007B5E69">
        <w:rPr>
          <w:i/>
          <w:iCs/>
        </w:rPr>
        <w:t>good governance</w:t>
      </w:r>
      <w:r>
        <w:t xml:space="preserve">), yaitu transparansi, akuntabilitas, efektivitas dan efisiensi, serta responsivitas, dengan opini publik yang terekspresikan pada platform media sosial. Dengan demikian, penelitian ini berkontribusi pada pengembangan kerangka konseptual yang menghubungkan bidang </w:t>
      </w:r>
      <w:r w:rsidRPr="00532A3A">
        <w:rPr>
          <w:i/>
          <w:iCs/>
        </w:rPr>
        <w:t>Natural Language Processing (NLP)</w:t>
      </w:r>
      <w:r>
        <w:t xml:space="preserve"> dengan kajian tata kelola sektor publik.</w:t>
      </w:r>
    </w:p>
    <w:p w14:paraId="5FEB232C" w14:textId="77777777" w:rsidR="00823F01" w:rsidRDefault="008A6A54">
      <w:pPr>
        <w:pStyle w:val="IndenPertamaTeksIsi"/>
        <w:ind w:firstLine="0"/>
        <w:rPr>
          <w:b/>
          <w:bCs/>
        </w:rPr>
      </w:pPr>
      <w:r>
        <w:rPr>
          <w:b/>
          <w:bCs/>
        </w:rPr>
        <w:t>B. Kontribusi Metodologis</w:t>
      </w:r>
    </w:p>
    <w:p w14:paraId="5AB14213" w14:textId="77777777" w:rsidR="00823F01" w:rsidRDefault="008A6A54">
      <w:pPr>
        <w:pStyle w:val="IndenPertamaTeksIsi"/>
      </w:pPr>
      <w:r>
        <w:t xml:space="preserve">Secara metodologis, penelitian ini menyusun kerangka analisis yang mengintegrasikan ABSA berbasis IndoBERT dengan pendekatan </w:t>
      </w:r>
      <w:r w:rsidRPr="00667D9E">
        <w:rPr>
          <w:i/>
          <w:iCs/>
        </w:rPr>
        <w:t>hybrid annotation</w:t>
      </w:r>
      <w:r>
        <w:t xml:space="preserve"> yang melibatkan </w:t>
      </w:r>
      <w:r w:rsidRPr="00937A81">
        <w:rPr>
          <w:i/>
          <w:iCs/>
        </w:rPr>
        <w:t>expert annotator</w:t>
      </w:r>
      <w:r>
        <w:t xml:space="preserve">, </w:t>
      </w:r>
      <w:r w:rsidRPr="00937A81">
        <w:rPr>
          <w:i/>
          <w:iCs/>
        </w:rPr>
        <w:t xml:space="preserve">Artificial Intelligence </w:t>
      </w:r>
      <w:r w:rsidRPr="00937A81">
        <w:t>(AI)</w:t>
      </w:r>
      <w:r w:rsidRPr="00937A81">
        <w:rPr>
          <w:i/>
          <w:iCs/>
        </w:rPr>
        <w:t>,</w:t>
      </w:r>
      <w:r>
        <w:t xml:space="preserve"> dan peneliti sebagai sumber anotasi. Integrasi tersebut diharapkan mampu meningkatkan konsistensi dan objektivitas proses pelabelan data dibandingkan dengan anotasi manual maupun anotasi otomatis yang dilakukan secara terpisah. Selain itu, </w:t>
      </w:r>
      <w:r w:rsidR="007C1F82" w:rsidRPr="007C1F82">
        <w:t xml:space="preserve">penelitian ini menyusun tahapan lanjutan berupa identifikasi permasalahan pada setiap aspek tata kelola berdasarkan distribusi sentimen serta analisis isi (content analysis) terhadap komentar negatif, serta </w:t>
      </w:r>
      <w:r w:rsidR="007C1F82" w:rsidRPr="007C1F82">
        <w:rPr>
          <w:i/>
          <w:iCs/>
        </w:rPr>
        <w:t>Root Cause Analysis</w:t>
      </w:r>
      <w:r w:rsidR="007C1F82" w:rsidRPr="007C1F82">
        <w:t xml:space="preserve"> (RCA), sebagai satu kesatuan kerangka metodologis yang mengubah hasil klasifikasi sentimen menjadi informasi yang lebih aplikatif, mulai dari identifikasi permasalahan hingga penelusuran akar penyebabnya</w:t>
      </w:r>
      <w:r>
        <w:t>. Kerangka tersebut berpotensi diadaptasi pada penelitian analisis sentimen berbasis aspek terhadap isu kebijakan publik lainnya.</w:t>
      </w:r>
    </w:p>
    <w:p w14:paraId="5D40ACBD" w14:textId="77777777" w:rsidR="00823F01" w:rsidRDefault="008A6A54">
      <w:pPr>
        <w:pStyle w:val="IndenPertamaTeksIsi"/>
        <w:ind w:firstLine="0"/>
        <w:rPr>
          <w:b/>
          <w:bCs/>
        </w:rPr>
      </w:pPr>
      <w:r>
        <w:rPr>
          <w:b/>
          <w:bCs/>
        </w:rPr>
        <w:t>C. Kontribusi Praktis</w:t>
      </w:r>
    </w:p>
    <w:p w14:paraId="152FC6B3" w14:textId="77777777" w:rsidR="00823F01" w:rsidRDefault="008A6A54">
      <w:pPr>
        <w:pStyle w:val="IndenPertamaTeksIsi"/>
      </w:pPr>
      <w:r>
        <w:t xml:space="preserve">Secara praktis, hasil penelitian ini diharapkan dapat membantu pemerintah daerah, khususnya Pemerintah Provinsi Kalimantan Timur, dalam memahami persepsi masyarakat terhadap kebijakan pengadaan mobil dinas Gubernur </w:t>
      </w:r>
      <w:r w:rsidR="007C4A44" w:rsidRPr="007C4A44">
        <w:t xml:space="preserve">berdasarkan aspek tata kelola yang menjadi sorotan publik. Informasi mengenai aspek tata kelola yang paling banyak menuai kritik serta akar penyebab sentimen negatif yang dihasilkan melalui identifikasi permasalahan dan </w:t>
      </w:r>
      <w:r w:rsidR="007C4A44" w:rsidRPr="007C4A44">
        <w:rPr>
          <w:i/>
          <w:iCs/>
        </w:rPr>
        <w:t>Root Cause Analysis</w:t>
      </w:r>
      <w:r w:rsidR="007C4A44" w:rsidRPr="007C4A44">
        <w:t xml:space="preserve"> (RCA) dapat menjadi bahan pertimbangan</w:t>
      </w:r>
      <w:r w:rsidR="007C4A44">
        <w:t xml:space="preserve"> </w:t>
      </w:r>
      <w:r>
        <w:t>bagi pemangku kebijakan dalam menyusun langkah perbaikan tata kelola, sekaligus menjadi masukan dalam meningkatkan transparansi, akuntabilitas, efektivitas dan efisiensi, serta responsivitas pemerintah terhadap aspirasi masyarakat.</w:t>
      </w:r>
    </w:p>
    <w:p w14:paraId="64E6740D" w14:textId="77777777" w:rsidR="0092213A" w:rsidRDefault="008D4624" w:rsidP="000C608C">
      <w:pPr>
        <w:pStyle w:val="Judul2"/>
      </w:pPr>
      <w:bookmarkStart w:id="18" w:name="_H2_56"/>
      <w:bookmarkStart w:id="19" w:name="_Toc242394315"/>
      <w:r>
        <w:lastRenderedPageBreak/>
        <w:t>Batasan Masalah</w:t>
      </w:r>
      <w:bookmarkEnd w:id="18"/>
      <w:bookmarkEnd w:id="19"/>
    </w:p>
    <w:p w14:paraId="77FF0B4F" w14:textId="77777777" w:rsidR="00094422" w:rsidRDefault="00094422" w:rsidP="00094422">
      <w:pPr>
        <w:pStyle w:val="NomorDaftar"/>
        <w:numPr>
          <w:ilvl w:val="0"/>
          <w:numId w:val="33"/>
        </w:numPr>
      </w:pPr>
      <w:bookmarkStart w:id="20" w:name="_H2_57"/>
      <w:r>
        <w:t>Data penelitian berupa komentar publik yang diperoleh dari media sosial TikTok terkait isu pengadaan mobil dinas Gubernur Kalimantan Timur.</w:t>
      </w:r>
    </w:p>
    <w:p w14:paraId="0E61C7D2" w14:textId="77777777" w:rsidR="00094422" w:rsidRDefault="00094422" w:rsidP="00094422">
      <w:pPr>
        <w:pStyle w:val="NomorDaftar"/>
        <w:numPr>
          <w:ilvl w:val="0"/>
          <w:numId w:val="33"/>
        </w:numPr>
      </w:pPr>
      <w:r>
        <w:t xml:space="preserve">Pengumpulan data dilakukan menggunakan teknik </w:t>
      </w:r>
      <w:r>
        <w:rPr>
          <w:i/>
        </w:rPr>
        <w:t>keyword-based scraping</w:t>
      </w:r>
      <w:r>
        <w:t xml:space="preserve"> dengan bantuan </w:t>
      </w:r>
      <w:r w:rsidRPr="00F109FB">
        <w:rPr>
          <w:i/>
          <w:iCs/>
        </w:rPr>
        <w:t>Selenium</w:t>
      </w:r>
      <w:r>
        <w:t xml:space="preserve"> </w:t>
      </w:r>
      <w:r w:rsidRPr="00F109FB">
        <w:rPr>
          <w:i/>
          <w:iCs/>
        </w:rPr>
        <w:t>WebDriver</w:t>
      </w:r>
      <w:r>
        <w:t xml:space="preserve"> berdasarkan kata kunci yang relevan dengan isu penelitian.</w:t>
      </w:r>
    </w:p>
    <w:p w14:paraId="583B68FA" w14:textId="77777777" w:rsidR="00094422" w:rsidRDefault="00094422" w:rsidP="00094422">
      <w:pPr>
        <w:pStyle w:val="NomorDaftar"/>
        <w:numPr>
          <w:ilvl w:val="0"/>
          <w:numId w:val="33"/>
        </w:numPr>
      </w:pPr>
      <w:r>
        <w:rPr>
          <w:lang w:val="id-ID"/>
        </w:rPr>
        <w:t>Data yang berhasil dikumpulkan berjumlah 1.081 komentar, dan 50 komentar degeneratif dibuang sehingga korpus penelitian terdiri atas 1.031 komentar. Sebanyak 800 komentar dipilih sebagai dataset berlabel, terdiri atas 673 teks unik, 6 komentar duplikat teks (12 baris), serta 121 komentar tanpa padanan pada korpus (116 komentar terdokumentasi dan 5 komentar tidak terdokumentasi), yang digunakan pada proses hybrid annotation, fine-tuning, dan evaluasi model. Prediksi selanjutnya dilakukan menggunakan pendekatan out-of-fold, yaitu 673 komentar berlabel diprediksi pada fold yang tidak memuat komentar tersebut sebagai data latih, sedangkan 358 komentar lainnya diprediksi menggunakan majority vote dari seluruh 10 model, sehingga diperoleh 1.031 komentar sebagai hasil akhir prediksi yang digunakan pada tahapan analisis selanjutnya.</w:t>
      </w:r>
    </w:p>
    <w:p w14:paraId="7A3726AB" w14:textId="77777777" w:rsidR="00094422" w:rsidRDefault="00094422" w:rsidP="00094422">
      <w:pPr>
        <w:pStyle w:val="NomorDaftar"/>
        <w:numPr>
          <w:ilvl w:val="0"/>
          <w:numId w:val="33"/>
        </w:numPr>
      </w:pPr>
      <w:r>
        <w:t xml:space="preserve">Proses pelabelan data dilakukan menggunakan pendekatan </w:t>
      </w:r>
      <w:r>
        <w:rPr>
          <w:i/>
        </w:rPr>
        <w:t>hybrid annotation</w:t>
      </w:r>
      <w:r>
        <w:t xml:space="preserve"> yang melibatkan </w:t>
      </w:r>
      <w:r>
        <w:rPr>
          <w:i/>
        </w:rPr>
        <w:t>expert annotator</w:t>
      </w:r>
      <w:r>
        <w:t xml:space="preserve">, </w:t>
      </w:r>
      <w:r>
        <w:rPr>
          <w:i/>
        </w:rPr>
        <w:t>Artificial Intelligence</w:t>
      </w:r>
      <w:r>
        <w:t xml:space="preserve"> (AI), dan peneliti, dengan penentuan </w:t>
      </w:r>
      <w:r>
        <w:rPr>
          <w:i/>
        </w:rPr>
        <w:t>final label</w:t>
      </w:r>
      <w:r>
        <w:t xml:space="preserve"> menggunakan metode </w:t>
      </w:r>
      <w:r>
        <w:rPr>
          <w:i/>
        </w:rPr>
        <w:t>majority voting</w:t>
      </w:r>
      <w:r>
        <w:t>.</w:t>
      </w:r>
    </w:p>
    <w:p w14:paraId="30D364E2" w14:textId="77777777" w:rsidR="00094422" w:rsidRDefault="00094422" w:rsidP="00094422">
      <w:pPr>
        <w:pStyle w:val="NomorDaftar"/>
        <w:numPr>
          <w:ilvl w:val="0"/>
          <w:numId w:val="33"/>
        </w:numPr>
      </w:pPr>
      <w:r>
        <w:t xml:space="preserve">Analisis sentimen dilakukan menggunakan model IndoBERT dengan pendekatan </w:t>
      </w:r>
      <w:r>
        <w:rPr>
          <w:i/>
        </w:rPr>
        <w:t>Aspect-Based Sentiment Analysis</w:t>
      </w:r>
      <w:r>
        <w:t xml:space="preserve"> (ABSA).</w:t>
      </w:r>
    </w:p>
    <w:p w14:paraId="38D20832" w14:textId="77777777" w:rsidR="00094422" w:rsidRDefault="00094422" w:rsidP="00094422">
      <w:pPr>
        <w:pStyle w:val="NomorDaftar"/>
        <w:numPr>
          <w:ilvl w:val="0"/>
          <w:numId w:val="33"/>
        </w:numPr>
      </w:pPr>
      <w:r>
        <w:t>Aspek tata kelola yang digunakan dalam penelitian meliputi transparansi, akuntabilitas, efektivitas dan efisiensi, serta responsivitas.</w:t>
      </w:r>
    </w:p>
    <w:p w14:paraId="6C9134B0" w14:textId="77777777" w:rsidR="00094422" w:rsidRDefault="00094422" w:rsidP="00094422">
      <w:pPr>
        <w:pStyle w:val="NomorDaftar"/>
        <w:numPr>
          <w:ilvl w:val="0"/>
          <w:numId w:val="33"/>
        </w:numPr>
      </w:pPr>
      <w:r>
        <w:t xml:space="preserve">Evaluasi performa model dilakukan menggunakan metode </w:t>
      </w:r>
      <w:r>
        <w:rPr>
          <w:i/>
        </w:rPr>
        <w:t>10-Fold Cross Validation</w:t>
      </w:r>
      <w:r>
        <w:t xml:space="preserve"> dengan metrik </w:t>
      </w:r>
      <w:r>
        <w:rPr>
          <w:i/>
        </w:rPr>
        <w:t>accuracy</w:t>
      </w:r>
      <w:r>
        <w:t xml:space="preserve">, </w:t>
      </w:r>
      <w:r>
        <w:rPr>
          <w:i/>
        </w:rPr>
        <w:t>precision</w:t>
      </w:r>
      <w:r>
        <w:t xml:space="preserve">, </w:t>
      </w:r>
      <w:r>
        <w:rPr>
          <w:i/>
        </w:rPr>
        <w:t>recall</w:t>
      </w:r>
      <w:r>
        <w:t xml:space="preserve">, </w:t>
      </w:r>
      <w:r>
        <w:rPr>
          <w:i/>
        </w:rPr>
        <w:t>F1-score</w:t>
      </w:r>
      <w:r>
        <w:t xml:space="preserve">, dan </w:t>
      </w:r>
      <w:r>
        <w:rPr>
          <w:i/>
        </w:rPr>
        <w:t>loss</w:t>
      </w:r>
      <w:r>
        <w:t>.</w:t>
      </w:r>
    </w:p>
    <w:p w14:paraId="199F2B91" w14:textId="77777777" w:rsidR="00094422" w:rsidRDefault="00094422" w:rsidP="00094422">
      <w:pPr>
        <w:pStyle w:val="NomorDaftar"/>
        <w:numPr>
          <w:ilvl w:val="0"/>
          <w:numId w:val="33"/>
        </w:numPr>
      </w:pPr>
      <w:r>
        <w:t xml:space="preserve">Pengembangan </w:t>
      </w:r>
      <w:r w:rsidR="007C1F82" w:rsidRPr="007C1F82">
        <w:rPr>
          <w:lang w:val="id-ID"/>
        </w:rPr>
        <w:t xml:space="preserve">hasil analisis sentimen dilakukan melalui identifikasi permasalahan pada setiap aspek tata kelola berdasarkan distribusi aspek dan sentimen serta analisis isi (content analysis) terhadap komentar negatif, serta identifikasi akar penyebab menggunakan </w:t>
      </w:r>
      <w:r w:rsidR="007C1F82" w:rsidRPr="007C1F82">
        <w:rPr>
          <w:i/>
          <w:iCs/>
          <w:lang w:val="id-ID"/>
        </w:rPr>
        <w:t>Root Cause Analysis</w:t>
      </w:r>
      <w:r w:rsidR="007C1F82" w:rsidRPr="007C1F82">
        <w:rPr>
          <w:lang w:val="id-ID"/>
        </w:rPr>
        <w:t xml:space="preserve"> (RCA)</w:t>
      </w:r>
      <w:r>
        <w:t>.</w:t>
      </w:r>
    </w:p>
    <w:p w14:paraId="0A57153F" w14:textId="77777777" w:rsidR="00094422" w:rsidRDefault="00094422" w:rsidP="00094422">
      <w:pPr>
        <w:pStyle w:val="NomorDaftar"/>
        <w:numPr>
          <w:ilvl w:val="0"/>
          <w:numId w:val="33"/>
        </w:numPr>
      </w:pPr>
      <w:r>
        <w:t>Penelitian ini berfokus pada analisis opini publik berdasarkan komentar TikTok dan tidak membahas aspek teknis maupun prosedural kebijakan pengadaan mobil dinas Gubernur Kalimantan Timur secara mendalam.</w:t>
      </w:r>
    </w:p>
    <w:p w14:paraId="49D6D4DF" w14:textId="77777777" w:rsidR="00556C5D" w:rsidRDefault="008D4624">
      <w:pPr>
        <w:pStyle w:val="Judul2"/>
      </w:pPr>
      <w:bookmarkStart w:id="21" w:name="_Toc242394316"/>
      <w:r>
        <w:t>Sistematika Pembahasan</w:t>
      </w:r>
      <w:bookmarkEnd w:id="20"/>
      <w:bookmarkEnd w:id="21"/>
    </w:p>
    <w:p w14:paraId="51B157B0" w14:textId="77777777" w:rsidR="00556C5D" w:rsidRDefault="008D4624">
      <w:pPr>
        <w:pStyle w:val="TeksIsi"/>
      </w:pPr>
      <w:r>
        <w:rPr>
          <w:b/>
          <w:bCs/>
        </w:rPr>
        <w:t>BAB 1</w:t>
      </w:r>
      <w:r>
        <w:tab/>
      </w:r>
      <w:r>
        <w:tab/>
      </w:r>
      <w:r>
        <w:rPr>
          <w:b/>
          <w:bCs/>
        </w:rPr>
        <w:t>PENDAHULUAN</w:t>
      </w:r>
    </w:p>
    <w:p w14:paraId="1B7DCB43" w14:textId="77777777" w:rsidR="00556C5D" w:rsidRDefault="000C608C" w:rsidP="00F2207F">
      <w:pPr>
        <w:pStyle w:val="TeksIsi"/>
        <w:ind w:left="1440"/>
      </w:pPr>
      <w:r>
        <w:t>Bab ini berisi latar belakang, rumusan masalah, tujuan penelitian, manfaat penelitian, batasan masalah, dan sistematika pembahasan. Bab ini memberikan gambaran mengenai permasalahan, tujuan, serta ruang lingkup penelitian yang akan dilakukan.</w:t>
      </w:r>
    </w:p>
    <w:p w14:paraId="43EB9864" w14:textId="77777777" w:rsidR="00556C5D" w:rsidRPr="00F2207F" w:rsidRDefault="008D4624">
      <w:pPr>
        <w:pStyle w:val="TeksIsi"/>
        <w:rPr>
          <w:b/>
          <w:bCs/>
        </w:rPr>
      </w:pPr>
      <w:r>
        <w:rPr>
          <w:b/>
          <w:bCs/>
        </w:rPr>
        <w:lastRenderedPageBreak/>
        <w:t>BAB 2</w:t>
      </w:r>
      <w:r>
        <w:tab/>
      </w:r>
      <w:r>
        <w:tab/>
      </w:r>
      <w:r>
        <w:rPr>
          <w:b/>
          <w:bCs/>
        </w:rPr>
        <w:t>LANDASAN KEPUSTAKAAN</w:t>
      </w:r>
    </w:p>
    <w:p w14:paraId="40420002" w14:textId="77777777" w:rsidR="00556C5D" w:rsidRDefault="000C608C" w:rsidP="00F2207F">
      <w:pPr>
        <w:pStyle w:val="TeksIsi"/>
        <w:ind w:left="1440"/>
      </w:pPr>
      <w:r>
        <w:t xml:space="preserve">Bab </w:t>
      </w:r>
      <w:r w:rsidR="007C1F82" w:rsidRPr="007C1F82">
        <w:t xml:space="preserve">ini berisi kajian pustaka yang mendukung penelitian, meliputi penelitian terdahulu serta teori-teori yang berkaitan dengan </w:t>
      </w:r>
      <w:r w:rsidR="007C1F82" w:rsidRPr="007C1F82">
        <w:rPr>
          <w:i/>
          <w:iCs/>
        </w:rPr>
        <w:t>Natural Language Processing</w:t>
      </w:r>
      <w:r w:rsidR="007C1F82" w:rsidRPr="007C1F82">
        <w:t xml:space="preserve"> (NLP), analisis sentimen, </w:t>
      </w:r>
      <w:r w:rsidR="007C1F82" w:rsidRPr="007C1F82">
        <w:rPr>
          <w:i/>
          <w:iCs/>
        </w:rPr>
        <w:t>Aspect-Based Sentiment Analysis</w:t>
      </w:r>
      <w:r w:rsidR="007C1F82" w:rsidRPr="007C1F82">
        <w:t xml:space="preserve"> (ABSA), IndoBERT, </w:t>
      </w:r>
      <w:r w:rsidR="007C1F82" w:rsidRPr="007C1F82">
        <w:rPr>
          <w:i/>
          <w:iCs/>
        </w:rPr>
        <w:t>hybrid annotation</w:t>
      </w:r>
      <w:r w:rsidR="007C1F82" w:rsidRPr="007C1F82">
        <w:t xml:space="preserve">, </w:t>
      </w:r>
      <w:r w:rsidR="007C1F82" w:rsidRPr="007C1F82">
        <w:rPr>
          <w:i/>
          <w:iCs/>
        </w:rPr>
        <w:t>Root Cause Analysis</w:t>
      </w:r>
      <w:r w:rsidR="007C1F82" w:rsidRPr="007C1F82">
        <w:t xml:space="preserve"> (RCA), dan </w:t>
      </w:r>
      <w:r w:rsidR="007C1F82" w:rsidRPr="007C1F82">
        <w:rPr>
          <w:i/>
          <w:iCs/>
        </w:rPr>
        <w:t>10-Fold Cross Validation</w:t>
      </w:r>
      <w:r>
        <w:t>.</w:t>
      </w:r>
    </w:p>
    <w:p w14:paraId="3F0711BC" w14:textId="77777777" w:rsidR="00556C5D" w:rsidRPr="00F2207F" w:rsidRDefault="008D4624">
      <w:pPr>
        <w:pStyle w:val="TeksIsi"/>
        <w:rPr>
          <w:b/>
          <w:bCs/>
        </w:rPr>
      </w:pPr>
      <w:r>
        <w:rPr>
          <w:b/>
          <w:bCs/>
        </w:rPr>
        <w:t>BAB 3</w:t>
      </w:r>
      <w:r>
        <w:tab/>
      </w:r>
      <w:r>
        <w:tab/>
      </w:r>
      <w:r>
        <w:rPr>
          <w:b/>
          <w:bCs/>
        </w:rPr>
        <w:t>METODOLOGI PENELITIAN</w:t>
      </w:r>
    </w:p>
    <w:p w14:paraId="0D403E4E" w14:textId="77777777" w:rsidR="00556C5D" w:rsidRDefault="000C608C" w:rsidP="00F2207F">
      <w:pPr>
        <w:pStyle w:val="TeksIsi"/>
        <w:ind w:left="1440"/>
      </w:pPr>
      <w:r>
        <w:t xml:space="preserve">Bab </w:t>
      </w:r>
      <w:r w:rsidR="007C1F82" w:rsidRPr="007C1F82">
        <w:t xml:space="preserve">ini menjelaskan metode yang digunakan dalam penelitian, meliputi pengumpulan data menggunakan </w:t>
      </w:r>
      <w:r w:rsidR="007C1F82" w:rsidRPr="007C1F82">
        <w:rPr>
          <w:i/>
          <w:iCs/>
        </w:rPr>
        <w:t>keyword-based scraping</w:t>
      </w:r>
      <w:r w:rsidR="007C1F82" w:rsidRPr="007C1F82">
        <w:t xml:space="preserve">, proses </w:t>
      </w:r>
      <w:r w:rsidR="007C1F82" w:rsidRPr="007C1F82">
        <w:rPr>
          <w:i/>
          <w:iCs/>
        </w:rPr>
        <w:t>hybrid annotation</w:t>
      </w:r>
      <w:r w:rsidR="007C1F82" w:rsidRPr="007C1F82">
        <w:t xml:space="preserve">, </w:t>
      </w:r>
      <w:r w:rsidR="007C1F82" w:rsidRPr="007C1F82">
        <w:rPr>
          <w:i/>
          <w:iCs/>
        </w:rPr>
        <w:t>text preprocessing</w:t>
      </w:r>
      <w:r w:rsidR="007C1F82" w:rsidRPr="007C1F82">
        <w:t xml:space="preserve">, </w:t>
      </w:r>
      <w:r w:rsidR="007C1F82" w:rsidRPr="007C1F82">
        <w:rPr>
          <w:i/>
          <w:iCs/>
        </w:rPr>
        <w:t>fine-tuning</w:t>
      </w:r>
      <w:r w:rsidR="007C1F82" w:rsidRPr="007C1F82">
        <w:t xml:space="preserve"> IndoBERT, evaluasi model menggunakan </w:t>
      </w:r>
      <w:r w:rsidR="007C1F82" w:rsidRPr="007C1F82">
        <w:rPr>
          <w:i/>
          <w:iCs/>
        </w:rPr>
        <w:t>10-Fold Cross Validation</w:t>
      </w:r>
      <w:r w:rsidR="007C1F82" w:rsidRPr="007C1F82">
        <w:t xml:space="preserve">, analisis sentimen berbasis aspek, identifikasi permasalahan pada setiap aspek tata kelola, serta </w:t>
      </w:r>
      <w:r w:rsidR="007C1F82" w:rsidRPr="007C1F82">
        <w:rPr>
          <w:i/>
          <w:iCs/>
        </w:rPr>
        <w:t>Root Cause Analysis</w:t>
      </w:r>
      <w:r w:rsidR="007C1F82" w:rsidRPr="007C1F82">
        <w:t xml:space="preserve"> (RCA) sebagai tahapan untuk menghasilkan rekomendasi berdasarkan hasil analisis</w:t>
      </w:r>
      <w:r>
        <w:t>.</w:t>
      </w:r>
    </w:p>
    <w:p w14:paraId="74A2E41D" w14:textId="77777777" w:rsidR="00556C5D" w:rsidRPr="00F2207F" w:rsidRDefault="008D4624">
      <w:pPr>
        <w:pStyle w:val="TeksIsi"/>
        <w:rPr>
          <w:b/>
          <w:bCs/>
        </w:rPr>
      </w:pPr>
      <w:r>
        <w:rPr>
          <w:b/>
          <w:bCs/>
        </w:rPr>
        <w:t>BAB 4ANALISIS SENTIMEN BERBASIS ASPEK MENGGUNAKAN INDOBERT</w:t>
      </w:r>
    </w:p>
    <w:p w14:paraId="28162C11" w14:textId="77777777" w:rsidR="00556C5D" w:rsidRDefault="000C608C" w:rsidP="000503E1">
      <w:pPr>
        <w:pStyle w:val="TeksIsi"/>
        <w:ind w:left="1440"/>
      </w:pPr>
      <w:r>
        <w:t>Bab ini menyajikan proses dan hasil analisis setiap tahapan penelitian, mulai dari pengumpulan data, pelabelan data, text preprocessing, fine-tuning model IndoBERT, evaluasi menggunakan 10-Fold Cross Validation, hingga prediksi terhadap seluruh komentar menggunakan pendekatan out-of-fold.</w:t>
      </w:r>
    </w:p>
    <w:p w14:paraId="75A541A5" w14:textId="77777777" w:rsidR="00556C5D" w:rsidRPr="00E50C21" w:rsidRDefault="008D4624">
      <w:pPr>
        <w:pStyle w:val="TeksIsi"/>
        <w:rPr>
          <w:b/>
          <w:bCs/>
        </w:rPr>
      </w:pPr>
      <w:r>
        <w:rPr>
          <w:b/>
          <w:bCs/>
        </w:rPr>
        <w:t>BAB 5PENGEMBANGAN HASIL ANALISIS SENTIMEN BERBASIS ASPEK</w:t>
      </w:r>
    </w:p>
    <w:p w14:paraId="5FD43CFE" w14:textId="77777777" w:rsidR="00556C5D" w:rsidRDefault="000C608C" w:rsidP="00E50C21">
      <w:pPr>
        <w:pStyle w:val="TeksIsi"/>
        <w:ind w:left="1440"/>
      </w:pPr>
      <w:r>
        <w:t>Bab ini membahas pengembangan hasil analisis sentimen berbasis aspek menjadi informasi yang lebih aplikatif. Pembahasan meliputi identifikasi permasalahan pada setiap aspek tata kelola, analisis isi (content analysis) terhadap komentar negatif, penelusuran akar penyebab menggunakan Root Cause Analysis (RCA), serta penyusunan rekomendasi perbaikan tata kelola.</w:t>
      </w:r>
    </w:p>
    <w:p w14:paraId="6C34C565" w14:textId="77777777" w:rsidR="00556C5D" w:rsidRPr="00E50C21" w:rsidRDefault="008D4624">
      <w:pPr>
        <w:pStyle w:val="TeksIsi"/>
        <w:rPr>
          <w:b/>
          <w:bCs/>
        </w:rPr>
      </w:pPr>
      <w:r>
        <w:rPr>
          <w:b/>
          <w:bCs/>
        </w:rPr>
        <w:t>BAB 6</w:t>
      </w:r>
      <w:r>
        <w:tab/>
      </w:r>
      <w:r>
        <w:tab/>
      </w:r>
      <w:r>
        <w:rPr>
          <w:b/>
          <w:bCs/>
        </w:rPr>
        <w:t>KESIMPULAN DAN SARAN</w:t>
      </w:r>
    </w:p>
    <w:p w14:paraId="3F85ADD3" w14:textId="77777777" w:rsidR="00556C5D" w:rsidRDefault="008D4624" w:rsidP="00E50C21">
      <w:pPr>
        <w:pStyle w:val="TeksIsi"/>
        <w:ind w:left="1440"/>
      </w:pPr>
      <w:r>
        <w:t>Bab ini berisi kesimpulan dari hasil penelitian yang telah dilakukan serta saran untuk pengembangan penelitian selanjutnya.</w:t>
      </w:r>
    </w:p>
    <w:p w14:paraId="066A547E" w14:textId="77777777" w:rsidR="00556C5D" w:rsidRDefault="008D4624">
      <w:pPr>
        <w:pStyle w:val="Judul1"/>
      </w:pPr>
      <w:bookmarkStart w:id="22" w:name="_H1_58"/>
      <w:bookmarkStart w:id="23" w:name="_Toc242394317"/>
      <w:r>
        <w:lastRenderedPageBreak/>
        <w:t>LANDASAN KEPUSTAKAAN</w:t>
      </w:r>
      <w:bookmarkEnd w:id="22"/>
      <w:bookmarkEnd w:id="23"/>
    </w:p>
    <w:p w14:paraId="38381B46" w14:textId="77777777" w:rsidR="00556C5D" w:rsidRDefault="008D4624">
      <w:pPr>
        <w:pStyle w:val="Judul2"/>
      </w:pPr>
      <w:bookmarkStart w:id="24" w:name="_H2_59"/>
      <w:bookmarkStart w:id="25" w:name="_Toc242394318"/>
      <w:r>
        <w:t>Kajian Pustaka</w:t>
      </w:r>
      <w:bookmarkEnd w:id="24"/>
      <w:bookmarkEnd w:id="25"/>
    </w:p>
    <w:p w14:paraId="5B7B1A6E" w14:textId="77777777" w:rsidR="00E3302F" w:rsidRDefault="000C608C" w:rsidP="00E3302F">
      <w:pPr>
        <w:pStyle w:val="IndenPertamaTeksIsi"/>
        <w:ind w:firstLine="360"/>
      </w:pPr>
      <w:r>
        <w:t xml:space="preserve">Kajian </w:t>
      </w:r>
      <w:r w:rsidR="006819C2" w:rsidRPr="006819C2">
        <w:t xml:space="preserve">pustaka dilakukan untuk meninjau penelitian-penelitian terdahulu yang memiliki keterkaitan dengan topik penelitian, baik dari segi objek, metode, maupun pendekatan yang digunakan. Penelitian terdahulu yang dikaji meliputi analisis sentimen pada media sosial, penggunaan model IndoBERT, penerapan </w:t>
      </w:r>
      <w:r w:rsidR="006819C2" w:rsidRPr="006819C2">
        <w:rPr>
          <w:i/>
          <w:iCs/>
        </w:rPr>
        <w:t>Aspect-Based Sentiment Analysis</w:t>
      </w:r>
      <w:r w:rsidR="006819C2" w:rsidRPr="006819C2">
        <w:t xml:space="preserve"> (ABSA), </w:t>
      </w:r>
      <w:r w:rsidR="006819C2" w:rsidRPr="006819C2">
        <w:rPr>
          <w:i/>
          <w:iCs/>
        </w:rPr>
        <w:t>hybrid annotation</w:t>
      </w:r>
      <w:r w:rsidR="006819C2" w:rsidRPr="006819C2">
        <w:t xml:space="preserve">, </w:t>
      </w:r>
      <w:r w:rsidR="006819C2" w:rsidRPr="006819C2">
        <w:rPr>
          <w:i/>
          <w:iCs/>
        </w:rPr>
        <w:t>10-Fold Cross Validation</w:t>
      </w:r>
      <w:r w:rsidR="006819C2" w:rsidRPr="006819C2">
        <w:t xml:space="preserve">, serta </w:t>
      </w:r>
      <w:r w:rsidR="006819C2" w:rsidRPr="006819C2">
        <w:rPr>
          <w:i/>
          <w:iCs/>
        </w:rPr>
        <w:t>Root Cause Analysis</w:t>
      </w:r>
      <w:r w:rsidR="006819C2" w:rsidRPr="006819C2">
        <w:t xml:space="preserve"> (RCA). Melalui kajian pustaka, peneliti dapat mengidentifikasi perkembangan penelitian, menemukan </w:t>
      </w:r>
      <w:r w:rsidR="006819C2" w:rsidRPr="006819C2">
        <w:rPr>
          <w:i/>
          <w:iCs/>
        </w:rPr>
        <w:t>research gap</w:t>
      </w:r>
      <w:r w:rsidR="006819C2" w:rsidRPr="006819C2">
        <w:t>, serta menentukan posisi dan kontribusi penelitian yang dilakukan. Selain itu, kajian pustaka digunakan sebagai dasar dalam pemilihan metode dan pendekatan yang digunakan untuk menghasilkan analisis sentimen serta rekomendasi tata kelola berdasarkan opini publik</w:t>
      </w:r>
      <w:r>
        <w:t>.</w:t>
      </w:r>
    </w:p>
    <w:p w14:paraId="1CB1CB2D" w14:textId="77777777" w:rsidR="00345EC8" w:rsidRPr="00345EC8" w:rsidRDefault="00E3302F" w:rsidP="00345EC8">
      <w:pPr>
        <w:pStyle w:val="IndenPertamaTeksIsi"/>
        <w:ind w:firstLine="0"/>
      </w:pPr>
      <w:r>
        <w:t>Ringkasan penelitian terdahulu yang relevan dengan penelitian ini disajikan pada Tabel 2.1.</w:t>
      </w:r>
    </w:p>
    <w:p w14:paraId="6BCC2F53" w14:textId="0942A211" w:rsidR="00345EC8" w:rsidRDefault="00345EC8" w:rsidP="00345EC8">
      <w:pPr>
        <w:pStyle w:val="Keterangan"/>
      </w:pPr>
      <w:bookmarkStart w:id="26" w:name="_Toc241153418"/>
      <w:bookmarkStart w:id="27" w:name="_Toc242394391"/>
      <w:r>
        <w:t xml:space="preserve">Tabel 2. </w:t>
      </w:r>
      <w:r>
        <w:fldChar w:fldCharType="begin"/>
      </w:r>
      <w:r>
        <w:instrText xml:space="preserve"> SEQ Tabel_2. \* ARABIC </w:instrText>
      </w:r>
      <w:r>
        <w:fldChar w:fldCharType="separate"/>
      </w:r>
      <w:r w:rsidR="0070609F">
        <w:rPr>
          <w:noProof/>
        </w:rPr>
        <w:t>1</w:t>
      </w:r>
      <w:r>
        <w:fldChar w:fldCharType="end"/>
      </w:r>
      <w:r>
        <w:t xml:space="preserve"> Penelitian Terdahulu</w:t>
      </w:r>
      <w:bookmarkEnd w:id="26"/>
      <w:bookmarkEnd w:id="27"/>
    </w:p>
    <w:tbl>
      <w:tblPr>
        <w:tblW w:w="79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
        <w:gridCol w:w="1134"/>
        <w:gridCol w:w="1772"/>
        <w:gridCol w:w="1558"/>
        <w:gridCol w:w="2975"/>
      </w:tblGrid>
      <w:tr w:rsidR="00CC2CBF" w:rsidRPr="00C735B9" w14:paraId="0BB0E881" w14:textId="77777777" w:rsidTr="00607234">
        <w:trPr>
          <w:jc w:val="center"/>
        </w:trPr>
        <w:tc>
          <w:tcPr>
            <w:tcW w:w="481" w:type="dxa"/>
          </w:tcPr>
          <w:p w14:paraId="134062EA" w14:textId="77777777" w:rsidR="00CC2CBF" w:rsidRPr="00CC2CBF" w:rsidRDefault="00CC2CBF" w:rsidP="00CC2CBF">
            <w:pPr>
              <w:pStyle w:val="TeksIsi"/>
              <w:jc w:val="center"/>
              <w:rPr>
                <w:b/>
                <w:bCs/>
                <w:sz w:val="22"/>
                <w:lang w:val="en-US"/>
              </w:rPr>
            </w:pPr>
            <w:r>
              <w:rPr>
                <w:b/>
                <w:bCs/>
                <w:sz w:val="22"/>
                <w:lang w:val="en-US"/>
              </w:rPr>
              <w:t>No</w:t>
            </w:r>
          </w:p>
        </w:tc>
        <w:tc>
          <w:tcPr>
            <w:tcW w:w="1134" w:type="dxa"/>
          </w:tcPr>
          <w:p w14:paraId="281F63E1" w14:textId="77777777" w:rsidR="00CC2CBF" w:rsidRPr="00CC2CBF" w:rsidRDefault="00CC2CBF" w:rsidP="00CC2CBF">
            <w:pPr>
              <w:pStyle w:val="TeksIsi"/>
              <w:jc w:val="center"/>
              <w:rPr>
                <w:b/>
                <w:bCs/>
                <w:sz w:val="22"/>
                <w:lang w:val="en-US"/>
              </w:rPr>
            </w:pPr>
            <w:r>
              <w:rPr>
                <w:b/>
                <w:bCs/>
                <w:sz w:val="22"/>
              </w:rPr>
              <w:t>Peneliti</w:t>
            </w:r>
          </w:p>
        </w:tc>
        <w:tc>
          <w:tcPr>
            <w:tcW w:w="1772" w:type="dxa"/>
          </w:tcPr>
          <w:p w14:paraId="57478368" w14:textId="77777777" w:rsidR="00CC2CBF" w:rsidRPr="00CC2CBF" w:rsidRDefault="00CC2CBF" w:rsidP="00CC2CBF">
            <w:pPr>
              <w:pStyle w:val="TeksIsi"/>
              <w:jc w:val="center"/>
              <w:rPr>
                <w:b/>
                <w:bCs/>
                <w:sz w:val="22"/>
                <w:lang w:val="en-US"/>
              </w:rPr>
            </w:pPr>
            <w:r>
              <w:rPr>
                <w:b/>
                <w:bCs/>
                <w:sz w:val="22"/>
              </w:rPr>
              <w:t>Objek Penelitian</w:t>
            </w:r>
          </w:p>
        </w:tc>
        <w:tc>
          <w:tcPr>
            <w:tcW w:w="1558" w:type="dxa"/>
          </w:tcPr>
          <w:p w14:paraId="6D89105C" w14:textId="77777777" w:rsidR="00CC2CBF" w:rsidRPr="00CC2CBF" w:rsidRDefault="00CC2CBF" w:rsidP="00CC2CBF">
            <w:pPr>
              <w:pStyle w:val="TeksIsi"/>
              <w:jc w:val="center"/>
              <w:rPr>
                <w:b/>
                <w:bCs/>
                <w:sz w:val="22"/>
                <w:lang w:val="en-US"/>
              </w:rPr>
            </w:pPr>
            <w:r>
              <w:rPr>
                <w:b/>
                <w:bCs/>
                <w:sz w:val="22"/>
              </w:rPr>
              <w:t>Metode</w:t>
            </w:r>
          </w:p>
        </w:tc>
        <w:tc>
          <w:tcPr>
            <w:tcW w:w="2975" w:type="dxa"/>
          </w:tcPr>
          <w:p w14:paraId="3E45829F" w14:textId="77777777" w:rsidR="00CC2CBF" w:rsidRPr="00CC2CBF" w:rsidRDefault="00CC2CBF" w:rsidP="00CC2CBF">
            <w:pPr>
              <w:pStyle w:val="TeksIsi"/>
              <w:jc w:val="center"/>
              <w:rPr>
                <w:b/>
                <w:bCs/>
                <w:sz w:val="22"/>
                <w:lang w:val="en-US"/>
              </w:rPr>
            </w:pPr>
            <w:r>
              <w:rPr>
                <w:b/>
                <w:bCs/>
                <w:sz w:val="22"/>
              </w:rPr>
              <w:t>Hasil</w:t>
            </w:r>
          </w:p>
        </w:tc>
      </w:tr>
      <w:tr w:rsidR="00CC2CBF" w:rsidRPr="00C735B9" w14:paraId="5C41C823" w14:textId="77777777" w:rsidTr="00607234">
        <w:trPr>
          <w:jc w:val="center"/>
        </w:trPr>
        <w:tc>
          <w:tcPr>
            <w:tcW w:w="481" w:type="dxa"/>
          </w:tcPr>
          <w:p w14:paraId="1CD44F11" w14:textId="77777777" w:rsidR="00CC2CBF" w:rsidRPr="00C735B9" w:rsidRDefault="00CC2CBF" w:rsidP="00CC2CBF">
            <w:pPr>
              <w:pStyle w:val="TeksIsi"/>
              <w:jc w:val="center"/>
              <w:rPr>
                <w:sz w:val="22"/>
                <w:lang w:val="en-US"/>
              </w:rPr>
            </w:pPr>
            <w:r>
              <w:rPr>
                <w:sz w:val="22"/>
                <w:lang w:val="en-US"/>
              </w:rPr>
              <w:t>1</w:t>
            </w:r>
          </w:p>
        </w:tc>
        <w:tc>
          <w:tcPr>
            <w:tcW w:w="1134" w:type="dxa"/>
          </w:tcPr>
          <w:p w14:paraId="17EA0D7B" w14:textId="77777777" w:rsidR="00CC2CBF" w:rsidRPr="00C735B9" w:rsidRDefault="0074385A" w:rsidP="001A5AD2">
            <w:pPr>
              <w:pStyle w:val="TeksIsi"/>
              <w:rPr>
                <w:sz w:val="22"/>
                <w:lang w:val="en-US"/>
              </w:rPr>
            </w:pPr>
            <w:r>
              <w:rPr>
                <w:sz w:val="22"/>
              </w:rPr>
              <w:t>Chamid et al. (2023)</w:t>
            </w:r>
          </w:p>
        </w:tc>
        <w:tc>
          <w:tcPr>
            <w:tcW w:w="1772" w:type="dxa"/>
          </w:tcPr>
          <w:p w14:paraId="0913D40B" w14:textId="77777777" w:rsidR="00CC2CBF" w:rsidRPr="00C735B9" w:rsidRDefault="0074385A" w:rsidP="001A5AD2">
            <w:pPr>
              <w:pStyle w:val="TeksIsi"/>
              <w:rPr>
                <w:sz w:val="22"/>
                <w:lang w:val="en-US"/>
              </w:rPr>
            </w:pPr>
            <w:r>
              <w:rPr>
                <w:i/>
                <w:iCs/>
                <w:sz w:val="22"/>
              </w:rPr>
              <w:t>Dataset Aspect-Based Sentiment Analysis</w:t>
            </w:r>
            <w:r>
              <w:rPr>
                <w:sz w:val="22"/>
              </w:rPr>
              <w:t xml:space="preserve"> berbahasa Indonesia</w:t>
            </w:r>
          </w:p>
        </w:tc>
        <w:tc>
          <w:tcPr>
            <w:tcW w:w="1558" w:type="dxa"/>
          </w:tcPr>
          <w:p w14:paraId="58BA71DA" w14:textId="77777777" w:rsidR="00CC2CBF" w:rsidRPr="00F109FB" w:rsidRDefault="0074385A" w:rsidP="001A5AD2">
            <w:pPr>
              <w:pStyle w:val="TeksIsi"/>
              <w:rPr>
                <w:iCs/>
                <w:sz w:val="22"/>
                <w:lang w:val="en-US"/>
              </w:rPr>
            </w:pPr>
            <w:r w:rsidRPr="00F109FB">
              <w:rPr>
                <w:iCs/>
                <w:sz w:val="22"/>
              </w:rPr>
              <w:t>Graph-Based Semi-Supervised Deep Learning</w:t>
            </w:r>
          </w:p>
        </w:tc>
        <w:tc>
          <w:tcPr>
            <w:tcW w:w="2975" w:type="dxa"/>
          </w:tcPr>
          <w:p w14:paraId="03AE9975" w14:textId="77777777" w:rsidR="00CC2CBF" w:rsidRPr="00C735B9" w:rsidRDefault="0074385A" w:rsidP="001A5AD2">
            <w:pPr>
              <w:pStyle w:val="TeksIsi"/>
              <w:rPr>
                <w:sz w:val="22"/>
                <w:lang w:val="en-US"/>
              </w:rPr>
            </w:pPr>
            <w:r>
              <w:rPr>
                <w:sz w:val="22"/>
              </w:rPr>
              <w:t>Metode yang diusulkan mampu meningkatkan performa klasifikasi aspek dan sentimen pada data berbahasa Indonesia dengan jumlah data berlabel yang terbatas.</w:t>
            </w:r>
          </w:p>
        </w:tc>
      </w:tr>
      <w:tr w:rsidR="00CC2CBF" w:rsidRPr="00C735B9" w14:paraId="02E2CE89" w14:textId="77777777" w:rsidTr="00607234">
        <w:trPr>
          <w:jc w:val="center"/>
        </w:trPr>
        <w:tc>
          <w:tcPr>
            <w:tcW w:w="481" w:type="dxa"/>
          </w:tcPr>
          <w:p w14:paraId="62A7CE1D" w14:textId="77777777" w:rsidR="00CC2CBF" w:rsidRPr="00C735B9" w:rsidRDefault="00CC2CBF" w:rsidP="00CC2CBF">
            <w:pPr>
              <w:pStyle w:val="TeksIsi"/>
              <w:jc w:val="center"/>
              <w:rPr>
                <w:sz w:val="22"/>
                <w:lang w:val="en-US"/>
              </w:rPr>
            </w:pPr>
            <w:r>
              <w:rPr>
                <w:sz w:val="22"/>
                <w:lang w:val="en-US"/>
              </w:rPr>
              <w:t>2</w:t>
            </w:r>
          </w:p>
        </w:tc>
        <w:tc>
          <w:tcPr>
            <w:tcW w:w="1134" w:type="dxa"/>
          </w:tcPr>
          <w:p w14:paraId="5A9B21D9" w14:textId="77777777" w:rsidR="00CC2CBF" w:rsidRPr="00C735B9" w:rsidRDefault="0074385A" w:rsidP="001A5AD2">
            <w:pPr>
              <w:pStyle w:val="TeksIsi"/>
              <w:rPr>
                <w:sz w:val="22"/>
                <w:lang w:val="en-US"/>
              </w:rPr>
            </w:pPr>
            <w:r>
              <w:rPr>
                <w:sz w:val="22"/>
              </w:rPr>
              <w:t>Hakim (2024)</w:t>
            </w:r>
          </w:p>
        </w:tc>
        <w:tc>
          <w:tcPr>
            <w:tcW w:w="1772" w:type="dxa"/>
          </w:tcPr>
          <w:p w14:paraId="0C6E7094" w14:textId="77777777" w:rsidR="00CC2CBF" w:rsidRPr="00C735B9" w:rsidRDefault="0074385A" w:rsidP="001A5AD2">
            <w:pPr>
              <w:pStyle w:val="TeksIsi"/>
              <w:rPr>
                <w:sz w:val="22"/>
                <w:lang w:val="en-US"/>
              </w:rPr>
            </w:pPr>
            <w:r>
              <w:rPr>
                <w:sz w:val="22"/>
              </w:rPr>
              <w:t>Data sentimen berbahasa Indonesia pada berbagai domain</w:t>
            </w:r>
          </w:p>
        </w:tc>
        <w:tc>
          <w:tcPr>
            <w:tcW w:w="1558" w:type="dxa"/>
          </w:tcPr>
          <w:p w14:paraId="03E1A314" w14:textId="77777777" w:rsidR="00CC2CBF" w:rsidRPr="00F109FB" w:rsidRDefault="0074385A" w:rsidP="001A5AD2">
            <w:pPr>
              <w:pStyle w:val="TeksIsi"/>
              <w:rPr>
                <w:iCs/>
                <w:sz w:val="22"/>
                <w:lang w:val="en-US"/>
              </w:rPr>
            </w:pPr>
            <w:r w:rsidRPr="00F109FB">
              <w:rPr>
                <w:iCs/>
                <w:sz w:val="22"/>
              </w:rPr>
              <w:t>BERT dan Multi-Task Learning untuk Aspect-Based Sentiment Analysis (ABSA)</w:t>
            </w:r>
          </w:p>
        </w:tc>
        <w:tc>
          <w:tcPr>
            <w:tcW w:w="2975" w:type="dxa"/>
          </w:tcPr>
          <w:p w14:paraId="0239EA6B" w14:textId="77777777" w:rsidR="00CC2CBF" w:rsidRPr="00C735B9" w:rsidRDefault="0074385A" w:rsidP="001A5AD2">
            <w:pPr>
              <w:pStyle w:val="TeksIsi"/>
              <w:rPr>
                <w:sz w:val="22"/>
                <w:lang w:val="en-US"/>
              </w:rPr>
            </w:pPr>
            <w:r>
              <w:rPr>
                <w:sz w:val="22"/>
              </w:rPr>
              <w:t xml:space="preserve">Pendekatan BERT dan </w:t>
            </w:r>
            <w:r>
              <w:rPr>
                <w:i/>
                <w:iCs/>
                <w:sz w:val="22"/>
              </w:rPr>
              <w:t>Multi-Task Learning</w:t>
            </w:r>
            <w:r>
              <w:rPr>
                <w:sz w:val="22"/>
              </w:rPr>
              <w:t xml:space="preserve"> mampu meningkatkan performa identifikasi aspek dan sentimen secara simultan pada teks berbahasa Indonesia.</w:t>
            </w:r>
          </w:p>
        </w:tc>
      </w:tr>
      <w:tr w:rsidR="00CC2CBF" w:rsidRPr="00C735B9" w14:paraId="6238FA15" w14:textId="77777777" w:rsidTr="00607234">
        <w:trPr>
          <w:jc w:val="center"/>
        </w:trPr>
        <w:tc>
          <w:tcPr>
            <w:tcW w:w="481" w:type="dxa"/>
          </w:tcPr>
          <w:p w14:paraId="521A1212" w14:textId="77777777" w:rsidR="00CC2CBF" w:rsidRPr="00C735B9" w:rsidRDefault="00CC2CBF" w:rsidP="00CC2CBF">
            <w:pPr>
              <w:pStyle w:val="TeksIsi"/>
              <w:jc w:val="center"/>
              <w:rPr>
                <w:sz w:val="22"/>
                <w:lang w:val="en-US"/>
              </w:rPr>
            </w:pPr>
            <w:r>
              <w:rPr>
                <w:sz w:val="22"/>
                <w:lang w:val="en-US"/>
              </w:rPr>
              <w:t>3</w:t>
            </w:r>
          </w:p>
        </w:tc>
        <w:tc>
          <w:tcPr>
            <w:tcW w:w="1134" w:type="dxa"/>
          </w:tcPr>
          <w:p w14:paraId="4D342522" w14:textId="77777777" w:rsidR="00CC2CBF" w:rsidRPr="00C735B9" w:rsidRDefault="003D6F0C" w:rsidP="001A5AD2">
            <w:pPr>
              <w:pStyle w:val="TeksIsi"/>
              <w:rPr>
                <w:sz w:val="22"/>
                <w:lang w:val="en-US"/>
              </w:rPr>
            </w:pPr>
            <w:r>
              <w:rPr>
                <w:sz w:val="22"/>
              </w:rPr>
              <w:t>Rahayu et al. (2024)</w:t>
            </w:r>
          </w:p>
        </w:tc>
        <w:tc>
          <w:tcPr>
            <w:tcW w:w="1772" w:type="dxa"/>
          </w:tcPr>
          <w:p w14:paraId="6481716D" w14:textId="77777777" w:rsidR="00CC2CBF" w:rsidRPr="003D6F0C" w:rsidRDefault="003D6F0C" w:rsidP="001A5AD2">
            <w:pPr>
              <w:pStyle w:val="TeksIsi"/>
              <w:rPr>
                <w:sz w:val="22"/>
                <w:lang w:val="en-US"/>
              </w:rPr>
            </w:pPr>
            <w:r>
              <w:rPr>
                <w:sz w:val="22"/>
              </w:rPr>
              <w:t>Sentimen kebijakan luaran kelulusan mahasiswa</w:t>
            </w:r>
          </w:p>
        </w:tc>
        <w:tc>
          <w:tcPr>
            <w:tcW w:w="1558" w:type="dxa"/>
          </w:tcPr>
          <w:p w14:paraId="54E947E6" w14:textId="77777777" w:rsidR="00CC2CBF" w:rsidRPr="00F109FB" w:rsidRDefault="003D6F0C" w:rsidP="001A5AD2">
            <w:pPr>
              <w:pStyle w:val="TeksIsi"/>
              <w:rPr>
                <w:iCs/>
                <w:sz w:val="22"/>
                <w:lang w:val="en-US"/>
              </w:rPr>
            </w:pPr>
            <w:r w:rsidRPr="00F109FB">
              <w:rPr>
                <w:iCs/>
                <w:sz w:val="22"/>
              </w:rPr>
              <w:t>Oversampling dan Cross Validation</w:t>
            </w:r>
          </w:p>
        </w:tc>
        <w:tc>
          <w:tcPr>
            <w:tcW w:w="2975" w:type="dxa"/>
          </w:tcPr>
          <w:p w14:paraId="14783293" w14:textId="77777777" w:rsidR="00CC2CBF" w:rsidRPr="00C735B9" w:rsidRDefault="003D6F0C" w:rsidP="001A5AD2">
            <w:pPr>
              <w:pStyle w:val="TeksIsi"/>
              <w:rPr>
                <w:sz w:val="22"/>
                <w:lang w:val="en-US"/>
              </w:rPr>
            </w:pPr>
            <w:r>
              <w:rPr>
                <w:sz w:val="22"/>
              </w:rPr>
              <w:t xml:space="preserve">Penerapan </w:t>
            </w:r>
            <w:r>
              <w:rPr>
                <w:i/>
                <w:iCs/>
                <w:sz w:val="22"/>
              </w:rPr>
              <w:t>Cross Validation</w:t>
            </w:r>
            <w:r>
              <w:rPr>
                <w:sz w:val="22"/>
              </w:rPr>
              <w:t xml:space="preserve"> menghasilkan evaluasi model yang lebih stabil dan meningkatkan reliabilitas performa model analisis sentimen.</w:t>
            </w:r>
          </w:p>
        </w:tc>
      </w:tr>
      <w:tr w:rsidR="00CC2CBF" w:rsidRPr="00C735B9" w14:paraId="422D9DEE" w14:textId="77777777" w:rsidTr="00607234">
        <w:trPr>
          <w:jc w:val="center"/>
        </w:trPr>
        <w:tc>
          <w:tcPr>
            <w:tcW w:w="481" w:type="dxa"/>
          </w:tcPr>
          <w:p w14:paraId="3EDED8D0" w14:textId="77777777" w:rsidR="00CC2CBF" w:rsidRPr="00C735B9" w:rsidRDefault="00CC2CBF" w:rsidP="00CC2CBF">
            <w:pPr>
              <w:pStyle w:val="TeksIsi"/>
              <w:jc w:val="center"/>
              <w:rPr>
                <w:sz w:val="22"/>
                <w:lang w:val="en-US"/>
              </w:rPr>
            </w:pPr>
            <w:r>
              <w:rPr>
                <w:sz w:val="22"/>
                <w:lang w:val="en-US"/>
              </w:rPr>
              <w:t>4</w:t>
            </w:r>
          </w:p>
        </w:tc>
        <w:tc>
          <w:tcPr>
            <w:tcW w:w="1134" w:type="dxa"/>
          </w:tcPr>
          <w:p w14:paraId="06306D98" w14:textId="77777777" w:rsidR="00CC2CBF" w:rsidRPr="00C735B9" w:rsidRDefault="0074385A" w:rsidP="001A5AD2">
            <w:pPr>
              <w:pStyle w:val="TeksIsi"/>
              <w:rPr>
                <w:sz w:val="22"/>
                <w:lang w:val="en-US"/>
              </w:rPr>
            </w:pPr>
            <w:r>
              <w:rPr>
                <w:sz w:val="22"/>
              </w:rPr>
              <w:t>Setiawan dan Alafia (2025)</w:t>
            </w:r>
          </w:p>
        </w:tc>
        <w:tc>
          <w:tcPr>
            <w:tcW w:w="1772" w:type="dxa"/>
          </w:tcPr>
          <w:p w14:paraId="0AE92562" w14:textId="77777777" w:rsidR="00CC2CBF" w:rsidRPr="00C735B9" w:rsidRDefault="0074385A" w:rsidP="001A5AD2">
            <w:pPr>
              <w:pStyle w:val="TeksIsi"/>
              <w:rPr>
                <w:sz w:val="22"/>
                <w:lang w:val="en-US"/>
              </w:rPr>
            </w:pPr>
            <w:r>
              <w:rPr>
                <w:sz w:val="22"/>
              </w:rPr>
              <w:t>Komentar TikTok terkait kebijakan larangan wisuda sekolah oleh Gubernur Jawa Barat</w:t>
            </w:r>
          </w:p>
        </w:tc>
        <w:tc>
          <w:tcPr>
            <w:tcW w:w="1558" w:type="dxa"/>
          </w:tcPr>
          <w:p w14:paraId="2D4BC6D1" w14:textId="77777777" w:rsidR="00CC2CBF" w:rsidRPr="00F109FB" w:rsidRDefault="0074385A" w:rsidP="001A5AD2">
            <w:pPr>
              <w:pStyle w:val="TeksIsi"/>
              <w:rPr>
                <w:sz w:val="22"/>
                <w:lang w:val="en-US"/>
              </w:rPr>
            </w:pPr>
            <w:r w:rsidRPr="00F109FB">
              <w:rPr>
                <w:sz w:val="22"/>
              </w:rPr>
              <w:t>Naive Bayes</w:t>
            </w:r>
          </w:p>
        </w:tc>
        <w:tc>
          <w:tcPr>
            <w:tcW w:w="2975" w:type="dxa"/>
          </w:tcPr>
          <w:p w14:paraId="4F170BD4" w14:textId="77777777" w:rsidR="00CC2CBF" w:rsidRPr="00C735B9" w:rsidRDefault="0074385A" w:rsidP="001A5AD2">
            <w:pPr>
              <w:pStyle w:val="TeksIsi"/>
              <w:rPr>
                <w:sz w:val="22"/>
                <w:lang w:val="en-US"/>
              </w:rPr>
            </w:pPr>
            <w:r>
              <w:rPr>
                <w:sz w:val="22"/>
              </w:rPr>
              <w:t xml:space="preserve">Model berhasil mengklasifikasikan sentimen komentar TikTok terhadap kebijakan publik dengan performa yang baik serta menunjukkan kecenderungan </w:t>
            </w:r>
            <w:r>
              <w:rPr>
                <w:sz w:val="22"/>
              </w:rPr>
              <w:lastRenderedPageBreak/>
              <w:t>opini masyarakat terhadap kebijakan yang dianalisis.</w:t>
            </w:r>
          </w:p>
        </w:tc>
      </w:tr>
      <w:tr w:rsidR="00CC2CBF" w:rsidRPr="00C735B9" w14:paraId="29442D16" w14:textId="77777777" w:rsidTr="00607234">
        <w:trPr>
          <w:jc w:val="center"/>
        </w:trPr>
        <w:tc>
          <w:tcPr>
            <w:tcW w:w="481" w:type="dxa"/>
          </w:tcPr>
          <w:p w14:paraId="6B108C19" w14:textId="77777777" w:rsidR="00CC2CBF" w:rsidRPr="00C735B9" w:rsidRDefault="00CC2CBF" w:rsidP="00CC2CBF">
            <w:pPr>
              <w:pStyle w:val="TeksIsi"/>
              <w:jc w:val="center"/>
              <w:rPr>
                <w:sz w:val="22"/>
                <w:lang w:val="en-US"/>
              </w:rPr>
            </w:pPr>
            <w:r>
              <w:rPr>
                <w:sz w:val="22"/>
                <w:lang w:val="en-US"/>
              </w:rPr>
              <w:lastRenderedPageBreak/>
              <w:t>5</w:t>
            </w:r>
          </w:p>
        </w:tc>
        <w:tc>
          <w:tcPr>
            <w:tcW w:w="1134" w:type="dxa"/>
          </w:tcPr>
          <w:p w14:paraId="74DB96B6" w14:textId="77777777" w:rsidR="00CC2CBF" w:rsidRPr="00C735B9" w:rsidRDefault="0074385A" w:rsidP="001A5AD2">
            <w:pPr>
              <w:pStyle w:val="TeksIsi"/>
              <w:rPr>
                <w:sz w:val="22"/>
                <w:lang w:val="en-US"/>
              </w:rPr>
            </w:pPr>
            <w:r>
              <w:rPr>
                <w:sz w:val="22"/>
              </w:rPr>
              <w:t>Zahara (2025)</w:t>
            </w:r>
          </w:p>
        </w:tc>
        <w:tc>
          <w:tcPr>
            <w:tcW w:w="1772" w:type="dxa"/>
          </w:tcPr>
          <w:p w14:paraId="2731B93B" w14:textId="77777777" w:rsidR="00CC2CBF" w:rsidRPr="00C735B9" w:rsidRDefault="0074385A" w:rsidP="001A5AD2">
            <w:pPr>
              <w:pStyle w:val="TeksIsi"/>
              <w:rPr>
                <w:sz w:val="22"/>
                <w:lang w:val="en-US"/>
              </w:rPr>
            </w:pPr>
            <w:r>
              <w:rPr>
                <w:sz w:val="22"/>
              </w:rPr>
              <w:t>Komentar TikTok terkait Program Makan Bergizi Gratis</w:t>
            </w:r>
          </w:p>
        </w:tc>
        <w:tc>
          <w:tcPr>
            <w:tcW w:w="1558" w:type="dxa"/>
          </w:tcPr>
          <w:p w14:paraId="399BE2AD" w14:textId="77777777" w:rsidR="00CC2CBF" w:rsidRPr="00C735B9" w:rsidRDefault="0074385A" w:rsidP="001A5AD2">
            <w:pPr>
              <w:pStyle w:val="TeksIsi"/>
              <w:rPr>
                <w:sz w:val="22"/>
                <w:lang w:val="en-US"/>
              </w:rPr>
            </w:pPr>
            <w:r>
              <w:rPr>
                <w:sz w:val="22"/>
              </w:rPr>
              <w:t>IndoBERT</w:t>
            </w:r>
          </w:p>
        </w:tc>
        <w:tc>
          <w:tcPr>
            <w:tcW w:w="2975" w:type="dxa"/>
          </w:tcPr>
          <w:p w14:paraId="2C53E350" w14:textId="77777777" w:rsidR="00CC2CBF" w:rsidRPr="00C735B9" w:rsidRDefault="0074385A" w:rsidP="001A5AD2">
            <w:pPr>
              <w:pStyle w:val="TeksIsi"/>
              <w:rPr>
                <w:sz w:val="22"/>
                <w:lang w:val="en-US"/>
              </w:rPr>
            </w:pPr>
            <w:r>
              <w:rPr>
                <w:sz w:val="22"/>
              </w:rPr>
              <w:t>Pendekatan IndoBERT mampu menghasilkan performa klasifikasi sentimen yang baik pada data komentar TikTok serta efektif dalam memahami konteks bahasa Indonesia.</w:t>
            </w:r>
          </w:p>
        </w:tc>
      </w:tr>
    </w:tbl>
    <w:p w14:paraId="3782613C" w14:textId="77777777" w:rsidR="00CC2CBF" w:rsidRPr="001857E7" w:rsidRDefault="00CC2CBF" w:rsidP="00CC2CBF">
      <w:pPr>
        <w:pStyle w:val="IndenPertamaTeksIsi"/>
        <w:ind w:firstLine="0"/>
      </w:pPr>
    </w:p>
    <w:p w14:paraId="1FD91623" w14:textId="77777777" w:rsidR="006819C2" w:rsidRPr="006819C2" w:rsidRDefault="003D6F0C" w:rsidP="006819C2">
      <w:pPr>
        <w:pStyle w:val="IndenPertamaTeksIsi"/>
      </w:pPr>
      <w:r>
        <w:t xml:space="preserve">Berdasarkan </w:t>
      </w:r>
      <w:r w:rsidR="006819C2" w:rsidRPr="006819C2">
        <w:t xml:space="preserve">Tabel 2.1, terdapat beberapa penelitian terdahulu yang memiliki keterkaitan dengan topik analisis sentimen, penggunaan model IndoBERT, penerapan </w:t>
      </w:r>
      <w:r w:rsidR="006819C2" w:rsidRPr="006819C2">
        <w:rPr>
          <w:i/>
          <w:iCs/>
        </w:rPr>
        <w:t>Aspect-Based Sentiment Analysis</w:t>
      </w:r>
      <w:r w:rsidR="006819C2" w:rsidRPr="006819C2">
        <w:t xml:space="preserve"> (ABSA), serta metode </w:t>
      </w:r>
      <w:r w:rsidR="006819C2" w:rsidRPr="006819C2">
        <w:rPr>
          <w:i/>
          <w:iCs/>
        </w:rPr>
        <w:t>10-Fold Cross Validation</w:t>
      </w:r>
      <w:r w:rsidR="006819C2" w:rsidRPr="006819C2">
        <w:t>. Penelitian-penelitian tersebut menggunakan objek, metode, dan pendekatan yang berbeda sesuai dengan tujuan penelitian masing-masing. Hasil penelitian menunjukkan bahwa analisis sentimen dapat diterapkan pada berbagai jenis data untuk memahami opini masyarakat terhadap suatu isu maupun kebijakan publik. Adapun uraian dari masing-masing penelitian terdahulu dijelaskan sebagai berikut.</w:t>
      </w:r>
    </w:p>
    <w:p w14:paraId="6633004C" w14:textId="77777777" w:rsidR="006819C2" w:rsidRPr="006819C2" w:rsidRDefault="006819C2" w:rsidP="006819C2">
      <w:pPr>
        <w:pStyle w:val="IndenPertamaTeksIsi"/>
      </w:pPr>
      <w:r w:rsidRPr="006819C2">
        <w:t xml:space="preserve">Chamid et al. (2023) melakukan penelitian </w:t>
      </w:r>
      <w:r w:rsidRPr="006819C2">
        <w:rPr>
          <w:i/>
          <w:iCs/>
        </w:rPr>
        <w:t>Aspect-Based Sentiment Analysis</w:t>
      </w:r>
      <w:r w:rsidRPr="006819C2">
        <w:t xml:space="preserve"> (ABSA) pada data berbahasa Indonesia menggunakan metode </w:t>
      </w:r>
      <w:r w:rsidRPr="006819C2">
        <w:rPr>
          <w:i/>
          <w:iCs/>
        </w:rPr>
        <w:t>Graph-Based Semi-Supervised Deep Learning</w:t>
      </w:r>
      <w:r w:rsidRPr="006819C2">
        <w:t>. Penelitian tersebut bertujuan untuk meningkatkan performa klasifikasi aspek dan sentimen dengan memanfaatkan data berlabel dan tidak berlabel secara bersamaan. Hasil penelitian menunjukkan bahwa metode yang diusulkan mampu meningkatkan performa klasifikasi aspek dan sentimen pada data berbahasa Indonesia dengan jumlah data berlabel yang terbatas. Penelitian ini menunjukkan bahwa pendekatan ABSA mampu menghasilkan analisis yang lebih rinci dibandingkan analisis sentimen secara umum.</w:t>
      </w:r>
    </w:p>
    <w:p w14:paraId="4D9F5DAB" w14:textId="77777777" w:rsidR="006819C2" w:rsidRPr="006819C2" w:rsidRDefault="006819C2" w:rsidP="006819C2">
      <w:pPr>
        <w:pStyle w:val="IndenPertamaTeksIsi"/>
      </w:pPr>
      <w:r w:rsidRPr="006819C2">
        <w:t xml:space="preserve">Hakim (2024) melakukan penelitian </w:t>
      </w:r>
      <w:r w:rsidRPr="006819C2">
        <w:rPr>
          <w:i/>
          <w:iCs/>
        </w:rPr>
        <w:t>Aspect-Based Sentiment Analysis</w:t>
      </w:r>
      <w:r w:rsidRPr="006819C2">
        <w:t xml:space="preserve"> (ABSA) pada data sentimen berbahasa Indonesia menggunakan BERT dan </w:t>
      </w:r>
      <w:r w:rsidRPr="006819C2">
        <w:rPr>
          <w:i/>
          <w:iCs/>
        </w:rPr>
        <w:t>Multi-Task Learning</w:t>
      </w:r>
      <w:r w:rsidRPr="006819C2">
        <w:t xml:space="preserve">. Penelitian ini berfokus pada identifikasi aspek dan sentimen secara simultan dalam satu proses pembelajaran. Hasil penelitian menunjukkan bahwa penggunaan BERT dan </w:t>
      </w:r>
      <w:r w:rsidRPr="006819C2">
        <w:rPr>
          <w:i/>
          <w:iCs/>
        </w:rPr>
        <w:t>Multi-Task Learning</w:t>
      </w:r>
      <w:r w:rsidRPr="006819C2">
        <w:t xml:space="preserve"> mampu meningkatkan performa identifikasi aspek dan sentimen pada teks berbahasa Indonesia. Penelitian tersebut menunjukkan bahwa model berbasis </w:t>
      </w:r>
      <w:r w:rsidRPr="00F109FB">
        <w:rPr>
          <w:i/>
          <w:iCs/>
        </w:rPr>
        <w:t>transformer</w:t>
      </w:r>
      <w:r w:rsidRPr="006819C2">
        <w:t xml:space="preserve"> dapat dimanfaatkan untuk memahami hubungan antara aspek dan sentimen secara lebih baik.</w:t>
      </w:r>
    </w:p>
    <w:p w14:paraId="75D93ED6" w14:textId="77777777" w:rsidR="006819C2" w:rsidRPr="006819C2" w:rsidRDefault="006819C2" w:rsidP="006819C2">
      <w:pPr>
        <w:pStyle w:val="IndenPertamaTeksIsi"/>
      </w:pPr>
      <w:r w:rsidRPr="006819C2">
        <w:t xml:space="preserve">Rahayu et al. (2024) melakukan penelitian analisis sentimen terhadap kebijakan luaran kelulusan mahasiswa menggunakan pendekatan </w:t>
      </w:r>
      <w:r w:rsidRPr="006819C2">
        <w:rPr>
          <w:i/>
          <w:iCs/>
        </w:rPr>
        <w:t>Oversampling</w:t>
      </w:r>
      <w:r w:rsidRPr="006819C2">
        <w:t xml:space="preserve"> dan </w:t>
      </w:r>
      <w:r w:rsidRPr="006819C2">
        <w:rPr>
          <w:i/>
          <w:iCs/>
        </w:rPr>
        <w:t>Cross Validation</w:t>
      </w:r>
      <w:r w:rsidRPr="006819C2">
        <w:t xml:space="preserve">. Penelitian tersebut bertujuan untuk mengetahui pengaruh penerapan </w:t>
      </w:r>
      <w:r w:rsidRPr="006819C2">
        <w:rPr>
          <w:i/>
          <w:iCs/>
        </w:rPr>
        <w:t>Oversampling</w:t>
      </w:r>
      <w:r w:rsidRPr="006819C2">
        <w:t xml:space="preserve"> dan </w:t>
      </w:r>
      <w:r w:rsidRPr="006819C2">
        <w:rPr>
          <w:i/>
          <w:iCs/>
        </w:rPr>
        <w:t>Cross Validation</w:t>
      </w:r>
      <w:r w:rsidRPr="006819C2">
        <w:t xml:space="preserve"> terhadap performa model </w:t>
      </w:r>
      <w:r w:rsidRPr="006819C2">
        <w:rPr>
          <w:i/>
          <w:iCs/>
        </w:rPr>
        <w:t>machine learning</w:t>
      </w:r>
      <w:r w:rsidRPr="006819C2">
        <w:t xml:space="preserve">. Hasil penelitian menunjukkan bahwa metode </w:t>
      </w:r>
      <w:r w:rsidRPr="006819C2">
        <w:rPr>
          <w:i/>
          <w:iCs/>
        </w:rPr>
        <w:t>Cross Validation</w:t>
      </w:r>
      <w:r w:rsidRPr="006819C2">
        <w:t xml:space="preserve"> mampu menghasilkan evaluasi model yang lebih stabil serta meningkatkan reliabilitas performa model dalam analisis sentimen. Penelitian ini menunjukkan bahwa </w:t>
      </w:r>
      <w:r w:rsidRPr="006819C2">
        <w:rPr>
          <w:i/>
          <w:iCs/>
        </w:rPr>
        <w:t xml:space="preserve">Cross </w:t>
      </w:r>
      <w:r w:rsidRPr="006819C2">
        <w:rPr>
          <w:i/>
          <w:iCs/>
        </w:rPr>
        <w:lastRenderedPageBreak/>
        <w:t>Validation</w:t>
      </w:r>
      <w:r w:rsidRPr="006819C2">
        <w:t xml:space="preserve"> merupakan metode evaluasi yang efektif untuk memperoleh estimasi performa model yang lebih representatif.</w:t>
      </w:r>
    </w:p>
    <w:p w14:paraId="2A4C9027" w14:textId="77777777" w:rsidR="006819C2" w:rsidRPr="006819C2" w:rsidRDefault="006819C2" w:rsidP="006819C2">
      <w:pPr>
        <w:pStyle w:val="IndenPertamaTeksIsi"/>
      </w:pPr>
      <w:r w:rsidRPr="006819C2">
        <w:t xml:space="preserve">Setiawan dan Alafia (2025) melakukan analisis sentimen pada komentar TikTok terkait kebijakan larangan wisuda sekolah oleh Gubernur Jawa Barat menggunakan algoritma </w:t>
      </w:r>
      <w:r w:rsidRPr="006819C2">
        <w:rPr>
          <w:i/>
          <w:iCs/>
        </w:rPr>
        <w:t>Naive Bayes</w:t>
      </w:r>
      <w:r w:rsidRPr="006819C2">
        <w:t>. Data komentar TikTok digunakan untuk mengetahui respons masyarakat terhadap kebijakan yang menjadi perbincangan publik. Hasil penelitian menunjukkan bahwa model mampu mengklasifikasikan sentimen dengan baik dan menggambarkan kecenderungan opini masyarakat terhadap kebijakan tersebut. Penelitian ini menunjukkan bahwa komentar TikTok dapat dimanfaatkan sebagai sumber data untuk analisis sentimen pada isu kebijakan publik.</w:t>
      </w:r>
    </w:p>
    <w:p w14:paraId="5642FE1C" w14:textId="77777777" w:rsidR="006819C2" w:rsidRPr="006819C2" w:rsidRDefault="006819C2" w:rsidP="006819C2">
      <w:pPr>
        <w:pStyle w:val="IndenPertamaTeksIsi"/>
      </w:pPr>
      <w:r w:rsidRPr="006819C2">
        <w:t xml:space="preserve">Zahara (2025) melakukan analisis sentimen pada komentar TikTok terkait Program Makan Bergizi Gratis menggunakan model IndoBERT. Penelitian ini memanfaatkan kemampuan IndoBERT dalam memahami konteks bahasa Indonesia untuk mengidentifikasi sentimen pengguna. Hasil penelitian menunjukkan bahwa IndoBERT mampu menghasilkan performa klasifikasi sentimen yang baik pada data komentar TikTok. Penelitian tersebut membuktikan bahwa model berbasis </w:t>
      </w:r>
      <w:r w:rsidRPr="00F109FB">
        <w:rPr>
          <w:i/>
          <w:iCs/>
        </w:rPr>
        <w:t>transformer</w:t>
      </w:r>
      <w:r w:rsidRPr="006819C2">
        <w:t xml:space="preserve"> sesuai digunakan untuk analisis sentimen pada media sosial berbahasa Indonesia.</w:t>
      </w:r>
    </w:p>
    <w:p w14:paraId="631B5F1F" w14:textId="77777777" w:rsidR="006819C2" w:rsidRPr="006819C2" w:rsidRDefault="006819C2" w:rsidP="006819C2">
      <w:pPr>
        <w:pStyle w:val="IndenPertamaTeksIsi"/>
      </w:pPr>
      <w:r w:rsidRPr="006819C2">
        <w:t xml:space="preserve">Berdasarkan penelitian-penelitian terdahulu, dapat diketahui bahwa pendekatan </w:t>
      </w:r>
      <w:r w:rsidRPr="006819C2">
        <w:rPr>
          <w:i/>
          <w:iCs/>
        </w:rPr>
        <w:t>Aspect-Based Sentiment Analysis</w:t>
      </w:r>
      <w:r w:rsidRPr="006819C2">
        <w:t xml:space="preserve"> (ABSA) mampu menghasilkan informasi yang lebih rinci dibandingkan analisis sentimen secara umum, sedangkan model IndoBERT menunjukkan performa yang baik dalam memahami konteks bahasa Indonesia. Selain itu, penerapan </w:t>
      </w:r>
      <w:r w:rsidRPr="006819C2">
        <w:rPr>
          <w:i/>
          <w:iCs/>
        </w:rPr>
        <w:t>10-Fold Cross Validation</w:t>
      </w:r>
      <w:r w:rsidRPr="006819C2">
        <w:t xml:space="preserve"> terbukti mampu menghasilkan evaluasi performa model yang lebih stabil. Namun demikian, penelitian yang mengintegrasikan </w:t>
      </w:r>
      <w:r w:rsidRPr="006819C2">
        <w:rPr>
          <w:i/>
          <w:iCs/>
        </w:rPr>
        <w:t>Aspect-Based Sentiment Analysis</w:t>
      </w:r>
      <w:r w:rsidRPr="006819C2">
        <w:t xml:space="preserve"> menggunakan IndoBERT dengan </w:t>
      </w:r>
      <w:r w:rsidRPr="006819C2">
        <w:rPr>
          <w:i/>
          <w:iCs/>
        </w:rPr>
        <w:t>hybrid annotation</w:t>
      </w:r>
      <w:r w:rsidRPr="006819C2">
        <w:t xml:space="preserve">, evaluasi menggunakan </w:t>
      </w:r>
      <w:r w:rsidRPr="006819C2">
        <w:rPr>
          <w:i/>
          <w:iCs/>
        </w:rPr>
        <w:t>10-Fold Cross Validation</w:t>
      </w:r>
      <w:r w:rsidRPr="006819C2">
        <w:t xml:space="preserve">, identifikasi permasalahan berdasarkan hasil analisis sentimen, serta </w:t>
      </w:r>
      <w:r w:rsidRPr="006819C2">
        <w:rPr>
          <w:i/>
          <w:iCs/>
        </w:rPr>
        <w:t>Root Cause Analysis</w:t>
      </w:r>
      <w:r w:rsidRPr="006819C2">
        <w:t xml:space="preserve"> (RCA) pada komentar TikTok terkait kebijakan publik daerah masih belum banyak ditemukan. Oleh karena itu, penelitian ini mengusulkan integrasi pendekatan tersebut untuk menghasilkan analisis sentimen berbasis aspek yang tidak hanya mampu mengidentifikasi sentimen masyarakat, tetapi juga mengidentifikasi permasalahan pada setiap aspek tata kelola, menelusuri akar penyebabnya, serta menghasilkan rekomendasi perbaikan tata kelola berdasarkan opini publik.</w:t>
      </w:r>
    </w:p>
    <w:p w14:paraId="2C1D1822" w14:textId="77777777" w:rsidR="00FE42E4" w:rsidRPr="001857E7" w:rsidRDefault="006819C2" w:rsidP="006819C2">
      <w:pPr>
        <w:pStyle w:val="IndenPertamaTeksIsi"/>
      </w:pPr>
      <w:r w:rsidRPr="006819C2">
        <w:t xml:space="preserve">Berdasarkan penelitian terdahulu dapat disimpulkan bahwa sebagian besar penelitian berfokus pada klasifikasi sentimen menggunakan model </w:t>
      </w:r>
      <w:r w:rsidRPr="006819C2">
        <w:rPr>
          <w:i/>
          <w:iCs/>
        </w:rPr>
        <w:t>machine learning</w:t>
      </w:r>
      <w:r w:rsidRPr="006819C2">
        <w:t xml:space="preserve"> maupun </w:t>
      </w:r>
      <w:r w:rsidRPr="00F109FB">
        <w:rPr>
          <w:i/>
          <w:iCs/>
        </w:rPr>
        <w:t>transformer</w:t>
      </w:r>
      <w:r w:rsidRPr="006819C2">
        <w:t>. Penelitian mengenai ABSA pada isu kebijakan publik daerah masih terbatas. Selain itu, belum ditemukan penelitian yang mengintegrasikan ABSA dan RCA dalam satu kerangka analisis untuk menghasilkan rekomendasi tata kelola berdasarkan opini publik. Oleh karena itu, penelitian ini mengisi celah tersebut</w:t>
      </w:r>
      <w:r w:rsidR="00FE42E4">
        <w:t>.</w:t>
      </w:r>
    </w:p>
    <w:p w14:paraId="73338B18" w14:textId="77777777" w:rsidR="00556C5D" w:rsidRDefault="008D4624" w:rsidP="004155A2">
      <w:pPr>
        <w:pStyle w:val="Judul2"/>
      </w:pPr>
      <w:bookmarkStart w:id="28" w:name="_H3_61"/>
      <w:bookmarkStart w:id="29" w:name="_Toc242394319"/>
      <w:r>
        <w:lastRenderedPageBreak/>
        <w:t>Tata Kelola Sektor Publik</w:t>
      </w:r>
      <w:bookmarkEnd w:id="28"/>
      <w:bookmarkEnd w:id="29"/>
    </w:p>
    <w:p w14:paraId="1B6C0125" w14:textId="77777777" w:rsidR="00607234" w:rsidRPr="00607234" w:rsidRDefault="006A49CB" w:rsidP="00607234">
      <w:pPr>
        <w:pStyle w:val="IndenPertamaTeksIsi"/>
      </w:pPr>
      <w:r>
        <w:t>Tata kelola sektor publik (</w:t>
      </w:r>
      <w:r>
        <w:rPr>
          <w:i/>
          <w:iCs/>
        </w:rPr>
        <w:t>public governance</w:t>
      </w:r>
      <w:r>
        <w:t xml:space="preserve">) merupakan sistem yang mengatur bagaimana pemerintah menjalankan fungsi dan tanggung jawabnya dalam mengelola sumber daya publik secara efektif, efisien, transparan, dan akuntabel. Konsep </w:t>
      </w:r>
      <w:r>
        <w:rPr>
          <w:i/>
          <w:iCs/>
        </w:rPr>
        <w:t>good governance</w:t>
      </w:r>
      <w:r>
        <w:t xml:space="preserve"> menekankan pentingnya penyelenggaraan pemerintahan yang mampu memenuhi kebutuhan masyarakat melalui penerapan prinsip-prinsip tata kelola yang baik. Menurut Nurhidayat (2023), yang mengutip Simamungsong dan Sinuraya (2004), terdapat sembilan prinsip </w:t>
      </w:r>
      <w:r>
        <w:rPr>
          <w:i/>
          <w:iCs/>
        </w:rPr>
        <w:t>good governance</w:t>
      </w:r>
      <w:r>
        <w:t>, yaitu partisipasi, penegakan hukum, transparansi, responsivitas, orientasi konsensus, kesetaraan, efektivitas, akuntabilitas, dan visi strategis. Penerapan prinsip-prinsip tersebut diharapkan mampu mewujudkan tata kelola pemerintahan yang berkualitas, terbuka, dan berorientasi pada kepentingan masyarakat.</w:t>
      </w:r>
    </w:p>
    <w:p w14:paraId="1974B1CD" w14:textId="77777777" w:rsidR="00607234" w:rsidRPr="00607234" w:rsidRDefault="00607234" w:rsidP="00607234">
      <w:pPr>
        <w:pStyle w:val="IndenPertamaTeksIsi"/>
      </w:pPr>
      <w:r>
        <w:t xml:space="preserve">Dalam penelitian ini, tidak seluruh prinsip </w:t>
      </w:r>
      <w:r>
        <w:rPr>
          <w:i/>
          <w:iCs/>
        </w:rPr>
        <w:t>good governance</w:t>
      </w:r>
      <w:r>
        <w:t xml:space="preserve"> digunakan sebagai aspek analisis. Penelitian difokuskan pada empat aspek, yaitu transparansi, akuntabilitas, efektivitas dan efisiensi, serta responsivitas karena dinilai paling relevan dengan isu pengadaan mobil dinas Gubernur Kalimantan Timur. Keempat aspek tersebut dipilih karena berkaitan dengan keterbukaan informasi, pertanggungjawaban pemerintah, penggunaan sumber daya publik, serta kemampuan pemerintah dalam merespons aspirasi masyarakat. Farhanuddin dkk. (2024) menjelaskan bahwa penerapan prinsip transparansi, akuntabilitas, efektivitas, dan responsivitas berperan dalam meningkatkan kualitas tata kelola dan pelayanan publik.</w:t>
      </w:r>
    </w:p>
    <w:p w14:paraId="2CD5B248" w14:textId="77777777" w:rsidR="006A49CB" w:rsidRDefault="00607234" w:rsidP="00607234">
      <w:pPr>
        <w:pStyle w:val="IndenPertamaTeksIsi"/>
      </w:pPr>
      <w:r>
        <w:t xml:space="preserve">Keempat </w:t>
      </w:r>
      <w:r w:rsidR="006819C2" w:rsidRPr="006819C2">
        <w:t xml:space="preserve">aspek tata kelola tersebut digunakan sebagai dasar dalam proses pelabelan pada </w:t>
      </w:r>
      <w:r w:rsidR="006819C2" w:rsidRPr="006819C2">
        <w:rPr>
          <w:i/>
          <w:iCs/>
        </w:rPr>
        <w:t>Aspect-Based Sentiment Analysis</w:t>
      </w:r>
      <w:r w:rsidR="006819C2" w:rsidRPr="006819C2">
        <w:t xml:space="preserve"> (ABSA). Setiap komentar diklasifikasikan ke dalam salah satu aspek tata kelola sebelum dilakukan analisis sentimen menggunakan model IndoBERT. Hasil klasifikasi tersebut selanjutnya menjadi dasar dalam mengidentifikasi permasalahan pada setiap aspek tata kelola, yang kemudian ditelusuri akar penyebabnya melalui </w:t>
      </w:r>
      <w:r w:rsidR="006819C2" w:rsidRPr="006819C2">
        <w:rPr>
          <w:i/>
          <w:iCs/>
        </w:rPr>
        <w:t>Root Cause Analysis</w:t>
      </w:r>
      <w:r w:rsidR="006819C2" w:rsidRPr="006819C2">
        <w:t xml:space="preserve"> (RCA) untuk menghasilkan rekomendasi perbaikan tata kelola. Dengan demikian, aspek tata kelola tidak hanya berfungsi sebagai kategori klasifikasi, tetapi juga menjadi dasar dalam mengidentifikasi permasalahan dan akar penyebab berdasarkan opini masyarakat</w:t>
      </w:r>
      <w:r>
        <w:t>.</w:t>
      </w:r>
    </w:p>
    <w:p w14:paraId="1D253F76" w14:textId="77777777" w:rsidR="00556C5D" w:rsidRDefault="008D4624">
      <w:pPr>
        <w:pStyle w:val="Judul3"/>
        <w:ind w:left="1080" w:hanging="1080"/>
      </w:pPr>
      <w:bookmarkStart w:id="30" w:name="_H3_62"/>
      <w:bookmarkStart w:id="31" w:name="_Toc242394320"/>
      <w:r>
        <w:t>Aspek Tata Kelola dalam Penelitian</w:t>
      </w:r>
      <w:bookmarkEnd w:id="30"/>
      <w:bookmarkEnd w:id="31"/>
    </w:p>
    <w:p w14:paraId="39005A66" w14:textId="77777777" w:rsidR="00556C5D" w:rsidRDefault="00E13834" w:rsidP="001857E7">
      <w:pPr>
        <w:pStyle w:val="IndenPertamaTeksIsi"/>
      </w:pPr>
      <w:r>
        <w:t xml:space="preserve">Dalam </w:t>
      </w:r>
      <w:r w:rsidR="006819C2" w:rsidRPr="006819C2">
        <w:t xml:space="preserve">penelitian ini digunakan empat aspek tata kelola sebagai dasar dalam proses </w:t>
      </w:r>
      <w:r w:rsidR="006819C2" w:rsidRPr="006819C2">
        <w:rPr>
          <w:i/>
          <w:iCs/>
        </w:rPr>
        <w:t>Aspect-Based Sentiment Analysis</w:t>
      </w:r>
      <w:r w:rsidR="006819C2" w:rsidRPr="006819C2">
        <w:t xml:space="preserve"> (ABSA), yaitu transparansi, akuntabilitas, efektivitas dan efisiensi, serta responsivitas. Pemilihan keempat aspek tersebut mengacu pada prinsip </w:t>
      </w:r>
      <w:r w:rsidR="006819C2" w:rsidRPr="006819C2">
        <w:rPr>
          <w:i/>
          <w:iCs/>
        </w:rPr>
        <w:t>good governance</w:t>
      </w:r>
      <w:r w:rsidR="006819C2" w:rsidRPr="006819C2">
        <w:t xml:space="preserve"> yang dijelaskan oleh Nurhidayat (2023), yang mengutip Simamungsong dan Sinuraya (2004), serta disesuaikan dengan karakteristik isu pengadaan mobil dinas Gubernur Kalimantan Timur. Melalui keempat aspek tersebut, penelitian mengidentifikasi sentimen masyarakat berdasarkan aspek tata kelola yang dibahas dalam setiap komentar. Hasil klasifikasi tersebut selanjutnya menjadi dasar dalam mengidentifikasi </w:t>
      </w:r>
      <w:r w:rsidR="006819C2" w:rsidRPr="006819C2">
        <w:lastRenderedPageBreak/>
        <w:t xml:space="preserve">permasalahan pada setiap aspek tata kelola, yang kemudian ditelusuri akar penyebabnya melalui </w:t>
      </w:r>
      <w:r w:rsidR="006819C2" w:rsidRPr="006819C2">
        <w:rPr>
          <w:i/>
          <w:iCs/>
        </w:rPr>
        <w:t>Root Cause Analysis</w:t>
      </w:r>
      <w:r w:rsidR="006819C2" w:rsidRPr="006819C2">
        <w:t xml:space="preserve"> (RCA) untuk menghasilkan rekomendasi perbaikan tata kelola. Adapun penjelasan masing-masing aspek adalah sebagai berikut</w:t>
      </w:r>
      <w:r>
        <w:t>.</w:t>
      </w:r>
    </w:p>
    <w:p w14:paraId="5D98CE4C" w14:textId="77777777" w:rsidR="00723B04" w:rsidRPr="00723B04" w:rsidRDefault="00723B04" w:rsidP="00723B04">
      <w:pPr>
        <w:pStyle w:val="IndenPertamaTeksIsi"/>
        <w:ind w:firstLine="0"/>
        <w:rPr>
          <w:b/>
          <w:bCs/>
        </w:rPr>
      </w:pPr>
      <w:r>
        <w:rPr>
          <w:b/>
          <w:bCs/>
        </w:rPr>
        <w:t>A. Transparansi</w:t>
      </w:r>
    </w:p>
    <w:p w14:paraId="4A2F323E" w14:textId="77777777" w:rsidR="00723B04" w:rsidRDefault="00723B04" w:rsidP="00723B04">
      <w:pPr>
        <w:pStyle w:val="IndenPertamaTeksIsi"/>
      </w:pPr>
      <w:r>
        <w:t>Transparansi merupakan prinsip tata kelola yang berkaitan dengan keterbukaan pemerintah dalam menyediakan informasi mengenai kebijakan, pengambilan keputusan, dan penggunaan anggaran publik. Suatrat et al. (2026) menjelaskan bahwa transparansi menjadi sarana kontrol sosial yang memungkinkan masyarakat memperoleh informasi secara terbuka serta melakukan pengawasan terhadap penyelenggaraan pemerintahan. Dalam penelitian ini, aspek transparansi digunakan untuk mengidentifikasi komentar yang membahas keterbukaan informasi pemerintah mengenai kebijakan pengadaan mobil dinas Gubernur Kalimantan Timur.</w:t>
      </w:r>
    </w:p>
    <w:p w14:paraId="0FA75F4D" w14:textId="77777777" w:rsidR="00723B04" w:rsidRDefault="00723B04" w:rsidP="00723B04">
      <w:pPr>
        <w:pStyle w:val="IndenPertamaTeksIsi"/>
        <w:ind w:firstLine="0"/>
        <w:rPr>
          <w:b/>
          <w:bCs/>
        </w:rPr>
      </w:pPr>
      <w:r>
        <w:rPr>
          <w:b/>
          <w:bCs/>
        </w:rPr>
        <w:t>B. Akuntabilitas</w:t>
      </w:r>
    </w:p>
    <w:p w14:paraId="22FFBA3B" w14:textId="77777777" w:rsidR="00723B04" w:rsidRDefault="00723B04" w:rsidP="00723B04">
      <w:pPr>
        <w:pStyle w:val="IndenPertamaTeksIsi"/>
      </w:pPr>
      <w:r>
        <w:t>Akuntabilitas merupakan prinsip yang berkaitan dengan pertanggungjawaban pemerintah atas kebijakan yang diambil serta penggunaan sumber daya publik (Jabar et al., 2024). Suatrat et al. (2026) menjelaskan bahwa setiap penyelenggara pemerintahan wajib mempertanggungjawabkan keputusan dan penggunaan anggaran kepada masyarakat sesuai dengan ketentuan yang berlaku. Dalam penelitian ini, aspek akuntabilitas digunakan untuk mengidentifikasi komentar yang membahas pertanggungjawaban pemerintah terhadap kebijakan pengadaan mobil dinas Gubernur Kalimantan Timur.</w:t>
      </w:r>
    </w:p>
    <w:p w14:paraId="4798382F" w14:textId="77777777" w:rsidR="00723B04" w:rsidRDefault="00723B04" w:rsidP="00723B04">
      <w:pPr>
        <w:pStyle w:val="IndenPertamaTeksIsi"/>
        <w:ind w:firstLine="0"/>
        <w:rPr>
          <w:b/>
          <w:bCs/>
        </w:rPr>
      </w:pPr>
      <w:r>
        <w:rPr>
          <w:b/>
          <w:bCs/>
        </w:rPr>
        <w:t>C. Efektivitas dan Efisiensi</w:t>
      </w:r>
    </w:p>
    <w:p w14:paraId="35B0393E" w14:textId="77777777" w:rsidR="00723B04" w:rsidRDefault="00723B04" w:rsidP="00723B04">
      <w:pPr>
        <w:pStyle w:val="IndenPertamaTeksIsi"/>
      </w:pPr>
      <w:r>
        <w:t>Efektivitas dan efisiensi berkaitan dengan kemampuan pemerintah dalam memanfaatkan sumber daya secara optimal untuk mencapai tujuan yang telah ditetapkan. Suatrat et al. (2026) menyatakan bahwa penyelenggaraan pemerintahan yang baik harus mampu menghasilkan manfaat yang maksimal dengan penggunaan sumber daya yang efisien. Dalam penelitian ini, aspek efektivitas dan efisiensi digunakan untuk mengidentifikasi komentar yang membahas kesesuaian penggunaan anggaran daerah serta manfaat kebijakan pengadaan mobil dinas bagi penyelenggaraan pemerintahan.</w:t>
      </w:r>
    </w:p>
    <w:p w14:paraId="4490D504" w14:textId="77777777" w:rsidR="00723B04" w:rsidRDefault="00723B04" w:rsidP="00723B04">
      <w:pPr>
        <w:pStyle w:val="IndenPertamaTeksIsi"/>
        <w:ind w:firstLine="0"/>
        <w:rPr>
          <w:b/>
          <w:bCs/>
        </w:rPr>
      </w:pPr>
      <w:r>
        <w:rPr>
          <w:b/>
          <w:bCs/>
        </w:rPr>
        <w:t>D. Responsivitas</w:t>
      </w:r>
    </w:p>
    <w:p w14:paraId="0348DDF6" w14:textId="77777777" w:rsidR="00723B04" w:rsidRPr="00A554A8" w:rsidRDefault="00723B04" w:rsidP="00723B04">
      <w:pPr>
        <w:pStyle w:val="IndenPertamaTeksIsi"/>
      </w:pPr>
      <w:r>
        <w:t>Responsivitas merupakan kemampuan pemerintah dalam memahami, menanggapi, dan memenuhi kebutuhan serta aspirasi masyarakat. Menurut Nurhidayat (2023), responsivitas mencerminkan kemampuan pemerintah dalam mengenali kebutuhan masyarakat dan menjadikannya sebagai dasar dalam penyusunan maupun pelaksanaan kebijakan. Dalam penelitian ini, aspek responsivitas digunakan untuk mengidentifikasi komentar yang membahas tanggapan pemerintah terhadap kritik, masukan, maupun aspirasi masyarakat terkait kebijakan pengadaan mobil dinas Gubernur Kalimantan Timur.</w:t>
      </w:r>
    </w:p>
    <w:p w14:paraId="1D77E23D" w14:textId="77777777" w:rsidR="00556C5D" w:rsidRDefault="008D4624">
      <w:pPr>
        <w:pStyle w:val="Judul3"/>
        <w:ind w:left="1080" w:hanging="1080"/>
      </w:pPr>
      <w:bookmarkStart w:id="32" w:name="_H3_63"/>
      <w:bookmarkStart w:id="33" w:name="_Toc242394321"/>
      <w:r>
        <w:lastRenderedPageBreak/>
        <w:t>Opini Publik di Media Sosial</w:t>
      </w:r>
      <w:bookmarkEnd w:id="32"/>
      <w:bookmarkEnd w:id="33"/>
    </w:p>
    <w:p w14:paraId="1B2EF6A9" w14:textId="77777777" w:rsidR="00E13834" w:rsidRPr="00E13834" w:rsidRDefault="00EC716C" w:rsidP="00E13834">
      <w:pPr>
        <w:pStyle w:val="IndenPertamaTeksIsi"/>
      </w:pPr>
      <w:r>
        <w:t>Opini publik merupakan kumpulan pandangan, penilaian, maupun tanggapan masyarakat terhadap suatu isu yang berkembang di ruang publik. Seiring dengan perkembangan teknologi informasi dan komunikasi, media sosial telah menjadi salah satu sarana utama dalam pembentukan dan penyebaran opini publik karena memungkinkan masyarakat menyampaikan pendapat secara cepat, terbuka, dan interaktif. Dalam konteks pemerintahan digital, media sosial juga berperan sebagai wadah partisipasi masyarakat dalam memberikan tanggapan, kritik, maupun dukungan terhadap berbagai kebijakan publik (Arianto, 2023). Kondisi tersebut menjadikan media sosial sebagai salah satu sumber informasi yang mencerminkan persepsi masyarakat terhadap berbagai isu yang sedang berkembang.</w:t>
      </w:r>
    </w:p>
    <w:p w14:paraId="73B97A39" w14:textId="77777777" w:rsidR="00EC716C" w:rsidRDefault="00E13834" w:rsidP="00E13834">
      <w:pPr>
        <w:pStyle w:val="IndenPertamaTeksIsi"/>
      </w:pPr>
      <w:r>
        <w:t xml:space="preserve">Karakteristik media sosial yang bersifat terbuka serta menghasilkan data dalam jumlah besar menjadikannya sumber informasi yang potensial untuk dianalisis menggunakan teknik </w:t>
      </w:r>
      <w:r>
        <w:rPr>
          <w:i/>
          <w:iCs/>
        </w:rPr>
        <w:t>text mining</w:t>
      </w:r>
      <w:r>
        <w:t xml:space="preserve"> dan </w:t>
      </w:r>
      <w:r>
        <w:rPr>
          <w:i/>
          <w:iCs/>
        </w:rPr>
        <w:t>Natural Language Processing</w:t>
      </w:r>
      <w:r>
        <w:t xml:space="preserve"> (</w:t>
      </w:r>
      <w:r>
        <w:rPr>
          <w:i/>
          <w:iCs/>
        </w:rPr>
        <w:t>NLP</w:t>
      </w:r>
      <w:r>
        <w:t xml:space="preserve">). Melalui analisis terhadap opini yang disampaikan masyarakat di media sosial, peneliti dapat memperoleh gambaran mengenai persepsi publik terhadap suatu kebijakan, layanan, maupun isu tertentu. Oleh karena itu, media sosial banyak dimanfaatkan sebagai sumber data dalam penelitian analisis sentimen untuk mengidentifikasi kecenderungan opini masyarakat terhadap berbagai topik. </w:t>
      </w:r>
      <w:r w:rsidR="003E56B9">
        <w:t xml:space="preserve">Dalam </w:t>
      </w:r>
      <w:r w:rsidR="003E56B9" w:rsidRPr="003E56B9">
        <w:t xml:space="preserve">penelitian ini, opini publik yang dianalisis berasal dari komentar pengguna pada platform TikTok terkait isu pengadaan mobil dinas Gubernur Kalimantan Timur yang digunakan sebagai sumber data utama dalam proses </w:t>
      </w:r>
      <w:r w:rsidR="003E56B9" w:rsidRPr="003E56B9">
        <w:rPr>
          <w:i/>
          <w:iCs/>
        </w:rPr>
        <w:t>Aspect-Based Sentiment Analysis</w:t>
      </w:r>
      <w:r w:rsidR="003E56B9" w:rsidRPr="003E56B9">
        <w:t xml:space="preserve"> (ABSA) serta pengembangan analisis melalui identifikasi permasalahan pada setiap aspek tata kelola dan </w:t>
      </w:r>
      <w:r w:rsidR="003E56B9" w:rsidRPr="003E56B9">
        <w:rPr>
          <w:i/>
          <w:iCs/>
        </w:rPr>
        <w:t>Root Cause Analysis</w:t>
      </w:r>
      <w:r w:rsidR="003E56B9" w:rsidRPr="003E56B9">
        <w:t xml:space="preserve"> (RCA</w:t>
      </w:r>
      <w:r>
        <w:t>).</w:t>
      </w:r>
    </w:p>
    <w:p w14:paraId="2D92CBD4" w14:textId="77777777" w:rsidR="001857E7" w:rsidRDefault="001857E7" w:rsidP="001857E7">
      <w:pPr>
        <w:pStyle w:val="Judul3"/>
      </w:pPr>
      <w:bookmarkStart w:id="34" w:name="_Toc242394322"/>
      <w:r>
        <w:t>TikTok sebagai Sumber Data Opini Publik</w:t>
      </w:r>
      <w:bookmarkEnd w:id="34"/>
    </w:p>
    <w:p w14:paraId="73A245E0" w14:textId="77777777" w:rsidR="00E13834" w:rsidRPr="00E13834" w:rsidRDefault="00EC716C" w:rsidP="00E13834">
      <w:pPr>
        <w:pStyle w:val="TeksIsi"/>
        <w:ind w:firstLine="426"/>
      </w:pPr>
      <w:r>
        <w:t xml:space="preserve">TikTok merupakan salah satu platform media sosial yang memungkinkan pengguna membuat, membagikan, serta memberikan tanggapan terhadap berbagai konten melalui fitur komentar. Selain berfungsi sebagai media hiburan, TikTok juga berkembang menjadi ruang diskusi digital yang digunakan masyarakat untuk menyampaikan opini, kritik, maupun dukungan terhadap berbagai isu, termasuk kebijakan pemerintah. Tingginya jumlah pengguna dan interaksi pada kolom komentar menjadikan TikTok sebagai salah satu sumber data yang potensial dalam penelitian berbasis </w:t>
      </w:r>
      <w:r>
        <w:rPr>
          <w:i/>
          <w:iCs/>
        </w:rPr>
        <w:t>text mining</w:t>
      </w:r>
      <w:r>
        <w:t xml:space="preserve"> dan </w:t>
      </w:r>
      <w:r>
        <w:rPr>
          <w:i/>
          <w:iCs/>
        </w:rPr>
        <w:t>Natural Language Processing</w:t>
      </w:r>
      <w:r>
        <w:t xml:space="preserve"> (</w:t>
      </w:r>
      <w:r>
        <w:rPr>
          <w:i/>
          <w:iCs/>
        </w:rPr>
        <w:t>NLP</w:t>
      </w:r>
      <w:r>
        <w:t>). Karakteristik tersebut memungkinkan komentar pengguna dimanfaatkan sebagai representasi opini publik terhadap isu yang sedang berkembang.</w:t>
      </w:r>
    </w:p>
    <w:p w14:paraId="335F959E" w14:textId="77777777" w:rsidR="00EC716C" w:rsidRPr="001857E7" w:rsidRDefault="00E13834" w:rsidP="00E13834">
      <w:pPr>
        <w:pStyle w:val="TeksIsi"/>
        <w:ind w:firstLine="426"/>
      </w:pPr>
      <w:r>
        <w:t xml:space="preserve">Beberapa penelitian telah memanfaatkan komentar TikTok sebagai sumber data analisis sentimen. Setiawan dan Alafia (2025) menggunakan komentar TikTok untuk menganalisis sentimen masyarakat terhadap kebijakan larangan wisuda sekolah, sedangkan Zahara (2025) memanfaatkan komentar TikTok untuk menganalisis sentimen terhadap Program Makan Bergizi Gratis menggunakan model IndoBERT. Hasil penelitian tersebut menunjukkan bahwa komentar TikTok mampu merepresentasikan persepsi masyarakat terhadap suatu isu secara efektif </w:t>
      </w:r>
      <w:r>
        <w:lastRenderedPageBreak/>
        <w:t xml:space="preserve">serta dapat dimanfaatkan sebagai sumber data dalam penelitian analisis sentimen. </w:t>
      </w:r>
      <w:r w:rsidR="003E56B9" w:rsidRPr="003E56B9">
        <w:t xml:space="preserve">Berdasarkan karakteristik tersebut, penelitian ini menggunakan komentar TikTok yang diperoleh melalui proses </w:t>
      </w:r>
      <w:r w:rsidR="003E56B9" w:rsidRPr="003E56B9">
        <w:rPr>
          <w:i/>
          <w:iCs/>
        </w:rPr>
        <w:t>keyword-based scraping</w:t>
      </w:r>
      <w:r w:rsidR="003E56B9" w:rsidRPr="003E56B9">
        <w:t xml:space="preserve"> sebagai sumber data utama untuk dianalisis menggunakan </w:t>
      </w:r>
      <w:r w:rsidR="003E56B9" w:rsidRPr="003E56B9">
        <w:rPr>
          <w:i/>
          <w:iCs/>
        </w:rPr>
        <w:t>Aspect-Based Sentiment Analysis</w:t>
      </w:r>
      <w:r w:rsidR="003E56B9" w:rsidRPr="003E56B9">
        <w:t xml:space="preserve"> (ABSA) dengan model IndoBERT, kemudian dikembangkan melalui identifikasi permasalahan pada setiap aspek tata kelola dan </w:t>
      </w:r>
      <w:r w:rsidR="003E56B9" w:rsidRPr="003E56B9">
        <w:rPr>
          <w:i/>
          <w:iCs/>
        </w:rPr>
        <w:t>Root Cause Analysis</w:t>
      </w:r>
      <w:r w:rsidR="003E56B9" w:rsidRPr="003E56B9">
        <w:t xml:space="preserve"> (RCA) guna menghasilkan rekomendasi perbaikan tata kelola berdasarkan opini masyarakat</w:t>
      </w:r>
      <w:r>
        <w:t>.</w:t>
      </w:r>
    </w:p>
    <w:p w14:paraId="74FB8FF5" w14:textId="77777777" w:rsidR="00556C5D" w:rsidRDefault="008D4624">
      <w:pPr>
        <w:pStyle w:val="Judul2"/>
      </w:pPr>
      <w:bookmarkStart w:id="35" w:name="_H2_64"/>
      <w:bookmarkStart w:id="36" w:name="_Toc242394323"/>
      <w:r>
        <w:rPr>
          <w:i/>
        </w:rPr>
        <w:t>Natural Language Processing</w:t>
      </w:r>
      <w:r>
        <w:t xml:space="preserve"> dan Analisis Sentimen</w:t>
      </w:r>
      <w:bookmarkEnd w:id="35"/>
      <w:bookmarkEnd w:id="36"/>
    </w:p>
    <w:p w14:paraId="71CEA7BB" w14:textId="77777777" w:rsidR="00E13834" w:rsidRPr="00E13834" w:rsidRDefault="006A49CB" w:rsidP="00E13834">
      <w:pPr>
        <w:pStyle w:val="TeksIsi"/>
        <w:ind w:firstLine="360"/>
      </w:pPr>
      <w:r>
        <w:rPr>
          <w:i/>
          <w:iCs/>
        </w:rPr>
        <w:t>Natural Language Processing</w:t>
      </w:r>
      <w:r>
        <w:t xml:space="preserve"> </w:t>
      </w:r>
      <w:r>
        <w:rPr>
          <w:i/>
          <w:iCs/>
        </w:rPr>
        <w:t>(NLP)</w:t>
      </w:r>
      <w:r>
        <w:t xml:space="preserve"> merupakan salah satu cabang kecerdasan buatan (</w:t>
      </w:r>
      <w:r>
        <w:rPr>
          <w:i/>
          <w:iCs/>
        </w:rPr>
        <w:t>Artificial Intelligence</w:t>
      </w:r>
      <w:r>
        <w:t xml:space="preserve">) yang berfokus pada pengolahan, pemahaman, dan analisis bahasa alami manusia oleh komputer. Melalui </w:t>
      </w:r>
      <w:r>
        <w:rPr>
          <w:i/>
          <w:iCs/>
        </w:rPr>
        <w:t>NLP</w:t>
      </w:r>
      <w:r>
        <w:t xml:space="preserve">, data berbentuk teks dapat diproses menjadi informasi yang terstruktur sehingga dapat dimanfaatkan untuk berbagai kebutuhan analisis. Perkembangan teknologi </w:t>
      </w:r>
      <w:r>
        <w:rPr>
          <w:i/>
          <w:iCs/>
        </w:rPr>
        <w:t>NLP</w:t>
      </w:r>
      <w:r>
        <w:t xml:space="preserve"> telah mendorong penerapannya pada berbagai bidang, seperti klasifikasi teks, penerjemahan bahasa, </w:t>
      </w:r>
      <w:r>
        <w:rPr>
          <w:i/>
          <w:iCs/>
        </w:rPr>
        <w:t>text mining</w:t>
      </w:r>
      <w:r>
        <w:t xml:space="preserve">, sistem tanya jawab, hingga analisis sentimen. Oleh karena itu, </w:t>
      </w:r>
      <w:r>
        <w:rPr>
          <w:i/>
          <w:iCs/>
        </w:rPr>
        <w:t>NLP</w:t>
      </w:r>
      <w:r>
        <w:t xml:space="preserve"> menjadi salah satu teknologi utama yang digunakan dalam penelitian berbasis data teks.</w:t>
      </w:r>
    </w:p>
    <w:p w14:paraId="2005A958" w14:textId="77777777" w:rsidR="006A49CB" w:rsidRPr="00677390" w:rsidRDefault="00E13834" w:rsidP="00E13834">
      <w:pPr>
        <w:pStyle w:val="TeksIsi"/>
        <w:ind w:firstLine="360"/>
      </w:pPr>
      <w:r>
        <w:t xml:space="preserve">Salah satu penerapan </w:t>
      </w:r>
      <w:r>
        <w:rPr>
          <w:i/>
          <w:iCs/>
        </w:rPr>
        <w:t>NLP</w:t>
      </w:r>
      <w:r>
        <w:t xml:space="preserve"> yang banyak digunakan adalah analisis sentimen, yaitu proses mengidentifikasi dan mengklasifikasikan opini atau pendapat yang terkandung dalam suatu teks berdasarkan polaritas sentimennya. Analisis sentimen banyak diterapkan pada data media sosial karena mampu memberikan gambaran mengenai persepsi masyarakat terhadap suatu isu, produk, layanan, maupun kebijakan publik (Khairunnisa &amp; Al Faraby, 2021; Naufal et al., 2022). </w:t>
      </w:r>
      <w:r w:rsidR="003E56B9" w:rsidRPr="003E56B9">
        <w:t xml:space="preserve">Dalam penelitian ini, NLP dimanfaatkan untuk mengolah komentar publik pada platform TikTok melalui pendekatan </w:t>
      </w:r>
      <w:r w:rsidR="003E56B9" w:rsidRPr="003E56B9">
        <w:rPr>
          <w:i/>
          <w:iCs/>
        </w:rPr>
        <w:t>Aspect-Based Sentiment Analysis</w:t>
      </w:r>
      <w:r w:rsidR="003E56B9" w:rsidRPr="003E56B9">
        <w:t xml:space="preserve"> (ABSA) menggunakan model IndoBERT. Hasil analisis sentimen tersebut selanjutnya dikembangkan melalui identifikasi permasalahan pada setiap aspek tata kelola dan </w:t>
      </w:r>
      <w:r w:rsidR="003E56B9" w:rsidRPr="003E56B9">
        <w:rPr>
          <w:i/>
          <w:iCs/>
        </w:rPr>
        <w:t>Root Cause Analysis</w:t>
      </w:r>
      <w:r w:rsidR="003E56B9" w:rsidRPr="003E56B9">
        <w:t xml:space="preserve"> (RCA) untuk menghasilkan rekomendasi perbaikan tata kelola berdasarkan opini masyarakat</w:t>
      </w:r>
      <w:r>
        <w:t>.</w:t>
      </w:r>
    </w:p>
    <w:p w14:paraId="143E6AEA" w14:textId="77777777" w:rsidR="00556C5D" w:rsidRDefault="008D4624">
      <w:pPr>
        <w:pStyle w:val="Judul3"/>
        <w:ind w:left="1080" w:hanging="1080"/>
      </w:pPr>
      <w:bookmarkStart w:id="37" w:name="_H3_65"/>
      <w:bookmarkStart w:id="38" w:name="_Toc242394324"/>
      <w:r>
        <w:rPr>
          <w:i/>
        </w:rPr>
        <w:t>Natural Language Processing</w:t>
      </w:r>
      <w:bookmarkEnd w:id="37"/>
      <w:bookmarkEnd w:id="38"/>
    </w:p>
    <w:p w14:paraId="39985399" w14:textId="77777777" w:rsidR="006A49CB" w:rsidRDefault="006A49CB" w:rsidP="006A49CB">
      <w:pPr>
        <w:pStyle w:val="IndenPertamaTeksIsi"/>
      </w:pPr>
      <w:r>
        <w:rPr>
          <w:i/>
          <w:iCs/>
        </w:rPr>
        <w:t>Natural Language Processing</w:t>
      </w:r>
      <w:r>
        <w:t xml:space="preserve"> (NLP) </w:t>
      </w:r>
      <w:r w:rsidR="003E56B9" w:rsidRPr="003E56B9">
        <w:t>merupakan cabang dari kecerdasan buatan (</w:t>
      </w:r>
      <w:r w:rsidR="003E56B9" w:rsidRPr="003E56B9">
        <w:rPr>
          <w:i/>
          <w:iCs/>
        </w:rPr>
        <w:t>Artificial Intelligence</w:t>
      </w:r>
      <w:r w:rsidR="003E56B9" w:rsidRPr="003E56B9">
        <w:t xml:space="preserve">) yang berfokus pada pengolahan, pemahaman, dan analisis bahasa alami manusia menggunakan komputer. NLP memungkinkan komputer mengolah data berbentuk teks menjadi informasi yang dapat dipahami dan dianalisis secara otomatis. Menurut Rivaldi dan Wismarini (2024), NLP digunakan untuk mengolah data teks sehingga dapat dimanfaatkan dalam berbagai tugas, seperti klasifikasi teks, ekstraksi informasi, dan analisis sentimen. Dalam penelitian ini, NLP digunakan untuk mengolah komentar pengguna pada platform TikTok sebagai dasar dalam proses </w:t>
      </w:r>
      <w:r w:rsidR="003E56B9" w:rsidRPr="003E56B9">
        <w:rPr>
          <w:i/>
          <w:iCs/>
        </w:rPr>
        <w:t>Aspect-Based Sentiment Analysis</w:t>
      </w:r>
      <w:r w:rsidR="003E56B9" w:rsidRPr="003E56B9">
        <w:t xml:space="preserve"> (ABSA) menggunakan model IndoBERT</w:t>
      </w:r>
      <w:r>
        <w:t>.</w:t>
      </w:r>
    </w:p>
    <w:p w14:paraId="23CBDE17" w14:textId="77777777" w:rsidR="00556C5D" w:rsidRDefault="008D4624">
      <w:pPr>
        <w:pStyle w:val="Judul3"/>
        <w:ind w:left="1080" w:hanging="1080"/>
      </w:pPr>
      <w:bookmarkStart w:id="39" w:name="_H3_66"/>
      <w:bookmarkStart w:id="40" w:name="_Toc242394325"/>
      <w:r>
        <w:lastRenderedPageBreak/>
        <w:t>Analisis Sentimen</w:t>
      </w:r>
      <w:bookmarkEnd w:id="39"/>
      <w:bookmarkEnd w:id="40"/>
    </w:p>
    <w:p w14:paraId="5F13D319" w14:textId="77777777" w:rsidR="00EC716C" w:rsidRDefault="00EC716C">
      <w:pPr>
        <w:pStyle w:val="IndenPertamaTeksIsi"/>
      </w:pPr>
      <w:r>
        <w:t>Analisis</w:t>
      </w:r>
      <w:r w:rsidR="003E56B9" w:rsidRPr="003E56B9">
        <w:t xml:space="preserve"> sentimen merupakan teknik dalam </w:t>
      </w:r>
      <w:r w:rsidR="003E56B9" w:rsidRPr="003E56B9">
        <w:rPr>
          <w:i/>
          <w:iCs/>
        </w:rPr>
        <w:t>Natural Language Processing</w:t>
      </w:r>
      <w:r w:rsidR="003E56B9" w:rsidRPr="003E56B9">
        <w:t xml:space="preserve"> (NLP) yang digunakan untuk mengidentifikasi dan mengklasifikasikan opini dalam suatu teks ke dalam kategori sentimen, seperti positif dan negatif. Teknik ini banyak diterapkan pada data media sosial untuk memahami persepsi masyarakat terhadap suatu isu, produk, layanan, maupun kebijakan secara sistematis. Himawan dan Eliyani (2021) menyatakan bahwa analisis sentimen dapat digunakan untuk mengidentifikasi kecenderungan opini masyarakat terhadap suatu kebijakan berdasarkan data media sosial, sedangkan Naufal et al. (2022) menjelaskan bahwa metode berbasis </w:t>
      </w:r>
      <w:r w:rsidR="003E56B9" w:rsidRPr="003E56B9">
        <w:rPr>
          <w:i/>
          <w:iCs/>
        </w:rPr>
        <w:t>deep learning</w:t>
      </w:r>
      <w:r w:rsidR="003E56B9" w:rsidRPr="003E56B9">
        <w:t xml:space="preserve"> mampu meningkatkan performa klasifikasi sentimen pada data teks. Dalam penelitian ini, analisis sentimen digunakan sebagai tahapan untuk mengidentifikasi polaritas sentimen komentar TikTok sebelum hasilnya dikembangkan melalui pendekatan </w:t>
      </w:r>
      <w:r w:rsidR="003E56B9" w:rsidRPr="003E56B9">
        <w:rPr>
          <w:i/>
          <w:iCs/>
        </w:rPr>
        <w:t>Aspect-Based Sentiment Analysis</w:t>
      </w:r>
      <w:r w:rsidR="003E56B9" w:rsidRPr="003E56B9">
        <w:t xml:space="preserve"> (ABSA) dan analisis lanjutan</w:t>
      </w:r>
      <w:r>
        <w:t>.</w:t>
      </w:r>
    </w:p>
    <w:p w14:paraId="16964F82" w14:textId="77777777" w:rsidR="00556C5D" w:rsidRDefault="008F0B6C">
      <w:pPr>
        <w:pStyle w:val="Judul3"/>
        <w:ind w:left="1080" w:hanging="1080"/>
      </w:pPr>
      <w:bookmarkStart w:id="41" w:name="_Toc242394326"/>
      <w:r>
        <w:rPr>
          <w:i/>
          <w:iCs/>
        </w:rPr>
        <w:t>Aspect-Based Sentiment Analysis</w:t>
      </w:r>
      <w:r>
        <w:t xml:space="preserve"> (ABSA)</w:t>
      </w:r>
      <w:bookmarkEnd w:id="41"/>
    </w:p>
    <w:p w14:paraId="1F74F782" w14:textId="77777777" w:rsidR="00EC716C" w:rsidRDefault="00EC716C">
      <w:pPr>
        <w:pStyle w:val="IndenPertamaTeksIsi"/>
      </w:pPr>
      <w:r>
        <w:rPr>
          <w:i/>
          <w:iCs/>
        </w:rPr>
        <w:t>Aspect-Based Sentiment Analysis</w:t>
      </w:r>
      <w:r>
        <w:t xml:space="preserve"> (ABSA) </w:t>
      </w:r>
      <w:r w:rsidR="003E56B9" w:rsidRPr="003E56B9">
        <w:t xml:space="preserve">merupakan pengembangan dari analisis sentimen yang tidak hanya mengidentifikasi polaritas sentimen secara umum, tetapi juga menentukan sentimen berdasarkan aspek tertentu yang terdapat dalam suatu teks. Menurut Hakim (2024), ABSA dikembangkan untuk mengidentifikasi sentimen berdasarkan aspek atau topik tertentu sehingga menghasilkan informasi yang lebih spesifik dibandingkan klasifikasi sentimen secara umum, sedangkan Chamid et al. (2023) menunjukkan bahwa pendekatan ABSA mampu meningkatkan identifikasi aspek dan sentimen pada data berbahasa Indonesia (Sejati et al., 2024). Dalam penelitian ini, pendekatan ABSA digunakan untuk mengelompokkan komentar TikTok ke dalam aspek transparansi, akuntabilitas, efektivitas dan efisiensi, serta responsivitas sebelum menentukan polaritas sentimennya. Hasil klasifikasi berbasis aspek tersebut selanjutnya digunakan sebagai dasar dalam mengidentifikasi permasalahan pada setiap aspek tata kelola, yang kemudian ditelusuri akar penyebabnya melalui </w:t>
      </w:r>
      <w:r w:rsidR="003E56B9" w:rsidRPr="003E56B9">
        <w:rPr>
          <w:i/>
          <w:iCs/>
        </w:rPr>
        <w:t>Root Cause Analysis</w:t>
      </w:r>
      <w:r w:rsidR="003E56B9" w:rsidRPr="003E56B9">
        <w:t xml:space="preserve"> (RCA) untuk menghasilkan rekomendasi perbaikan tata kelola</w:t>
      </w:r>
      <w:r>
        <w:t>.</w:t>
      </w:r>
    </w:p>
    <w:p w14:paraId="6548026D" w14:textId="77777777" w:rsidR="00556C5D" w:rsidRDefault="004652FD">
      <w:pPr>
        <w:pStyle w:val="Judul2"/>
        <w:rPr>
          <w:i/>
          <w:iCs/>
        </w:rPr>
      </w:pPr>
      <w:bookmarkStart w:id="42" w:name="_Toc242394327"/>
      <w:r>
        <w:t xml:space="preserve">IndoBERT dan </w:t>
      </w:r>
      <w:r>
        <w:rPr>
          <w:i/>
          <w:iCs/>
        </w:rPr>
        <w:t>Hybrid Annotation</w:t>
      </w:r>
      <w:bookmarkEnd w:id="42"/>
    </w:p>
    <w:p w14:paraId="16920563" w14:textId="77777777" w:rsidR="003D23DD" w:rsidRPr="003D23DD" w:rsidRDefault="003E56B9" w:rsidP="00F109FB">
      <w:pPr>
        <w:pStyle w:val="TeksIsi"/>
        <w:ind w:firstLine="360"/>
      </w:pPr>
      <w:r w:rsidRPr="003E56B9">
        <w:t xml:space="preserve">IndoBERT merupakan model bahasa berbasis </w:t>
      </w:r>
      <w:r w:rsidRPr="00F109FB">
        <w:rPr>
          <w:i/>
          <w:iCs/>
        </w:rPr>
        <w:t>transformer</w:t>
      </w:r>
      <w:r w:rsidRPr="003E56B9">
        <w:t xml:space="preserve"> yang dikembangkan untuk memahami dan mengolah teks berbahasa Indonesia. Model ini banyak dimanfaatkan dalam berbagai penelitian </w:t>
      </w:r>
      <w:r w:rsidRPr="003E56B9">
        <w:rPr>
          <w:i/>
          <w:iCs/>
        </w:rPr>
        <w:t>Natural Language Processing</w:t>
      </w:r>
      <w:r w:rsidRPr="003E56B9">
        <w:t xml:space="preserve"> (NLP), khususnya analisis sentimen, karena mampu memahami konteks bahasa Indonesia secara lebih baik dibandingkan metode konvensional. Untuk menghasilkan performa klasifikasi yang optimal, IndoBERT memerlukan proses </w:t>
      </w:r>
      <w:r w:rsidRPr="003E56B9">
        <w:rPr>
          <w:i/>
          <w:iCs/>
        </w:rPr>
        <w:t>fine-tuning</w:t>
      </w:r>
      <w:r w:rsidRPr="003E56B9">
        <w:t xml:space="preserve"> menggunakan dataset yang sesuai dengan domain penelitian sehingga kualitas data berlabel menjadi salah satu faktor yang memengaruhi performa model. Dalam penelitian ini, hasil klasifikasi menggunakan IndoBERT selanjutnya menjadi dasar dalam proses analisis lanjutan untuk menghasilkan rekomendasi tata kelola</w:t>
      </w:r>
      <w:r w:rsidR="00EC716C">
        <w:t>.</w:t>
      </w:r>
    </w:p>
    <w:p w14:paraId="7AE56F1E" w14:textId="77777777" w:rsidR="00EC716C" w:rsidRPr="00C71230" w:rsidRDefault="003D23DD" w:rsidP="003D23DD">
      <w:pPr>
        <w:pStyle w:val="TeksIsi"/>
        <w:ind w:firstLine="360"/>
      </w:pPr>
      <w:r>
        <w:lastRenderedPageBreak/>
        <w:t xml:space="preserve">Dalam penelitian ini, proses pelabelan data dilakukan menggunakan pendekatan </w:t>
      </w:r>
      <w:r>
        <w:rPr>
          <w:i/>
          <w:iCs/>
        </w:rPr>
        <w:t>hybrid annotation</w:t>
      </w:r>
      <w:r>
        <w:t xml:space="preserve">, yaitu kombinasi anotasi dari </w:t>
      </w:r>
      <w:r>
        <w:rPr>
          <w:i/>
          <w:iCs/>
        </w:rPr>
        <w:t>expert annotator</w:t>
      </w:r>
      <w:r>
        <w:t xml:space="preserve">, </w:t>
      </w:r>
      <w:r>
        <w:rPr>
          <w:i/>
          <w:iCs/>
        </w:rPr>
        <w:t>Artificial Intelligence</w:t>
      </w:r>
      <w:r>
        <w:t xml:space="preserve"> (</w:t>
      </w:r>
      <w:r w:rsidRPr="00937A81">
        <w:t>AI</w:t>
      </w:r>
      <w:r>
        <w:t xml:space="preserve">), dan peneliti. Pendekatan tersebut digunakan untuk menghasilkan </w:t>
      </w:r>
      <w:r>
        <w:rPr>
          <w:i/>
          <w:iCs/>
        </w:rPr>
        <w:t>final label</w:t>
      </w:r>
      <w:r>
        <w:t xml:space="preserve"> yang lebih konsisten melalui metode </w:t>
      </w:r>
      <w:r>
        <w:rPr>
          <w:i/>
          <w:iCs/>
        </w:rPr>
        <w:t>majority voting</w:t>
      </w:r>
      <w:r>
        <w:t xml:space="preserve"> sebelum </w:t>
      </w:r>
      <w:r>
        <w:rPr>
          <w:i/>
        </w:rPr>
        <w:t>dataset</w:t>
      </w:r>
      <w:r>
        <w:t xml:space="preserve"> digunakan pada proses </w:t>
      </w:r>
      <w:r>
        <w:rPr>
          <w:i/>
          <w:iCs/>
        </w:rPr>
        <w:t>fine-tuning</w:t>
      </w:r>
      <w:r>
        <w:t xml:space="preserve"> IndoBERT. Oleh </w:t>
      </w:r>
      <w:r w:rsidR="003E56B9" w:rsidRPr="003E56B9">
        <w:t xml:space="preserve">karena itu, pembahasan mengenai IndoBERT, </w:t>
      </w:r>
      <w:r w:rsidR="003E56B9" w:rsidRPr="003E56B9">
        <w:rPr>
          <w:i/>
          <w:iCs/>
        </w:rPr>
        <w:t>fine-tuning</w:t>
      </w:r>
      <w:r w:rsidR="003E56B9" w:rsidRPr="003E56B9">
        <w:t xml:space="preserve">, dan </w:t>
      </w:r>
      <w:r w:rsidR="003E56B9" w:rsidRPr="003E56B9">
        <w:rPr>
          <w:i/>
          <w:iCs/>
        </w:rPr>
        <w:t>hybrid annotation</w:t>
      </w:r>
      <w:r w:rsidR="003E56B9" w:rsidRPr="003E56B9">
        <w:t xml:space="preserve"> menjadi landasan teori yang mendukung pembangunan model analisis sentimen pada penelitian ini. Selanjutnya, hasil klasifikasi model digunakan sebagai dasar dalam mengidentifikasi permasalahan pada setiap aspek tata kelola dan menelusuri akar penyebabnya melalui </w:t>
      </w:r>
      <w:r w:rsidR="003E56B9" w:rsidRPr="003E56B9">
        <w:rPr>
          <w:i/>
          <w:iCs/>
        </w:rPr>
        <w:t>Root Cause Analysis</w:t>
      </w:r>
      <w:r w:rsidR="003E56B9" w:rsidRPr="003E56B9">
        <w:t xml:space="preserve"> (RCA</w:t>
      </w:r>
      <w:r>
        <w:t>).</w:t>
      </w:r>
    </w:p>
    <w:p w14:paraId="4EE4CF07" w14:textId="77777777" w:rsidR="00556C5D" w:rsidRDefault="004652FD">
      <w:pPr>
        <w:pStyle w:val="Judul3"/>
        <w:ind w:left="1080" w:hanging="1080"/>
      </w:pPr>
      <w:bookmarkStart w:id="43" w:name="_Toc242394328"/>
      <w:r>
        <w:t>IndoBERT</w:t>
      </w:r>
      <w:bookmarkEnd w:id="43"/>
    </w:p>
    <w:p w14:paraId="3AE72692" w14:textId="77777777" w:rsidR="00EC716C" w:rsidRPr="00EC716C" w:rsidRDefault="00EC716C" w:rsidP="00EC716C">
      <w:pPr>
        <w:pStyle w:val="IndenPertamaTeksIsi"/>
      </w:pPr>
      <w:r>
        <w:t xml:space="preserve">IndoBERT merupakan </w:t>
      </w:r>
      <w:r>
        <w:rPr>
          <w:i/>
          <w:iCs/>
        </w:rPr>
        <w:t>pre-trained language model</w:t>
      </w:r>
      <w:r>
        <w:t xml:space="preserve"> berbasis arsitektur </w:t>
      </w:r>
      <w:r>
        <w:rPr>
          <w:i/>
          <w:iCs/>
        </w:rPr>
        <w:t>Bidirectional Encoder Representations from Transformers</w:t>
      </w:r>
      <w:r>
        <w:t xml:space="preserve"> (BERT) yang dikembangkan khusus untuk memahami bahasa Indonesia. Model ini menggunakan arsitektur </w:t>
      </w:r>
      <w:r>
        <w:rPr>
          <w:i/>
          <w:iCs/>
        </w:rPr>
        <w:t>transformer</w:t>
      </w:r>
      <w:r>
        <w:t xml:space="preserve"> sehingga mampu memahami hubungan antar kata berdasarkan konteks kalimat secara dua arah (</w:t>
      </w:r>
      <w:r>
        <w:rPr>
          <w:i/>
          <w:iCs/>
        </w:rPr>
        <w:t>bidirectional</w:t>
      </w:r>
      <w:r>
        <w:t xml:space="preserve">). Dibandingkan metode klasifikasi teks konvensional, IndoBERT memiliki kemampuan yang lebih baik dalam memahami makna kata sesuai konteks sehingga efektif digunakan dalam berbagai tugas </w:t>
      </w:r>
      <w:r>
        <w:rPr>
          <w:i/>
          <w:iCs/>
        </w:rPr>
        <w:t>Natural Language Processing</w:t>
      </w:r>
      <w:r>
        <w:t xml:space="preserve"> (NLP). Menurut Hakim (2024), model berbasis BERT memiliki kemampuan memahami konteks bahasa yang baik sehingga dapat digunakan pada analisis sentimen maupun </w:t>
      </w:r>
      <w:r>
        <w:rPr>
          <w:i/>
          <w:iCs/>
        </w:rPr>
        <w:t>Aspect-Based Sentiment Analysis</w:t>
      </w:r>
      <w:r>
        <w:t xml:space="preserve"> (ABSA).</w:t>
      </w:r>
    </w:p>
    <w:p w14:paraId="50BF7F83" w14:textId="77777777" w:rsidR="00EC716C" w:rsidRDefault="00EC716C" w:rsidP="00EC716C">
      <w:pPr>
        <w:pStyle w:val="IndenPertamaTeksIsi"/>
      </w:pPr>
      <w:r>
        <w:t>Kemampuan IndoBERT dalam memahami konteks bahasa Indonesia menjadikannya banyak digunakan pada penelitian analisis sentimen. Zahara (2025) menunjukkan bahwa IndoBERT mampu menghasilkan performa klasifikasi sentimen yang baik pada data berbahasa Indonesia karena mampu merepresentasikan makna kata secara kontekstual. Keunggulan tersebut memungkinkan model mengidentifikasi hubungan antara aspek dan opini dalam suatu teks dengan lebih akurat dibandingkan metode konvensional. Oleh karena itu, IndoBERT dipilih sebagai model utama dalam penelitian ini untuk melakukan analisis sentimen berbasis aspek pada komentar TikTok terkait isu pengadaan mobil dinas Gubernur Kalimantan Timur.</w:t>
      </w:r>
    </w:p>
    <w:p w14:paraId="5D8BA193" w14:textId="77777777" w:rsidR="00556C5D" w:rsidRDefault="004652FD">
      <w:pPr>
        <w:pStyle w:val="Judul3"/>
        <w:ind w:left="1080" w:hanging="1080"/>
      </w:pPr>
      <w:bookmarkStart w:id="44" w:name="_Toc242394329"/>
      <w:r>
        <w:rPr>
          <w:i/>
        </w:rPr>
        <w:t>Fine-Tuning</w:t>
      </w:r>
      <w:r>
        <w:t xml:space="preserve"> IndoBERT</w:t>
      </w:r>
      <w:bookmarkEnd w:id="44"/>
    </w:p>
    <w:p w14:paraId="50C26E33" w14:textId="77777777" w:rsidR="00EC716C" w:rsidRPr="00EC716C" w:rsidRDefault="00EC716C" w:rsidP="00EC716C">
      <w:pPr>
        <w:spacing w:before="100" w:beforeAutospacing="1" w:after="100" w:afterAutospacing="1"/>
        <w:ind w:firstLine="270"/>
        <w:rPr>
          <w:rFonts w:asciiTheme="minorHAnsi" w:eastAsia="Times New Roman" w:hAnsiTheme="minorHAnsi" w:cstheme="minorHAnsi"/>
          <w:szCs w:val="24"/>
          <w:lang w:eastAsia="id-ID"/>
        </w:rPr>
      </w:pP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merupakan proses pelatihan lanjutan pada model IndoBERT menggunakan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yang telah diberi label sesuai dengan kebutuhan penelitian. Pada tahap ini, model yang sebelumnya telah melalui proses </w:t>
      </w:r>
      <w:r>
        <w:rPr>
          <w:rFonts w:asciiTheme="minorHAnsi" w:eastAsia="Times New Roman" w:hAnsiTheme="minorHAnsi" w:cstheme="minorHAnsi"/>
          <w:i/>
          <w:iCs/>
          <w:szCs w:val="24"/>
          <w:lang w:eastAsia="id-ID"/>
        </w:rPr>
        <w:t>pre-training</w:t>
      </w:r>
      <w:r>
        <w:rPr>
          <w:rFonts w:asciiTheme="minorHAnsi" w:eastAsia="Times New Roman" w:hAnsiTheme="minorHAnsi" w:cstheme="minorHAnsi"/>
          <w:szCs w:val="24"/>
          <w:lang w:eastAsia="id-ID"/>
        </w:rPr>
        <w:t xml:space="preserve"> disesuaikan kembali agar mampu memahami karakteristik dan konteks data yang digunakan.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bertujuan meningkatkan kemampuan model dalam mengenali pola bahasa, hubungan antar kata, serta konteks opini pada suatu teks. Oleh karena itu,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menjadi tahapan penting untuk meningkatkan performa model pada berbagai tugas </w:t>
      </w:r>
      <w:r>
        <w:rPr>
          <w:rFonts w:asciiTheme="minorHAnsi" w:eastAsia="Times New Roman" w:hAnsiTheme="minorHAnsi" w:cstheme="minorHAnsi"/>
          <w:i/>
          <w:iCs/>
          <w:szCs w:val="24"/>
          <w:lang w:eastAsia="id-ID"/>
        </w:rPr>
        <w:t>Natural Language Processing</w:t>
      </w:r>
      <w:r>
        <w:rPr>
          <w:rFonts w:asciiTheme="minorHAnsi" w:eastAsia="Times New Roman" w:hAnsiTheme="minorHAnsi" w:cstheme="minorHAnsi"/>
          <w:szCs w:val="24"/>
          <w:lang w:eastAsia="id-ID"/>
        </w:rPr>
        <w:t xml:space="preserve"> (NLP).</w:t>
      </w:r>
    </w:p>
    <w:p w14:paraId="4E0A86A6" w14:textId="77777777" w:rsidR="00EC716C" w:rsidRPr="00C71230" w:rsidRDefault="00EC716C" w:rsidP="00EC716C">
      <w:pPr>
        <w:spacing w:before="100" w:beforeAutospacing="1" w:after="100" w:afterAutospacing="1"/>
        <w:ind w:firstLine="27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lastRenderedPageBreak/>
        <w:t xml:space="preserve">Menurut Hakim (2024),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memungkinkan model berbasis BERT beradaptasi dengan karakteristik data dan tugas yang diberikan sehingga menghasilkan performa klasifikasi yang lebih baik. Zahara (2025) juga menunjukkan bahwa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IndoBERT mampu meningkatkan akurasi klasifikasi sentimen pada data berbahasa Indonesia karena model dilatih menggunakan data yang sesuai dengan domain penelitian. Dalam penelitian ini,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dilakukan menggunakan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komentar TikTok yang telah melalui proses pelabelan dan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 Dengan demikian, model IndoBERT diharapkan mampu mengidentifikasi aspek tata kelola dan polaritas sentimen secara lebih akurat.</w:t>
      </w:r>
    </w:p>
    <w:p w14:paraId="04DC6C45" w14:textId="77777777" w:rsidR="008A17FD" w:rsidRDefault="008F0B6C" w:rsidP="008A17FD">
      <w:pPr>
        <w:pStyle w:val="Judul3"/>
      </w:pPr>
      <w:bookmarkStart w:id="45" w:name="_Toc242394330"/>
      <w:r>
        <w:rPr>
          <w:i/>
          <w:iCs/>
        </w:rPr>
        <w:t>Hybrid Annotation</w:t>
      </w:r>
      <w:bookmarkEnd w:id="45"/>
    </w:p>
    <w:p w14:paraId="17323E01" w14:textId="77777777" w:rsidR="00EC716C" w:rsidRPr="00EC716C" w:rsidRDefault="00EC716C" w:rsidP="00EC716C">
      <w:pPr>
        <w:spacing w:before="100" w:beforeAutospacing="1" w:after="100" w:afterAutospacing="1"/>
        <w:ind w:firstLine="284"/>
        <w:rPr>
          <w:rFonts w:eastAsia="Times New Roman" w:cs="Calibri"/>
          <w:lang w:eastAsia="id-ID"/>
        </w:rPr>
      </w:pPr>
      <w:r>
        <w:rPr>
          <w:rFonts w:eastAsia="Times New Roman" w:cs="Calibri"/>
          <w:lang w:eastAsia="id-ID"/>
        </w:rPr>
        <w:t xml:space="preserve">Anotasi data merupakan proses pemberian label pada data yang akan digunakan sebagai data pelatihan dalam model pembelajaran mesin. Pada penelitian </w:t>
      </w:r>
      <w:r>
        <w:rPr>
          <w:rFonts w:eastAsia="Times New Roman" w:cs="Calibri"/>
          <w:i/>
          <w:iCs/>
          <w:lang w:eastAsia="id-ID"/>
        </w:rPr>
        <w:t>Aspect-Based Sentiment Analysis</w:t>
      </w:r>
      <w:r>
        <w:rPr>
          <w:rFonts w:eastAsia="Times New Roman" w:cs="Calibri"/>
          <w:lang w:eastAsia="id-ID"/>
        </w:rPr>
        <w:t xml:space="preserve"> (ABSA), kualitas anotasi menjadi faktor penting karena model mempelajari hubungan antara aspek dan sentimen berdasarkan data yang telah diberi label. Alfiana et al. (2026) menjelaskan bahwa proses klasifikasi aspek dan sentimen pada ABSA memerlukan data berlabel sebagai dasar pelatihan dan evaluasi model. Oleh karena itu, kualitas anotasi perlu diperhatikan agar model mampu menghasilkan performa klasifikasi yang optimal.</w:t>
      </w:r>
    </w:p>
    <w:p w14:paraId="7D8162E8" w14:textId="77777777" w:rsidR="00EC716C" w:rsidRPr="00BD1896" w:rsidRDefault="00EC716C" w:rsidP="00EC716C">
      <w:pPr>
        <w:spacing w:before="100" w:beforeAutospacing="1" w:after="100" w:afterAutospacing="1"/>
        <w:ind w:firstLine="284"/>
        <w:rPr>
          <w:rFonts w:eastAsia="Times New Roman" w:cs="Calibri"/>
          <w:lang w:eastAsia="id-ID"/>
        </w:rPr>
      </w:pPr>
      <w:r>
        <w:rPr>
          <w:rFonts w:eastAsia="Times New Roman" w:cs="Calibri"/>
          <w:lang w:eastAsia="id-ID"/>
        </w:rPr>
        <w:t xml:space="preserve">Dalam penelitian ini, digunakan pendekatan </w:t>
      </w:r>
      <w:r>
        <w:rPr>
          <w:rFonts w:eastAsia="Times New Roman" w:cs="Calibri"/>
          <w:i/>
          <w:iCs/>
          <w:lang w:eastAsia="id-ID"/>
        </w:rPr>
        <w:t>hybrid annotation</w:t>
      </w:r>
      <w:r>
        <w:rPr>
          <w:rFonts w:eastAsia="Times New Roman" w:cs="Calibri"/>
          <w:lang w:eastAsia="id-ID"/>
        </w:rPr>
        <w:t xml:space="preserve"> yang melibatkan </w:t>
      </w:r>
      <w:r>
        <w:rPr>
          <w:rFonts w:eastAsia="Times New Roman" w:cs="Calibri"/>
          <w:i/>
          <w:iCs/>
          <w:lang w:eastAsia="id-ID"/>
        </w:rPr>
        <w:t>expert annotator</w:t>
      </w:r>
      <w:r>
        <w:rPr>
          <w:rFonts w:eastAsia="Times New Roman" w:cs="Calibri"/>
          <w:lang w:eastAsia="id-ID"/>
        </w:rPr>
        <w:t xml:space="preserve">, </w:t>
      </w:r>
      <w:r>
        <w:rPr>
          <w:rFonts w:eastAsia="Times New Roman" w:cs="Calibri"/>
          <w:i/>
          <w:iCs/>
          <w:lang w:eastAsia="id-ID"/>
        </w:rPr>
        <w:t>Artificial Intelligence</w:t>
      </w:r>
      <w:r>
        <w:rPr>
          <w:rFonts w:eastAsia="Times New Roman" w:cs="Calibri"/>
          <w:lang w:eastAsia="id-ID"/>
        </w:rPr>
        <w:t xml:space="preserve"> (AI), dan peneliti dalam proses pelabelan data. Hasil anotasi dari ketiga sumber tersebut kemudian dibandingkan untuk menentukan </w:t>
      </w:r>
      <w:r>
        <w:rPr>
          <w:rFonts w:eastAsia="Times New Roman" w:cs="Calibri"/>
          <w:i/>
          <w:iCs/>
          <w:lang w:eastAsia="id-ID"/>
        </w:rPr>
        <w:t>final label</w:t>
      </w:r>
      <w:r>
        <w:rPr>
          <w:rFonts w:eastAsia="Times New Roman" w:cs="Calibri"/>
          <w:lang w:eastAsia="id-ID"/>
        </w:rPr>
        <w:t xml:space="preserve"> menggunakan metode </w:t>
      </w:r>
      <w:r>
        <w:rPr>
          <w:rFonts w:eastAsia="Times New Roman" w:cs="Calibri"/>
          <w:i/>
          <w:iCs/>
          <w:lang w:eastAsia="id-ID"/>
        </w:rPr>
        <w:t>majority voting</w:t>
      </w:r>
      <w:r>
        <w:rPr>
          <w:rFonts w:eastAsia="Times New Roman" w:cs="Calibri"/>
          <w:lang w:eastAsia="id-ID"/>
        </w:rPr>
        <w:t xml:space="preserve">, yaitu berdasarkan kesesuaian minimal dua dari tiga hasil anotasi. Pendekatan ini diterapkan untuk meningkatkan konsistensi dan keandalan pelabelan sehingga menghasilkan dataset yang lebih sesuai dengan konteks penelitian. Dataset yang telah memiliki </w:t>
      </w:r>
      <w:r>
        <w:rPr>
          <w:rFonts w:eastAsia="Times New Roman" w:cs="Calibri"/>
          <w:i/>
          <w:iCs/>
          <w:lang w:eastAsia="id-ID"/>
        </w:rPr>
        <w:t>final label</w:t>
      </w:r>
      <w:r>
        <w:rPr>
          <w:rFonts w:eastAsia="Times New Roman" w:cs="Calibri"/>
          <w:lang w:eastAsia="id-ID"/>
        </w:rPr>
        <w:t xml:space="preserve"> selanjutnya digunakan pada proses </w:t>
      </w:r>
      <w:r>
        <w:rPr>
          <w:rFonts w:eastAsia="Times New Roman" w:cs="Calibri"/>
          <w:i/>
          <w:iCs/>
          <w:lang w:eastAsia="id-ID"/>
        </w:rPr>
        <w:t>fine-tuning</w:t>
      </w:r>
      <w:r>
        <w:rPr>
          <w:rFonts w:eastAsia="Times New Roman" w:cs="Calibri"/>
          <w:lang w:eastAsia="id-ID"/>
        </w:rPr>
        <w:t xml:space="preserve"> model IndoBERT.</w:t>
      </w:r>
    </w:p>
    <w:p w14:paraId="67BC6779" w14:textId="77777777" w:rsidR="003D6F0C" w:rsidRDefault="003D6F0C" w:rsidP="003D6F0C">
      <w:pPr>
        <w:pStyle w:val="Judul2"/>
        <w:rPr>
          <w:lang w:eastAsia="id-ID"/>
        </w:rPr>
      </w:pPr>
      <w:bookmarkStart w:id="46" w:name="_Toc242394331"/>
      <w:r>
        <w:rPr>
          <w:i/>
          <w:lang w:eastAsia="id-ID"/>
        </w:rPr>
        <w:t>Cross Validation</w:t>
      </w:r>
      <w:r>
        <w:rPr>
          <w:lang w:eastAsia="id-ID"/>
        </w:rPr>
        <w:t xml:space="preserve"> dan Evaluasi Model</w:t>
      </w:r>
      <w:bookmarkEnd w:id="46"/>
    </w:p>
    <w:p w14:paraId="41DA7D46" w14:textId="77777777" w:rsidR="001B15D7" w:rsidRPr="001B15D7" w:rsidRDefault="00EC716C" w:rsidP="001B15D7">
      <w:pPr>
        <w:spacing w:before="100" w:beforeAutospacing="1" w:after="100" w:afterAutospacing="1"/>
        <w:ind w:firstLine="360"/>
        <w:rPr>
          <w:rFonts w:asciiTheme="minorHAnsi" w:eastAsia="Times New Roman" w:hAnsiTheme="minorHAnsi" w:cstheme="minorHAnsi"/>
          <w:lang w:eastAsia="id-ID"/>
        </w:rPr>
      </w:pPr>
      <w:r>
        <w:rPr>
          <w:rFonts w:asciiTheme="minorHAnsi" w:eastAsia="Times New Roman" w:hAnsiTheme="minorHAnsi" w:cstheme="minorHAnsi"/>
          <w:szCs w:val="24"/>
          <w:lang w:eastAsia="id-ID"/>
        </w:rPr>
        <w:t xml:space="preserve">Evaluasi </w:t>
      </w:r>
      <w:r w:rsidR="001B15D7" w:rsidRPr="001B15D7">
        <w:rPr>
          <w:rFonts w:asciiTheme="minorHAnsi" w:eastAsia="Times New Roman" w:hAnsiTheme="minorHAnsi" w:cstheme="minorHAnsi"/>
          <w:lang w:eastAsia="id-ID"/>
        </w:rPr>
        <w:t xml:space="preserve">model merupakan tahapan penting dalam penelitian </w:t>
      </w:r>
      <w:r w:rsidR="001B15D7" w:rsidRPr="001B15D7">
        <w:rPr>
          <w:rFonts w:asciiTheme="minorHAnsi" w:eastAsia="Times New Roman" w:hAnsiTheme="minorHAnsi" w:cstheme="minorHAnsi"/>
          <w:i/>
          <w:iCs/>
          <w:lang w:eastAsia="id-ID"/>
        </w:rPr>
        <w:t>machine learning</w:t>
      </w:r>
      <w:r w:rsidR="001B15D7" w:rsidRPr="001B15D7">
        <w:rPr>
          <w:rFonts w:asciiTheme="minorHAnsi" w:eastAsia="Times New Roman" w:hAnsiTheme="minorHAnsi" w:cstheme="minorHAnsi"/>
          <w:lang w:eastAsia="id-ID"/>
        </w:rPr>
        <w:t xml:space="preserve"> untuk mengukur kemampuan model dalam melakukan prediksi terhadap data yang belum pernah dipelajari sebelumnya. Salah satu metode evaluasi yang banyak digunakan adalah </w:t>
      </w:r>
      <w:r w:rsidR="001B15D7" w:rsidRPr="001B15D7">
        <w:rPr>
          <w:rFonts w:asciiTheme="minorHAnsi" w:eastAsia="Times New Roman" w:hAnsiTheme="minorHAnsi" w:cstheme="minorHAnsi"/>
          <w:i/>
          <w:iCs/>
          <w:lang w:eastAsia="id-ID"/>
        </w:rPr>
        <w:t>Cross Validation</w:t>
      </w:r>
      <w:r w:rsidR="001B15D7" w:rsidRPr="001B15D7">
        <w:rPr>
          <w:rFonts w:asciiTheme="minorHAnsi" w:eastAsia="Times New Roman" w:hAnsiTheme="minorHAnsi" w:cstheme="minorHAnsi"/>
          <w:lang w:eastAsia="id-ID"/>
        </w:rPr>
        <w:t>, yaitu teknik validasi yang membagi dataset ke dalam beberapa bagian (</w:t>
      </w:r>
      <w:r w:rsidR="001B15D7" w:rsidRPr="001B15D7">
        <w:rPr>
          <w:rFonts w:asciiTheme="minorHAnsi" w:eastAsia="Times New Roman" w:hAnsiTheme="minorHAnsi" w:cstheme="minorHAnsi"/>
          <w:i/>
          <w:iCs/>
          <w:lang w:eastAsia="id-ID"/>
        </w:rPr>
        <w:t>fold</w:t>
      </w:r>
      <w:r w:rsidR="001B15D7" w:rsidRPr="001B15D7">
        <w:rPr>
          <w:rFonts w:asciiTheme="minorHAnsi" w:eastAsia="Times New Roman" w:hAnsiTheme="minorHAnsi" w:cstheme="minorHAnsi"/>
          <w:lang w:eastAsia="id-ID"/>
        </w:rPr>
        <w:t xml:space="preserve">) sehingga setiap bagian dapat digunakan secara bergantian sebagai data pelatihan dan data pengujian. Pendekatan tersebut mampu menghasilkan estimasi performa model yang lebih stabil dibandingkan metode </w:t>
      </w:r>
      <w:r w:rsidR="001B15D7" w:rsidRPr="001B15D7">
        <w:rPr>
          <w:rFonts w:asciiTheme="minorHAnsi" w:eastAsia="Times New Roman" w:hAnsiTheme="minorHAnsi" w:cstheme="minorHAnsi"/>
          <w:i/>
          <w:iCs/>
          <w:lang w:eastAsia="id-ID"/>
        </w:rPr>
        <w:t>train-test split</w:t>
      </w:r>
      <w:r w:rsidR="001B15D7" w:rsidRPr="001B15D7">
        <w:rPr>
          <w:rFonts w:asciiTheme="minorHAnsi" w:eastAsia="Times New Roman" w:hAnsiTheme="minorHAnsi" w:cstheme="minorHAnsi"/>
          <w:lang w:eastAsia="id-ID"/>
        </w:rPr>
        <w:t xml:space="preserve">. Oleh karena itu, </w:t>
      </w:r>
      <w:r w:rsidR="001B15D7" w:rsidRPr="001B15D7">
        <w:rPr>
          <w:rFonts w:asciiTheme="minorHAnsi" w:eastAsia="Times New Roman" w:hAnsiTheme="minorHAnsi" w:cstheme="minorHAnsi"/>
          <w:i/>
          <w:iCs/>
          <w:lang w:eastAsia="id-ID"/>
        </w:rPr>
        <w:t>Cross Validation</w:t>
      </w:r>
      <w:r w:rsidR="001B15D7" w:rsidRPr="001B15D7">
        <w:rPr>
          <w:rFonts w:asciiTheme="minorHAnsi" w:eastAsia="Times New Roman" w:hAnsiTheme="minorHAnsi" w:cstheme="minorHAnsi"/>
          <w:lang w:eastAsia="id-ID"/>
        </w:rPr>
        <w:t xml:space="preserve"> banyak diterapkan untuk mengevaluasi model klasifikasi, termasuk pada penelitian analisis sentimen.</w:t>
      </w:r>
    </w:p>
    <w:p w14:paraId="7604CAFB" w14:textId="77777777" w:rsidR="00EC716C" w:rsidRPr="00EC716C" w:rsidRDefault="001B15D7" w:rsidP="001B15D7">
      <w:pPr>
        <w:spacing w:before="100" w:beforeAutospacing="1" w:after="100" w:afterAutospacing="1"/>
        <w:ind w:firstLine="360"/>
        <w:rPr>
          <w:rFonts w:asciiTheme="minorHAnsi" w:eastAsia="Times New Roman" w:hAnsiTheme="minorHAnsi" w:cstheme="minorHAnsi"/>
          <w:szCs w:val="24"/>
          <w:lang w:eastAsia="id-ID"/>
        </w:rPr>
      </w:pPr>
      <w:r w:rsidRPr="001B15D7">
        <w:rPr>
          <w:rFonts w:asciiTheme="minorHAnsi" w:eastAsia="Times New Roman" w:hAnsiTheme="minorHAnsi" w:cstheme="minorHAnsi"/>
          <w:szCs w:val="24"/>
          <w:lang w:eastAsia="id-ID"/>
        </w:rPr>
        <w:lastRenderedPageBreak/>
        <w:t xml:space="preserve">Dalam penelitian ini, evaluasi model dilakukan menggunakan metode </w:t>
      </w:r>
      <w:r w:rsidRPr="001B15D7">
        <w:rPr>
          <w:rFonts w:asciiTheme="minorHAnsi" w:eastAsia="Times New Roman" w:hAnsiTheme="minorHAnsi" w:cstheme="minorHAnsi"/>
          <w:i/>
          <w:iCs/>
          <w:szCs w:val="24"/>
          <w:lang w:eastAsia="id-ID"/>
        </w:rPr>
        <w:t>10-Fold Cross Validation</w:t>
      </w:r>
      <w:r w:rsidRPr="001B15D7">
        <w:rPr>
          <w:rFonts w:asciiTheme="minorHAnsi" w:eastAsia="Times New Roman" w:hAnsiTheme="minorHAnsi" w:cstheme="minorHAnsi"/>
          <w:szCs w:val="24"/>
          <w:lang w:eastAsia="id-ID"/>
        </w:rPr>
        <w:t xml:space="preserve"> untuk mengukur performa model IndoBERT dalam melakukan klasifikasi sentimen berbasis aspek. Hasil evaluasi dianalisis menggunakan metrik </w:t>
      </w:r>
      <w:r w:rsidRPr="001B15D7">
        <w:rPr>
          <w:rFonts w:asciiTheme="minorHAnsi" w:eastAsia="Times New Roman" w:hAnsiTheme="minorHAnsi" w:cstheme="minorHAnsi"/>
          <w:i/>
          <w:iCs/>
          <w:szCs w:val="24"/>
          <w:lang w:eastAsia="id-ID"/>
        </w:rPr>
        <w:t>accuracy, precision, recall, F1-score</w:t>
      </w:r>
      <w:r w:rsidRPr="001B15D7">
        <w:rPr>
          <w:rFonts w:asciiTheme="minorHAnsi" w:eastAsia="Times New Roman" w:hAnsiTheme="minorHAnsi" w:cstheme="minorHAnsi"/>
          <w:szCs w:val="24"/>
          <w:lang w:eastAsia="id-ID"/>
        </w:rPr>
        <w:t xml:space="preserve">, dan </w:t>
      </w:r>
      <w:r w:rsidRPr="001B15D7">
        <w:rPr>
          <w:rFonts w:asciiTheme="minorHAnsi" w:eastAsia="Times New Roman" w:hAnsiTheme="minorHAnsi" w:cstheme="minorHAnsi"/>
          <w:i/>
          <w:iCs/>
          <w:szCs w:val="24"/>
          <w:lang w:eastAsia="id-ID"/>
        </w:rPr>
        <w:t>loss</w:t>
      </w:r>
      <w:r w:rsidRPr="001B15D7">
        <w:rPr>
          <w:rFonts w:asciiTheme="minorHAnsi" w:eastAsia="Times New Roman" w:hAnsiTheme="minorHAnsi" w:cstheme="minorHAnsi"/>
          <w:szCs w:val="24"/>
          <w:lang w:eastAsia="id-ID"/>
        </w:rPr>
        <w:t xml:space="preserve">, kemudian didukung oleh </w:t>
      </w:r>
      <w:r w:rsidRPr="001B15D7">
        <w:rPr>
          <w:rFonts w:asciiTheme="minorHAnsi" w:eastAsia="Times New Roman" w:hAnsiTheme="minorHAnsi" w:cstheme="minorHAnsi"/>
          <w:i/>
          <w:iCs/>
          <w:szCs w:val="24"/>
          <w:lang w:eastAsia="id-ID"/>
        </w:rPr>
        <w:t>confusion matrix</w:t>
      </w:r>
      <w:r w:rsidRPr="001B15D7">
        <w:rPr>
          <w:rFonts w:asciiTheme="minorHAnsi" w:eastAsia="Times New Roman" w:hAnsiTheme="minorHAnsi" w:cstheme="minorHAnsi"/>
          <w:szCs w:val="24"/>
          <w:lang w:eastAsia="id-ID"/>
        </w:rPr>
        <w:t xml:space="preserve"> untuk melihat distribusi hasil prediksi pada setiap kelas. Kombinasi metode evaluasi tersebut diharapkan mampu memberikan gambaran yang lebih komprehensif mengenai kemampuan model. Oleh karena itu, pembahasan mengenai </w:t>
      </w:r>
      <w:r w:rsidRPr="001B15D7">
        <w:rPr>
          <w:rFonts w:asciiTheme="minorHAnsi" w:eastAsia="Times New Roman" w:hAnsiTheme="minorHAnsi" w:cstheme="minorHAnsi"/>
          <w:i/>
          <w:iCs/>
          <w:szCs w:val="24"/>
          <w:lang w:eastAsia="id-ID"/>
        </w:rPr>
        <w:t>Cross Validation</w:t>
      </w:r>
      <w:r w:rsidRPr="001B15D7">
        <w:rPr>
          <w:rFonts w:asciiTheme="minorHAnsi" w:eastAsia="Times New Roman" w:hAnsiTheme="minorHAnsi" w:cstheme="minorHAnsi"/>
          <w:szCs w:val="24"/>
          <w:lang w:eastAsia="id-ID"/>
        </w:rPr>
        <w:t xml:space="preserve">, </w:t>
      </w:r>
      <w:r w:rsidRPr="001B15D7">
        <w:rPr>
          <w:rFonts w:asciiTheme="minorHAnsi" w:eastAsia="Times New Roman" w:hAnsiTheme="minorHAnsi" w:cstheme="minorHAnsi"/>
          <w:i/>
          <w:iCs/>
          <w:szCs w:val="24"/>
          <w:lang w:eastAsia="id-ID"/>
        </w:rPr>
        <w:t>10-Fold Cross Validation</w:t>
      </w:r>
      <w:r w:rsidRPr="001B15D7">
        <w:rPr>
          <w:rFonts w:asciiTheme="minorHAnsi" w:eastAsia="Times New Roman" w:hAnsiTheme="minorHAnsi" w:cstheme="minorHAnsi"/>
          <w:szCs w:val="24"/>
          <w:lang w:eastAsia="id-ID"/>
        </w:rPr>
        <w:t>, dan metrik evaluasi menjadi landasan teori yang mendukung penelitian ini</w:t>
      </w:r>
      <w:r w:rsidR="007025FE">
        <w:rPr>
          <w:rFonts w:asciiTheme="minorHAnsi" w:eastAsia="Times New Roman" w:hAnsiTheme="minorHAnsi" w:cstheme="minorHAnsi"/>
          <w:szCs w:val="24"/>
          <w:lang w:eastAsia="id-ID"/>
        </w:rPr>
        <w:t>.</w:t>
      </w:r>
    </w:p>
    <w:p w14:paraId="30EBF63F" w14:textId="77777777" w:rsidR="003D6F0C" w:rsidRDefault="003D6F0C" w:rsidP="003D6F0C">
      <w:pPr>
        <w:pStyle w:val="Judul3"/>
        <w:rPr>
          <w:lang w:eastAsia="id-ID"/>
        </w:rPr>
      </w:pPr>
      <w:bookmarkStart w:id="47" w:name="_Toc242394332"/>
      <w:r>
        <w:rPr>
          <w:i/>
          <w:lang w:eastAsia="id-ID"/>
        </w:rPr>
        <w:t>Cross Validation</w:t>
      </w:r>
      <w:bookmarkEnd w:id="47"/>
    </w:p>
    <w:p w14:paraId="67529A7D" w14:textId="77777777" w:rsidR="000474E7" w:rsidRDefault="000474E7" w:rsidP="000474E7">
      <w:pPr>
        <w:pStyle w:val="TeksIsi"/>
        <w:ind w:firstLine="360"/>
        <w:rPr>
          <w:lang w:eastAsia="id-ID"/>
        </w:rPr>
      </w:pPr>
      <w:r>
        <w:rPr>
          <w:i/>
          <w:iCs/>
          <w:lang w:eastAsia="id-ID"/>
        </w:rPr>
        <w:t>Cross Validation</w:t>
      </w:r>
      <w:r>
        <w:rPr>
          <w:lang w:eastAsia="id-ID"/>
        </w:rPr>
        <w:t xml:space="preserve"> merupakan metode evaluasi yang digunakan untuk mengukur kemampuan model </w:t>
      </w:r>
      <w:r>
        <w:rPr>
          <w:i/>
          <w:iCs/>
          <w:lang w:eastAsia="id-ID"/>
        </w:rPr>
        <w:t>machine learning</w:t>
      </w:r>
      <w:r>
        <w:rPr>
          <w:lang w:eastAsia="id-ID"/>
        </w:rPr>
        <w:t xml:space="preserve"> dalam melakukan prediksi terhadap data yang belum pernah dipelajari sebelumnya. Metode ini dilakukan dengan membagi </w:t>
      </w:r>
      <w:r>
        <w:rPr>
          <w:i/>
          <w:lang w:eastAsia="id-ID"/>
        </w:rPr>
        <w:t>dataset</w:t>
      </w:r>
      <w:r>
        <w:rPr>
          <w:lang w:eastAsia="id-ID"/>
        </w:rPr>
        <w:t xml:space="preserve"> menjadi beberapa bagian (</w:t>
      </w:r>
      <w:r>
        <w:rPr>
          <w:i/>
          <w:iCs/>
          <w:lang w:eastAsia="id-ID"/>
        </w:rPr>
        <w:t>fold</w:t>
      </w:r>
      <w:r>
        <w:rPr>
          <w:lang w:eastAsia="id-ID"/>
        </w:rPr>
        <w:t>), kemudian setiap bagian digunakan secara bergantian sebagai data pelatihan (</w:t>
      </w:r>
      <w:r>
        <w:rPr>
          <w:i/>
          <w:iCs/>
          <w:lang w:eastAsia="id-ID"/>
        </w:rPr>
        <w:t>training</w:t>
      </w:r>
      <w:r>
        <w:rPr>
          <w:lang w:eastAsia="id-ID"/>
        </w:rPr>
        <w:t>) dan data pengujian (</w:t>
      </w:r>
      <w:r>
        <w:rPr>
          <w:i/>
          <w:iCs/>
          <w:lang w:eastAsia="id-ID"/>
        </w:rPr>
        <w:t>testing</w:t>
      </w:r>
      <w:r>
        <w:rPr>
          <w:lang w:eastAsia="id-ID"/>
        </w:rPr>
        <w:t xml:space="preserve">) sehingga seluruh data memperoleh kesempatan untuk dievaluasi. Menurut Alifiah (2022), </w:t>
      </w:r>
      <w:r>
        <w:rPr>
          <w:i/>
          <w:iCs/>
          <w:lang w:eastAsia="id-ID"/>
        </w:rPr>
        <w:t>Cross Validation</w:t>
      </w:r>
      <w:r>
        <w:rPr>
          <w:lang w:eastAsia="id-ID"/>
        </w:rPr>
        <w:t xml:space="preserve"> mampu menghasilkan estimasi performa model yang lebih objektif karena proses evaluasi dilakukan secara berulang pada pembagian data yang berbeda. Selain itu, Rahayu et al. (2024) menjelaskan bahwa penerapan </w:t>
      </w:r>
      <w:r>
        <w:rPr>
          <w:i/>
          <w:iCs/>
          <w:lang w:eastAsia="id-ID"/>
        </w:rPr>
        <w:t>Cross Validation</w:t>
      </w:r>
      <w:r>
        <w:rPr>
          <w:lang w:eastAsia="id-ID"/>
        </w:rPr>
        <w:t xml:space="preserve"> dapat meningkatkan reliabilitas hasil evaluasi model sehingga banyak digunakan dalam penelitian analisis sentimen (Irawan et al., 2024) dan </w:t>
      </w:r>
      <w:r>
        <w:rPr>
          <w:i/>
          <w:iCs/>
          <w:lang w:eastAsia="id-ID"/>
        </w:rPr>
        <w:t>machine learning</w:t>
      </w:r>
      <w:r>
        <w:rPr>
          <w:lang w:eastAsia="id-ID"/>
        </w:rPr>
        <w:t xml:space="preserve"> (Nugroho &amp; Amrullah, 2023).</w:t>
      </w:r>
    </w:p>
    <w:p w14:paraId="66FD91D0" w14:textId="77777777" w:rsidR="000474E7" w:rsidRDefault="000474E7" w:rsidP="000474E7">
      <w:pPr>
        <w:pStyle w:val="Judul3"/>
        <w:rPr>
          <w:lang w:eastAsia="id-ID"/>
        </w:rPr>
      </w:pPr>
      <w:bookmarkStart w:id="48" w:name="_Toc242394333"/>
      <w:r>
        <w:rPr>
          <w:i/>
          <w:lang w:eastAsia="id-ID"/>
        </w:rPr>
        <w:t>10-Fold Cross Validation</w:t>
      </w:r>
      <w:bookmarkEnd w:id="48"/>
    </w:p>
    <w:p w14:paraId="28CFC1B0" w14:textId="77777777" w:rsidR="007025FE" w:rsidRPr="007025FE" w:rsidRDefault="000474E7" w:rsidP="007025FE">
      <w:pPr>
        <w:pStyle w:val="TeksIsi"/>
        <w:ind w:firstLine="360"/>
        <w:rPr>
          <w:lang w:eastAsia="id-ID"/>
        </w:rPr>
      </w:pPr>
      <w:r>
        <w:rPr>
          <w:i/>
          <w:iCs/>
          <w:lang w:eastAsia="id-ID"/>
        </w:rPr>
        <w:t>10-Fold Cross Validation</w:t>
      </w:r>
      <w:r>
        <w:rPr>
          <w:lang w:eastAsia="id-ID"/>
        </w:rPr>
        <w:t xml:space="preserve"> merupakan salah satu teknik </w:t>
      </w:r>
      <w:r>
        <w:rPr>
          <w:i/>
          <w:iCs/>
          <w:lang w:eastAsia="id-ID"/>
        </w:rPr>
        <w:t>Cross Validation</w:t>
      </w:r>
      <w:r>
        <w:rPr>
          <w:lang w:eastAsia="id-ID"/>
        </w:rPr>
        <w:t xml:space="preserve"> yang membagi </w:t>
      </w:r>
      <w:r>
        <w:rPr>
          <w:i/>
          <w:lang w:eastAsia="id-ID"/>
        </w:rPr>
        <w:t>dataset</w:t>
      </w:r>
      <w:r>
        <w:rPr>
          <w:lang w:eastAsia="id-ID"/>
        </w:rPr>
        <w:t xml:space="preserve"> menjadi sepuluh bagian (</w:t>
      </w:r>
      <w:r>
        <w:rPr>
          <w:i/>
          <w:iCs/>
          <w:lang w:eastAsia="id-ID"/>
        </w:rPr>
        <w:t>fold</w:t>
      </w:r>
      <w:r>
        <w:rPr>
          <w:lang w:eastAsia="id-ID"/>
        </w:rPr>
        <w:t xml:space="preserve">) dengan ukuran yang relatif sama. Pada setiap iterasi, satu </w:t>
      </w:r>
      <w:r>
        <w:rPr>
          <w:i/>
          <w:iCs/>
          <w:lang w:eastAsia="id-ID"/>
        </w:rPr>
        <w:t>fold</w:t>
      </w:r>
      <w:r>
        <w:rPr>
          <w:lang w:eastAsia="id-ID"/>
        </w:rPr>
        <w:t xml:space="preserve"> digunakan sebagai data pengujian (</w:t>
      </w:r>
      <w:r>
        <w:rPr>
          <w:i/>
          <w:iCs/>
          <w:lang w:eastAsia="id-ID"/>
        </w:rPr>
        <w:t>testing</w:t>
      </w:r>
      <w:r>
        <w:rPr>
          <w:lang w:eastAsia="id-ID"/>
        </w:rPr>
        <w:t xml:space="preserve">), sedangkan sembilan </w:t>
      </w:r>
      <w:r>
        <w:rPr>
          <w:i/>
          <w:iCs/>
          <w:lang w:eastAsia="id-ID"/>
        </w:rPr>
        <w:t>fold</w:t>
      </w:r>
      <w:r>
        <w:rPr>
          <w:lang w:eastAsia="id-ID"/>
        </w:rPr>
        <w:t xml:space="preserve"> lainnya digunakan sebagai data pelatihan (</w:t>
      </w:r>
      <w:r>
        <w:rPr>
          <w:i/>
          <w:iCs/>
          <w:lang w:eastAsia="id-ID"/>
        </w:rPr>
        <w:t>training</w:t>
      </w:r>
      <w:r>
        <w:rPr>
          <w:lang w:eastAsia="id-ID"/>
        </w:rPr>
        <w:t xml:space="preserve">), sehingga proses evaluasi dilakukan sebanyak sepuluh kali hingga seluruh data memperoleh kesempatan menjadi data uji. Menurut Wijiyanto et al. (2024), penggunaan </w:t>
      </w:r>
      <w:r>
        <w:rPr>
          <w:i/>
          <w:iCs/>
          <w:lang w:eastAsia="id-ID"/>
        </w:rPr>
        <w:t>10-Fold Cross Validation</w:t>
      </w:r>
      <w:r>
        <w:rPr>
          <w:lang w:eastAsia="id-ID"/>
        </w:rPr>
        <w:t xml:space="preserve"> mampu menghasilkan estimasi performa model yang lebih stabil dan representatif karena seluruh data digunakan secara bergantian dalam proses pelatihan dan pengujian. Oleh karena itu, metode </w:t>
      </w:r>
      <w:r>
        <w:rPr>
          <w:i/>
          <w:iCs/>
          <w:lang w:eastAsia="id-ID"/>
        </w:rPr>
        <w:t>10-Fold Cross Validation</w:t>
      </w:r>
      <w:r>
        <w:rPr>
          <w:lang w:eastAsia="id-ID"/>
        </w:rPr>
        <w:t xml:space="preserve"> digunakan dalam penelitian ini untuk mengevaluasi performa model IndoBERT dalam melakukan klasifikasi sentimen berbasis aspek.</w:t>
      </w:r>
    </w:p>
    <w:p w14:paraId="454650B5" w14:textId="77777777" w:rsidR="000474E7" w:rsidRPr="000474E7" w:rsidRDefault="007025FE" w:rsidP="007025FE">
      <w:pPr>
        <w:pStyle w:val="TeksIsi"/>
        <w:ind w:firstLine="360"/>
        <w:rPr>
          <w:lang w:eastAsia="id-ID"/>
        </w:rPr>
      </w:pPr>
      <w:r>
        <w:rPr>
          <w:lang w:eastAsia="id-ID"/>
        </w:rPr>
        <w:t xml:space="preserve">Performa model pada setiap </w:t>
      </w:r>
      <w:r>
        <w:rPr>
          <w:i/>
          <w:iCs/>
          <w:lang w:eastAsia="id-ID"/>
        </w:rPr>
        <w:t>fold</w:t>
      </w:r>
      <w:r>
        <w:rPr>
          <w:lang w:eastAsia="id-ID"/>
        </w:rPr>
        <w:t xml:space="preserve"> kemudian dirangkum menggunakan nilai rata-rata dari seluruh metrik evaluasi sehingga memberikan gambaran umum mengenai kemampuan model dalam melakukan klasifikasi. Pendekatan tersebut membantu mengurangi pengaruh pembagian data tertentu terhadap hasil evaluasi dan menghasilkan estimasi performa yang lebih representatif. Dengan demikian, hasil evaluasi yang diperoleh dapat digunakan sebagai dasar dalam menilai performa model untuk proses analisis sentimen. Prediksi terhadap seluruh </w:t>
      </w:r>
      <w:r>
        <w:rPr>
          <w:lang w:eastAsia="id-ID"/>
        </w:rPr>
        <w:lastRenderedPageBreak/>
        <w:t xml:space="preserve">data komentar pada tahap analisis lanjutan selanjutnya dilakukan menggunakan pendekatan </w:t>
      </w:r>
      <w:r>
        <w:rPr>
          <w:i/>
          <w:iCs/>
          <w:lang w:eastAsia="id-ID"/>
        </w:rPr>
        <w:t>out-of-fold</w:t>
      </w:r>
      <w:r>
        <w:rPr>
          <w:lang w:eastAsia="id-ID"/>
        </w:rPr>
        <w:t xml:space="preserve"> yang menggabungkan keluaran model pada seluruh fold.</w:t>
      </w:r>
    </w:p>
    <w:p w14:paraId="35930C71" w14:textId="77777777" w:rsidR="003D6F0C" w:rsidRDefault="003D6F0C" w:rsidP="003D6F0C">
      <w:pPr>
        <w:pStyle w:val="Judul3"/>
        <w:rPr>
          <w:lang w:eastAsia="id-ID"/>
        </w:rPr>
      </w:pPr>
      <w:bookmarkStart w:id="49" w:name="_Toc242394334"/>
      <w:r>
        <w:rPr>
          <w:lang w:eastAsia="id-ID"/>
        </w:rPr>
        <w:t>Evaluasi Model</w:t>
      </w:r>
      <w:bookmarkEnd w:id="49"/>
    </w:p>
    <w:p w14:paraId="655118F9" w14:textId="77777777" w:rsidR="000474E7" w:rsidRDefault="00CB30A9" w:rsidP="000474E7">
      <w:pPr>
        <w:pStyle w:val="TeksIsi"/>
        <w:ind w:firstLine="360"/>
        <w:rPr>
          <w:lang w:eastAsia="id-ID"/>
        </w:rPr>
      </w:pPr>
      <w:r>
        <w:rPr>
          <w:lang w:eastAsia="id-ID"/>
        </w:rPr>
        <w:t xml:space="preserve">Evaluasi model dilakukan untuk mengukur performa model dalam melakukan klasifikasi sentimen berbasis aspek. Proses evaluasi dilakukan dengan membandingkan hasil prediksi model terhadap data aktual yang telah diberi label. Pada penelitian ini, evaluasi model menggunakan lima metrik, yaitu </w:t>
      </w:r>
      <w:r>
        <w:rPr>
          <w:i/>
          <w:iCs/>
          <w:lang w:eastAsia="id-ID"/>
        </w:rPr>
        <w:t>accuracy</w:t>
      </w:r>
      <w:r>
        <w:rPr>
          <w:lang w:eastAsia="id-ID"/>
        </w:rPr>
        <w:t xml:space="preserve">, </w:t>
      </w:r>
      <w:r>
        <w:rPr>
          <w:i/>
          <w:iCs/>
          <w:lang w:eastAsia="id-ID"/>
        </w:rPr>
        <w:t>precision</w:t>
      </w:r>
      <w:r>
        <w:rPr>
          <w:lang w:eastAsia="id-ID"/>
        </w:rPr>
        <w:t xml:space="preserve">, </w:t>
      </w:r>
      <w:r>
        <w:rPr>
          <w:i/>
          <w:iCs/>
          <w:lang w:eastAsia="id-ID"/>
        </w:rPr>
        <w:t>recall</w:t>
      </w:r>
      <w:r>
        <w:rPr>
          <w:lang w:eastAsia="id-ID"/>
        </w:rPr>
        <w:t xml:space="preserve">, </w:t>
      </w:r>
      <w:r>
        <w:rPr>
          <w:i/>
          <w:iCs/>
          <w:lang w:eastAsia="id-ID"/>
        </w:rPr>
        <w:t>F1-score</w:t>
      </w:r>
      <w:r>
        <w:rPr>
          <w:lang w:eastAsia="id-ID"/>
        </w:rPr>
        <w:t xml:space="preserve">, dan </w:t>
      </w:r>
      <w:r>
        <w:rPr>
          <w:i/>
          <w:iCs/>
          <w:lang w:eastAsia="id-ID"/>
        </w:rPr>
        <w:t>loss</w:t>
      </w:r>
      <w:r>
        <w:rPr>
          <w:lang w:eastAsia="id-ID"/>
        </w:rPr>
        <w:t>. Menurut Pambudi et al. (2025), kombinasi metrik tersebut digunakan untuk mengukur tingkat ketepatan model serta kemampuan model dalam melakukan klasifikasi secara menyeluruh.</w:t>
      </w:r>
    </w:p>
    <w:p w14:paraId="7338050F" w14:textId="77777777" w:rsidR="00CB30A9" w:rsidRPr="00CB30A9" w:rsidRDefault="00CB30A9" w:rsidP="00CB30A9">
      <w:pPr>
        <w:pStyle w:val="TeksIsi"/>
        <w:rPr>
          <w:lang w:eastAsia="id-ID"/>
        </w:rPr>
      </w:pPr>
      <w:r>
        <w:rPr>
          <w:b/>
          <w:bCs/>
          <w:lang w:eastAsia="id-ID"/>
        </w:rPr>
        <w:t xml:space="preserve">1. </w:t>
      </w:r>
      <w:r>
        <w:rPr>
          <w:b/>
          <w:bCs/>
          <w:i/>
          <w:iCs/>
          <w:lang w:eastAsia="id-ID"/>
        </w:rPr>
        <w:t>Accuracy</w:t>
      </w:r>
    </w:p>
    <w:p w14:paraId="47271346" w14:textId="77777777" w:rsidR="00CB30A9" w:rsidRPr="00CB30A9" w:rsidRDefault="00CB30A9" w:rsidP="00A93379">
      <w:pPr>
        <w:pStyle w:val="TeksIsi"/>
        <w:ind w:firstLine="360"/>
        <w:rPr>
          <w:lang w:eastAsia="id-ID"/>
        </w:rPr>
      </w:pPr>
      <w:r>
        <w:rPr>
          <w:i/>
          <w:iCs/>
          <w:lang w:eastAsia="id-ID"/>
        </w:rPr>
        <w:t>Accuracy</w:t>
      </w:r>
      <w:r>
        <w:rPr>
          <w:lang w:eastAsia="id-ID"/>
        </w:rPr>
        <w:t xml:space="preserve"> digunakan untuk mengukur tingkat ketepatan klasifikasi secara keseluruhan, yaitu perbandingan antara jumlah prediksi yang benar dengan seluruh data yang dievaluasi. Nilai </w:t>
      </w:r>
      <w:r>
        <w:rPr>
          <w:i/>
          <w:iCs/>
          <w:lang w:eastAsia="id-ID"/>
        </w:rPr>
        <w:t>accuracy</w:t>
      </w:r>
      <w:r>
        <w:rPr>
          <w:lang w:eastAsia="id-ID"/>
        </w:rPr>
        <w:t xml:space="preserve"> dihitung menggunakan Persamaan 2.1.</w:t>
      </w:r>
    </w:p>
    <w:p w14:paraId="411B43F7" w14:textId="77777777" w:rsidR="00A93379" w:rsidRPr="00A93379" w:rsidRDefault="00A93379" w:rsidP="00CB30A9">
      <w:pPr>
        <w:pStyle w:val="TeksIsi"/>
        <w:rPr>
          <w:lang w:eastAsia="id-ID"/>
        </w:rPr>
      </w:pPr>
      <m:oMathPara>
        <m:oMathParaPr>
          <m:jc m:val="left"/>
        </m:oMathParaPr>
        <m:oMath>
          <m:r>
            <w:rPr>
              <w:rFonts w:ascii="Cambria Math" w:hAnsi="Cambria Math"/>
              <w:lang w:eastAsia="id-ID"/>
            </w:rPr>
            <m:t>Accuracy=</m:t>
          </m:r>
          <m:f>
            <m:fPr>
              <m:ctrlPr>
                <w:rPr>
                  <w:rFonts w:ascii="Cambria Math" w:hAnsi="Cambria Math"/>
                  <w:lang w:eastAsia="id-ID"/>
                </w:rPr>
              </m:ctrlPr>
            </m:fPr>
            <m:num>
              <m:r>
                <w:rPr>
                  <w:rFonts w:ascii="Cambria Math" w:hAnsi="Cambria Math"/>
                  <w:lang w:eastAsia="id-ID"/>
                </w:rPr>
                <m:t>TP+TN</m:t>
              </m:r>
            </m:num>
            <m:den>
              <m:r>
                <w:rPr>
                  <w:rFonts w:ascii="Cambria Math" w:hAnsi="Cambria Math"/>
                  <w:lang w:eastAsia="id-ID"/>
                </w:rPr>
                <m:t>TP+TN+FP+FN</m:t>
              </m:r>
            </m:den>
          </m:f>
        </m:oMath>
      </m:oMathPara>
    </w:p>
    <w:p w14:paraId="4E0B24E9" w14:textId="77777777" w:rsidR="00CB30A9" w:rsidRPr="00CB30A9" w:rsidRDefault="00CB30A9" w:rsidP="00CB30A9">
      <w:pPr>
        <w:pStyle w:val="TeksIsi"/>
        <w:rPr>
          <w:lang w:eastAsia="id-ID"/>
        </w:rPr>
      </w:pPr>
      <w:r>
        <w:rPr>
          <w:b/>
          <w:bCs/>
          <w:lang w:eastAsia="id-ID"/>
        </w:rPr>
        <w:t xml:space="preserve">2. </w:t>
      </w:r>
      <w:r>
        <w:rPr>
          <w:b/>
          <w:bCs/>
          <w:i/>
          <w:iCs/>
          <w:lang w:eastAsia="id-ID"/>
        </w:rPr>
        <w:t>Precision</w:t>
      </w:r>
    </w:p>
    <w:p w14:paraId="1C93D1BE" w14:textId="77777777" w:rsidR="00CB30A9" w:rsidRPr="00A93379" w:rsidRDefault="00CB30A9" w:rsidP="00A93379">
      <w:pPr>
        <w:pStyle w:val="TeksIsi"/>
        <w:ind w:firstLine="360"/>
        <w:rPr>
          <w:lang w:eastAsia="id-ID"/>
        </w:rPr>
      </w:pPr>
      <w:r>
        <w:rPr>
          <w:i/>
          <w:iCs/>
          <w:lang w:eastAsia="id-ID"/>
        </w:rPr>
        <w:t>Precision</w:t>
      </w:r>
      <w:r>
        <w:rPr>
          <w:lang w:eastAsia="id-ID"/>
        </w:rPr>
        <w:t xml:space="preserve"> digunakan untuk mengukur tingkat ketepatan model dalam memprediksi data yang termasuk ke dalam suatu kategori. Nilai </w:t>
      </w:r>
      <w:r>
        <w:rPr>
          <w:i/>
          <w:iCs/>
          <w:lang w:eastAsia="id-ID"/>
        </w:rPr>
        <w:t>precision</w:t>
      </w:r>
      <w:r>
        <w:rPr>
          <w:lang w:eastAsia="id-ID"/>
        </w:rPr>
        <w:t xml:space="preserve"> dihitung menggunakan Persamaan 2.2.</w:t>
      </w:r>
    </w:p>
    <w:p w14:paraId="6DE22A5B" w14:textId="77777777" w:rsidR="00A93379" w:rsidRPr="00A93379" w:rsidRDefault="00A93379" w:rsidP="00A93379">
      <w:pPr>
        <w:pStyle w:val="TeksIsi"/>
        <w:rPr>
          <w:lang w:eastAsia="id-ID"/>
        </w:rPr>
      </w:pPr>
      <m:oMathPara>
        <m:oMathParaPr>
          <m:jc m:val="left"/>
        </m:oMathParaPr>
        <m:oMath>
          <m:r>
            <w:rPr>
              <w:rFonts w:ascii="Cambria Math" w:hAnsi="Cambria Math"/>
              <w:lang w:eastAsia="id-ID"/>
            </w:rPr>
            <m:t>Precision=</m:t>
          </m:r>
          <m:f>
            <m:fPr>
              <m:ctrlPr>
                <w:rPr>
                  <w:rFonts w:ascii="Cambria Math" w:hAnsi="Cambria Math"/>
                  <w:lang w:eastAsia="id-ID"/>
                </w:rPr>
              </m:ctrlPr>
            </m:fPr>
            <m:num>
              <m:r>
                <w:rPr>
                  <w:rFonts w:ascii="Cambria Math" w:hAnsi="Cambria Math"/>
                  <w:lang w:eastAsia="id-ID"/>
                </w:rPr>
                <m:t>TP</m:t>
              </m:r>
            </m:num>
            <m:den>
              <m:r>
                <w:rPr>
                  <w:rFonts w:ascii="Cambria Math" w:hAnsi="Cambria Math"/>
                  <w:lang w:eastAsia="id-ID"/>
                </w:rPr>
                <m:t>TP+FP</m:t>
              </m:r>
            </m:den>
          </m:f>
        </m:oMath>
      </m:oMathPara>
    </w:p>
    <w:p w14:paraId="187FD814" w14:textId="77777777" w:rsidR="007025FE" w:rsidRPr="00CB30A9" w:rsidRDefault="007025FE" w:rsidP="00A93379">
      <w:pPr>
        <w:pStyle w:val="TeksIsi"/>
        <w:jc w:val="left"/>
        <w:rPr>
          <w:lang w:eastAsia="id-ID"/>
        </w:rPr>
      </w:pPr>
    </w:p>
    <w:p w14:paraId="7B9123D8" w14:textId="77777777" w:rsidR="00CB30A9" w:rsidRPr="00CB30A9" w:rsidRDefault="00CB30A9" w:rsidP="00CB30A9">
      <w:pPr>
        <w:pStyle w:val="TeksIsi"/>
        <w:rPr>
          <w:lang w:eastAsia="id-ID"/>
        </w:rPr>
      </w:pPr>
      <w:r>
        <w:rPr>
          <w:b/>
          <w:bCs/>
          <w:lang w:eastAsia="id-ID"/>
        </w:rPr>
        <w:t xml:space="preserve">3. </w:t>
      </w:r>
      <w:r>
        <w:rPr>
          <w:b/>
          <w:bCs/>
          <w:i/>
          <w:iCs/>
          <w:lang w:eastAsia="id-ID"/>
        </w:rPr>
        <w:t>Recall</w:t>
      </w:r>
    </w:p>
    <w:p w14:paraId="0A191899" w14:textId="77777777" w:rsidR="00CB30A9" w:rsidRDefault="00CB30A9" w:rsidP="00A93379">
      <w:pPr>
        <w:pStyle w:val="TeksIsi"/>
        <w:ind w:firstLine="360"/>
        <w:rPr>
          <w:lang w:eastAsia="id-ID"/>
        </w:rPr>
      </w:pPr>
      <w:r>
        <w:rPr>
          <w:i/>
          <w:iCs/>
          <w:lang w:eastAsia="id-ID"/>
        </w:rPr>
        <w:t>Recall</w:t>
      </w:r>
      <w:r>
        <w:rPr>
          <w:lang w:eastAsia="id-ID"/>
        </w:rPr>
        <w:t xml:space="preserve"> digunakan untuk mengukur kemampuan model dalam menemukan seluruh data yang termasuk ke dalam suatu kategori. Nilai </w:t>
      </w:r>
      <w:r>
        <w:rPr>
          <w:i/>
          <w:iCs/>
          <w:lang w:eastAsia="id-ID"/>
        </w:rPr>
        <w:t>recall</w:t>
      </w:r>
      <w:r>
        <w:rPr>
          <w:lang w:eastAsia="id-ID"/>
        </w:rPr>
        <w:t xml:space="preserve"> dihitung menggunakan Persamaan 2.3.</w:t>
      </w:r>
    </w:p>
    <w:p w14:paraId="7FD15442" w14:textId="77777777" w:rsidR="00A93379" w:rsidRPr="00A93379" w:rsidRDefault="00A93379" w:rsidP="00A93379">
      <w:pPr>
        <w:pStyle w:val="TeksIsi"/>
        <w:rPr>
          <w:lang w:eastAsia="id-ID"/>
        </w:rPr>
      </w:pPr>
      <m:oMathPara>
        <m:oMathParaPr>
          <m:jc m:val="left"/>
        </m:oMathParaPr>
        <m:oMath>
          <m:r>
            <w:rPr>
              <w:rFonts w:ascii="Cambria Math" w:hAnsi="Cambria Math"/>
              <w:lang w:eastAsia="id-ID"/>
            </w:rPr>
            <m:t>Recall=</m:t>
          </m:r>
          <m:f>
            <m:fPr>
              <m:ctrlPr>
                <w:rPr>
                  <w:rFonts w:ascii="Cambria Math" w:hAnsi="Cambria Math"/>
                  <w:lang w:eastAsia="id-ID"/>
                </w:rPr>
              </m:ctrlPr>
            </m:fPr>
            <m:num>
              <m:r>
                <w:rPr>
                  <w:rFonts w:ascii="Cambria Math" w:hAnsi="Cambria Math"/>
                  <w:lang w:eastAsia="id-ID"/>
                </w:rPr>
                <m:t>TP</m:t>
              </m:r>
            </m:num>
            <m:den>
              <m:r>
                <w:rPr>
                  <w:rFonts w:ascii="Cambria Math" w:hAnsi="Cambria Math"/>
                  <w:lang w:eastAsia="id-ID"/>
                </w:rPr>
                <m:t>TP+FN</m:t>
              </m:r>
            </m:den>
          </m:f>
        </m:oMath>
      </m:oMathPara>
    </w:p>
    <w:p w14:paraId="1C9A6E67" w14:textId="77777777" w:rsidR="00A93379" w:rsidRPr="00CB30A9" w:rsidRDefault="00A93379" w:rsidP="00CB30A9">
      <w:pPr>
        <w:pStyle w:val="TeksIsi"/>
        <w:rPr>
          <w:lang w:eastAsia="id-ID"/>
        </w:rPr>
      </w:pPr>
    </w:p>
    <w:p w14:paraId="6B8A13CC" w14:textId="77777777" w:rsidR="00CB30A9" w:rsidRPr="00CB30A9" w:rsidRDefault="00CB30A9" w:rsidP="00CB30A9">
      <w:pPr>
        <w:pStyle w:val="TeksIsi"/>
        <w:rPr>
          <w:lang w:eastAsia="id-ID"/>
        </w:rPr>
      </w:pPr>
      <w:r>
        <w:rPr>
          <w:b/>
          <w:bCs/>
          <w:lang w:eastAsia="id-ID"/>
        </w:rPr>
        <w:t xml:space="preserve">4. </w:t>
      </w:r>
      <w:r>
        <w:rPr>
          <w:b/>
          <w:bCs/>
          <w:i/>
          <w:iCs/>
          <w:lang w:eastAsia="id-ID"/>
        </w:rPr>
        <w:t>F1-Score</w:t>
      </w:r>
    </w:p>
    <w:p w14:paraId="2B2663A9" w14:textId="77777777" w:rsidR="00CB30A9" w:rsidRDefault="00CB30A9" w:rsidP="00A93379">
      <w:pPr>
        <w:pStyle w:val="TeksIsi"/>
        <w:ind w:firstLine="360"/>
        <w:rPr>
          <w:lang w:eastAsia="id-ID"/>
        </w:rPr>
      </w:pPr>
      <w:r>
        <w:rPr>
          <w:i/>
          <w:iCs/>
          <w:lang w:eastAsia="id-ID"/>
        </w:rPr>
        <w:t>F1-score</w:t>
      </w:r>
      <w:r>
        <w:rPr>
          <w:lang w:eastAsia="id-ID"/>
        </w:rPr>
        <w:t xml:space="preserve"> merupakan rata-rata harmonik dari </w:t>
      </w:r>
      <w:r>
        <w:rPr>
          <w:i/>
          <w:iCs/>
          <w:lang w:eastAsia="id-ID"/>
        </w:rPr>
        <w:t>precision</w:t>
      </w:r>
      <w:r>
        <w:rPr>
          <w:lang w:eastAsia="id-ID"/>
        </w:rPr>
        <w:t xml:space="preserve"> dan </w:t>
      </w:r>
      <w:r>
        <w:rPr>
          <w:i/>
          <w:iCs/>
          <w:lang w:eastAsia="id-ID"/>
        </w:rPr>
        <w:t>recall</w:t>
      </w:r>
      <w:r>
        <w:rPr>
          <w:lang w:eastAsia="id-ID"/>
        </w:rPr>
        <w:t xml:space="preserve">. Nilai </w:t>
      </w:r>
      <w:r>
        <w:rPr>
          <w:i/>
          <w:iCs/>
          <w:lang w:eastAsia="id-ID"/>
        </w:rPr>
        <w:t>F1-score</w:t>
      </w:r>
      <w:r>
        <w:rPr>
          <w:lang w:eastAsia="id-ID"/>
        </w:rPr>
        <w:t xml:space="preserve"> dihitung menggunakan Persamaan 2.4.</w:t>
      </w:r>
    </w:p>
    <w:p w14:paraId="7ACA0942" w14:textId="77777777" w:rsidR="00A93379" w:rsidRPr="00A93379" w:rsidRDefault="00A93379" w:rsidP="00A93379">
      <w:pPr>
        <w:pStyle w:val="TeksIsi"/>
        <w:rPr>
          <w:lang w:eastAsia="id-ID"/>
        </w:rPr>
      </w:pPr>
      <m:oMathPara>
        <m:oMathParaPr>
          <m:jc m:val="left"/>
        </m:oMathParaPr>
        <m:oMath>
          <m:r>
            <w:rPr>
              <w:rFonts w:ascii="Cambria Math" w:hAnsi="Cambria Math"/>
              <w:lang w:eastAsia="id-ID"/>
            </w:rPr>
            <m:t>F1=2×</m:t>
          </m:r>
          <m:f>
            <m:fPr>
              <m:ctrlPr>
                <w:rPr>
                  <w:rFonts w:ascii="Cambria Math" w:hAnsi="Cambria Math"/>
                  <w:lang w:eastAsia="id-ID"/>
                </w:rPr>
              </m:ctrlPr>
            </m:fPr>
            <m:num>
              <m:r>
                <w:rPr>
                  <w:rFonts w:ascii="Cambria Math" w:hAnsi="Cambria Math"/>
                  <w:lang w:eastAsia="id-ID"/>
                </w:rPr>
                <m:t>Precision×Recall</m:t>
              </m:r>
            </m:num>
            <m:den>
              <m:r>
                <w:rPr>
                  <w:rFonts w:ascii="Cambria Math" w:hAnsi="Cambria Math"/>
                  <w:lang w:eastAsia="id-ID"/>
                </w:rPr>
                <m:t>Precision+Recall</m:t>
              </m:r>
            </m:den>
          </m:f>
        </m:oMath>
      </m:oMathPara>
    </w:p>
    <w:p w14:paraId="33D21207" w14:textId="77777777" w:rsidR="00A93379" w:rsidRPr="00CB30A9" w:rsidRDefault="00A93379" w:rsidP="00CB30A9">
      <w:pPr>
        <w:pStyle w:val="TeksIsi"/>
        <w:rPr>
          <w:lang w:eastAsia="id-ID"/>
        </w:rPr>
      </w:pPr>
    </w:p>
    <w:p w14:paraId="1D0A637F" w14:textId="77777777" w:rsidR="00CB30A9" w:rsidRPr="00CB30A9" w:rsidRDefault="00CB30A9" w:rsidP="00CB30A9">
      <w:pPr>
        <w:pStyle w:val="TeksIsi"/>
        <w:rPr>
          <w:lang w:eastAsia="id-ID"/>
        </w:rPr>
      </w:pPr>
      <w:r>
        <w:rPr>
          <w:b/>
          <w:bCs/>
          <w:lang w:eastAsia="id-ID"/>
        </w:rPr>
        <w:t xml:space="preserve">5. </w:t>
      </w:r>
      <w:r>
        <w:rPr>
          <w:b/>
          <w:bCs/>
          <w:i/>
          <w:iCs/>
          <w:lang w:eastAsia="id-ID"/>
        </w:rPr>
        <w:t>Loss</w:t>
      </w:r>
    </w:p>
    <w:p w14:paraId="3297C785" w14:textId="77777777" w:rsidR="00CB30A9" w:rsidRPr="00CB30A9" w:rsidRDefault="00CB30A9" w:rsidP="00A93379">
      <w:pPr>
        <w:pStyle w:val="TeksIsi"/>
        <w:ind w:firstLine="360"/>
        <w:rPr>
          <w:lang w:eastAsia="id-ID"/>
        </w:rPr>
      </w:pPr>
      <w:r>
        <w:rPr>
          <w:i/>
          <w:iCs/>
          <w:lang w:eastAsia="id-ID"/>
        </w:rPr>
        <w:lastRenderedPageBreak/>
        <w:t>Loss</w:t>
      </w:r>
      <w:r>
        <w:rPr>
          <w:lang w:eastAsia="id-ID"/>
        </w:rPr>
        <w:t xml:space="preserve"> merupakan metrik yang digunakan untuk mengukur tingkat kesalahan model selama proses pelatihan maupun evaluasi. Semakin kecil nilai </w:t>
      </w:r>
      <w:r>
        <w:rPr>
          <w:i/>
          <w:iCs/>
          <w:lang w:eastAsia="id-ID"/>
        </w:rPr>
        <w:t>loss</w:t>
      </w:r>
      <w:r>
        <w:rPr>
          <w:lang w:eastAsia="id-ID"/>
        </w:rPr>
        <w:t xml:space="preserve">, semakin baik kemampuan model dalam melakukan prediksi terhadap data yang dievaluasi. Pada penelitian ini, nilai </w:t>
      </w:r>
      <w:r>
        <w:rPr>
          <w:i/>
          <w:iCs/>
          <w:lang w:eastAsia="id-ID"/>
        </w:rPr>
        <w:t>loss</w:t>
      </w:r>
      <w:r>
        <w:rPr>
          <w:lang w:eastAsia="id-ID"/>
        </w:rPr>
        <w:t xml:space="preserve"> digunakan bersama </w:t>
      </w:r>
      <w:r>
        <w:rPr>
          <w:i/>
          <w:iCs/>
          <w:lang w:eastAsia="id-ID"/>
        </w:rPr>
        <w:t>accuracy</w:t>
      </w:r>
      <w:r>
        <w:rPr>
          <w:lang w:eastAsia="id-ID"/>
        </w:rPr>
        <w:t xml:space="preserve">, </w:t>
      </w:r>
      <w:r>
        <w:rPr>
          <w:i/>
          <w:iCs/>
          <w:lang w:eastAsia="id-ID"/>
        </w:rPr>
        <w:t>precision</w:t>
      </w:r>
      <w:r>
        <w:rPr>
          <w:lang w:eastAsia="id-ID"/>
        </w:rPr>
        <w:t xml:space="preserve">, </w:t>
      </w:r>
      <w:r>
        <w:rPr>
          <w:i/>
          <w:iCs/>
          <w:lang w:eastAsia="id-ID"/>
        </w:rPr>
        <w:t>recall</w:t>
      </w:r>
      <w:r>
        <w:rPr>
          <w:lang w:eastAsia="id-ID"/>
        </w:rPr>
        <w:t xml:space="preserve">, dan </w:t>
      </w:r>
      <w:r>
        <w:rPr>
          <w:i/>
          <w:iCs/>
          <w:lang w:eastAsia="id-ID"/>
        </w:rPr>
        <w:t>F1-score</w:t>
      </w:r>
      <w:r>
        <w:rPr>
          <w:lang w:eastAsia="id-ID"/>
        </w:rPr>
        <w:t xml:space="preserve"> untuk memberikan gambaran yang lebih komprehensif mengenai performa model IndoBERT. Nilai </w:t>
      </w:r>
      <w:r>
        <w:rPr>
          <w:i/>
          <w:iCs/>
          <w:lang w:eastAsia="id-ID"/>
        </w:rPr>
        <w:t>loss</w:t>
      </w:r>
      <w:r>
        <w:rPr>
          <w:lang w:eastAsia="id-ID"/>
        </w:rPr>
        <w:t xml:space="preserve"> juga digunakan sebagai salah satu indikator untuk menilai proses pembelajaran model selama </w:t>
      </w:r>
      <w:r>
        <w:rPr>
          <w:i/>
          <w:iCs/>
          <w:lang w:eastAsia="id-ID"/>
        </w:rPr>
        <w:t>fine-tuning</w:t>
      </w:r>
      <w:r>
        <w:rPr>
          <w:lang w:eastAsia="id-ID"/>
        </w:rPr>
        <w:t>.</w:t>
      </w:r>
    </w:p>
    <w:p w14:paraId="03CDFEA1" w14:textId="77777777" w:rsidR="00CB30A9" w:rsidRPr="00CB30A9" w:rsidRDefault="00CB30A9" w:rsidP="00CB30A9">
      <w:pPr>
        <w:pStyle w:val="TeksIsi"/>
        <w:rPr>
          <w:lang w:eastAsia="id-ID"/>
        </w:rPr>
      </w:pPr>
      <w:r>
        <w:rPr>
          <w:b/>
          <w:bCs/>
          <w:lang w:eastAsia="id-ID"/>
        </w:rPr>
        <w:t>Keterangan:</w:t>
      </w:r>
    </w:p>
    <w:p w14:paraId="10AE1AA4" w14:textId="77777777" w:rsidR="00CB30A9" w:rsidRPr="00CB30A9" w:rsidRDefault="00CB30A9">
      <w:pPr>
        <w:pStyle w:val="TeksIsi"/>
        <w:numPr>
          <w:ilvl w:val="0"/>
          <w:numId w:val="25"/>
        </w:numPr>
        <w:rPr>
          <w:lang w:eastAsia="id-ID"/>
        </w:rPr>
      </w:pPr>
      <w:r>
        <w:rPr>
          <w:b/>
          <w:bCs/>
          <w:lang w:eastAsia="id-ID"/>
        </w:rPr>
        <w:t>TP (</w:t>
      </w:r>
      <w:r>
        <w:rPr>
          <w:b/>
          <w:bCs/>
          <w:i/>
          <w:iCs/>
          <w:lang w:eastAsia="id-ID"/>
        </w:rPr>
        <w:t>True Positive</w:t>
      </w:r>
      <w:r>
        <w:rPr>
          <w:b/>
          <w:bCs/>
          <w:lang w:eastAsia="id-ID"/>
        </w:rPr>
        <w:t>)</w:t>
      </w:r>
      <w:r>
        <w:rPr>
          <w:lang w:eastAsia="id-ID"/>
        </w:rPr>
        <w:t xml:space="preserve"> = jumlah data positif yang diprediksi positif.</w:t>
      </w:r>
    </w:p>
    <w:p w14:paraId="0240C93E" w14:textId="77777777" w:rsidR="00CB30A9" w:rsidRPr="00CB30A9" w:rsidRDefault="00CB30A9">
      <w:pPr>
        <w:pStyle w:val="TeksIsi"/>
        <w:numPr>
          <w:ilvl w:val="0"/>
          <w:numId w:val="25"/>
        </w:numPr>
        <w:rPr>
          <w:lang w:eastAsia="id-ID"/>
        </w:rPr>
      </w:pPr>
      <w:r>
        <w:rPr>
          <w:b/>
          <w:bCs/>
          <w:lang w:eastAsia="id-ID"/>
        </w:rPr>
        <w:t>TN (</w:t>
      </w:r>
      <w:r>
        <w:rPr>
          <w:b/>
          <w:bCs/>
          <w:i/>
          <w:iCs/>
          <w:lang w:eastAsia="id-ID"/>
        </w:rPr>
        <w:t>True Negative</w:t>
      </w:r>
      <w:r>
        <w:rPr>
          <w:b/>
          <w:bCs/>
          <w:lang w:eastAsia="id-ID"/>
        </w:rPr>
        <w:t>)</w:t>
      </w:r>
      <w:r>
        <w:rPr>
          <w:lang w:eastAsia="id-ID"/>
        </w:rPr>
        <w:t xml:space="preserve"> = jumlah data negatif yang diprediksi negatif.</w:t>
      </w:r>
    </w:p>
    <w:p w14:paraId="0A7503D4" w14:textId="77777777" w:rsidR="00CB30A9" w:rsidRPr="00CB30A9" w:rsidRDefault="00CB30A9">
      <w:pPr>
        <w:pStyle w:val="TeksIsi"/>
        <w:numPr>
          <w:ilvl w:val="0"/>
          <w:numId w:val="25"/>
        </w:numPr>
        <w:rPr>
          <w:lang w:eastAsia="id-ID"/>
        </w:rPr>
      </w:pPr>
      <w:r>
        <w:rPr>
          <w:b/>
          <w:bCs/>
          <w:lang w:eastAsia="id-ID"/>
        </w:rPr>
        <w:t>FP (</w:t>
      </w:r>
      <w:r>
        <w:rPr>
          <w:b/>
          <w:bCs/>
          <w:i/>
          <w:iCs/>
          <w:lang w:eastAsia="id-ID"/>
        </w:rPr>
        <w:t>False Positive</w:t>
      </w:r>
      <w:r>
        <w:rPr>
          <w:b/>
          <w:bCs/>
          <w:lang w:eastAsia="id-ID"/>
        </w:rPr>
        <w:t>)</w:t>
      </w:r>
      <w:r>
        <w:rPr>
          <w:lang w:eastAsia="id-ID"/>
        </w:rPr>
        <w:t xml:space="preserve"> = jumlah data negatif yang diprediksi positif.</w:t>
      </w:r>
    </w:p>
    <w:p w14:paraId="46208740" w14:textId="77777777" w:rsidR="007025FE" w:rsidRDefault="00CB30A9" w:rsidP="007025FE">
      <w:pPr>
        <w:pStyle w:val="TeksIsi"/>
        <w:numPr>
          <w:ilvl w:val="0"/>
          <w:numId w:val="25"/>
        </w:numPr>
        <w:rPr>
          <w:lang w:eastAsia="id-ID"/>
        </w:rPr>
      </w:pPr>
      <w:r>
        <w:rPr>
          <w:b/>
          <w:bCs/>
          <w:lang w:eastAsia="id-ID"/>
        </w:rPr>
        <w:t>FN (</w:t>
      </w:r>
      <w:r>
        <w:rPr>
          <w:b/>
          <w:bCs/>
          <w:i/>
          <w:iCs/>
          <w:lang w:eastAsia="id-ID"/>
        </w:rPr>
        <w:t>False Negative</w:t>
      </w:r>
      <w:r>
        <w:rPr>
          <w:b/>
          <w:bCs/>
          <w:lang w:eastAsia="id-ID"/>
        </w:rPr>
        <w:t>)</w:t>
      </w:r>
      <w:r>
        <w:rPr>
          <w:lang w:eastAsia="id-ID"/>
        </w:rPr>
        <w:t xml:space="preserve"> = jumlah data positif yang diprediksi negatif.</w:t>
      </w:r>
    </w:p>
    <w:p w14:paraId="68F18BAA" w14:textId="77777777" w:rsidR="007025FE" w:rsidRDefault="007025FE" w:rsidP="007025FE">
      <w:pPr>
        <w:pStyle w:val="TeksIsi"/>
        <w:rPr>
          <w:lang w:eastAsia="id-ID"/>
        </w:rPr>
      </w:pPr>
    </w:p>
    <w:p w14:paraId="1587D91E" w14:textId="77777777" w:rsidR="007025FE" w:rsidRDefault="007025FE" w:rsidP="007025FE">
      <w:pPr>
        <w:pStyle w:val="TeksIsi"/>
        <w:rPr>
          <w:b/>
          <w:bCs/>
          <w:lang w:eastAsia="id-ID"/>
        </w:rPr>
      </w:pPr>
      <w:r>
        <w:rPr>
          <w:b/>
          <w:bCs/>
          <w:lang w:eastAsia="id-ID"/>
        </w:rPr>
        <w:t xml:space="preserve">5. </w:t>
      </w:r>
      <w:r>
        <w:rPr>
          <w:b/>
          <w:bCs/>
          <w:i/>
          <w:lang w:eastAsia="id-ID"/>
        </w:rPr>
        <w:t>Confusion Matrix</w:t>
      </w:r>
    </w:p>
    <w:p w14:paraId="17A11E01" w14:textId="77777777" w:rsidR="00136B7C" w:rsidRDefault="007025FE" w:rsidP="007025FE">
      <w:pPr>
        <w:pStyle w:val="TeksIsi"/>
        <w:ind w:firstLine="360"/>
        <w:rPr>
          <w:lang w:eastAsia="id-ID"/>
        </w:rPr>
      </w:pPr>
      <w:r>
        <w:rPr>
          <w:i/>
          <w:iCs/>
          <w:lang w:eastAsia="id-ID"/>
        </w:rPr>
        <w:t>Confusion matrix</w:t>
      </w:r>
      <w:r>
        <w:rPr>
          <w:lang w:eastAsia="id-ID"/>
        </w:rPr>
        <w:t xml:space="preserve"> merupakan tabel evaluasi yang digunakan untuk menggambarkan distribusi hasil prediksi model terhadap setiap kelas berdasarkan nilai </w:t>
      </w:r>
      <w:r>
        <w:rPr>
          <w:i/>
          <w:iCs/>
          <w:lang w:eastAsia="id-ID"/>
        </w:rPr>
        <w:t>True Positive</w:t>
      </w:r>
      <w:r>
        <w:rPr>
          <w:lang w:eastAsia="id-ID"/>
        </w:rPr>
        <w:t xml:space="preserve"> (TP), </w:t>
      </w:r>
      <w:r>
        <w:rPr>
          <w:i/>
          <w:iCs/>
          <w:lang w:eastAsia="id-ID"/>
        </w:rPr>
        <w:t>True Negative</w:t>
      </w:r>
      <w:r>
        <w:rPr>
          <w:lang w:eastAsia="id-ID"/>
        </w:rPr>
        <w:t xml:space="preserve"> (TN), </w:t>
      </w:r>
      <w:r>
        <w:rPr>
          <w:i/>
          <w:iCs/>
          <w:lang w:eastAsia="id-ID"/>
        </w:rPr>
        <w:t>False Positive</w:t>
      </w:r>
      <w:r>
        <w:rPr>
          <w:lang w:eastAsia="id-ID"/>
        </w:rPr>
        <w:t xml:space="preserve"> (FP), dan </w:t>
      </w:r>
      <w:r>
        <w:rPr>
          <w:i/>
          <w:iCs/>
          <w:lang w:eastAsia="id-ID"/>
        </w:rPr>
        <w:t>False Negative</w:t>
      </w:r>
      <w:r>
        <w:rPr>
          <w:lang w:eastAsia="id-ID"/>
        </w:rPr>
        <w:t xml:space="preserve"> (FN). Melalui </w:t>
      </w:r>
      <w:r>
        <w:rPr>
          <w:i/>
          <w:iCs/>
          <w:lang w:eastAsia="id-ID"/>
        </w:rPr>
        <w:t>confusion matrix</w:t>
      </w:r>
      <w:r>
        <w:rPr>
          <w:lang w:eastAsia="id-ID"/>
        </w:rPr>
        <w:t xml:space="preserve">, pola kesalahan klasifikasi dapat dianalisis sehingga diketahui kelas yang paling sering mengalami kesalahan prediksi. Pada penelitian ini, </w:t>
      </w:r>
      <w:r>
        <w:rPr>
          <w:i/>
          <w:iCs/>
          <w:lang w:eastAsia="id-ID"/>
        </w:rPr>
        <w:t>confusion matrix</w:t>
      </w:r>
      <w:r>
        <w:rPr>
          <w:lang w:eastAsia="id-ID"/>
        </w:rPr>
        <w:t xml:space="preserve"> digunakan sebagai pendukung evaluasi untuk memberikan gambaran visual mengenai hasil klasifikasi model IndoBERT pada setiap </w:t>
      </w:r>
      <w:r>
        <w:rPr>
          <w:i/>
          <w:iCs/>
          <w:lang w:eastAsia="id-ID"/>
        </w:rPr>
        <w:t>fold</w:t>
      </w:r>
      <w:r>
        <w:rPr>
          <w:lang w:eastAsia="id-ID"/>
        </w:rPr>
        <w:t xml:space="preserve"> </w:t>
      </w:r>
      <w:r>
        <w:rPr>
          <w:i/>
          <w:iCs/>
          <w:lang w:eastAsia="id-ID"/>
        </w:rPr>
        <w:t>10-Fold Cross Validation</w:t>
      </w:r>
      <w:r>
        <w:rPr>
          <w:lang w:eastAsia="id-ID"/>
        </w:rPr>
        <w:t>. Dengan demikian, interpretasi terhadap performa model tidak hanya didasarkan pada nilai metrik evaluasi, tetapi juga pada distribusi kesalahan prediksi yang dihasilkan.</w:t>
      </w:r>
    </w:p>
    <w:p w14:paraId="1B08D87E" w14:textId="77777777" w:rsidR="00136B7C" w:rsidRDefault="006819C2" w:rsidP="00136B7C">
      <w:pPr>
        <w:pStyle w:val="Judul2"/>
        <w:rPr>
          <w:lang w:eastAsia="id-ID"/>
        </w:rPr>
      </w:pPr>
      <w:bookmarkStart w:id="50" w:name="_Toc242394335"/>
      <w:r w:rsidRPr="006819C2">
        <w:rPr>
          <w:iCs/>
          <w:lang w:eastAsia="id-ID"/>
        </w:rPr>
        <w:t>Identifikasi Permasalahan Berbasis Hasil Analisis Sentimen</w:t>
      </w:r>
      <w:bookmarkEnd w:id="50"/>
    </w:p>
    <w:p w14:paraId="3D66223B" w14:textId="77777777" w:rsidR="001B15D7" w:rsidRPr="001B15D7" w:rsidRDefault="001B15D7" w:rsidP="001B15D7">
      <w:pPr>
        <w:spacing w:before="100" w:beforeAutospacing="1" w:after="100" w:afterAutospacing="1"/>
        <w:ind w:firstLine="360"/>
        <w:rPr>
          <w:rFonts w:asciiTheme="minorHAnsi" w:eastAsia="Times New Roman" w:hAnsiTheme="minorHAnsi" w:cstheme="minorHAnsi"/>
          <w:lang w:eastAsia="id-ID"/>
        </w:rPr>
      </w:pPr>
      <w:r w:rsidRPr="001B15D7">
        <w:rPr>
          <w:rFonts w:asciiTheme="minorHAnsi" w:eastAsia="Times New Roman" w:hAnsiTheme="minorHAnsi" w:cstheme="minorHAnsi"/>
          <w:lang w:eastAsia="id-ID"/>
        </w:rPr>
        <w:t xml:space="preserve">Hasil </w:t>
      </w:r>
      <w:r w:rsidR="009876E8" w:rsidRPr="009876E8">
        <w:rPr>
          <w:rFonts w:asciiTheme="minorHAnsi" w:eastAsia="Times New Roman" w:hAnsiTheme="minorHAnsi" w:cstheme="minorHAnsi"/>
          <w:lang w:eastAsia="id-ID"/>
        </w:rPr>
        <w:t xml:space="preserve">klasifikasi sentimen berbasis aspek yang diperoleh melalui </w:t>
      </w:r>
      <w:r w:rsidR="009876E8" w:rsidRPr="009876E8">
        <w:rPr>
          <w:rFonts w:asciiTheme="minorHAnsi" w:eastAsia="Times New Roman" w:hAnsiTheme="minorHAnsi" w:cstheme="minorHAnsi"/>
          <w:i/>
          <w:iCs/>
          <w:lang w:eastAsia="id-ID"/>
        </w:rPr>
        <w:t>Aspect-Based Sentiment Analysis</w:t>
      </w:r>
      <w:r w:rsidR="009876E8" w:rsidRPr="009876E8">
        <w:rPr>
          <w:rFonts w:asciiTheme="minorHAnsi" w:eastAsia="Times New Roman" w:hAnsiTheme="minorHAnsi" w:cstheme="minorHAnsi"/>
          <w:lang w:eastAsia="id-ID"/>
        </w:rPr>
        <w:t xml:space="preserve"> (ABSA) tidak hanya digunakan untuk mengetahui kecenderungan opini masyarakat, tetapi juga dapat dimanfaatkan sebagai dasar dalam mengidentifikasi permasalahan pada setiap aspek tata kelola. Identifikasi permasalahan dilakukan melalui dua tahapan, yaitu analisis distribusi aspek dan sentimen, serta identifikasi kategori masalah pada komentar yang bersentimen negatif pada setiap aspek. Analisis distribusi dilakukan dengan melihat proporsi maupun jumlah komentar bersentimen negatif pada setiap aspek tata kelola. Aspek dengan jumlah maupun persentase sentimen negatif yang tinggi mengindikasikan adanya permasalahan yang perlu mendapat perhatian lebih lanjut</w:t>
      </w:r>
      <w:r w:rsidRPr="001B15D7">
        <w:rPr>
          <w:rFonts w:asciiTheme="minorHAnsi" w:eastAsia="Times New Roman" w:hAnsiTheme="minorHAnsi" w:cstheme="minorHAnsi"/>
          <w:lang w:eastAsia="id-ID"/>
        </w:rPr>
        <w:t>.</w:t>
      </w:r>
    </w:p>
    <w:p w14:paraId="123BFDB7" w14:textId="77777777" w:rsidR="009876E8" w:rsidRPr="004E0EDC" w:rsidRDefault="009876E8" w:rsidP="001B15D7">
      <w:pPr>
        <w:spacing w:before="100" w:beforeAutospacing="1" w:after="100" w:afterAutospacing="1"/>
        <w:ind w:firstLine="360"/>
        <w:rPr>
          <w:rFonts w:asciiTheme="minorHAnsi" w:eastAsia="Times New Roman" w:hAnsiTheme="minorHAnsi" w:cstheme="minorHAnsi"/>
          <w:szCs w:val="24"/>
          <w:lang w:eastAsia="id-ID"/>
        </w:rPr>
      </w:pPr>
      <w:r w:rsidRPr="009876E8">
        <w:rPr>
          <w:rFonts w:asciiTheme="minorHAnsi" w:eastAsia="Times New Roman" w:hAnsiTheme="minorHAnsi" w:cstheme="minorHAnsi"/>
          <w:szCs w:val="24"/>
          <w:lang w:eastAsia="id-ID"/>
        </w:rPr>
        <w:t xml:space="preserve">Untuk memperoleh pemahaman yang lebih mendalam dan representatif mengenai permasalahan yang terjadi, dilakukan identifikasi kategori masalah melalui pendekatan </w:t>
      </w:r>
      <w:r w:rsidRPr="009876E8">
        <w:rPr>
          <w:rFonts w:asciiTheme="minorHAnsi" w:eastAsia="Times New Roman" w:hAnsiTheme="minorHAnsi" w:cstheme="minorHAnsi"/>
          <w:i/>
          <w:iCs/>
          <w:szCs w:val="24"/>
          <w:lang w:eastAsia="id-ID"/>
        </w:rPr>
        <w:t>coding manual</w:t>
      </w:r>
      <w:r w:rsidRPr="009876E8">
        <w:rPr>
          <w:rFonts w:asciiTheme="minorHAnsi" w:eastAsia="Times New Roman" w:hAnsiTheme="minorHAnsi" w:cstheme="minorHAnsi"/>
          <w:szCs w:val="24"/>
          <w:lang w:eastAsia="id-ID"/>
        </w:rPr>
        <w:t xml:space="preserve"> pada seluruh komentar bersentimen negatif </w:t>
      </w:r>
      <w:r w:rsidRPr="009876E8">
        <w:rPr>
          <w:rFonts w:asciiTheme="minorHAnsi" w:eastAsia="Times New Roman" w:hAnsiTheme="minorHAnsi" w:cstheme="minorHAnsi"/>
          <w:szCs w:val="24"/>
          <w:lang w:eastAsia="id-ID"/>
        </w:rPr>
        <w:lastRenderedPageBreak/>
        <w:t xml:space="preserve">di setiap aspek, bukan hanya pada sebagian sampel. </w:t>
      </w:r>
      <w:r w:rsidRPr="009876E8">
        <w:rPr>
          <w:rFonts w:asciiTheme="minorHAnsi" w:eastAsia="Times New Roman" w:hAnsiTheme="minorHAnsi" w:cstheme="minorHAnsi"/>
          <w:i/>
          <w:iCs/>
          <w:szCs w:val="24"/>
          <w:lang w:eastAsia="id-ID"/>
        </w:rPr>
        <w:t>Coding manual</w:t>
      </w:r>
      <w:r w:rsidRPr="009876E8">
        <w:rPr>
          <w:rFonts w:asciiTheme="minorHAnsi" w:eastAsia="Times New Roman" w:hAnsiTheme="minorHAnsi" w:cstheme="minorHAnsi"/>
          <w:szCs w:val="24"/>
          <w:lang w:eastAsia="id-ID"/>
        </w:rPr>
        <w:t xml:space="preserve"> merupakan proses pemberian kode pada setiap unit data berdasarkan makna yang terkandung di dalamnya, sebelum dikelompokkan menjadi kategori yang lebih besar melalui </w:t>
      </w:r>
      <w:r w:rsidRPr="009876E8">
        <w:rPr>
          <w:rFonts w:asciiTheme="minorHAnsi" w:eastAsia="Times New Roman" w:hAnsiTheme="minorHAnsi" w:cstheme="minorHAnsi"/>
          <w:i/>
          <w:iCs/>
          <w:szCs w:val="24"/>
          <w:lang w:eastAsia="id-ID"/>
        </w:rPr>
        <w:t>open coding</w:t>
      </w:r>
      <w:r w:rsidRPr="009876E8">
        <w:rPr>
          <w:rFonts w:asciiTheme="minorHAnsi" w:eastAsia="Times New Roman" w:hAnsiTheme="minorHAnsi" w:cstheme="minorHAnsi"/>
          <w:szCs w:val="24"/>
          <w:lang w:eastAsia="id-ID"/>
        </w:rPr>
        <w:t xml:space="preserve">, yaitu pembacaan menyeluruh terhadap data untuk mengidentifikasi pola atau kata kunci yang merepresentasikan isi komentar (Prihapsari &amp; Indah, 2021; Rofiah, 2022). Pendekatan analisis isi kualitatif ini dipilih karena mampu menganalisis seluruh bentuk komunikasi, termasuk komentar pada media sosial, dengan langkah </w:t>
      </w:r>
      <w:r w:rsidRPr="009876E8">
        <w:rPr>
          <w:rFonts w:asciiTheme="minorHAnsi" w:eastAsia="Times New Roman" w:hAnsiTheme="minorHAnsi" w:cstheme="minorHAnsi"/>
          <w:i/>
          <w:iCs/>
          <w:szCs w:val="24"/>
          <w:lang w:eastAsia="id-ID"/>
        </w:rPr>
        <w:t>coding</w:t>
      </w:r>
      <w:r w:rsidRPr="009876E8">
        <w:rPr>
          <w:rFonts w:asciiTheme="minorHAnsi" w:eastAsia="Times New Roman" w:hAnsiTheme="minorHAnsi" w:cstheme="minorHAnsi"/>
          <w:szCs w:val="24"/>
          <w:lang w:eastAsia="id-ID"/>
        </w:rPr>
        <w:t xml:space="preserve"> sebagai kunci keberhasilan analisis data (Sitasari, 2022), sehingga permasalahan yang dirumuskan benar-benar didasarkan pada seluruh bukti komentar yang ada, bukan hanya sebagian sampel maupun angka statistik semata. Setiap kategori masalah yang dihasilkan kemudian diverifikasi cakupannya terhadap keseluruhan komentar bersentimen negatif pada aspek terkait, hingga mencapai cakupan 100%. Permasalahan yang teridentifikasi pada tahap ini selanjutnya menjadi dasar dalam penelusuran akar penyebab menggunakan </w:t>
      </w:r>
      <w:r w:rsidRPr="009876E8">
        <w:rPr>
          <w:rFonts w:asciiTheme="minorHAnsi" w:eastAsia="Times New Roman" w:hAnsiTheme="minorHAnsi" w:cstheme="minorHAnsi"/>
          <w:i/>
          <w:iCs/>
          <w:szCs w:val="24"/>
          <w:lang w:eastAsia="id-ID"/>
        </w:rPr>
        <w:t>Root Cause Analysis</w:t>
      </w:r>
      <w:r w:rsidRPr="009876E8">
        <w:rPr>
          <w:rFonts w:asciiTheme="minorHAnsi" w:eastAsia="Times New Roman" w:hAnsiTheme="minorHAnsi" w:cstheme="minorHAnsi"/>
          <w:szCs w:val="24"/>
          <w:lang w:eastAsia="id-ID"/>
        </w:rPr>
        <w:t xml:space="preserve"> (RCA).</w:t>
      </w:r>
    </w:p>
    <w:p w14:paraId="22810583" w14:textId="77777777" w:rsidR="000474E7" w:rsidRDefault="00136B7C" w:rsidP="000474E7">
      <w:pPr>
        <w:pStyle w:val="Judul2"/>
        <w:rPr>
          <w:lang w:eastAsia="id-ID"/>
        </w:rPr>
      </w:pPr>
      <w:bookmarkStart w:id="51" w:name="_Toc242394336"/>
      <w:r>
        <w:rPr>
          <w:i/>
          <w:lang w:eastAsia="id-ID"/>
        </w:rPr>
        <w:t>Root Cause Analysis</w:t>
      </w:r>
      <w:r>
        <w:rPr>
          <w:lang w:eastAsia="id-ID"/>
        </w:rPr>
        <w:t xml:space="preserve"> (RCA)</w:t>
      </w:r>
      <w:bookmarkEnd w:id="51"/>
    </w:p>
    <w:p w14:paraId="4ABD36A0" w14:textId="77777777" w:rsidR="001B15D7" w:rsidRPr="001B15D7" w:rsidRDefault="000F48F2" w:rsidP="001B15D7">
      <w:pPr>
        <w:spacing w:before="100" w:beforeAutospacing="1" w:after="100" w:afterAutospacing="1"/>
        <w:ind w:firstLine="360"/>
        <w:rPr>
          <w:rFonts w:asciiTheme="minorHAnsi" w:eastAsia="Times New Roman" w:hAnsiTheme="minorHAnsi" w:cstheme="minorHAnsi"/>
          <w:lang w:eastAsia="id-ID"/>
        </w:rPr>
      </w:pPr>
      <w:r>
        <w:rPr>
          <w:rFonts w:asciiTheme="minorHAnsi" w:eastAsia="Times New Roman" w:hAnsiTheme="minorHAnsi" w:cstheme="minorHAnsi"/>
          <w:i/>
          <w:iCs/>
          <w:szCs w:val="24"/>
          <w:lang w:eastAsia="id-ID"/>
        </w:rPr>
        <w:t>Root Cause Analysis</w:t>
      </w:r>
      <w:r>
        <w:rPr>
          <w:rFonts w:asciiTheme="minorHAnsi" w:eastAsia="Times New Roman" w:hAnsiTheme="minorHAnsi" w:cstheme="minorHAnsi"/>
          <w:szCs w:val="24"/>
          <w:lang w:eastAsia="id-ID"/>
        </w:rPr>
        <w:t xml:space="preserve"> </w:t>
      </w:r>
      <w:r w:rsidRPr="00937A81">
        <w:rPr>
          <w:rFonts w:asciiTheme="minorHAnsi" w:eastAsia="Times New Roman" w:hAnsiTheme="minorHAnsi" w:cstheme="minorHAnsi"/>
          <w:szCs w:val="24"/>
          <w:lang w:eastAsia="id-ID"/>
        </w:rPr>
        <w:t>(RCA)</w:t>
      </w:r>
      <w:r>
        <w:rPr>
          <w:rFonts w:asciiTheme="minorHAnsi" w:eastAsia="Times New Roman" w:hAnsiTheme="minorHAnsi" w:cstheme="minorHAnsi"/>
          <w:szCs w:val="24"/>
          <w:lang w:eastAsia="id-ID"/>
        </w:rPr>
        <w:t xml:space="preserve"> </w:t>
      </w:r>
      <w:r w:rsidR="001B15D7" w:rsidRPr="001B15D7">
        <w:rPr>
          <w:rFonts w:asciiTheme="minorHAnsi" w:eastAsia="Times New Roman" w:hAnsiTheme="minorHAnsi" w:cstheme="minorHAnsi"/>
          <w:lang w:eastAsia="id-ID"/>
        </w:rPr>
        <w:t xml:space="preserve">merupakan metode analisis yang digunakan untuk mengidentifikasi akar penyebab dari suatu permasalahan sehingga solusi yang dihasilkan tidak hanya mengatasi gejala yang muncul, tetapi juga penyebab utamanya. Metode ini banyak digunakan dalam berbagai bidang, seperti manajemen, industri, pelayanan publik, maupun pengendalian kualitas untuk mendukung proses pengambilan keputusan. Menurut Sugandi (2025), </w:t>
      </w:r>
      <w:r w:rsidR="001B15D7" w:rsidRPr="001B15D7">
        <w:rPr>
          <w:rFonts w:asciiTheme="minorHAnsi" w:eastAsia="Times New Roman" w:hAnsiTheme="minorHAnsi" w:cstheme="minorHAnsi"/>
          <w:i/>
          <w:iCs/>
          <w:lang w:eastAsia="id-ID"/>
        </w:rPr>
        <w:t>Root Cause Analysis</w:t>
      </w:r>
      <w:r w:rsidR="001B15D7" w:rsidRPr="001B15D7">
        <w:rPr>
          <w:rFonts w:asciiTheme="minorHAnsi" w:eastAsia="Times New Roman" w:hAnsiTheme="minorHAnsi" w:cstheme="minorHAnsi"/>
          <w:lang w:eastAsia="id-ID"/>
        </w:rPr>
        <w:t xml:space="preserve"> dilakukan melalui proses identifikasi hubungan sebab-akibat secara sistematis hingga ditemukan faktor utama yang menyebabkan terjadinya suatu permasalahan. Oleh karena itu, </w:t>
      </w:r>
      <w:r w:rsidR="001B15D7" w:rsidRPr="001B15D7">
        <w:rPr>
          <w:rFonts w:asciiTheme="minorHAnsi" w:eastAsia="Times New Roman" w:hAnsiTheme="minorHAnsi" w:cstheme="minorHAnsi"/>
          <w:i/>
          <w:iCs/>
          <w:lang w:eastAsia="id-ID"/>
        </w:rPr>
        <w:t>Root Cause Analysis</w:t>
      </w:r>
      <w:r w:rsidR="001B15D7" w:rsidRPr="001B15D7">
        <w:rPr>
          <w:rFonts w:asciiTheme="minorHAnsi" w:eastAsia="Times New Roman" w:hAnsiTheme="minorHAnsi" w:cstheme="minorHAnsi"/>
          <w:lang w:eastAsia="id-ID"/>
        </w:rPr>
        <w:t xml:space="preserve"> menjadi salah satu pendekatan yang efektif dalam menyusun rekomendasi perbaikan berdasarkan hasil analisis yang telah dilakukan.</w:t>
      </w:r>
    </w:p>
    <w:p w14:paraId="57E56F44" w14:textId="77777777" w:rsidR="001B15D7" w:rsidRPr="001B15D7" w:rsidRDefault="001B15D7" w:rsidP="001B15D7">
      <w:pPr>
        <w:spacing w:before="100" w:beforeAutospacing="1" w:after="100" w:afterAutospacing="1"/>
        <w:ind w:firstLine="360"/>
        <w:rPr>
          <w:rFonts w:asciiTheme="minorHAnsi" w:eastAsia="Times New Roman" w:hAnsiTheme="minorHAnsi" w:cstheme="minorHAnsi"/>
          <w:szCs w:val="24"/>
          <w:lang w:eastAsia="id-ID"/>
        </w:rPr>
      </w:pPr>
      <w:r w:rsidRPr="001B15D7">
        <w:rPr>
          <w:rFonts w:asciiTheme="minorHAnsi" w:eastAsia="Times New Roman" w:hAnsiTheme="minorHAnsi" w:cstheme="minorHAnsi"/>
          <w:szCs w:val="24"/>
          <w:lang w:eastAsia="id-ID"/>
        </w:rPr>
        <w:t xml:space="preserve">Proses </w:t>
      </w:r>
      <w:r w:rsidRPr="001B15D7">
        <w:rPr>
          <w:rFonts w:asciiTheme="minorHAnsi" w:eastAsia="Times New Roman" w:hAnsiTheme="minorHAnsi" w:cstheme="minorHAnsi"/>
          <w:i/>
          <w:iCs/>
          <w:szCs w:val="24"/>
          <w:lang w:eastAsia="id-ID"/>
        </w:rPr>
        <w:t>Root Cause Analysis</w:t>
      </w:r>
      <w:r w:rsidRPr="001B15D7">
        <w:rPr>
          <w:rFonts w:asciiTheme="minorHAnsi" w:eastAsia="Times New Roman" w:hAnsiTheme="minorHAnsi" w:cstheme="minorHAnsi"/>
          <w:szCs w:val="24"/>
          <w:lang w:eastAsia="id-ID"/>
        </w:rPr>
        <w:t xml:space="preserve"> diawali dengan menentukan permasalahan utama yang akan dianalisis, kemudian mengidentifikasi berbagai faktor yang berpotensi menjadi penyebab munculnya permasalahan tersebut. Selanjutnya, setiap faktor dianalisis untuk mengetahui hubungan sebab-akibat sehingga dapat ditemukan akar penyebab yang paling berpengaruh. Rizki dkk. (2022) menjelaskan bahwa </w:t>
      </w:r>
      <w:r w:rsidRPr="001B15D7">
        <w:rPr>
          <w:rFonts w:asciiTheme="minorHAnsi" w:eastAsia="Times New Roman" w:hAnsiTheme="minorHAnsi" w:cstheme="minorHAnsi"/>
          <w:i/>
          <w:iCs/>
          <w:szCs w:val="24"/>
          <w:lang w:eastAsia="id-ID"/>
        </w:rPr>
        <w:t>Root Cause Analysis</w:t>
      </w:r>
      <w:r w:rsidRPr="001B15D7">
        <w:rPr>
          <w:rFonts w:asciiTheme="minorHAnsi" w:eastAsia="Times New Roman" w:hAnsiTheme="minorHAnsi" w:cstheme="minorHAnsi"/>
          <w:szCs w:val="24"/>
          <w:lang w:eastAsia="id-ID"/>
        </w:rPr>
        <w:t xml:space="preserve"> umumnya diterapkan setelah proses identifikasi masalah prioritas sehingga analisis dapat difokuskan pada permasalahan yang memiliki dampak paling besar. Dengan demikian, metode ini membantu menghasilkan rekomendasi yang lebih tepat sasaran karena didasarkan pada penyebab utama dari suatu permasalahan.</w:t>
      </w:r>
    </w:p>
    <w:p w14:paraId="17EA6710" w14:textId="77777777" w:rsidR="000F48F2" w:rsidRPr="000F48F2" w:rsidRDefault="001B15D7" w:rsidP="001B15D7">
      <w:pPr>
        <w:spacing w:before="100" w:beforeAutospacing="1" w:after="100" w:afterAutospacing="1"/>
        <w:ind w:firstLine="360"/>
        <w:rPr>
          <w:rFonts w:asciiTheme="minorHAnsi" w:eastAsia="Times New Roman" w:hAnsiTheme="minorHAnsi" w:cstheme="minorHAnsi"/>
          <w:szCs w:val="24"/>
          <w:lang w:eastAsia="id-ID"/>
        </w:rPr>
      </w:pPr>
      <w:r w:rsidRPr="001B15D7">
        <w:rPr>
          <w:rFonts w:asciiTheme="minorHAnsi" w:eastAsia="Times New Roman" w:hAnsiTheme="minorHAnsi" w:cstheme="minorHAnsi"/>
          <w:szCs w:val="24"/>
          <w:lang w:eastAsia="id-ID"/>
        </w:rPr>
        <w:t xml:space="preserve">Dalam penelitian ini, </w:t>
      </w:r>
      <w:r w:rsidRPr="001B15D7">
        <w:rPr>
          <w:rFonts w:asciiTheme="minorHAnsi" w:eastAsia="Times New Roman" w:hAnsiTheme="minorHAnsi" w:cstheme="minorHAnsi"/>
          <w:i/>
          <w:iCs/>
          <w:szCs w:val="24"/>
          <w:lang w:eastAsia="id-ID"/>
        </w:rPr>
        <w:t>Root Cause Analysis</w:t>
      </w:r>
      <w:r w:rsidRPr="001B15D7">
        <w:rPr>
          <w:rFonts w:asciiTheme="minorHAnsi" w:eastAsia="Times New Roman" w:hAnsiTheme="minorHAnsi" w:cstheme="minorHAnsi"/>
          <w:szCs w:val="24"/>
          <w:lang w:eastAsia="id-ID"/>
        </w:rPr>
        <w:t xml:space="preserve"> diterapkan setelah proses identifikasi permasalahan pada setiap aspek tata kelola untuk menelusuri faktor-faktor yang menyebabkan munculnya permasalahan tersebut berdasarkan hasil analisis sentimen. </w:t>
      </w:r>
      <w:r w:rsidR="00452D6E" w:rsidRPr="00452D6E">
        <w:rPr>
          <w:rFonts w:asciiTheme="minorHAnsi" w:eastAsia="Times New Roman" w:hAnsiTheme="minorHAnsi" w:cstheme="minorHAnsi"/>
          <w:szCs w:val="24"/>
          <w:lang w:eastAsia="id-ID"/>
        </w:rPr>
        <w:t xml:space="preserve">Analisis dilakukan dengan memanfaatkan distribusi sentimen pada </w:t>
      </w:r>
      <w:r w:rsidR="00452D6E" w:rsidRPr="00452D6E">
        <w:rPr>
          <w:rFonts w:asciiTheme="minorHAnsi" w:eastAsia="Times New Roman" w:hAnsiTheme="minorHAnsi" w:cstheme="minorHAnsi"/>
          <w:szCs w:val="24"/>
          <w:lang w:eastAsia="id-ID"/>
        </w:rPr>
        <w:lastRenderedPageBreak/>
        <w:t>setiap aspek tata kelola serta kategori masalah hasil analisis isi (</w:t>
      </w:r>
      <w:r w:rsidR="00452D6E" w:rsidRPr="00452D6E">
        <w:rPr>
          <w:rFonts w:asciiTheme="minorHAnsi" w:eastAsia="Times New Roman" w:hAnsiTheme="minorHAnsi" w:cstheme="minorHAnsi"/>
          <w:i/>
          <w:iCs/>
          <w:szCs w:val="24"/>
          <w:lang w:eastAsia="id-ID"/>
        </w:rPr>
        <w:t>content analysis</w:t>
      </w:r>
      <w:r w:rsidR="00452D6E" w:rsidRPr="00452D6E">
        <w:rPr>
          <w:rFonts w:asciiTheme="minorHAnsi" w:eastAsia="Times New Roman" w:hAnsiTheme="minorHAnsi" w:cstheme="minorHAnsi"/>
          <w:szCs w:val="24"/>
          <w:lang w:eastAsia="id-ID"/>
        </w:rPr>
        <w:t>) terhadap seluruh komentar bersentimen negatif</w:t>
      </w:r>
      <w:r w:rsidRPr="00452D6E">
        <w:rPr>
          <w:rFonts w:asciiTheme="minorHAnsi" w:eastAsia="Times New Roman" w:hAnsiTheme="minorHAnsi" w:cstheme="minorHAnsi"/>
          <w:szCs w:val="24"/>
          <w:lang w:eastAsia="id-ID"/>
        </w:rPr>
        <w:t>.</w:t>
      </w:r>
      <w:r w:rsidRPr="001B15D7">
        <w:rPr>
          <w:rFonts w:asciiTheme="minorHAnsi" w:eastAsia="Times New Roman" w:hAnsiTheme="minorHAnsi" w:cstheme="minorHAnsi"/>
          <w:szCs w:val="24"/>
          <w:lang w:eastAsia="id-ID"/>
        </w:rPr>
        <w:t xml:space="preserve"> Hasil identifikasi akar penyebab kemudian digunakan sebagai dasar dalam penyusunan rekomendasi perbaikan tata kelola terhadap isu pengadaan mobil dinas Gubernur Kalimantan Timur. Dengan demikian, </w:t>
      </w:r>
      <w:r w:rsidRPr="001B15D7">
        <w:rPr>
          <w:rFonts w:asciiTheme="minorHAnsi" w:eastAsia="Times New Roman" w:hAnsiTheme="minorHAnsi" w:cstheme="minorHAnsi"/>
          <w:i/>
          <w:iCs/>
          <w:szCs w:val="24"/>
          <w:lang w:eastAsia="id-ID"/>
        </w:rPr>
        <w:t>Root Cause Analysis</w:t>
      </w:r>
      <w:r w:rsidRPr="001B15D7">
        <w:rPr>
          <w:rFonts w:asciiTheme="minorHAnsi" w:eastAsia="Times New Roman" w:hAnsiTheme="minorHAnsi" w:cstheme="minorHAnsi"/>
          <w:szCs w:val="24"/>
          <w:lang w:eastAsia="id-ID"/>
        </w:rPr>
        <w:t xml:space="preserve"> berperan sebagai tahapan akhir yang menghubungkan hasil analisis data dengan penyusunan rekomendasi yang lebih sistematis dan berbasis bukti</w:t>
      </w:r>
      <w:r w:rsidR="000F48F2">
        <w:rPr>
          <w:rFonts w:asciiTheme="minorHAnsi" w:eastAsia="Times New Roman" w:hAnsiTheme="minorHAnsi" w:cstheme="minorHAnsi"/>
          <w:szCs w:val="24"/>
          <w:lang w:eastAsia="id-ID"/>
        </w:rPr>
        <w:t>.</w:t>
      </w:r>
    </w:p>
    <w:p w14:paraId="16807EBF" w14:textId="77777777" w:rsidR="00556C5D" w:rsidRDefault="008D4624">
      <w:pPr>
        <w:pStyle w:val="Judul2"/>
      </w:pPr>
      <w:bookmarkStart w:id="52" w:name="_H2_71"/>
      <w:bookmarkStart w:id="53" w:name="_Toc242394337"/>
      <w:r>
        <w:t>Pengumpulan dan Pengolahan Data Komentar T</w:t>
      </w:r>
      <w:bookmarkEnd w:id="52"/>
      <w:r>
        <w:t>ikTok</w:t>
      </w:r>
      <w:bookmarkEnd w:id="53"/>
    </w:p>
    <w:p w14:paraId="5A8B2620" w14:textId="77777777" w:rsidR="001B15D7" w:rsidRPr="001B15D7" w:rsidRDefault="00A93379" w:rsidP="001B15D7">
      <w:pPr>
        <w:spacing w:before="100" w:beforeAutospacing="1" w:after="100" w:afterAutospacing="1"/>
        <w:ind w:firstLine="360"/>
        <w:rPr>
          <w:rFonts w:asciiTheme="minorHAnsi" w:eastAsia="Times New Roman" w:hAnsiTheme="minorHAnsi" w:cstheme="minorHAnsi"/>
          <w:lang w:eastAsia="id-ID"/>
        </w:rPr>
      </w:pPr>
      <w:r>
        <w:rPr>
          <w:rFonts w:asciiTheme="minorHAnsi" w:eastAsia="Times New Roman" w:hAnsiTheme="minorHAnsi" w:cstheme="minorHAnsi"/>
          <w:szCs w:val="24"/>
          <w:lang w:eastAsia="id-ID"/>
        </w:rPr>
        <w:t xml:space="preserve">Pengumpulan </w:t>
      </w:r>
      <w:r w:rsidR="001B15D7" w:rsidRPr="001B15D7">
        <w:rPr>
          <w:rFonts w:asciiTheme="minorHAnsi" w:eastAsia="Times New Roman" w:hAnsiTheme="minorHAnsi" w:cstheme="minorHAnsi"/>
          <w:lang w:eastAsia="id-ID"/>
        </w:rPr>
        <w:t>dan pengolahan data merupakan tahapan penting dalam penelitian analisis sentimen yang menggunakan data dari media sosial. Data yang diperoleh dari media sosial dapat dimanfaatkan untuk memahami opini masyarakat terhadap suatu isu yang sedang berkembang. Husnah dan Herniti (2024) menunjukkan bahwa kolom komentar pada TikTok dapat digunakan sebagai sumber data untuk menganalisis respons pengguna terhadap suatu topik. Oleh karena itu, proses pengumpulan data perlu dilakukan secara terarah agar data yang diperoleh relevan dengan tujuan penelitian.</w:t>
      </w:r>
    </w:p>
    <w:p w14:paraId="27427111" w14:textId="77777777" w:rsidR="001B15D7" w:rsidRPr="001B15D7" w:rsidRDefault="001B15D7" w:rsidP="001B15D7">
      <w:pPr>
        <w:spacing w:before="100" w:beforeAutospacing="1" w:after="100" w:afterAutospacing="1"/>
        <w:ind w:firstLine="360"/>
        <w:rPr>
          <w:rFonts w:asciiTheme="minorHAnsi" w:eastAsia="Times New Roman" w:hAnsiTheme="minorHAnsi" w:cstheme="minorHAnsi"/>
          <w:szCs w:val="24"/>
          <w:lang w:eastAsia="id-ID"/>
        </w:rPr>
      </w:pPr>
      <w:r w:rsidRPr="001B15D7">
        <w:rPr>
          <w:rFonts w:asciiTheme="minorHAnsi" w:eastAsia="Times New Roman" w:hAnsiTheme="minorHAnsi" w:cstheme="minorHAnsi"/>
          <w:szCs w:val="24"/>
          <w:lang w:eastAsia="id-ID"/>
        </w:rPr>
        <w:t xml:space="preserve">Data teks yang berasal dari media sosial umumnya bersifat tidak terstruktur sehingga memerlukan proses pengolahan sebelum digunakan dalam analisis sentimen. Menurut Khairunnisa dan Al Faraby (2021), tahapan pengolahan data bertujuan untuk meningkatkan kualitas data dengan menghilangkan unsur-unsur yang tidak relevan serta menghasilkan teks yang lebih konsisten. Dalam penelitian ini, data komentar TikTok dikumpulkan menggunakan teknik </w:t>
      </w:r>
      <w:r w:rsidRPr="001B15D7">
        <w:rPr>
          <w:rFonts w:asciiTheme="minorHAnsi" w:eastAsia="Times New Roman" w:hAnsiTheme="minorHAnsi" w:cstheme="minorHAnsi"/>
          <w:i/>
          <w:iCs/>
          <w:szCs w:val="24"/>
          <w:lang w:eastAsia="id-ID"/>
        </w:rPr>
        <w:t>keyword-based scraping</w:t>
      </w:r>
      <w:r w:rsidRPr="001B15D7">
        <w:rPr>
          <w:rFonts w:asciiTheme="minorHAnsi" w:eastAsia="Times New Roman" w:hAnsiTheme="minorHAnsi" w:cstheme="minorHAnsi"/>
          <w:szCs w:val="24"/>
          <w:lang w:eastAsia="id-ID"/>
        </w:rPr>
        <w:t xml:space="preserve">, kemudian dilakukan </w:t>
      </w:r>
      <w:r w:rsidRPr="001B15D7">
        <w:rPr>
          <w:rFonts w:asciiTheme="minorHAnsi" w:eastAsia="Times New Roman" w:hAnsiTheme="minorHAnsi" w:cstheme="minorHAnsi"/>
          <w:i/>
          <w:iCs/>
          <w:szCs w:val="24"/>
          <w:lang w:eastAsia="id-ID"/>
        </w:rPr>
        <w:t>text preprocessing</w:t>
      </w:r>
      <w:r w:rsidRPr="001B15D7">
        <w:rPr>
          <w:rFonts w:asciiTheme="minorHAnsi" w:eastAsia="Times New Roman" w:hAnsiTheme="minorHAnsi" w:cstheme="minorHAnsi"/>
          <w:szCs w:val="24"/>
          <w:lang w:eastAsia="id-ID"/>
        </w:rPr>
        <w:t xml:space="preserve"> sebelum digunakan pada proses </w:t>
      </w:r>
      <w:r w:rsidRPr="001B15D7">
        <w:rPr>
          <w:rFonts w:asciiTheme="minorHAnsi" w:eastAsia="Times New Roman" w:hAnsiTheme="minorHAnsi" w:cstheme="minorHAnsi"/>
          <w:i/>
          <w:iCs/>
          <w:szCs w:val="24"/>
          <w:lang w:eastAsia="id-ID"/>
        </w:rPr>
        <w:t>hybrid annotation</w:t>
      </w:r>
      <w:r w:rsidRPr="001B15D7">
        <w:rPr>
          <w:rFonts w:asciiTheme="minorHAnsi" w:eastAsia="Times New Roman" w:hAnsiTheme="minorHAnsi" w:cstheme="minorHAnsi"/>
          <w:szCs w:val="24"/>
          <w:lang w:eastAsia="id-ID"/>
        </w:rPr>
        <w:t xml:space="preserve">, </w:t>
      </w:r>
      <w:r w:rsidRPr="001B15D7">
        <w:rPr>
          <w:rFonts w:asciiTheme="minorHAnsi" w:eastAsia="Times New Roman" w:hAnsiTheme="minorHAnsi" w:cstheme="minorHAnsi"/>
          <w:i/>
          <w:iCs/>
          <w:szCs w:val="24"/>
          <w:lang w:eastAsia="id-ID"/>
        </w:rPr>
        <w:t>fine-tuning</w:t>
      </w:r>
      <w:r w:rsidRPr="001B15D7">
        <w:rPr>
          <w:rFonts w:asciiTheme="minorHAnsi" w:eastAsia="Times New Roman" w:hAnsiTheme="minorHAnsi" w:cstheme="minorHAnsi"/>
          <w:szCs w:val="24"/>
          <w:lang w:eastAsia="id-ID"/>
        </w:rPr>
        <w:t xml:space="preserve"> IndoBERT, evaluasi menggunakan </w:t>
      </w:r>
      <w:r w:rsidRPr="001B15D7">
        <w:rPr>
          <w:rFonts w:asciiTheme="minorHAnsi" w:eastAsia="Times New Roman" w:hAnsiTheme="minorHAnsi" w:cstheme="minorHAnsi"/>
          <w:i/>
          <w:iCs/>
          <w:szCs w:val="24"/>
          <w:lang w:eastAsia="id-ID"/>
        </w:rPr>
        <w:t>10-Fold Cross Validation</w:t>
      </w:r>
      <w:r w:rsidRPr="001B15D7">
        <w:rPr>
          <w:rFonts w:asciiTheme="minorHAnsi" w:eastAsia="Times New Roman" w:hAnsiTheme="minorHAnsi" w:cstheme="minorHAnsi"/>
          <w:szCs w:val="24"/>
          <w:lang w:eastAsia="id-ID"/>
        </w:rPr>
        <w:t>, dan analisis lanjutan. Oleh karena itu, proses pengumpulan dan pengolahan data menjadi tahapan penting untuk menghasilkan dataset yang siap digunakan dalam penelitian.</w:t>
      </w:r>
    </w:p>
    <w:p w14:paraId="3AF8720B" w14:textId="77777777" w:rsidR="00203C7F" w:rsidRPr="001B15D7" w:rsidRDefault="001B15D7" w:rsidP="001B15D7">
      <w:pPr>
        <w:spacing w:before="100" w:beforeAutospacing="1" w:after="100" w:afterAutospacing="1"/>
        <w:ind w:firstLine="360"/>
        <w:rPr>
          <w:rFonts w:asciiTheme="minorHAnsi" w:eastAsia="Times New Roman" w:hAnsiTheme="minorHAnsi" w:cstheme="minorHAnsi"/>
          <w:szCs w:val="24"/>
          <w:lang w:eastAsia="id-ID"/>
        </w:rPr>
      </w:pPr>
      <w:r w:rsidRPr="001B15D7">
        <w:rPr>
          <w:rFonts w:asciiTheme="minorHAnsi" w:eastAsia="Times New Roman" w:hAnsiTheme="minorHAnsi" w:cstheme="minorHAnsi"/>
          <w:szCs w:val="24"/>
          <w:lang w:eastAsia="id-ID"/>
        </w:rPr>
        <w:t xml:space="preserve">Secara teknis, pengumpulan data dilakukan menggunakan teknik </w:t>
      </w:r>
      <w:r w:rsidRPr="001B15D7">
        <w:rPr>
          <w:rFonts w:asciiTheme="minorHAnsi" w:eastAsia="Times New Roman" w:hAnsiTheme="minorHAnsi" w:cstheme="minorHAnsi"/>
          <w:i/>
          <w:iCs/>
          <w:szCs w:val="24"/>
          <w:lang w:eastAsia="id-ID"/>
        </w:rPr>
        <w:t>keyword-based scraping</w:t>
      </w:r>
      <w:r w:rsidRPr="001B15D7">
        <w:rPr>
          <w:rFonts w:asciiTheme="minorHAnsi" w:eastAsia="Times New Roman" w:hAnsiTheme="minorHAnsi" w:cstheme="minorHAnsi"/>
          <w:szCs w:val="24"/>
          <w:lang w:eastAsia="id-ID"/>
        </w:rPr>
        <w:t xml:space="preserve"> berdasarkan kata kunci yang relevan dengan isu pengadaan mobil dinas Gubernur Kalimantan Timur, seperti "mobil dinas Gubernur Kaltim" dan "pengadaan mobil dinas Kaltim", untuk menemukan video TikTok yang relevan beserta komentar publiknya. Proses ini diimplementasikan menggunakan bahasa pemrograman </w:t>
      </w:r>
      <w:r w:rsidRPr="009144B4">
        <w:rPr>
          <w:rFonts w:asciiTheme="minorHAnsi" w:eastAsia="Times New Roman" w:hAnsiTheme="minorHAnsi" w:cstheme="minorHAnsi"/>
          <w:i/>
          <w:iCs/>
          <w:szCs w:val="24"/>
          <w:lang w:eastAsia="id-ID"/>
        </w:rPr>
        <w:t>Python</w:t>
      </w:r>
      <w:r w:rsidRPr="001B15D7">
        <w:rPr>
          <w:rFonts w:asciiTheme="minorHAnsi" w:eastAsia="Times New Roman" w:hAnsiTheme="minorHAnsi" w:cstheme="minorHAnsi"/>
          <w:szCs w:val="24"/>
          <w:lang w:eastAsia="id-ID"/>
        </w:rPr>
        <w:t xml:space="preserve"> dengan bantuan </w:t>
      </w:r>
      <w:r w:rsidRPr="00F109FB">
        <w:rPr>
          <w:rFonts w:asciiTheme="minorHAnsi" w:eastAsia="Times New Roman" w:hAnsiTheme="minorHAnsi" w:cstheme="minorHAnsi"/>
          <w:i/>
          <w:iCs/>
          <w:szCs w:val="24"/>
          <w:lang w:eastAsia="id-ID"/>
        </w:rPr>
        <w:t>Selenium</w:t>
      </w:r>
      <w:r w:rsidRPr="001B15D7">
        <w:rPr>
          <w:rFonts w:asciiTheme="minorHAnsi" w:eastAsia="Times New Roman" w:hAnsiTheme="minorHAnsi" w:cstheme="minorHAnsi"/>
          <w:szCs w:val="24"/>
          <w:lang w:eastAsia="id-ID"/>
        </w:rPr>
        <w:t xml:space="preserve"> </w:t>
      </w:r>
      <w:r w:rsidRPr="007A199A">
        <w:rPr>
          <w:rFonts w:asciiTheme="minorHAnsi" w:eastAsia="Times New Roman" w:hAnsiTheme="minorHAnsi" w:cstheme="minorHAnsi"/>
          <w:i/>
          <w:iCs/>
          <w:szCs w:val="24"/>
          <w:lang w:eastAsia="id-ID"/>
        </w:rPr>
        <w:t>WebDriver</w:t>
      </w:r>
      <w:r w:rsidRPr="001B15D7">
        <w:rPr>
          <w:rFonts w:asciiTheme="minorHAnsi" w:eastAsia="Times New Roman" w:hAnsiTheme="minorHAnsi" w:cstheme="minorHAnsi"/>
          <w:szCs w:val="24"/>
          <w:lang w:eastAsia="id-ID"/>
        </w:rPr>
        <w:t xml:space="preserve"> dan data yang terkumpul disimpan dalam format CSV. Setelah itu, dilakukan seleksi data untuk menghapus komentar yang tidak relevan, duplikat, maupun </w:t>
      </w:r>
      <w:r w:rsidRPr="001B15D7">
        <w:rPr>
          <w:rFonts w:asciiTheme="minorHAnsi" w:eastAsia="Times New Roman" w:hAnsiTheme="minorHAnsi" w:cstheme="minorHAnsi"/>
          <w:i/>
          <w:iCs/>
          <w:szCs w:val="24"/>
          <w:lang w:eastAsia="id-ID"/>
        </w:rPr>
        <w:t>spam</w:t>
      </w:r>
      <w:r w:rsidRPr="001B15D7">
        <w:rPr>
          <w:rFonts w:asciiTheme="minorHAnsi" w:eastAsia="Times New Roman" w:hAnsiTheme="minorHAnsi" w:cstheme="minorHAnsi"/>
          <w:szCs w:val="24"/>
          <w:lang w:eastAsia="id-ID"/>
        </w:rPr>
        <w:t xml:space="preserve"> sehingga diperoleh dataset yang lebih representatif dan siap digunakan pada tahapan </w:t>
      </w:r>
      <w:r w:rsidRPr="001B15D7">
        <w:rPr>
          <w:rFonts w:asciiTheme="minorHAnsi" w:eastAsia="Times New Roman" w:hAnsiTheme="minorHAnsi" w:cstheme="minorHAnsi"/>
          <w:i/>
          <w:iCs/>
          <w:szCs w:val="24"/>
          <w:lang w:eastAsia="id-ID"/>
        </w:rPr>
        <w:t>hybrid annotation</w:t>
      </w:r>
      <w:r w:rsidRPr="001B15D7">
        <w:rPr>
          <w:rFonts w:asciiTheme="minorHAnsi" w:eastAsia="Times New Roman" w:hAnsiTheme="minorHAnsi" w:cstheme="minorHAnsi"/>
          <w:szCs w:val="24"/>
          <w:lang w:eastAsia="id-ID"/>
        </w:rPr>
        <w:t xml:space="preserve">, </w:t>
      </w:r>
      <w:r w:rsidRPr="001B15D7">
        <w:rPr>
          <w:rFonts w:asciiTheme="minorHAnsi" w:eastAsia="Times New Roman" w:hAnsiTheme="minorHAnsi" w:cstheme="minorHAnsi"/>
          <w:i/>
          <w:iCs/>
          <w:szCs w:val="24"/>
          <w:lang w:eastAsia="id-ID"/>
        </w:rPr>
        <w:t>text preprocessing</w:t>
      </w:r>
      <w:r w:rsidRPr="001B15D7">
        <w:rPr>
          <w:rFonts w:asciiTheme="minorHAnsi" w:eastAsia="Times New Roman" w:hAnsiTheme="minorHAnsi" w:cstheme="minorHAnsi"/>
          <w:szCs w:val="24"/>
          <w:lang w:eastAsia="id-ID"/>
        </w:rPr>
        <w:t>, pelatihan model, serta analisis lanjutan (Taruk et al., 2023</w:t>
      </w:r>
      <w:r w:rsidR="00F864BB">
        <w:rPr>
          <w:rFonts w:asciiTheme="minorHAnsi" w:eastAsia="Times New Roman" w:hAnsiTheme="minorHAnsi" w:cstheme="minorHAnsi"/>
          <w:szCs w:val="24"/>
          <w:lang w:eastAsia="id-ID"/>
        </w:rPr>
        <w:t>).</w:t>
      </w:r>
    </w:p>
    <w:p w14:paraId="683BD3CE" w14:textId="77777777" w:rsidR="00203C7F" w:rsidRPr="00203C7F" w:rsidRDefault="00203C7F">
      <w:pPr>
        <w:pStyle w:val="IndenPertamaTeksIsi"/>
      </w:pPr>
    </w:p>
    <w:p w14:paraId="5A396E6F" w14:textId="77777777" w:rsidR="00055D67" w:rsidRDefault="00055D67" w:rsidP="00055D67">
      <w:pPr>
        <w:pStyle w:val="Judul1"/>
      </w:pPr>
      <w:bookmarkStart w:id="54" w:name="_H1_74"/>
      <w:bookmarkStart w:id="55" w:name="_Toc242394338"/>
      <w:r>
        <w:lastRenderedPageBreak/>
        <w:t>METODOLOGI PENELITIAN</w:t>
      </w:r>
      <w:bookmarkEnd w:id="55"/>
    </w:p>
    <w:p w14:paraId="684E880A" w14:textId="77777777" w:rsidR="00055D67" w:rsidRDefault="00055D67" w:rsidP="00055D67">
      <w:pPr>
        <w:pStyle w:val="Judul2"/>
      </w:pPr>
      <w:bookmarkStart w:id="56" w:name="_H2_75"/>
      <w:bookmarkStart w:id="57" w:name="_Toc242394339"/>
      <w:r>
        <w:t>Tipe Penelitian</w:t>
      </w:r>
      <w:bookmarkEnd w:id="56"/>
      <w:bookmarkEnd w:id="57"/>
    </w:p>
    <w:p w14:paraId="27C5E12B" w14:textId="77777777" w:rsidR="00A31516" w:rsidRDefault="00A31516" w:rsidP="00055D67">
      <w:pPr>
        <w:pStyle w:val="IndenPertamaTeksIsi"/>
      </w:pPr>
      <w:r>
        <w:t xml:space="preserve">Penelitian </w:t>
      </w:r>
      <w:r w:rsidR="00F5072E" w:rsidRPr="00F5072E">
        <w:t>ini termasuk dalam bidang Tata Kelola dan Manajemen Sistem Informasi dengan tipe penelitian non-implementatif yang bersifat analitik (</w:t>
      </w:r>
      <w:r w:rsidR="00F5072E" w:rsidRPr="00F5072E">
        <w:rPr>
          <w:i/>
          <w:iCs/>
        </w:rPr>
        <w:t>analytical/explanatory</w:t>
      </w:r>
      <w:r w:rsidR="00F5072E" w:rsidRPr="00F5072E">
        <w:t xml:space="preserve">). Penelitian bertujuan untuk menganalisis opini publik terhadap isu pengadaan mobil dinas Gubernur Kalimantan Timur berdasarkan komentar yang diperoleh dari platform TikTok. Analisis dilakukan menggunakan pendekatan </w:t>
      </w:r>
      <w:r w:rsidR="00F5072E" w:rsidRPr="00F5072E">
        <w:rPr>
          <w:i/>
          <w:iCs/>
        </w:rPr>
        <w:t>Aspect-Based Sentiment Analysis</w:t>
      </w:r>
      <w:r w:rsidR="00F5072E" w:rsidRPr="00F5072E">
        <w:t xml:space="preserve"> (ABSA) dengan model IndoBERT untuk mengidentifikasi aspek tata kelola yang meliputi transparansi, akuntabilitas, efektivitas dan efisiensi, serta responsivitas beserta polaritas sentimennya. Hasil analisis sentimen selanjutnya dikembangkan melalui identifikasi permasalahan pada setiap aspek tata kelola dan </w:t>
      </w:r>
      <w:r w:rsidR="00F5072E" w:rsidRPr="00F5072E">
        <w:rPr>
          <w:i/>
          <w:iCs/>
        </w:rPr>
        <w:t>Root Cause Analysis</w:t>
      </w:r>
      <w:r w:rsidR="00F5072E" w:rsidRPr="00F5072E">
        <w:t xml:space="preserve"> (RCA) untuk menemukan akar penyebab permasalahan serta menyusun rekomendasi yang mendukung peningkatan tata kelola pada isu yang diteliti</w:t>
      </w:r>
      <w:r>
        <w:t>.</w:t>
      </w:r>
    </w:p>
    <w:p w14:paraId="6D5BF9EC" w14:textId="77777777" w:rsidR="00055D67" w:rsidRDefault="00055D67" w:rsidP="00055D67">
      <w:pPr>
        <w:pStyle w:val="Judul2"/>
      </w:pPr>
      <w:bookmarkStart w:id="58" w:name="_H2_76"/>
      <w:bookmarkStart w:id="59" w:name="_Toc242394340"/>
      <w:r>
        <w:t>Data Penelitian</w:t>
      </w:r>
      <w:bookmarkEnd w:id="58"/>
      <w:bookmarkEnd w:id="59"/>
    </w:p>
    <w:p w14:paraId="7C8FC1A0" w14:textId="77777777" w:rsidR="00094422" w:rsidRPr="00094422" w:rsidRDefault="00A31516" w:rsidP="00094422">
      <w:pPr>
        <w:pStyle w:val="IndenPertamaTeksIsi"/>
      </w:pPr>
      <w:r>
        <w:t xml:space="preserve">Data </w:t>
      </w:r>
      <w:r w:rsidR="00F5072E" w:rsidRPr="00F5072E">
        <w:t xml:space="preserve">yang digunakan dalam penelitian ini berupa data teks tidak terstruktur yang berasal dari komentar publik pada platform TikTok terkait isu pengadaan mobil dinas Gubernur Kalimantan Timur. Data diperoleh melalui proses </w:t>
      </w:r>
      <w:r w:rsidR="00F5072E" w:rsidRPr="00F5072E">
        <w:rPr>
          <w:i/>
          <w:iCs/>
        </w:rPr>
        <w:t>keyword-based scraping</w:t>
      </w:r>
      <w:r w:rsidR="00F5072E" w:rsidRPr="00F5072E">
        <w:t xml:space="preserve"> pada konten TikTok yang membahas topik tersebut sehingga menghasilkan kumpulan komentar yang merepresentasikan opini, tanggapan, dan persepsi masyarakat terhadap kebijakan yang menjadi perhatian publik. Data dalam penelitian ini termasuk ke dalam kategori data primer karena dikumpulkan sendiri oleh peneliti secara langsung dari sumbernya, yaitu komentar publik pada platform TikTok, melalui proses </w:t>
      </w:r>
      <w:r w:rsidR="00F5072E" w:rsidRPr="00F5072E">
        <w:rPr>
          <w:i/>
          <w:iCs/>
        </w:rPr>
        <w:t>scraping</w:t>
      </w:r>
      <w:r w:rsidR="00F5072E" w:rsidRPr="00F5072E">
        <w:t xml:space="preserve"> dan bukan diperoleh dari data yang telah diolah maupun disediakan oleh pihak lain. Seluruh data yang dikumpulkan selanjutnya digunakan sebagai dasar dalam proses analisis sentimen berbasis aspek serta analisis lanjutan pada penelitian ini</w:t>
      </w:r>
      <w:r>
        <w:t>.</w:t>
      </w:r>
    </w:p>
    <w:p w14:paraId="320410BC" w14:textId="77777777" w:rsidR="00A31516" w:rsidRDefault="00094422" w:rsidP="00094422">
      <w:pPr>
        <w:pStyle w:val="IndenPertamaTeksIsi"/>
      </w:pPr>
      <w:r>
        <w:t xml:space="preserve">Sebelum </w:t>
      </w:r>
      <w:r w:rsidR="00F5072E" w:rsidRPr="00F5072E">
        <w:t xml:space="preserve">digunakan dalam proses analisis, sebanyak 800 komentar dipilih dari keseluruhan data hasil pengumpulan untuk digunakan sebagai dataset berlabel. Data yang dipilih tersebut diproses melalui tahapan </w:t>
      </w:r>
      <w:r w:rsidR="00F5072E" w:rsidRPr="00F5072E">
        <w:rPr>
          <w:i/>
          <w:iCs/>
        </w:rPr>
        <w:t>hybrid annotation</w:t>
      </w:r>
      <w:r w:rsidR="00F5072E" w:rsidRPr="00F5072E">
        <w:t xml:space="preserve"> dan </w:t>
      </w:r>
      <w:r w:rsidR="00F5072E" w:rsidRPr="00F5072E">
        <w:rPr>
          <w:i/>
          <w:iCs/>
        </w:rPr>
        <w:t>text preprocessing</w:t>
      </w:r>
      <w:r w:rsidR="00F5072E" w:rsidRPr="00F5072E">
        <w:t xml:space="preserve"> agar menghasilkan dataset yang bersih, konsisten, dan siap digunakan pada proses </w:t>
      </w:r>
      <w:r w:rsidR="00F5072E" w:rsidRPr="00F5072E">
        <w:rPr>
          <w:i/>
          <w:iCs/>
        </w:rPr>
        <w:t>fine-tuning</w:t>
      </w:r>
      <w:r w:rsidR="00F5072E" w:rsidRPr="00F5072E">
        <w:t xml:space="preserve"> IndoBERT serta evaluasi menggunakan </w:t>
      </w:r>
      <w:r w:rsidR="00F5072E" w:rsidRPr="00F5072E">
        <w:rPr>
          <w:i/>
          <w:iCs/>
        </w:rPr>
        <w:t>10-Fold Cross Validation</w:t>
      </w:r>
      <w:r w:rsidR="00F5072E" w:rsidRPr="00F5072E">
        <w:t xml:space="preserve">. </w:t>
      </w:r>
      <w:r w:rsidR="00F5072E" w:rsidRPr="00F5072E">
        <w:rPr>
          <w:iCs/>
        </w:rPr>
        <w:t xml:space="preserve">Prediksi selanjutnya dilakukan menggunakan pendekatan </w:t>
      </w:r>
      <w:r w:rsidR="00F5072E" w:rsidRPr="00F5072E">
        <w:rPr>
          <w:i/>
          <w:iCs/>
        </w:rPr>
        <w:t>out-of-fold</w:t>
      </w:r>
      <w:r w:rsidR="00F5072E" w:rsidRPr="00F5072E">
        <w:rPr>
          <w:iCs/>
        </w:rPr>
        <w:t>, dan diperoleh 1.031 komentar sebagai hasil akhir prediksi sebelum dilanjutkan pada proses identifikasi permasalahan pada setiap aspek tata kelola</w:t>
      </w:r>
      <w:r w:rsidR="00F5072E" w:rsidRPr="00F5072E">
        <w:t xml:space="preserve"> dan </w:t>
      </w:r>
      <w:r w:rsidR="00F5072E" w:rsidRPr="00F5072E">
        <w:rPr>
          <w:i/>
          <w:iCs/>
        </w:rPr>
        <w:t>Root Cause Analysis</w:t>
      </w:r>
      <w:r w:rsidR="00F5072E" w:rsidRPr="00F5072E">
        <w:t xml:space="preserve"> (RCA). Dengan demikian, dataset yang digunakan mendukung keseluruhan tahapan analisis hingga penyusunan rekomendasi tata kelola</w:t>
      </w:r>
      <w:r>
        <w:t>.</w:t>
      </w:r>
    </w:p>
    <w:p w14:paraId="6102CEA4" w14:textId="77777777" w:rsidR="007A47A3" w:rsidRDefault="007A47A3" w:rsidP="007A47A3">
      <w:pPr>
        <w:pStyle w:val="Judul3"/>
      </w:pPr>
      <w:bookmarkStart w:id="60" w:name="_Toc242394341"/>
      <w:r>
        <w:lastRenderedPageBreak/>
        <w:t>Sumber data</w:t>
      </w:r>
      <w:bookmarkEnd w:id="60"/>
    </w:p>
    <w:p w14:paraId="43BE5B52" w14:textId="77777777" w:rsidR="00902888" w:rsidRPr="00902888" w:rsidRDefault="00A31516" w:rsidP="00902888">
      <w:pPr>
        <w:pStyle w:val="IndenPertamaTeksIsi"/>
      </w:pPr>
      <w:r>
        <w:t xml:space="preserve">Sumber </w:t>
      </w:r>
      <w:r w:rsidR="00F5072E" w:rsidRPr="00F5072E">
        <w:t xml:space="preserve">data dalam penelitian ini berasal dari platform TikTok yang dipilih karena memiliki tingkat interaksi pengguna yang tinggi melalui fitur komentar. Komentar yang dipublikasikan pada platform tersebut mencerminkan opini, tanggapan, dan persepsi masyarakat terhadap berbagai isu yang sedang berkembang, termasuk kebijakan pemerintah. Data yang digunakan berupa komentar publik yang diperoleh dari video TikTok yang membahas isu pengadaan mobil dinas Gubernur Kalimantan Timur. Pengumpulan data dilakukan menggunakan teknik </w:t>
      </w:r>
      <w:r w:rsidR="00F5072E" w:rsidRPr="00F5072E">
        <w:rPr>
          <w:i/>
          <w:iCs/>
        </w:rPr>
        <w:t>keyword-based scraping</w:t>
      </w:r>
      <w:r w:rsidR="00F5072E" w:rsidRPr="00F5072E">
        <w:t xml:space="preserve"> dengan memanfaatkan kata kunci yang relevan sehingga diperoleh data yang sesuai dengan tujuan penelitian</w:t>
      </w:r>
      <w:r>
        <w:t>.</w:t>
      </w:r>
    </w:p>
    <w:p w14:paraId="78C22849" w14:textId="77777777" w:rsidR="00A31516" w:rsidRDefault="00902888" w:rsidP="00902888">
      <w:pPr>
        <w:pStyle w:val="IndenPertamaTeksIsi"/>
      </w:pPr>
      <w:r>
        <w:t xml:space="preserve">Dengan </w:t>
      </w:r>
      <w:r w:rsidR="00F5072E" w:rsidRPr="00F5072E">
        <w:t xml:space="preserve">karakteristiknya yang terbuka dan interaktif, komentar pada platform TikTok dinilai mampu menyediakan data yang representatif untuk mendukung penelitian analisis sentimen berbasis aspek. Selain digunakan untuk membangun model klasifikasi sentimen menggunakan IndoBERT, data komentar juga dimanfaatkan sebagai dasar dalam mengidentifikasi permasalahan pada setiap aspek tata kelola serta menelusuri akar penyebab permasalahan melalui </w:t>
      </w:r>
      <w:r w:rsidR="00F5072E" w:rsidRPr="00F5072E">
        <w:rPr>
          <w:i/>
          <w:iCs/>
        </w:rPr>
        <w:t>Root Cause Analysis</w:t>
      </w:r>
      <w:r w:rsidR="00F5072E" w:rsidRPr="00F5072E">
        <w:t xml:space="preserve"> (RCA). Oleh karena itu, TikTok dipilih sebagai sumber data utama karena mampu merepresentasikan opini masyarakat terhadap isu yang sedang berkembang. Data yang diperoleh diharapkan dapat memberikan gambaran mengenai persepsi publik terhadap kebijakan pengadaan mobil dinas Gubernur Kalimantan Timur</w:t>
      </w:r>
      <w:r>
        <w:t>.</w:t>
      </w:r>
    </w:p>
    <w:p w14:paraId="4B906E02" w14:textId="77777777" w:rsidR="00055D67" w:rsidRDefault="00055D67" w:rsidP="00055D67">
      <w:pPr>
        <w:pStyle w:val="Judul3"/>
        <w:ind w:left="1080" w:hanging="1080"/>
      </w:pPr>
      <w:bookmarkStart w:id="61" w:name="_H3_78"/>
      <w:bookmarkStart w:id="62" w:name="_Toc242394342"/>
      <w:r>
        <w:t>Karakteristik Data</w:t>
      </w:r>
      <w:bookmarkEnd w:id="61"/>
      <w:bookmarkEnd w:id="62"/>
    </w:p>
    <w:p w14:paraId="7ED9155E" w14:textId="77777777" w:rsidR="00094422" w:rsidRPr="00094422" w:rsidRDefault="001D137F" w:rsidP="00094422">
      <w:pPr>
        <w:pStyle w:val="IndenPertamaTeksIsi"/>
      </w:pPr>
      <w:r>
        <w:t xml:space="preserve">Data </w:t>
      </w:r>
      <w:r w:rsidR="00F5072E" w:rsidRPr="00F5072E">
        <w:t>yang digunakan dalam penelitian ini berupa komentar publik pada platform TikTok yang termasuk ke dalam kategori data teks tidak terstruktur (</w:t>
      </w:r>
      <w:r w:rsidR="00F5072E" w:rsidRPr="00F5072E">
        <w:rPr>
          <w:i/>
          <w:iCs/>
        </w:rPr>
        <w:t>unstructured text</w:t>
      </w:r>
      <w:r w:rsidR="00F5072E" w:rsidRPr="00F5072E">
        <w:t>). Komentar yang diperoleh memiliki karakteristik berupa penggunaan bahasa informal, singkatan, emoji, simbol, serta variasi penulisan yang beragam sesuai dengan gaya komunikasi pengguna media sosial. Selain itu, data bersifat dinamis sehingga mampu mencerminkan opini publik terhadap isu pengadaan mobil dinas Gubernur Kalimantan Timur pada waktu pengambilan data. Karakteristik tersebut menjadikan data komentar TikTok sesuai untuk diterapkan pada penelitian analisis sentimen berbasis aspek</w:t>
      </w:r>
      <w:r>
        <w:t>.</w:t>
      </w:r>
    </w:p>
    <w:p w14:paraId="6915C4C3" w14:textId="77777777" w:rsidR="001D137F" w:rsidRDefault="00094422" w:rsidP="00094422">
      <w:pPr>
        <w:pStyle w:val="IndenPertamaTeksIsi"/>
      </w:pPr>
      <w:r>
        <w:t xml:space="preserve">Dari 1.081 </w:t>
      </w:r>
      <w:r w:rsidR="00F5072E" w:rsidRPr="00F5072E">
        <w:t xml:space="preserve">komentar hasil pengumpulan data, sebanyak 800 komentar dipilih untuk digunakan sebagai data latih. Data yang telah dipilih selanjutnya melalui proses </w:t>
      </w:r>
      <w:r w:rsidR="00F5072E" w:rsidRPr="00F5072E">
        <w:rPr>
          <w:i/>
          <w:iCs/>
        </w:rPr>
        <w:t>hybrid annotation</w:t>
      </w:r>
      <w:r w:rsidR="00F5072E" w:rsidRPr="00F5072E">
        <w:t xml:space="preserve"> untuk menentukan label aspek dan sentimen, kemudian dilakukan </w:t>
      </w:r>
      <w:r w:rsidR="00F5072E" w:rsidRPr="00F5072E">
        <w:rPr>
          <w:i/>
          <w:iCs/>
        </w:rPr>
        <w:t>text preprocessing</w:t>
      </w:r>
      <w:r w:rsidR="00F5072E" w:rsidRPr="00F5072E">
        <w:t xml:space="preserve"> agar menghasilkan data yang lebih bersih dan konsisten. Dataset yang telah diproses digunakan pada proses </w:t>
      </w:r>
      <w:r w:rsidR="00F5072E" w:rsidRPr="00F5072E">
        <w:rPr>
          <w:i/>
          <w:iCs/>
        </w:rPr>
        <w:t>fine-tuning</w:t>
      </w:r>
      <w:r w:rsidR="00F5072E" w:rsidRPr="00F5072E">
        <w:t xml:space="preserve"> IndoBERT dan </w:t>
      </w:r>
      <w:r w:rsidR="00F5072E" w:rsidRPr="00F5072E">
        <w:rPr>
          <w:iCs/>
        </w:rPr>
        <w:t xml:space="preserve">dievaluasi menggunakan metode 10-Fold Cross Validation. Prediksi selanjutnya dilakukan menggunakan pendekatan </w:t>
      </w:r>
      <w:r w:rsidR="00F5072E" w:rsidRPr="00F5072E">
        <w:rPr>
          <w:i/>
          <w:iCs/>
        </w:rPr>
        <w:t>out-of-fold</w:t>
      </w:r>
      <w:r w:rsidR="00F5072E" w:rsidRPr="00F5072E">
        <w:rPr>
          <w:iCs/>
        </w:rPr>
        <w:t xml:space="preserve"> yang menggabungkan keluaran model pada seluruh fold, sehingga diperoleh 1.031 komentar sebagai hasil akhir prediksi yang kemudian dianalisis</w:t>
      </w:r>
      <w:r w:rsidR="00F5072E" w:rsidRPr="00F5072E">
        <w:t xml:space="preserve"> melalui identifikasi permasalahan pada setiap aspek tata kelola dan </w:t>
      </w:r>
      <w:r w:rsidR="00F5072E" w:rsidRPr="00F5072E">
        <w:rPr>
          <w:i/>
          <w:iCs/>
        </w:rPr>
        <w:t>Root Cause Analysis</w:t>
      </w:r>
      <w:r w:rsidR="00F5072E" w:rsidRPr="00F5072E">
        <w:t xml:space="preserve"> (RCA</w:t>
      </w:r>
      <w:r>
        <w:t>).</w:t>
      </w:r>
    </w:p>
    <w:p w14:paraId="032A525F" w14:textId="77777777" w:rsidR="00055D67" w:rsidRDefault="00055D67" w:rsidP="00055D67">
      <w:pPr>
        <w:pStyle w:val="Judul2"/>
      </w:pPr>
      <w:bookmarkStart w:id="63" w:name="_H2_79"/>
      <w:bookmarkStart w:id="64" w:name="_Toc242394343"/>
      <w:r>
        <w:lastRenderedPageBreak/>
        <w:t>Teknik Pengumpulan Data</w:t>
      </w:r>
      <w:bookmarkEnd w:id="63"/>
      <w:bookmarkEnd w:id="64"/>
    </w:p>
    <w:p w14:paraId="09A6BEB6" w14:textId="77777777" w:rsidR="00F5072E" w:rsidRPr="00F5072E" w:rsidRDefault="001D137F" w:rsidP="00F5072E">
      <w:pPr>
        <w:pStyle w:val="IndenPertamaTeksIsi"/>
      </w:pPr>
      <w:r>
        <w:t xml:space="preserve">Teknik </w:t>
      </w:r>
      <w:r w:rsidR="00F5072E" w:rsidRPr="00F5072E">
        <w:t xml:space="preserve">pengumpulan data dalam penelitian ini dilakukan untuk memperoleh komentar publik yang relevan dengan isu pengadaan mobil dinas Gubernur Kalimantan Timur pada platform TikTok. Pengumpulan data dilakukan secara daring menggunakan pendekatan </w:t>
      </w:r>
      <w:r w:rsidR="00F5072E" w:rsidRPr="00F5072E">
        <w:rPr>
          <w:i/>
          <w:iCs/>
        </w:rPr>
        <w:t>keyword-based scraping</w:t>
      </w:r>
      <w:r w:rsidR="00F5072E" w:rsidRPr="00F5072E">
        <w:t>, yaitu proses pencarian dan pengambilan data berdasarkan kata kunci yang berkaitan dengan topik penelitian. Pendekatan tersebut memungkinkan peneliti memperoleh komentar yang sesuai dengan konteks penelitian secara lebih terarah dan sistematis. Data yang berhasil dikumpulkan selanjutnya digunakan sebagai dataset pada proses analisis sentimen berbasis aspek.</w:t>
      </w:r>
    </w:p>
    <w:p w14:paraId="5CEF086F" w14:textId="77777777" w:rsidR="00F5072E" w:rsidRPr="00F5072E" w:rsidRDefault="00F5072E" w:rsidP="00F5072E">
      <w:pPr>
        <w:pStyle w:val="IndenPertamaTeksIsi"/>
      </w:pPr>
      <w:r w:rsidRPr="00F5072E">
        <w:t>Proses pengumpulan data dilaksanakan pada tanggal 26 Februari 2026 hingga 2 Maret 2026, yaitu pada periode ketika isu pengadaan mobil dinas Gubernur Kalimantan Timur menjadi perhatian luas di media massa dan media sosial. Rentang waktu tersebut dipilih karena bertepatan dengan puncak intensitas diskusi publik sehingga menghasilkan jumlah komentar yang cukup banyak dan beragam. Komentar yang diperoleh pada periode tersebut diharapkan mampu merepresentasikan opini masyarakat terhadap isu yang diteliti. Selain itu, pemilihan rentang waktu tersebut bertujuan agar data yang digunakan sesuai dengan kondisi ketika isu sedang berkembang dan menjadi perhatian publik.</w:t>
      </w:r>
    </w:p>
    <w:p w14:paraId="5923839F" w14:textId="77777777" w:rsidR="001D137F" w:rsidRDefault="00F5072E" w:rsidP="00F5072E">
      <w:pPr>
        <w:pStyle w:val="IndenPertamaTeksIsi"/>
      </w:pPr>
      <w:r w:rsidRPr="00F5072E">
        <w:t xml:space="preserve">Pemilihan teknik </w:t>
      </w:r>
      <w:r w:rsidRPr="00F5072E">
        <w:rPr>
          <w:i/>
          <w:iCs/>
        </w:rPr>
        <w:t>keyword-based scraping</w:t>
      </w:r>
      <w:r w:rsidRPr="00F5072E">
        <w:t xml:space="preserve"> didasarkan pada karakteristik data media sosial yang bersifat dinamis, tidak terstruktur, dan terus bertambah seiring waktu. Dalam proses pengumpulan data, peneliti menetapkan parameter berupa kata kunci pencarian, relevansi konten video, dan relevansi komentar yang dikumpulkan. Komentar yang memenuhi kriteria kemudian disimpan dalam bentuk dataset untuk digunakan pada tahapan pengolahan data dan analisis selanjutnya. Dengan pendekatan tersebut, data yang digunakan diharapkan mampu merepresentasikan opini publik terhadap isu yang diteliti secara lebih akurat</w:t>
      </w:r>
      <w:r w:rsidR="00F071FB">
        <w:t>.</w:t>
      </w:r>
    </w:p>
    <w:p w14:paraId="427D5E9A" w14:textId="77777777" w:rsidR="00055D67" w:rsidRDefault="00055D67" w:rsidP="00055D67">
      <w:pPr>
        <w:pStyle w:val="Judul3"/>
        <w:ind w:left="1080" w:hanging="1080"/>
      </w:pPr>
      <w:bookmarkStart w:id="65" w:name="_H3_80"/>
      <w:bookmarkStart w:id="66" w:name="_Toc242394344"/>
      <w:r>
        <w:rPr>
          <w:i/>
        </w:rPr>
        <w:t>Keyword-Based Scraping</w:t>
      </w:r>
      <w:bookmarkEnd w:id="65"/>
      <w:bookmarkEnd w:id="66"/>
    </w:p>
    <w:p w14:paraId="5EA30CBD" w14:textId="77777777" w:rsidR="00F5072E" w:rsidRPr="00F5072E" w:rsidRDefault="001D137F" w:rsidP="00F5072E">
      <w:pPr>
        <w:pStyle w:val="IndenPertamaTeksIsi"/>
      </w:pPr>
      <w:r>
        <w:rPr>
          <w:i/>
          <w:iCs/>
        </w:rPr>
        <w:t>Keyword-based scraping</w:t>
      </w:r>
      <w:r>
        <w:t xml:space="preserve"> </w:t>
      </w:r>
      <w:r w:rsidR="00F5072E" w:rsidRPr="00F5072E">
        <w:t>merupakan teknik pengumpulan data yang dilakukan dengan mengambil data secara otomatis dari media sosial berdasarkan kata kunci yang relevan dengan topik penelitian. Dalam penelitian ini, metode tersebut digunakan untuk mengumpulkan komentar publik pada platform TikTok yang berkaitan dengan isu pengadaan mobil dinas Gubernur Kalimantan Timur. Proses pengumpulan data diawali dengan pencarian video TikTok menggunakan kata kunci yang telah ditentukan, kemudian dilanjutkan dengan pengambilan komentar dari video yang relevan. Pendekatan tersebut memungkinkan pengumpulan data dilakukan secara lebih terarah sehingga meningkatkan relevansi dataset yang digunakan.</w:t>
      </w:r>
    </w:p>
    <w:p w14:paraId="302CA3D9" w14:textId="77777777" w:rsidR="001D137F" w:rsidRPr="001D137F" w:rsidRDefault="00F5072E" w:rsidP="00F5072E">
      <w:pPr>
        <w:pStyle w:val="IndenPertamaTeksIsi"/>
      </w:pPr>
      <w:r w:rsidRPr="00F5072E">
        <w:t xml:space="preserve">Proses </w:t>
      </w:r>
      <w:r w:rsidRPr="00F5072E">
        <w:rPr>
          <w:i/>
          <w:iCs/>
        </w:rPr>
        <w:t>scraping</w:t>
      </w:r>
      <w:r w:rsidRPr="00F5072E">
        <w:t xml:space="preserve"> dilakukan menggunakan bahasa pemrograman </w:t>
      </w:r>
      <w:r w:rsidRPr="009144B4">
        <w:rPr>
          <w:i/>
          <w:iCs/>
        </w:rPr>
        <w:t>Python</w:t>
      </w:r>
      <w:r w:rsidRPr="00F5072E">
        <w:t xml:space="preserve"> dengan bantuan </w:t>
      </w:r>
      <w:r w:rsidRPr="00F109FB">
        <w:rPr>
          <w:i/>
          <w:iCs/>
        </w:rPr>
        <w:t>Selenium</w:t>
      </w:r>
      <w:r w:rsidRPr="00F5072E">
        <w:t xml:space="preserve"> </w:t>
      </w:r>
      <w:r w:rsidRPr="00F5072E">
        <w:rPr>
          <w:i/>
          <w:iCs/>
        </w:rPr>
        <w:t>WebDriver</w:t>
      </w:r>
      <w:r w:rsidRPr="00F5072E">
        <w:t xml:space="preserve"> untuk mengakses halaman TikTok, mengidentifikasi video yang relevan, serta mengambil komentar publik secara otomatis. Data </w:t>
      </w:r>
      <w:r w:rsidRPr="00F5072E">
        <w:lastRenderedPageBreak/>
        <w:t xml:space="preserve">komentar yang berhasil dikumpulkan kemudian disimpan dalam format CSV agar memudahkan proses pengolahan pada tahapan berikutnya. Penggunaan </w:t>
      </w:r>
      <w:r w:rsidRPr="00F109FB">
        <w:rPr>
          <w:i/>
          <w:iCs/>
        </w:rPr>
        <w:t>Selenium</w:t>
      </w:r>
      <w:r w:rsidRPr="00F5072E">
        <w:t xml:space="preserve"> </w:t>
      </w:r>
      <w:r w:rsidRPr="00F5072E">
        <w:rPr>
          <w:i/>
          <w:iCs/>
        </w:rPr>
        <w:t>WebDriver</w:t>
      </w:r>
      <w:r w:rsidRPr="00F5072E">
        <w:t xml:space="preserve"> memungkinkan proses pengambilan data dilakukan secara lebih efisien pada halaman web yang bersifat dinamis sehingga sesuai untuk proses </w:t>
      </w:r>
      <w:r w:rsidRPr="00F5072E">
        <w:rPr>
          <w:i/>
          <w:iCs/>
        </w:rPr>
        <w:t>scraping</w:t>
      </w:r>
      <w:r w:rsidRPr="00F5072E">
        <w:t xml:space="preserve"> pada platform TikTok. Dataset hasil </w:t>
      </w:r>
      <w:r w:rsidRPr="00F5072E">
        <w:rPr>
          <w:i/>
          <w:iCs/>
        </w:rPr>
        <w:t>scraping</w:t>
      </w:r>
      <w:r w:rsidRPr="00F5072E">
        <w:t xml:space="preserve"> selanjutnya digunakan sebagai data awal sebelum dilakukan proses seleksi relevansi</w:t>
      </w:r>
      <w:r w:rsidR="00AA6EDD">
        <w:t>.</w:t>
      </w:r>
    </w:p>
    <w:p w14:paraId="3B9698F8" w14:textId="77777777" w:rsidR="00055D67" w:rsidRDefault="00055D67" w:rsidP="00055D67">
      <w:pPr>
        <w:pStyle w:val="Judul3"/>
        <w:ind w:left="1080" w:hanging="1080"/>
      </w:pPr>
      <w:bookmarkStart w:id="67" w:name="_H3_81"/>
      <w:bookmarkStart w:id="68" w:name="_Toc242394345"/>
      <w:r>
        <w:t>Penentuan Kata Kunci</w:t>
      </w:r>
      <w:bookmarkEnd w:id="67"/>
      <w:bookmarkEnd w:id="68"/>
    </w:p>
    <w:p w14:paraId="1B773378" w14:textId="77777777" w:rsidR="00F5072E" w:rsidRPr="00F5072E" w:rsidRDefault="001D137F" w:rsidP="00F5072E">
      <w:pPr>
        <w:pStyle w:val="IndenPertamaTeksIsi"/>
      </w:pPr>
      <w:r>
        <w:t xml:space="preserve">Penentuan </w:t>
      </w:r>
      <w:r w:rsidR="00F5072E" w:rsidRPr="00F5072E">
        <w:t xml:space="preserve">kata kunci merupakan tahapan penting dalam proses pengumpulan data karena berpengaruh terhadap relevansi konten dan komentar yang diperoleh dari platform TikTok. Kata kunci digunakan sebagai dasar pencarian pada proses </w:t>
      </w:r>
      <w:r w:rsidR="00F5072E" w:rsidRPr="00F5072E">
        <w:rPr>
          <w:i/>
          <w:iCs/>
        </w:rPr>
        <w:t>keyword-based scraping</w:t>
      </w:r>
      <w:r w:rsidR="00F5072E" w:rsidRPr="00F5072E">
        <w:t>, sehingga pemilihannya disesuaikan dengan konteks isu yang diteliti. Dalam penelitian ini, kata kunci ditentukan berdasarkan istilah yang sering digunakan dalam pemberitaan maupun diskusi masyarakat mengenai isu pengadaan mobil dinas Gubernur Kalimantan Timur. Tahapan ini bertujuan untuk memastikan bahwa konten yang diperoleh memiliki keterkaitan dengan topik penelitian.</w:t>
      </w:r>
    </w:p>
    <w:p w14:paraId="46FE401C" w14:textId="77777777" w:rsidR="001D137F" w:rsidRDefault="00F5072E" w:rsidP="00F5072E">
      <w:pPr>
        <w:pStyle w:val="IndenPertamaTeksIsi"/>
      </w:pPr>
      <w:r w:rsidRPr="00F5072E">
        <w:t>Beberapa kata kunci yang digunakan antara lain "mobil dinas", "Gubernur Kaltim", "mobil dinas gubernur", "pengadaan mobil dinas", serta variasi kata kunci lain yang berkaitan dengan topik penelitian. Penentuan kata kunci juga mempertimbangkan variasi penulisan, penggunaan singkatan, maupun istilah yang umum digunakan oleh pengguna media sosial. Selain itu, proses penentuan kata kunci dilakukan melalui pengamatan awal terhadap konten TikTok yang membahas isu penelitian. Dengan pendekatan tersebut, data yang diperoleh diharapkan mampu merepresentasikan opini publik secara lebih akurat dan sesuai dengan tujuan penelitian</w:t>
      </w:r>
      <w:r w:rsidR="00AA6EDD">
        <w:t>.</w:t>
      </w:r>
    </w:p>
    <w:p w14:paraId="22EE50E2" w14:textId="77777777" w:rsidR="00055D67" w:rsidRDefault="003211E2" w:rsidP="003211E2">
      <w:pPr>
        <w:pStyle w:val="Judul3"/>
        <w:ind w:left="1080" w:hanging="1080"/>
      </w:pPr>
      <w:bookmarkStart w:id="69" w:name="_Toc242394346"/>
      <w:r>
        <w:t>Seleksi Relevansi Data</w:t>
      </w:r>
      <w:bookmarkEnd w:id="69"/>
    </w:p>
    <w:p w14:paraId="2BA1B85B" w14:textId="77777777" w:rsidR="00AA6EDD" w:rsidRPr="00AA6EDD" w:rsidRDefault="00AA6EDD" w:rsidP="00AA6EDD">
      <w:pPr>
        <w:spacing w:before="100" w:beforeAutospacing="1" w:after="100" w:afterAutospacing="1"/>
        <w:ind w:firstLine="284"/>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Seleksi relevansi data dilakukan untuk memastikan bahwa komentar yang digunakan benar-benar berkaitan dengan isu pengadaan mobil dinas Gubernur Kalimantan Timur. Tahapan ini bertujuan menghilangkan data yang tidak sesuai dengan topik penelitian sehingga kualitas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yang digunakan dapat terjaga. Proses seleksi dilakukan berdasarkan kesesuaian isi komentar, keterkaitan dengan topik penelitian, serta kelengkapan informasi yang terkandung pada komentar. Dengan demikian, hanya komentar yang memenuhi kriteria yang digunakan pada tahapan analisis berikutnya.</w:t>
      </w:r>
    </w:p>
    <w:p w14:paraId="762A551F" w14:textId="77777777" w:rsidR="009D11A8" w:rsidRPr="00121AEE" w:rsidRDefault="00AA6EDD" w:rsidP="00AA6EDD">
      <w:pPr>
        <w:spacing w:before="100" w:beforeAutospacing="1" w:after="100" w:afterAutospacing="1"/>
        <w:ind w:firstLine="284"/>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Komentar </w:t>
      </w:r>
      <w:r w:rsidR="00F5072E" w:rsidRPr="00F5072E">
        <w:rPr>
          <w:rFonts w:asciiTheme="minorHAnsi" w:eastAsia="Times New Roman" w:hAnsiTheme="minorHAnsi" w:cstheme="minorHAnsi"/>
          <w:szCs w:val="24"/>
          <w:lang w:eastAsia="id-ID"/>
        </w:rPr>
        <w:t xml:space="preserve">yang tidak relevan dengan topik penelitian, komentar duplikat, komentar </w:t>
      </w:r>
      <w:r w:rsidR="00F5072E" w:rsidRPr="00F5072E">
        <w:rPr>
          <w:rFonts w:asciiTheme="minorHAnsi" w:eastAsia="Times New Roman" w:hAnsiTheme="minorHAnsi" w:cstheme="minorHAnsi"/>
          <w:i/>
          <w:iCs/>
          <w:szCs w:val="24"/>
          <w:lang w:eastAsia="id-ID"/>
        </w:rPr>
        <w:t>spam</w:t>
      </w:r>
      <w:r w:rsidR="00F5072E" w:rsidRPr="00F5072E">
        <w:rPr>
          <w:rFonts w:asciiTheme="minorHAnsi" w:eastAsia="Times New Roman" w:hAnsiTheme="minorHAnsi" w:cstheme="minorHAnsi"/>
          <w:szCs w:val="24"/>
          <w:lang w:eastAsia="id-ID"/>
        </w:rPr>
        <w:t xml:space="preserve">, maupun komentar yang hanya berisi simbol, emoji, tautan, atau teks yang tidak mengandung opini dikeluarkan dari dataset. Dataset yang telah lolos seleksi selanjutnya digunakan pada proses </w:t>
      </w:r>
      <w:r w:rsidR="00F5072E" w:rsidRPr="00F5072E">
        <w:rPr>
          <w:rFonts w:asciiTheme="minorHAnsi" w:eastAsia="Times New Roman" w:hAnsiTheme="minorHAnsi" w:cstheme="minorHAnsi"/>
          <w:i/>
          <w:iCs/>
          <w:szCs w:val="24"/>
          <w:lang w:eastAsia="id-ID"/>
        </w:rPr>
        <w:t>hybrid annotation</w:t>
      </w:r>
      <w:r w:rsidR="00F5072E" w:rsidRPr="00F5072E">
        <w:rPr>
          <w:rFonts w:asciiTheme="minorHAnsi" w:eastAsia="Times New Roman" w:hAnsiTheme="minorHAnsi" w:cstheme="minorHAnsi"/>
          <w:szCs w:val="24"/>
          <w:lang w:eastAsia="id-ID"/>
        </w:rPr>
        <w:t xml:space="preserve">, </w:t>
      </w:r>
      <w:r w:rsidR="00F5072E" w:rsidRPr="00F5072E">
        <w:rPr>
          <w:rFonts w:asciiTheme="minorHAnsi" w:eastAsia="Times New Roman" w:hAnsiTheme="minorHAnsi" w:cstheme="minorHAnsi"/>
          <w:i/>
          <w:iCs/>
          <w:szCs w:val="24"/>
          <w:lang w:eastAsia="id-ID"/>
        </w:rPr>
        <w:t>text preprocessing</w:t>
      </w:r>
      <w:r w:rsidR="00F5072E" w:rsidRPr="00F5072E">
        <w:rPr>
          <w:rFonts w:asciiTheme="minorHAnsi" w:eastAsia="Times New Roman" w:hAnsiTheme="minorHAnsi" w:cstheme="minorHAnsi"/>
          <w:szCs w:val="24"/>
          <w:lang w:eastAsia="id-ID"/>
        </w:rPr>
        <w:t xml:space="preserve">, </w:t>
      </w:r>
      <w:r w:rsidR="00F5072E" w:rsidRPr="00F5072E">
        <w:rPr>
          <w:rFonts w:asciiTheme="minorHAnsi" w:eastAsia="Times New Roman" w:hAnsiTheme="minorHAnsi" w:cstheme="minorHAnsi"/>
          <w:i/>
          <w:iCs/>
          <w:szCs w:val="24"/>
          <w:lang w:eastAsia="id-ID"/>
        </w:rPr>
        <w:t>fine-tuning</w:t>
      </w:r>
      <w:r w:rsidR="00F5072E" w:rsidRPr="00F5072E">
        <w:rPr>
          <w:rFonts w:asciiTheme="minorHAnsi" w:eastAsia="Times New Roman" w:hAnsiTheme="minorHAnsi" w:cstheme="minorHAnsi"/>
          <w:szCs w:val="24"/>
          <w:lang w:eastAsia="id-ID"/>
        </w:rPr>
        <w:t xml:space="preserve"> IndoBERT, dan evaluasi menggunakan metode </w:t>
      </w:r>
      <w:r w:rsidR="00F5072E" w:rsidRPr="00F5072E">
        <w:rPr>
          <w:rFonts w:asciiTheme="minorHAnsi" w:eastAsia="Times New Roman" w:hAnsiTheme="minorHAnsi" w:cstheme="minorHAnsi"/>
          <w:i/>
          <w:iCs/>
          <w:szCs w:val="24"/>
          <w:lang w:eastAsia="id-ID"/>
        </w:rPr>
        <w:t>10-Fold Cross Validation</w:t>
      </w:r>
      <w:r w:rsidR="00F5072E" w:rsidRPr="00F5072E">
        <w:rPr>
          <w:rFonts w:asciiTheme="minorHAnsi" w:eastAsia="Times New Roman" w:hAnsiTheme="minorHAnsi" w:cstheme="minorHAnsi"/>
          <w:szCs w:val="24"/>
          <w:lang w:eastAsia="id-ID"/>
        </w:rPr>
        <w:t xml:space="preserve">. </w:t>
      </w:r>
      <w:r>
        <w:rPr>
          <w:rFonts w:asciiTheme="minorHAnsi" w:eastAsia="Times New Roman" w:hAnsiTheme="minorHAnsi" w:cstheme="minorHAnsi"/>
          <w:szCs w:val="24"/>
          <w:lang w:eastAsia="id-ID"/>
        </w:rPr>
        <w:t xml:space="preserve">Prediksi terhadap seluruh data komentar selanjutnya dilakukan menggunakan pendekatan </w:t>
      </w:r>
      <w:r w:rsidR="00F5072E" w:rsidRPr="00F5072E">
        <w:rPr>
          <w:rFonts w:asciiTheme="minorHAnsi" w:eastAsia="Times New Roman" w:hAnsiTheme="minorHAnsi" w:cstheme="minorHAnsi"/>
          <w:i/>
          <w:iCs/>
          <w:szCs w:val="24"/>
          <w:lang w:eastAsia="id-ID"/>
        </w:rPr>
        <w:t>out-of-fold</w:t>
      </w:r>
      <w:r>
        <w:rPr>
          <w:rFonts w:asciiTheme="minorHAnsi" w:eastAsia="Times New Roman" w:hAnsiTheme="minorHAnsi" w:cstheme="minorHAnsi"/>
          <w:szCs w:val="24"/>
          <w:lang w:eastAsia="id-ID"/>
        </w:rPr>
        <w:t xml:space="preserve"> sebelum</w:t>
      </w:r>
      <w:r w:rsidR="00F5072E" w:rsidRPr="00F5072E">
        <w:rPr>
          <w:rFonts w:asciiTheme="minorHAnsi" w:eastAsia="Times New Roman" w:hAnsiTheme="minorHAnsi" w:cstheme="minorHAnsi"/>
          <w:szCs w:val="24"/>
          <w:lang w:eastAsia="id-ID"/>
        </w:rPr>
        <w:t xml:space="preserve"> dilanjutkan dengan identifikasi </w:t>
      </w:r>
      <w:r w:rsidR="00F5072E" w:rsidRPr="00F5072E">
        <w:rPr>
          <w:rFonts w:asciiTheme="minorHAnsi" w:eastAsia="Times New Roman" w:hAnsiTheme="minorHAnsi" w:cstheme="minorHAnsi"/>
          <w:szCs w:val="24"/>
          <w:lang w:eastAsia="id-ID"/>
        </w:rPr>
        <w:lastRenderedPageBreak/>
        <w:t xml:space="preserve">permasalahan pada setiap aspek tata kelola dan </w:t>
      </w:r>
      <w:r w:rsidR="00F5072E" w:rsidRPr="00F5072E">
        <w:rPr>
          <w:rFonts w:asciiTheme="minorHAnsi" w:eastAsia="Times New Roman" w:hAnsiTheme="minorHAnsi" w:cstheme="minorHAnsi"/>
          <w:i/>
          <w:iCs/>
          <w:szCs w:val="24"/>
          <w:lang w:eastAsia="id-ID"/>
        </w:rPr>
        <w:t>Root Cause Analysis</w:t>
      </w:r>
      <w:r w:rsidR="00F5072E" w:rsidRPr="00F5072E">
        <w:rPr>
          <w:rFonts w:asciiTheme="minorHAnsi" w:eastAsia="Times New Roman" w:hAnsiTheme="minorHAnsi" w:cstheme="minorHAnsi"/>
          <w:szCs w:val="24"/>
          <w:lang w:eastAsia="id-ID"/>
        </w:rPr>
        <w:t xml:space="preserve"> (RCA). Tahapan tersebut menghasilkan dataset yang siap digunakan untuk memperoleh rekomendasi tata kelola berdasarkan opini publik</w:t>
      </w:r>
      <w:r>
        <w:rPr>
          <w:rFonts w:asciiTheme="minorHAnsi" w:eastAsia="Times New Roman" w:hAnsiTheme="minorHAnsi" w:cstheme="minorHAnsi"/>
          <w:szCs w:val="24"/>
          <w:lang w:eastAsia="id-ID"/>
        </w:rPr>
        <w:t>.</w:t>
      </w:r>
    </w:p>
    <w:p w14:paraId="51106CD6" w14:textId="77777777" w:rsidR="00055D67" w:rsidRDefault="00055D67" w:rsidP="00055D67">
      <w:pPr>
        <w:pStyle w:val="Judul2"/>
      </w:pPr>
      <w:bookmarkStart w:id="70" w:name="_H2_83"/>
      <w:bookmarkStart w:id="71" w:name="_Toc242394347"/>
      <w:r>
        <w:t>Teknik Pengolahan Data</w:t>
      </w:r>
      <w:bookmarkEnd w:id="70"/>
      <w:bookmarkEnd w:id="71"/>
    </w:p>
    <w:p w14:paraId="7E2C4134" w14:textId="77777777" w:rsidR="005C5826" w:rsidRPr="005C5826" w:rsidRDefault="009D11A8" w:rsidP="005C5826">
      <w:pPr>
        <w:pStyle w:val="IndenPertamaTeksIsi"/>
      </w:pPr>
      <w:r>
        <w:t>Teknik pengolahan data dalam penelitian ini dilakukan untuk mempersiapkan data hasil pengumpulan agar siap digunakan pada proses analisis sentimen berbasis aspek menggunakan model IndoBERT. Data yang diperoleh dari komentar publik pada platform TikTok masih memiliki karakteristik yang beragam sehingga perlu melalui beberapa tahapan pengolahan sebelum digunakan dalam proses pelatihan dan evaluasi model. Tahapan tersebut bertujuan menghasilkan data yang lebih terstruktur, konsisten, dan memiliki kualitas yang baik sehingga mampu meningkatkan performa klasifikasi. Oleh karena itu, proses pengolahan data menjadi salah satu tahapan penting dalam penelitian ini.</w:t>
      </w:r>
    </w:p>
    <w:p w14:paraId="02CE6493" w14:textId="77777777" w:rsidR="009D11A8" w:rsidRDefault="005C5826" w:rsidP="005C5826">
      <w:pPr>
        <w:pStyle w:val="IndenPertamaTeksIsi"/>
      </w:pPr>
      <w:r>
        <w:t xml:space="preserve">Pengolahan </w:t>
      </w:r>
      <w:r w:rsidR="004F3647" w:rsidRPr="004F3647">
        <w:t xml:space="preserve">data pada penelitian ini meliputi </w:t>
      </w:r>
      <w:r w:rsidR="004F3647" w:rsidRPr="004F3647">
        <w:rPr>
          <w:i/>
          <w:iCs/>
        </w:rPr>
        <w:t>hybrid annotation</w:t>
      </w:r>
      <w:r w:rsidR="004F3647" w:rsidRPr="004F3647">
        <w:t xml:space="preserve"> dan </w:t>
      </w:r>
      <w:r w:rsidR="004F3647" w:rsidRPr="004F3647">
        <w:rPr>
          <w:i/>
          <w:iCs/>
        </w:rPr>
        <w:t>text preprocessing</w:t>
      </w:r>
      <w:r w:rsidR="004F3647" w:rsidRPr="004F3647">
        <w:t xml:space="preserve">. Tahap </w:t>
      </w:r>
      <w:r w:rsidR="004F3647" w:rsidRPr="004F3647">
        <w:rPr>
          <w:i/>
          <w:iCs/>
        </w:rPr>
        <w:t>hybrid annotation</w:t>
      </w:r>
      <w:r w:rsidR="004F3647" w:rsidRPr="004F3647">
        <w:t xml:space="preserve"> dilakukan terlebih dahulu untuk menentukan label aspek dan sentimen melalui metode </w:t>
      </w:r>
      <w:r w:rsidR="004F3647" w:rsidRPr="004F3647">
        <w:rPr>
          <w:i/>
          <w:iCs/>
        </w:rPr>
        <w:t>majority voting</w:t>
      </w:r>
      <w:r w:rsidR="004F3647" w:rsidRPr="004F3647">
        <w:t xml:space="preserve">, sedangkan </w:t>
      </w:r>
      <w:r w:rsidR="004F3647" w:rsidRPr="004F3647">
        <w:rPr>
          <w:i/>
          <w:iCs/>
        </w:rPr>
        <w:t>text preprocessing</w:t>
      </w:r>
      <w:r w:rsidR="004F3647" w:rsidRPr="004F3647">
        <w:t xml:space="preserve"> dilakukan setelahnya untuk menghasilkan data teks yang lebih bersih dan konsisten. Dataset yang telah melalui kedua tahapan tersebut selanjutnya digunakan pada proses </w:t>
      </w:r>
      <w:r w:rsidR="004F3647" w:rsidRPr="004F3647">
        <w:rPr>
          <w:i/>
          <w:iCs/>
        </w:rPr>
        <w:t>fine-tuning</w:t>
      </w:r>
      <w:r w:rsidR="004F3647" w:rsidRPr="004F3647">
        <w:t xml:space="preserve"> IndoBERT dan dievaluasi menggunakan metode </w:t>
      </w:r>
      <w:r w:rsidR="004F3647" w:rsidRPr="004F3647">
        <w:rPr>
          <w:i/>
          <w:iCs/>
        </w:rPr>
        <w:t>10-Fold Cross Validation</w:t>
      </w:r>
      <w:r w:rsidR="004F3647" w:rsidRPr="004F3647">
        <w:t xml:space="preserve">. </w:t>
      </w:r>
      <w:r w:rsidR="004F3647" w:rsidRPr="004F3647">
        <w:rPr>
          <w:iCs/>
        </w:rPr>
        <w:t xml:space="preserve">Prediksi terhadap seluruh data komentar selanjutnya dilakukan menggunakan pendekatan </w:t>
      </w:r>
      <w:r w:rsidR="004F3647" w:rsidRPr="004F3647">
        <w:rPr>
          <w:i/>
          <w:iCs/>
        </w:rPr>
        <w:t>out-of-fold</w:t>
      </w:r>
      <w:r w:rsidR="004F3647" w:rsidRPr="004F3647">
        <w:rPr>
          <w:iCs/>
        </w:rPr>
        <w:t xml:space="preserve"> sebelum</w:t>
      </w:r>
      <w:r w:rsidR="004F3647" w:rsidRPr="004F3647">
        <w:t xml:space="preserve"> dianalisis melalui identifikasi permasalahan pada setiap aspek tata kelola dan </w:t>
      </w:r>
      <w:r w:rsidR="004F3647" w:rsidRPr="004F3647">
        <w:rPr>
          <w:i/>
          <w:iCs/>
        </w:rPr>
        <w:t>Root Cause Analysis</w:t>
      </w:r>
      <w:r w:rsidR="004F3647" w:rsidRPr="004F3647">
        <w:t xml:space="preserve"> (RCA</w:t>
      </w:r>
      <w:r>
        <w:t>).</w:t>
      </w:r>
    </w:p>
    <w:p w14:paraId="42F51878" w14:textId="77777777" w:rsidR="00823F01" w:rsidRPr="00827096" w:rsidRDefault="005C5826" w:rsidP="00827096">
      <w:pPr>
        <w:pStyle w:val="Judul3"/>
        <w:ind w:left="1080" w:hanging="1080"/>
      </w:pPr>
      <w:bookmarkStart w:id="72" w:name="_Toc242394348"/>
      <w:r>
        <w:rPr>
          <w:i/>
        </w:rPr>
        <w:t>Hybrid Annotation</w:t>
      </w:r>
      <w:bookmarkEnd w:id="72"/>
    </w:p>
    <w:p w14:paraId="4FB88EDC" w14:textId="77777777" w:rsidR="004F3647" w:rsidRPr="004F3647" w:rsidRDefault="008A6A54" w:rsidP="004F3647">
      <w:pPr>
        <w:pStyle w:val="IndenPertamaTeksIsi"/>
      </w:pPr>
      <w:r>
        <w:t xml:space="preserve">Hybrid annotation </w:t>
      </w:r>
      <w:r w:rsidR="004F3647" w:rsidRPr="004F3647">
        <w:t xml:space="preserve">merupakan pendekatan pelabelan data yang menggabungkan anotasi manual oleh manusia dengan bantuan sistem atau kecerdasan buatan (AI) sebagai salah satu sumber anotasi, dengan tujuan meningkatkan efisiensi proses pelabelan tanpa mengurangi kualitas dan objektivitas hasil anotasi. Pada penelitian ini, pendekatan </w:t>
      </w:r>
      <w:r w:rsidR="004F3647" w:rsidRPr="004F3647">
        <w:rPr>
          <w:i/>
          <w:iCs/>
        </w:rPr>
        <w:t>hybrid annotation</w:t>
      </w:r>
      <w:r w:rsidR="004F3647" w:rsidRPr="004F3647">
        <w:t xml:space="preserve"> mengombinasikan anotasi manual yang dilakukan oleh </w:t>
      </w:r>
      <w:r w:rsidR="004F3647" w:rsidRPr="004F3647">
        <w:rPr>
          <w:i/>
          <w:iCs/>
        </w:rPr>
        <w:t>expert annotator</w:t>
      </w:r>
      <w:r w:rsidR="004F3647" w:rsidRPr="004F3647">
        <w:t xml:space="preserve"> dan peneliti dengan anotasi berbantuan sistem AI berupa </w:t>
      </w:r>
      <w:r w:rsidR="004F3647" w:rsidRPr="004F3647">
        <w:rPr>
          <w:i/>
          <w:iCs/>
        </w:rPr>
        <w:t>large language model</w:t>
      </w:r>
      <w:r w:rsidR="004F3647" w:rsidRPr="004F3647">
        <w:t xml:space="preserve"> yang bekerja berdasarkan pedoman anotasi (</w:t>
      </w:r>
      <w:r w:rsidR="004F3647" w:rsidRPr="004F3647">
        <w:rPr>
          <w:i/>
          <w:iCs/>
        </w:rPr>
        <w:t>annotation guideline</w:t>
      </w:r>
      <w:r w:rsidR="004F3647" w:rsidRPr="004F3647">
        <w:t xml:space="preserve">) yang sama dengan kedua </w:t>
      </w:r>
      <w:r w:rsidR="004F3647" w:rsidRPr="004F3647">
        <w:rPr>
          <w:i/>
          <w:iCs/>
        </w:rPr>
        <w:t>annotator</w:t>
      </w:r>
      <w:r w:rsidR="004F3647" w:rsidRPr="004F3647">
        <w:t xml:space="preserve"> manusia. Ketiga sumber anotasi tersebut berperan secara independen dalam memberikan label aspek dan sentimen terhadap setiap komentar, sebelum hasilnya dibandingkan untuk memperoleh </w:t>
      </w:r>
      <w:r w:rsidR="004F3647" w:rsidRPr="004F3647">
        <w:rPr>
          <w:i/>
          <w:iCs/>
        </w:rPr>
        <w:t>final label</w:t>
      </w:r>
      <w:r w:rsidR="004F3647" w:rsidRPr="004F3647">
        <w:t>.</w:t>
      </w:r>
    </w:p>
    <w:p w14:paraId="764D618A" w14:textId="77777777" w:rsidR="00823F01" w:rsidRPr="00827096" w:rsidRDefault="004F3647" w:rsidP="004F3647">
      <w:pPr>
        <w:pStyle w:val="IndenPertamaTeksIsi"/>
      </w:pPr>
      <w:r w:rsidRPr="004F3647">
        <w:t xml:space="preserve">Proses </w:t>
      </w:r>
      <w:r w:rsidRPr="004F3647">
        <w:rPr>
          <w:i/>
          <w:iCs/>
        </w:rPr>
        <w:t>hybrid annotation</w:t>
      </w:r>
      <w:r w:rsidRPr="004F3647">
        <w:t xml:space="preserve"> dilakukan terhadap seluruh komentar yang telah melalui tahap seleksi relevansi data. Pelabelan melibatkan tiga sumber anotasi, yaitu </w:t>
      </w:r>
      <w:r w:rsidRPr="004F3647">
        <w:rPr>
          <w:i/>
          <w:iCs/>
        </w:rPr>
        <w:t>expert annotator</w:t>
      </w:r>
      <w:r w:rsidRPr="004F3647">
        <w:t xml:space="preserve">, </w:t>
      </w:r>
      <w:r w:rsidRPr="004F3647">
        <w:rPr>
          <w:i/>
          <w:iCs/>
        </w:rPr>
        <w:t>Artificial Intelligence</w:t>
      </w:r>
      <w:r w:rsidRPr="004F3647">
        <w:t xml:space="preserve"> (AI), dan peneliti. Pada penelitian ini, AI yang digunakan adalah Claude Opus 4.1 yang berperan sebagai salah satu </w:t>
      </w:r>
      <w:r w:rsidRPr="004F3647">
        <w:rPr>
          <w:i/>
          <w:iCs/>
        </w:rPr>
        <w:t>annotator</w:t>
      </w:r>
      <w:r w:rsidRPr="004F3647">
        <w:t xml:space="preserve"> dengan menggunakan pedoman anotasi yang sama seperti </w:t>
      </w:r>
      <w:r w:rsidRPr="004F3647">
        <w:rPr>
          <w:i/>
          <w:iCs/>
        </w:rPr>
        <w:t>expert annotator</w:t>
      </w:r>
      <w:r w:rsidRPr="004F3647">
        <w:t xml:space="preserve"> dan peneliti. Setiap komentar diberikan satu label aspek tata kelola </w:t>
      </w:r>
      <w:r w:rsidRPr="004F3647">
        <w:lastRenderedPageBreak/>
        <w:t>yang paling dominan serta satu label sentimen berdasarkan keseluruhan konteks komentar</w:t>
      </w:r>
      <w:r w:rsidR="005C5826">
        <w:t>.</w:t>
      </w:r>
    </w:p>
    <w:p w14:paraId="11A3E040" w14:textId="77777777" w:rsidR="00827096" w:rsidRPr="00827096" w:rsidRDefault="00827096" w:rsidP="00827096">
      <w:pPr>
        <w:pStyle w:val="Judul4"/>
      </w:pPr>
      <w:r>
        <w:t>Penegasan Single Label</w:t>
      </w:r>
    </w:p>
    <w:p w14:paraId="56DEA721" w14:textId="77777777" w:rsidR="005C5826" w:rsidRPr="005C5826" w:rsidRDefault="005C5826" w:rsidP="005C5826">
      <w:pPr>
        <w:pStyle w:val="IndenPertamaTeksIsi"/>
      </w:pPr>
      <w:r>
        <w:t>Penetapan satu label aspek yang paling dominan pada setiap komentar didasarkan pada karakteristik data komentar TikTok yang umumnya berupa teks pendek dan cenderung menyoroti satu isu utama. Karakteristik tersebut menjadikan pendekatan satu aspek dominan lebih sesuai dibandingkan pelabelan multi-aspek, karena mampu mengurangi ambiguitas pada proses pelabelan sekaligus menjaga konsistensi antar-</w:t>
      </w:r>
      <w:r>
        <w:rPr>
          <w:i/>
          <w:iCs/>
        </w:rPr>
        <w:t>annotator</w:t>
      </w:r>
      <w:r>
        <w:t xml:space="preserve">. Dengan demikian, penelitian ini menerapkan </w:t>
      </w:r>
      <w:r>
        <w:rPr>
          <w:i/>
          <w:iCs/>
        </w:rPr>
        <w:t>Aspect-Based Sentiment Analysis</w:t>
      </w:r>
      <w:r>
        <w:t xml:space="preserve"> dalam bentuk klasifikasi aspek dominan, yaitu setiap komentar dikaitkan dengan satu aspek tata kelola yang paling merepresentasikan isi komentar beserta polaritas sentimennya.</w:t>
      </w:r>
    </w:p>
    <w:p w14:paraId="36BE7973" w14:textId="77777777" w:rsidR="005C5826" w:rsidRPr="005C5826" w:rsidRDefault="005C5826" w:rsidP="005C5826">
      <w:pPr>
        <w:pStyle w:val="IndenPertamaTeksIsi"/>
      </w:pPr>
      <w:r>
        <w:t xml:space="preserve">Aspek tata kelola yang digunakan dalam penelitian ini meliputi Akuntabilitas, Transparansi, Responsivitas, serta Efektivitas dan Efisiensi, sedangkan label sentimen terdiri atas Positif dan Negatif. Hasil anotasi dari ketiga sumber kemudian dibandingkan untuk menentukan </w:t>
      </w:r>
      <w:r>
        <w:rPr>
          <w:i/>
          <w:iCs/>
        </w:rPr>
        <w:t>final aspect</w:t>
      </w:r>
      <w:r>
        <w:t xml:space="preserve"> dan </w:t>
      </w:r>
      <w:r>
        <w:rPr>
          <w:i/>
          <w:iCs/>
        </w:rPr>
        <w:t>final sentiment</w:t>
      </w:r>
      <w:r>
        <w:t xml:space="preserve"> menggunakan metode </w:t>
      </w:r>
      <w:r>
        <w:rPr>
          <w:i/>
          <w:iCs/>
        </w:rPr>
        <w:t>majority voting</w:t>
      </w:r>
      <w:r>
        <w:t xml:space="preserve">. Apabila minimal dua dari tiga hasil anotasi memiliki label yang sama, maka label tersebut ditetapkan sebagai </w:t>
      </w:r>
      <w:r>
        <w:rPr>
          <w:i/>
          <w:iCs/>
        </w:rPr>
        <w:t>final label</w:t>
      </w:r>
      <w:r>
        <w:t xml:space="preserve"> yang digunakan dalam penelitian. Pendekatan tersebut bertujuan meningkatkan konsistensi dan objektivitas proses pelabelan.</w:t>
      </w:r>
    </w:p>
    <w:p w14:paraId="44461029" w14:textId="77777777" w:rsidR="005C5826" w:rsidRDefault="004F3647" w:rsidP="005C5826">
      <w:pPr>
        <w:pStyle w:val="IndenPertamaTeksIsi"/>
      </w:pPr>
      <w:r w:rsidRPr="004F3647">
        <w:t xml:space="preserve">Dataset yang telah memiliki </w:t>
      </w:r>
      <w:r w:rsidRPr="004F3647">
        <w:rPr>
          <w:i/>
          <w:iCs/>
        </w:rPr>
        <w:t>final label</w:t>
      </w:r>
      <w:r w:rsidRPr="004F3647">
        <w:t xml:space="preserve"> selanjutnya diproses melalui tahap </w:t>
      </w:r>
      <w:r w:rsidRPr="004F3647">
        <w:rPr>
          <w:i/>
          <w:iCs/>
        </w:rPr>
        <w:t>text preprocessing</w:t>
      </w:r>
      <w:r w:rsidRPr="004F3647">
        <w:t xml:space="preserve"> sebelum digunakan sebagai data pelatihan pada proses </w:t>
      </w:r>
      <w:r w:rsidRPr="004F3647">
        <w:rPr>
          <w:i/>
          <w:iCs/>
        </w:rPr>
        <w:t>fine-tuning</w:t>
      </w:r>
      <w:r w:rsidRPr="004F3647">
        <w:t xml:space="preserve"> model IndoBERT dan dievaluasi menggunakan metode </w:t>
      </w:r>
      <w:r w:rsidRPr="004F3647">
        <w:rPr>
          <w:i/>
          <w:iCs/>
        </w:rPr>
        <w:t>10-Fold Cross Validation</w:t>
      </w:r>
      <w:r w:rsidRPr="004F3647">
        <w:t xml:space="preserve">. </w:t>
      </w:r>
      <w:r w:rsidRPr="004F3647">
        <w:rPr>
          <w:iCs/>
        </w:rPr>
        <w:t xml:space="preserve">Prediksi terhadap seluruh data komentar selanjutnya dilakukan menggunakan pendekatan </w:t>
      </w:r>
      <w:r w:rsidRPr="004F3647">
        <w:rPr>
          <w:i/>
          <w:iCs/>
        </w:rPr>
        <w:t>out-of-fold</w:t>
      </w:r>
      <w:r w:rsidRPr="004F3647">
        <w:rPr>
          <w:iCs/>
        </w:rPr>
        <w:t>.</w:t>
      </w:r>
      <w:r w:rsidRPr="004F3647">
        <w:t xml:space="preserve"> Hasil prediksi tersebut selanjutnya menjadi dasar dalam mengidentifikasi permasalahan pada setiap aspek tata kelola dan menelusuri akar penyebabnya melalui </w:t>
      </w:r>
      <w:r w:rsidRPr="004F3647">
        <w:rPr>
          <w:i/>
          <w:iCs/>
        </w:rPr>
        <w:t>Root Cause Analysis</w:t>
      </w:r>
      <w:r w:rsidRPr="004F3647">
        <w:t xml:space="preserve"> (RCA). Dengan demikian, </w:t>
      </w:r>
      <w:r w:rsidRPr="004F3647">
        <w:rPr>
          <w:i/>
          <w:iCs/>
        </w:rPr>
        <w:t>hybrid annotation</w:t>
      </w:r>
      <w:r w:rsidRPr="004F3647">
        <w:t xml:space="preserve"> menjadi tahapan yang menjamin kualitas dataset sebelum digunakan pada seluruh proses analisis penelitian</w:t>
      </w:r>
      <w:r w:rsidR="005C5826">
        <w:t>.</w:t>
      </w:r>
    </w:p>
    <w:p w14:paraId="4EE6D780" w14:textId="77777777" w:rsidR="00823F01" w:rsidRPr="00827096" w:rsidRDefault="008A6A54" w:rsidP="00827096">
      <w:pPr>
        <w:pStyle w:val="Judul4"/>
      </w:pPr>
      <w:r w:rsidRPr="00827096">
        <w:rPr>
          <w:i w:val="0"/>
          <w:iCs w:val="0"/>
        </w:rPr>
        <w:t>Mekanisme Penyelesaian Perbedaan Label</w:t>
      </w:r>
      <w:r>
        <w:t xml:space="preserve"> (Adjudikasi)</w:t>
      </w:r>
    </w:p>
    <w:p w14:paraId="08E624D7" w14:textId="77777777" w:rsidR="00823F01" w:rsidRDefault="008A6A54">
      <w:pPr>
        <w:pStyle w:val="IndenPertamaTeksIsi"/>
      </w:pPr>
      <w:r>
        <w:t xml:space="preserve">Penentuan </w:t>
      </w:r>
      <w:r w:rsidRPr="004F3647">
        <w:rPr>
          <w:i/>
          <w:iCs/>
        </w:rPr>
        <w:t>final label</w:t>
      </w:r>
      <w:r>
        <w:t xml:space="preserve"> </w:t>
      </w:r>
      <w:r w:rsidR="004F3647" w:rsidRPr="004F3647">
        <w:t xml:space="preserve">pada penelitian ini menggunakan metode </w:t>
      </w:r>
      <w:r w:rsidR="004F3647" w:rsidRPr="004F3647">
        <w:rPr>
          <w:i/>
          <w:iCs/>
        </w:rPr>
        <w:t>majority voting</w:t>
      </w:r>
      <w:r w:rsidR="004F3647" w:rsidRPr="004F3647">
        <w:t>, yaitu label yang dipilih oleh minimal dua dari tiga sumber anotasi (</w:t>
      </w:r>
      <w:r w:rsidR="004F3647" w:rsidRPr="004F3647">
        <w:rPr>
          <w:i/>
          <w:iCs/>
        </w:rPr>
        <w:t>expert annotator</w:t>
      </w:r>
      <w:r w:rsidR="004F3647" w:rsidRPr="004F3647">
        <w:t>, AI</w:t>
      </w:r>
      <w:r w:rsidR="009144B4">
        <w:t xml:space="preserve"> </w:t>
      </w:r>
      <w:r w:rsidR="009144B4" w:rsidRPr="004F3647">
        <w:t>(Claude Opus 4.1)</w:t>
      </w:r>
      <w:r w:rsidR="004F3647" w:rsidRPr="004F3647">
        <w:t xml:space="preserve">, dan peneliti) ditetapkan sebagai </w:t>
      </w:r>
      <w:r w:rsidR="004F3647" w:rsidRPr="004F3647">
        <w:rPr>
          <w:i/>
          <w:iCs/>
        </w:rPr>
        <w:t>final label</w:t>
      </w:r>
      <w:r w:rsidR="004F3647" w:rsidRPr="004F3647">
        <w:t xml:space="preserve">. Pada kondisi tertentu, ketiga sumber anotasi dapat memberikan label yang seluruhnya berbeda satu sama lain sehingga tidak diperoleh mayoritas. Untuk kondisi tersebut, dilakukan proses adjudikasi berupa diskusi antara peneliti dan </w:t>
      </w:r>
      <w:r w:rsidR="004F3647" w:rsidRPr="004F3647">
        <w:rPr>
          <w:i/>
          <w:iCs/>
        </w:rPr>
        <w:t>expert annotator</w:t>
      </w:r>
      <w:r w:rsidR="004F3647" w:rsidRPr="004F3647">
        <w:t xml:space="preserve"> dengan meninjau kembali konteks komentar secara menyeluruh serta merujuk pada pedoman anotasi yang telah disusun sebelumnya. Hasil diskusi tersebut kemudian digunakan untuk menetapkan </w:t>
      </w:r>
      <w:r w:rsidR="004F3647" w:rsidRPr="004F3647">
        <w:rPr>
          <w:i/>
          <w:iCs/>
        </w:rPr>
        <w:t>final label</w:t>
      </w:r>
      <w:r w:rsidR="004F3647" w:rsidRPr="004F3647">
        <w:t xml:space="preserve"> pada komentar yang bersangkutan. Mekanisme adjudikasi ini bertujuan memastikan bahwa setiap komentar tetap memperoleh label akhir yang dapat dipertanggungjawabkan meskipun tidak tercapai kesepakatan mayoritas pada tahap anotasi awal</w:t>
      </w:r>
      <w:r>
        <w:t>.</w:t>
      </w:r>
    </w:p>
    <w:p w14:paraId="00200FB2" w14:textId="77777777" w:rsidR="00823F01" w:rsidRPr="00827096" w:rsidRDefault="008A6A54" w:rsidP="00827096">
      <w:pPr>
        <w:pStyle w:val="Judul4"/>
        <w:rPr>
          <w:i w:val="0"/>
          <w:iCs w:val="0"/>
        </w:rPr>
      </w:pPr>
      <w:r w:rsidRPr="00827096">
        <w:rPr>
          <w:i w:val="0"/>
          <w:iCs w:val="0"/>
        </w:rPr>
        <w:lastRenderedPageBreak/>
        <w:t>Validitas dan Konsistensi Anotasi</w:t>
      </w:r>
    </w:p>
    <w:p w14:paraId="6906CCFE" w14:textId="77777777" w:rsidR="00823F01" w:rsidRDefault="008A6A54">
      <w:pPr>
        <w:pStyle w:val="IndenPertamaTeksIsi"/>
      </w:pPr>
      <w:r>
        <w:t xml:space="preserve">Untuk </w:t>
      </w:r>
      <w:r w:rsidR="004F3647" w:rsidRPr="004F3647">
        <w:t xml:space="preserve">menjaga validitas dan konsistensi hasil anotasi, penelitian ini menerapkan mekanisme </w:t>
      </w:r>
      <w:r w:rsidR="004F3647" w:rsidRPr="004F3647">
        <w:rPr>
          <w:i/>
          <w:iCs/>
        </w:rPr>
        <w:t>cross-check</w:t>
      </w:r>
      <w:r w:rsidR="004F3647" w:rsidRPr="004F3647">
        <w:t xml:space="preserve"> antar-</w:t>
      </w:r>
      <w:r w:rsidR="004F3647" w:rsidRPr="004F3647">
        <w:rPr>
          <w:i/>
          <w:iCs/>
        </w:rPr>
        <w:t>annotator</w:t>
      </w:r>
      <w:r w:rsidR="004F3647" w:rsidRPr="004F3647">
        <w:t xml:space="preserve">, yaitu peninjauan silang terhadap label yang dihasilkan oleh ketiga sumber anotasi pada setiap komentar. </w:t>
      </w:r>
      <w:r w:rsidR="004F3647" w:rsidRPr="004F3647">
        <w:rPr>
          <w:i/>
          <w:iCs/>
        </w:rPr>
        <w:t>Cross-check</w:t>
      </w:r>
      <w:r w:rsidR="004F3647" w:rsidRPr="004F3647">
        <w:t xml:space="preserve"> dilakukan dengan membandingkan label aspek dan sentimen dari </w:t>
      </w:r>
      <w:r w:rsidR="004F3647" w:rsidRPr="004F3647">
        <w:rPr>
          <w:i/>
          <w:iCs/>
        </w:rPr>
        <w:t>expert annotator</w:t>
      </w:r>
      <w:r w:rsidR="004F3647" w:rsidRPr="004F3647">
        <w:t>, AI</w:t>
      </w:r>
      <w:r w:rsidR="009144B4">
        <w:t xml:space="preserve"> </w:t>
      </w:r>
      <w:r w:rsidR="009144B4" w:rsidRPr="004F3647">
        <w:t>(Claude Opus 4.1)</w:t>
      </w:r>
      <w:r w:rsidR="004F3647" w:rsidRPr="004F3647">
        <w:t xml:space="preserve">, dan peneliti secara berdampingan sehingga perbedaan label pada suatu komentar dapat teridentifikasi secara langsung. Komentar dengan hasil anotasi yang seragam pada ketiga sumber dinyatakan memiliki tingkat kesepakatan tinggi, sedangkan komentar dengan hasil anotasi yang berbeda ditindaklanjuti melalui diskusi dan adjudikasi sebagaimana dijelaskan sebelumnya. Pendekatan </w:t>
      </w:r>
      <w:r w:rsidR="004F3647" w:rsidRPr="004F3647">
        <w:rPr>
          <w:i/>
          <w:iCs/>
        </w:rPr>
        <w:t>cross-check</w:t>
      </w:r>
      <w:r w:rsidR="004F3647" w:rsidRPr="004F3647">
        <w:t xml:space="preserve"> dan diskusi ini dipilih sebagai mekanisme validasi karena melibatkan pertimbangan kontekstual dan kualitatif dari </w:t>
      </w:r>
      <w:r w:rsidR="004F3647" w:rsidRPr="004F3647">
        <w:rPr>
          <w:i/>
          <w:iCs/>
        </w:rPr>
        <w:t>expert annotator</w:t>
      </w:r>
      <w:r w:rsidR="004F3647" w:rsidRPr="004F3647">
        <w:t xml:space="preserve"> secara langsung, sehingga dinilai lebih sesuai dengan karakteristik komentar TikTok yang singkat, tidak baku, dan kerap mengandung konteks implisit dibandingkan penggunaan ukuran kesepakatan statistik semata. Dengan demikian, kualitas dan objektivitas dataset tetap terjaga sebelum digunakan pada proses </w:t>
      </w:r>
      <w:r w:rsidR="004F3647" w:rsidRPr="004F3647">
        <w:rPr>
          <w:i/>
          <w:iCs/>
        </w:rPr>
        <w:t>fine-tuning</w:t>
      </w:r>
      <w:r w:rsidR="004F3647" w:rsidRPr="004F3647">
        <w:t xml:space="preserve"> model IndoBERT</w:t>
      </w:r>
      <w:r>
        <w:t>.</w:t>
      </w:r>
    </w:p>
    <w:p w14:paraId="44F3285B" w14:textId="77777777" w:rsidR="003211E2" w:rsidRDefault="003211E2" w:rsidP="003211E2">
      <w:pPr>
        <w:pStyle w:val="Judul3"/>
      </w:pPr>
      <w:bookmarkStart w:id="73" w:name="_Toc242394349"/>
      <w:r>
        <w:t xml:space="preserve">Text </w:t>
      </w:r>
      <w:r>
        <w:rPr>
          <w:i/>
        </w:rPr>
        <w:t>Preprocessing</w:t>
      </w:r>
      <w:bookmarkEnd w:id="73"/>
    </w:p>
    <w:p w14:paraId="3F600B7E" w14:textId="77777777" w:rsidR="005C5826" w:rsidRPr="005C5826" w:rsidRDefault="003211E2" w:rsidP="005C5826">
      <w:pPr>
        <w:pStyle w:val="TeksIsi"/>
        <w:ind w:firstLine="360"/>
      </w:pPr>
      <w:r>
        <w:t xml:space="preserve">Tahap </w:t>
      </w:r>
      <w:r>
        <w:rPr>
          <w:i/>
          <w:iCs/>
        </w:rPr>
        <w:t>text preprocessing</w:t>
      </w:r>
      <w:r>
        <w:t xml:space="preserve"> dilakukan setelah proses </w:t>
      </w:r>
      <w:r>
        <w:rPr>
          <w:i/>
          <w:iCs/>
        </w:rPr>
        <w:t>hybrid annotation</w:t>
      </w:r>
      <w:r>
        <w:t xml:space="preserve"> selesai sehingga setiap komentar telah memiliki label aspek dan sentimen. Tahapan ini bertujuan untuk membersihkan dan menstandarkan teks komentar sehingga siap digunakan sebagai data masukan pada proses pelatihan model IndoBERT. Proses </w:t>
      </w:r>
      <w:r>
        <w:rPr>
          <w:i/>
          <w:iCs/>
        </w:rPr>
        <w:t>preprocessing</w:t>
      </w:r>
      <w:r>
        <w:t xml:space="preserve"> dilakukan terhadap isi komentar tanpa mengubah makna utama dari teks yang dianalisis. Dengan demikian, kualitas data dapat ditingkatkan sebelum memasuki tahapan analisis berikutnya.</w:t>
      </w:r>
    </w:p>
    <w:p w14:paraId="62A5B1D8" w14:textId="77777777" w:rsidR="005C5826" w:rsidRPr="0087037F" w:rsidRDefault="005C5826" w:rsidP="005C5826">
      <w:pPr>
        <w:pStyle w:val="TeksIsi"/>
        <w:ind w:firstLine="360"/>
      </w:pPr>
      <w:r>
        <w:t xml:space="preserve">Tahapan </w:t>
      </w:r>
      <w:r>
        <w:rPr>
          <w:i/>
          <w:iCs/>
        </w:rPr>
        <w:t>text preprocessing</w:t>
      </w:r>
      <w:r>
        <w:t xml:space="preserve"> pada penelitian ini meliputi </w:t>
      </w:r>
      <w:r>
        <w:rPr>
          <w:i/>
          <w:iCs/>
        </w:rPr>
        <w:t>case folding</w:t>
      </w:r>
      <w:r>
        <w:t xml:space="preserve">, penghapusan URL, </w:t>
      </w:r>
      <w:r>
        <w:rPr>
          <w:i/>
          <w:iCs/>
        </w:rPr>
        <w:t>mention</w:t>
      </w:r>
      <w:r>
        <w:t xml:space="preserve"> (@), </w:t>
      </w:r>
      <w:r>
        <w:rPr>
          <w:i/>
          <w:iCs/>
        </w:rPr>
        <w:t>hashtag</w:t>
      </w:r>
      <w:r>
        <w:t xml:space="preserve"> (#), angka, emoji, karakter khusus menggunakan </w:t>
      </w:r>
      <w:r>
        <w:rPr>
          <w:i/>
          <w:iCs/>
        </w:rPr>
        <w:t>regular expression</w:t>
      </w:r>
      <w:r>
        <w:t xml:space="preserve">, serta </w:t>
      </w:r>
      <w:r>
        <w:rPr>
          <w:i/>
          <w:iCs/>
        </w:rPr>
        <w:t>whitespace cleaning</w:t>
      </w:r>
      <w:r>
        <w:t xml:space="preserve"> untuk menghasilkan teks yang lebih bersih dan konsisten. Penelitian ini tidak menerapkan proses </w:t>
      </w:r>
      <w:r>
        <w:rPr>
          <w:i/>
          <w:iCs/>
        </w:rPr>
        <w:t>stemming</w:t>
      </w:r>
      <w:r>
        <w:t xml:space="preserve"> maupun </w:t>
      </w:r>
      <w:r>
        <w:rPr>
          <w:i/>
          <w:iCs/>
        </w:rPr>
        <w:t>stopword removal</w:t>
      </w:r>
      <w:r>
        <w:t xml:space="preserve"> karena model IndoBERT menggunakan </w:t>
      </w:r>
      <w:r>
        <w:rPr>
          <w:i/>
          <w:iCs/>
        </w:rPr>
        <w:t>tokenizer</w:t>
      </w:r>
      <w:r>
        <w:t xml:space="preserve"> berbasis </w:t>
      </w:r>
      <w:r>
        <w:rPr>
          <w:i/>
          <w:iCs/>
        </w:rPr>
        <w:t>Transformer</w:t>
      </w:r>
      <w:r>
        <w:t xml:space="preserve"> yang mampu memahami konteks kata secara langsung tanpa memerlukan kedua tahapan tersebut. Hasil dari proses </w:t>
      </w:r>
      <w:r>
        <w:rPr>
          <w:i/>
          <w:iCs/>
        </w:rPr>
        <w:t>preprocessing</w:t>
      </w:r>
      <w:r>
        <w:t xml:space="preserve"> berupa kolom </w:t>
      </w:r>
      <w:r>
        <w:rPr>
          <w:i/>
          <w:iCs/>
        </w:rPr>
        <w:t>clean_text</w:t>
      </w:r>
      <w:r>
        <w:t xml:space="preserve"> yang selanjutnya digunakan pada proses </w:t>
      </w:r>
      <w:r>
        <w:rPr>
          <w:i/>
          <w:iCs/>
        </w:rPr>
        <w:t>fine-tuning</w:t>
      </w:r>
      <w:r>
        <w:t xml:space="preserve"> IndoBERT, serta evaluasi menggunakan metode </w:t>
      </w:r>
      <w:r>
        <w:rPr>
          <w:i/>
          <w:iCs/>
        </w:rPr>
        <w:t>10-Fold Cross Validation</w:t>
      </w:r>
      <w:r>
        <w:t>. Tahapan ini menghasilkan data teks yang siap digunakan pada keseluruhan proses analisis.</w:t>
      </w:r>
    </w:p>
    <w:p w14:paraId="09A499D7" w14:textId="77777777" w:rsidR="00055D67" w:rsidRDefault="00E6430E" w:rsidP="00055D67">
      <w:pPr>
        <w:pStyle w:val="Judul2"/>
      </w:pPr>
      <w:bookmarkStart w:id="74" w:name="_H2_86"/>
      <w:bookmarkStart w:id="75" w:name="_Toc242394350"/>
      <w:r>
        <w:t>Teknik Analisis Data</w:t>
      </w:r>
      <w:bookmarkEnd w:id="74"/>
      <w:bookmarkEnd w:id="75"/>
    </w:p>
    <w:p w14:paraId="0AAE95F0" w14:textId="77777777" w:rsidR="00063985" w:rsidRPr="00063985" w:rsidRDefault="009D11A8" w:rsidP="00063985">
      <w:pPr>
        <w:pStyle w:val="IndenPertamaTeksIsi"/>
      </w:pPr>
      <w:r>
        <w:t xml:space="preserve">Teknik </w:t>
      </w:r>
      <w:r w:rsidR="004F3647" w:rsidRPr="004F3647">
        <w:t xml:space="preserve">analisis data dalam penelitian ini dilakukan untuk mengidentifikasi sentimen masyarakat terhadap isu pengadaan mobil dinas Gubernur Kalimantan Timur berdasarkan komentar publik pada platform TikTok. Analisis dilakukan menggunakan pendekatan </w:t>
      </w:r>
      <w:r w:rsidR="004F3647" w:rsidRPr="004F3647">
        <w:rPr>
          <w:i/>
          <w:iCs/>
        </w:rPr>
        <w:t>Aspect-Based Sentiment Analysis</w:t>
      </w:r>
      <w:r w:rsidR="004F3647" w:rsidRPr="004F3647">
        <w:t xml:space="preserve"> (ABSA) dengan model IndoBERT untuk mengklasifikasikan aspek tata kelola beserta polaritas </w:t>
      </w:r>
      <w:r w:rsidR="004F3647" w:rsidRPr="004F3647">
        <w:lastRenderedPageBreak/>
        <w:t xml:space="preserve">sentimennya. Seluruh proses analisis dilakukan secara bertahap mulai dari </w:t>
      </w:r>
      <w:r w:rsidR="004F3647" w:rsidRPr="004F3647">
        <w:rPr>
          <w:i/>
          <w:iCs/>
        </w:rPr>
        <w:t>fine-tuning</w:t>
      </w:r>
      <w:r w:rsidR="004F3647" w:rsidRPr="004F3647">
        <w:t xml:space="preserve"> model, evaluasi menggunakan metode </w:t>
      </w:r>
      <w:r w:rsidR="004F3647" w:rsidRPr="004F3647">
        <w:rPr>
          <w:i/>
          <w:iCs/>
        </w:rPr>
        <w:t>10-Fold Cross Validation</w:t>
      </w:r>
      <w:r w:rsidR="004F3647" w:rsidRPr="004F3647">
        <w:t xml:space="preserve">, prediksi terhadap seluruh komentar, identifikasi permasalahan pada setiap aspek tata kelola, hingga </w:t>
      </w:r>
      <w:r w:rsidR="004F3647" w:rsidRPr="004F3647">
        <w:rPr>
          <w:i/>
          <w:iCs/>
        </w:rPr>
        <w:t>Root Cause Analysis</w:t>
      </w:r>
      <w:r w:rsidR="004F3647" w:rsidRPr="004F3647">
        <w:t xml:space="preserve"> (RCA). Dengan tahapan tersebut, penelitian tidak hanya menghasilkan klasifikasi sentimen, tetapi juga mampu mengidentifikasi permasalahan dan akar penyebab yang menjadi perhatian masyarakat</w:t>
      </w:r>
      <w:r>
        <w:t>.</w:t>
      </w:r>
    </w:p>
    <w:p w14:paraId="66BAE0F1" w14:textId="77777777" w:rsidR="009D11A8" w:rsidRPr="002803FA" w:rsidRDefault="00063985" w:rsidP="00063985">
      <w:pPr>
        <w:pStyle w:val="IndenPertamaTeksIsi"/>
      </w:pPr>
      <w:r>
        <w:t xml:space="preserve">Analisis </w:t>
      </w:r>
      <w:r w:rsidR="004F3647" w:rsidRPr="004F3647">
        <w:t xml:space="preserve">dilakukan terhadap dataset yang telah melalui proses seleksi relevansi, </w:t>
      </w:r>
      <w:r w:rsidR="004F3647" w:rsidRPr="004F3647">
        <w:rPr>
          <w:i/>
          <w:iCs/>
        </w:rPr>
        <w:t>text preprocessing</w:t>
      </w:r>
      <w:r w:rsidR="004F3647" w:rsidRPr="004F3647">
        <w:t xml:space="preserve">, dan </w:t>
      </w:r>
      <w:r w:rsidR="004F3647" w:rsidRPr="004F3647">
        <w:rPr>
          <w:i/>
          <w:iCs/>
        </w:rPr>
        <w:t>hybrid annotation</w:t>
      </w:r>
      <w:r w:rsidR="004F3647" w:rsidRPr="004F3647">
        <w:t xml:space="preserve">. Kolom </w:t>
      </w:r>
      <w:r w:rsidR="004F3647" w:rsidRPr="004F3647">
        <w:rPr>
          <w:i/>
          <w:iCs/>
        </w:rPr>
        <w:t>clean_text</w:t>
      </w:r>
      <w:r w:rsidR="004F3647" w:rsidRPr="004F3647">
        <w:t xml:space="preserve"> digunakan sebagai data masukan (</w:t>
      </w:r>
      <w:r w:rsidR="004F3647" w:rsidRPr="004F3647">
        <w:rPr>
          <w:i/>
          <w:iCs/>
        </w:rPr>
        <w:t>input</w:t>
      </w:r>
      <w:r w:rsidR="004F3647" w:rsidRPr="004F3647">
        <w:t xml:space="preserve">), sedangkan </w:t>
      </w:r>
      <w:r w:rsidR="004F3647" w:rsidRPr="004F3647">
        <w:rPr>
          <w:i/>
          <w:iCs/>
        </w:rPr>
        <w:t>final label</w:t>
      </w:r>
      <w:r w:rsidR="004F3647" w:rsidRPr="004F3647">
        <w:t xml:space="preserve"> digunakan sebagai target klasifikasi. Seluruh proses analisis diimplementasikan menggunakan bahasa pemrograman </w:t>
      </w:r>
      <w:r w:rsidR="004F3647" w:rsidRPr="009144B4">
        <w:rPr>
          <w:i/>
          <w:iCs/>
        </w:rPr>
        <w:t>Python</w:t>
      </w:r>
      <w:r w:rsidR="004F3647" w:rsidRPr="004F3647">
        <w:t xml:space="preserve"> dengan memanfaatkan pustaka </w:t>
      </w:r>
      <w:r w:rsidR="004F3647" w:rsidRPr="004F3647">
        <w:rPr>
          <w:i/>
          <w:iCs/>
        </w:rPr>
        <w:t>Transformers</w:t>
      </w:r>
      <w:r w:rsidR="004F3647" w:rsidRPr="004F3647">
        <w:t xml:space="preserve">, </w:t>
      </w:r>
      <w:r w:rsidR="004F3647" w:rsidRPr="004F3647">
        <w:rPr>
          <w:i/>
          <w:iCs/>
        </w:rPr>
        <w:t>PyTorch</w:t>
      </w:r>
      <w:r w:rsidR="004F3647" w:rsidRPr="004F3647">
        <w:t xml:space="preserve">, </w:t>
      </w:r>
      <w:r w:rsidR="004F3647" w:rsidRPr="004F3647">
        <w:rPr>
          <w:i/>
          <w:iCs/>
        </w:rPr>
        <w:t>Pandas</w:t>
      </w:r>
      <w:r w:rsidR="004F3647" w:rsidRPr="004F3647">
        <w:t xml:space="preserve">, dan </w:t>
      </w:r>
      <w:r w:rsidR="004F3647" w:rsidRPr="004F3647">
        <w:rPr>
          <w:i/>
          <w:iCs/>
        </w:rPr>
        <w:t>Scikit-learn</w:t>
      </w:r>
      <w:r w:rsidR="004F3647" w:rsidRPr="004F3647">
        <w:t>. Hasil analisis selanjutnya digunakan sebagai dasar dalam penyusunan rekomendasi tata kelola berdasarkan opini publik terhadap isu pengadaan mobil dinas Gubernur Kalimantan Timur</w:t>
      </w:r>
      <w:r>
        <w:t>.</w:t>
      </w:r>
    </w:p>
    <w:p w14:paraId="2A5465B4" w14:textId="77777777" w:rsidR="00055D67" w:rsidRDefault="002803FA" w:rsidP="00055D67">
      <w:pPr>
        <w:pStyle w:val="Judul3"/>
        <w:ind w:left="1080" w:hanging="1080"/>
      </w:pPr>
      <w:bookmarkStart w:id="76" w:name="_Toc242394351"/>
      <w:r>
        <w:rPr>
          <w:i/>
          <w:iCs/>
        </w:rPr>
        <w:t>Fine-Tuning</w:t>
      </w:r>
      <w:r>
        <w:t xml:space="preserve"> IndoBERT</w:t>
      </w:r>
      <w:bookmarkEnd w:id="76"/>
    </w:p>
    <w:p w14:paraId="02CE704E" w14:textId="77777777" w:rsidR="004F3647" w:rsidRPr="004F3647" w:rsidRDefault="00CE17F0" w:rsidP="004F3647">
      <w:pPr>
        <w:pStyle w:val="IndenPertamaTeksIsi"/>
      </w:pPr>
      <w:r>
        <w:rPr>
          <w:i/>
          <w:iCs/>
        </w:rPr>
        <w:t>Fine-tuning</w:t>
      </w:r>
      <w:r>
        <w:t xml:space="preserve"> IndoBERT </w:t>
      </w:r>
      <w:r w:rsidR="004F3647" w:rsidRPr="004F3647">
        <w:t xml:space="preserve">merupakan proses penyesuaian model IndoBERT menggunakan dataset yang telah disiapkan sesuai dengan kebutuhan penelitian. Dataset yang digunakan telah melalui proses </w:t>
      </w:r>
      <w:r w:rsidR="004F3647" w:rsidRPr="004F3647">
        <w:rPr>
          <w:i/>
          <w:iCs/>
        </w:rPr>
        <w:t>text preprocessing</w:t>
      </w:r>
      <w:r w:rsidR="004F3647" w:rsidRPr="004F3647">
        <w:t xml:space="preserve"> dan </w:t>
      </w:r>
      <w:r w:rsidR="004F3647" w:rsidRPr="004F3647">
        <w:rPr>
          <w:i/>
          <w:iCs/>
        </w:rPr>
        <w:t>hybrid annotation</w:t>
      </w:r>
      <w:r w:rsidR="004F3647" w:rsidRPr="004F3647">
        <w:t xml:space="preserve"> sehingga memiliki </w:t>
      </w:r>
      <w:r w:rsidR="004F3647" w:rsidRPr="004F3647">
        <w:rPr>
          <w:i/>
          <w:iCs/>
        </w:rPr>
        <w:t>final label</w:t>
      </w:r>
      <w:r w:rsidR="004F3647" w:rsidRPr="004F3647">
        <w:t xml:space="preserve"> yang digunakan sebagai target klasifikasi. Pada tahap ini, kolom </w:t>
      </w:r>
      <w:r w:rsidR="004F3647" w:rsidRPr="004F3647">
        <w:rPr>
          <w:i/>
          <w:iCs/>
        </w:rPr>
        <w:t>clean_text</w:t>
      </w:r>
      <w:r w:rsidR="004F3647" w:rsidRPr="004F3647">
        <w:t xml:space="preserve"> digunakan sebagai data masukan (</w:t>
      </w:r>
      <w:r w:rsidR="004F3647" w:rsidRPr="004F3647">
        <w:rPr>
          <w:i/>
          <w:iCs/>
        </w:rPr>
        <w:t>input</w:t>
      </w:r>
      <w:r w:rsidR="004F3647" w:rsidRPr="004F3647">
        <w:t xml:space="preserve">), sedangkan </w:t>
      </w:r>
      <w:r w:rsidR="004F3647" w:rsidRPr="004F3647">
        <w:rPr>
          <w:i/>
          <w:iCs/>
        </w:rPr>
        <w:t>final label</w:t>
      </w:r>
      <w:r w:rsidR="004F3647" w:rsidRPr="004F3647">
        <w:t xml:space="preserve"> digunakan sebagai keluaran (</w:t>
      </w:r>
      <w:r w:rsidR="004F3647" w:rsidRPr="004F3647">
        <w:rPr>
          <w:i/>
          <w:iCs/>
        </w:rPr>
        <w:t>output</w:t>
      </w:r>
      <w:r w:rsidR="004F3647" w:rsidRPr="004F3647">
        <w:t xml:space="preserve">) yang dipelajari oleh model. Proses </w:t>
      </w:r>
      <w:r w:rsidR="004F3647" w:rsidRPr="004F3647">
        <w:rPr>
          <w:i/>
          <w:iCs/>
        </w:rPr>
        <w:t>fine-tuning</w:t>
      </w:r>
      <w:r w:rsidR="004F3647" w:rsidRPr="004F3647">
        <w:t xml:space="preserve"> bertujuan agar model mampu mempelajari hubungan antara aspek tata kelola dan polaritas sentimen berdasarkan konteks komentar publik sehingga menghasilkan klasifikasi yang lebih akurat.</w:t>
      </w:r>
    </w:p>
    <w:p w14:paraId="44B6FF82" w14:textId="77777777" w:rsidR="004F3647" w:rsidRPr="004F3647" w:rsidRDefault="004F3647" w:rsidP="004F3647">
      <w:pPr>
        <w:pStyle w:val="IndenPertamaTeksIsi"/>
      </w:pPr>
      <w:r w:rsidRPr="004F3647">
        <w:t xml:space="preserve">Model yang digunakan dalam penelitian ini adalah IndoBERT </w:t>
      </w:r>
      <w:r w:rsidRPr="004F3647">
        <w:rPr>
          <w:i/>
          <w:iCs/>
        </w:rPr>
        <w:t>Base P1</w:t>
      </w:r>
      <w:r w:rsidRPr="004F3647">
        <w:t xml:space="preserve"> yang dikembangkan oleh IndoBenchmark. Sebelum proses </w:t>
      </w:r>
      <w:r w:rsidRPr="004F3647">
        <w:rPr>
          <w:i/>
          <w:iCs/>
        </w:rPr>
        <w:t>fine-tuning</w:t>
      </w:r>
      <w:r w:rsidRPr="004F3647">
        <w:t xml:space="preserve">, data teks diproses menggunakan </w:t>
      </w:r>
      <w:r w:rsidRPr="004F3647">
        <w:rPr>
          <w:i/>
          <w:iCs/>
        </w:rPr>
        <w:t>tokenizer</w:t>
      </w:r>
      <w:r w:rsidRPr="004F3647">
        <w:t xml:space="preserve"> IndoBERT untuk mengubah setiap komentar menjadi representasi numerik yang dapat dipahami oleh model. Selanjutnya, proses </w:t>
      </w:r>
      <w:r w:rsidRPr="004F3647">
        <w:rPr>
          <w:i/>
          <w:iCs/>
        </w:rPr>
        <w:t>fine-tuning</w:t>
      </w:r>
      <w:r w:rsidRPr="004F3647">
        <w:t xml:space="preserve"> dilakukan menggunakan skema </w:t>
      </w:r>
      <w:r w:rsidRPr="004F3647">
        <w:rPr>
          <w:i/>
          <w:iCs/>
        </w:rPr>
        <w:t>10-Fold Cross Validation</w:t>
      </w:r>
      <w:r w:rsidRPr="004F3647">
        <w:t xml:space="preserve">, di mana pada setiap </w:t>
      </w:r>
      <w:r w:rsidRPr="004F3647">
        <w:rPr>
          <w:i/>
          <w:iCs/>
        </w:rPr>
        <w:t>fold</w:t>
      </w:r>
      <w:r w:rsidRPr="004F3647">
        <w:t xml:space="preserve"> dataset dibagi menjadi data latih (</w:t>
      </w:r>
      <w:r w:rsidRPr="004F3647">
        <w:rPr>
          <w:i/>
          <w:iCs/>
        </w:rPr>
        <w:t>training</w:t>
      </w:r>
      <w:r w:rsidRPr="004F3647">
        <w:t>) dan data uji (</w:t>
      </w:r>
      <w:r w:rsidRPr="004F3647">
        <w:rPr>
          <w:i/>
          <w:iCs/>
        </w:rPr>
        <w:t>testing</w:t>
      </w:r>
      <w:r w:rsidRPr="004F3647">
        <w:t>) secara bergantian. Pendekatan tersebut memungkinkan seluruh data memperoleh kesempatan yang sama untuk digunakan sebagai data pelatihan maupun data pengujian.</w:t>
      </w:r>
    </w:p>
    <w:p w14:paraId="3B74E749" w14:textId="77777777" w:rsidR="00CE17F0" w:rsidRDefault="004F3647" w:rsidP="004F3647">
      <w:pPr>
        <w:pStyle w:val="IndenPertamaTeksIsi"/>
      </w:pPr>
      <w:r w:rsidRPr="004F3647">
        <w:t xml:space="preserve">Proses </w:t>
      </w:r>
      <w:r w:rsidRPr="004F3647">
        <w:rPr>
          <w:i/>
          <w:iCs/>
        </w:rPr>
        <w:t>fine-tuning</w:t>
      </w:r>
      <w:r w:rsidRPr="004F3647">
        <w:t xml:space="preserve"> diimplementasikan menggunakan bahasa pemrograman </w:t>
      </w:r>
      <w:r w:rsidRPr="009144B4">
        <w:rPr>
          <w:i/>
          <w:iCs/>
        </w:rPr>
        <w:t>Python</w:t>
      </w:r>
      <w:r w:rsidRPr="004F3647">
        <w:t xml:space="preserve"> dengan memanfaatkan pustaka </w:t>
      </w:r>
      <w:r w:rsidRPr="004F3647">
        <w:rPr>
          <w:i/>
          <w:iCs/>
        </w:rPr>
        <w:t>Transformers</w:t>
      </w:r>
      <w:r w:rsidRPr="004F3647">
        <w:t xml:space="preserve"> dan </w:t>
      </w:r>
      <w:r w:rsidRPr="004F3647">
        <w:rPr>
          <w:i/>
          <w:iCs/>
        </w:rPr>
        <w:t>PyTorch</w:t>
      </w:r>
      <w:r w:rsidRPr="004F3647">
        <w:t xml:space="preserve">. Pada setiap </w:t>
      </w:r>
      <w:r w:rsidRPr="004F3647">
        <w:rPr>
          <w:i/>
          <w:iCs/>
        </w:rPr>
        <w:t>fold</w:t>
      </w:r>
      <w:r w:rsidRPr="004F3647">
        <w:t xml:space="preserve">, model melakukan pembaruan parameter menggunakan data latih, kemudian dievaluasi menggunakan data uji yang berbeda. Checkpoint dengan nilai F1 tertinggi pada setiap fold selanjutnya digunakan untuk melakukan prediksi terhadap seluruh komentar yang telah melalui proses </w:t>
      </w:r>
      <w:r w:rsidRPr="004F3647">
        <w:rPr>
          <w:i/>
          <w:iCs/>
        </w:rPr>
        <w:t>text preprocessing</w:t>
      </w:r>
      <w:r w:rsidR="00063985">
        <w:t>.</w:t>
      </w:r>
    </w:p>
    <w:p w14:paraId="0ED9A9D3" w14:textId="77777777" w:rsidR="0096215E" w:rsidRDefault="0096215E" w:rsidP="0096215E">
      <w:pPr>
        <w:pStyle w:val="Judul3"/>
      </w:pPr>
      <w:bookmarkStart w:id="77" w:name="_Toc242394352"/>
      <w:r>
        <w:rPr>
          <w:i/>
        </w:rPr>
        <w:lastRenderedPageBreak/>
        <w:t>10-Fold Cross Validation</w:t>
      </w:r>
      <w:bookmarkEnd w:id="77"/>
    </w:p>
    <w:p w14:paraId="4F54B002" w14:textId="77777777" w:rsidR="00237506" w:rsidRPr="00237506" w:rsidRDefault="00063985" w:rsidP="00237506">
      <w:pPr>
        <w:spacing w:before="100" w:beforeAutospacing="1" w:after="100" w:afterAutospacing="1"/>
        <w:ind w:firstLine="360"/>
        <w:rPr>
          <w:rFonts w:asciiTheme="minorHAnsi" w:eastAsia="Times New Roman" w:hAnsiTheme="minorHAnsi" w:cstheme="minorHAnsi"/>
          <w:lang w:eastAsia="id-ID"/>
        </w:rPr>
      </w:pPr>
      <w:r>
        <w:rPr>
          <w:rFonts w:asciiTheme="minorHAnsi" w:eastAsia="Times New Roman" w:hAnsiTheme="minorHAnsi" w:cstheme="minorHAnsi"/>
          <w:szCs w:val="24"/>
          <w:lang w:eastAsia="id-ID"/>
        </w:rPr>
        <w:t xml:space="preserve">Evaluasi </w:t>
      </w:r>
      <w:r w:rsidR="00237506" w:rsidRPr="00237506">
        <w:rPr>
          <w:rFonts w:asciiTheme="minorHAnsi" w:eastAsia="Times New Roman" w:hAnsiTheme="minorHAnsi" w:cstheme="minorHAnsi"/>
          <w:lang w:eastAsia="id-ID"/>
        </w:rPr>
        <w:t xml:space="preserve">model pada penelitian ini dilakukan menggunakan metode </w:t>
      </w:r>
      <w:r w:rsidR="00237506" w:rsidRPr="00237506">
        <w:rPr>
          <w:rFonts w:asciiTheme="minorHAnsi" w:eastAsia="Times New Roman" w:hAnsiTheme="minorHAnsi" w:cstheme="minorHAnsi"/>
          <w:i/>
          <w:iCs/>
          <w:lang w:eastAsia="id-ID"/>
        </w:rPr>
        <w:t>10-Fold Cross Validation</w:t>
      </w:r>
      <w:r w:rsidR="00237506" w:rsidRPr="00237506">
        <w:rPr>
          <w:rFonts w:asciiTheme="minorHAnsi" w:eastAsia="Times New Roman" w:hAnsiTheme="minorHAnsi" w:cstheme="minorHAnsi"/>
          <w:lang w:eastAsia="id-ID"/>
        </w:rPr>
        <w:t xml:space="preserve">. Metode ini dipilih karena mampu memberikan estimasi performa model yang lebih representatif dibandingkan pembagian data menggunakan </w:t>
      </w:r>
      <w:r w:rsidR="00237506" w:rsidRPr="00237506">
        <w:rPr>
          <w:rFonts w:asciiTheme="minorHAnsi" w:eastAsia="Times New Roman" w:hAnsiTheme="minorHAnsi" w:cstheme="minorHAnsi"/>
          <w:i/>
          <w:iCs/>
          <w:lang w:eastAsia="id-ID"/>
        </w:rPr>
        <w:t>train-test split</w:t>
      </w:r>
      <w:r w:rsidR="00237506" w:rsidRPr="00237506">
        <w:rPr>
          <w:rFonts w:asciiTheme="minorHAnsi" w:eastAsia="Times New Roman" w:hAnsiTheme="minorHAnsi" w:cstheme="minorHAnsi"/>
          <w:lang w:eastAsia="id-ID"/>
        </w:rPr>
        <w:t xml:space="preserve">. Sebelum proses evaluasi dimulai, dataset yang telah melalui tahap </w:t>
      </w:r>
      <w:r w:rsidR="00237506" w:rsidRPr="00237506">
        <w:rPr>
          <w:rFonts w:asciiTheme="minorHAnsi" w:eastAsia="Times New Roman" w:hAnsiTheme="minorHAnsi" w:cstheme="minorHAnsi"/>
          <w:i/>
          <w:iCs/>
          <w:lang w:eastAsia="id-ID"/>
        </w:rPr>
        <w:t>text preprocessing</w:t>
      </w:r>
      <w:r w:rsidR="00237506" w:rsidRPr="00237506">
        <w:rPr>
          <w:rFonts w:asciiTheme="minorHAnsi" w:eastAsia="Times New Roman" w:hAnsiTheme="minorHAnsi" w:cstheme="minorHAnsi"/>
          <w:lang w:eastAsia="id-ID"/>
        </w:rPr>
        <w:t xml:space="preserve"> dan </w:t>
      </w:r>
      <w:r w:rsidR="00237506" w:rsidRPr="00237506">
        <w:rPr>
          <w:rFonts w:asciiTheme="minorHAnsi" w:eastAsia="Times New Roman" w:hAnsiTheme="minorHAnsi" w:cstheme="minorHAnsi"/>
          <w:i/>
          <w:iCs/>
          <w:lang w:eastAsia="id-ID"/>
        </w:rPr>
        <w:t>hybrid annotation</w:t>
      </w:r>
      <w:r w:rsidR="00237506" w:rsidRPr="00237506">
        <w:rPr>
          <w:rFonts w:asciiTheme="minorHAnsi" w:eastAsia="Times New Roman" w:hAnsiTheme="minorHAnsi" w:cstheme="minorHAnsi"/>
          <w:lang w:eastAsia="id-ID"/>
        </w:rPr>
        <w:t xml:space="preserve"> dibagi menjadi sepuluh bagian (</w:t>
      </w:r>
      <w:r w:rsidR="00237506" w:rsidRPr="00237506">
        <w:rPr>
          <w:rFonts w:asciiTheme="minorHAnsi" w:eastAsia="Times New Roman" w:hAnsiTheme="minorHAnsi" w:cstheme="minorHAnsi"/>
          <w:i/>
          <w:iCs/>
          <w:lang w:eastAsia="id-ID"/>
        </w:rPr>
        <w:t>fold</w:t>
      </w:r>
      <w:r w:rsidR="00237506" w:rsidRPr="00237506">
        <w:rPr>
          <w:rFonts w:asciiTheme="minorHAnsi" w:eastAsia="Times New Roman" w:hAnsiTheme="minorHAnsi" w:cstheme="minorHAnsi"/>
          <w:lang w:eastAsia="id-ID"/>
        </w:rPr>
        <w:t xml:space="preserve">) dengan ukuran yang relatif sama. Proses </w:t>
      </w:r>
      <w:r w:rsidR="00237506" w:rsidRPr="00237506">
        <w:rPr>
          <w:rFonts w:asciiTheme="minorHAnsi" w:eastAsia="Times New Roman" w:hAnsiTheme="minorHAnsi" w:cstheme="minorHAnsi"/>
          <w:i/>
          <w:iCs/>
          <w:lang w:eastAsia="id-ID"/>
        </w:rPr>
        <w:t>10-Fold Cross Validation</w:t>
      </w:r>
      <w:r w:rsidR="00237506" w:rsidRPr="00237506">
        <w:rPr>
          <w:rFonts w:asciiTheme="minorHAnsi" w:eastAsia="Times New Roman" w:hAnsiTheme="minorHAnsi" w:cstheme="minorHAnsi"/>
          <w:lang w:eastAsia="id-ID"/>
        </w:rPr>
        <w:t xml:space="preserve"> dilakukan sebanyak sepuluh iterasi, di mana pada setiap iterasi satu </w:t>
      </w:r>
      <w:r w:rsidR="00237506" w:rsidRPr="00237506">
        <w:rPr>
          <w:rFonts w:asciiTheme="minorHAnsi" w:eastAsia="Times New Roman" w:hAnsiTheme="minorHAnsi" w:cstheme="minorHAnsi"/>
          <w:i/>
          <w:iCs/>
          <w:lang w:eastAsia="id-ID"/>
        </w:rPr>
        <w:t>fold</w:t>
      </w:r>
      <w:r w:rsidR="00237506" w:rsidRPr="00237506">
        <w:rPr>
          <w:rFonts w:asciiTheme="minorHAnsi" w:eastAsia="Times New Roman" w:hAnsiTheme="minorHAnsi" w:cstheme="minorHAnsi"/>
          <w:lang w:eastAsia="id-ID"/>
        </w:rPr>
        <w:t xml:space="preserve"> digunakan sebagai data uji (</w:t>
      </w:r>
      <w:r w:rsidR="00237506" w:rsidRPr="00237506">
        <w:rPr>
          <w:rFonts w:asciiTheme="minorHAnsi" w:eastAsia="Times New Roman" w:hAnsiTheme="minorHAnsi" w:cstheme="minorHAnsi"/>
          <w:i/>
          <w:iCs/>
          <w:lang w:eastAsia="id-ID"/>
        </w:rPr>
        <w:t>testing</w:t>
      </w:r>
      <w:r w:rsidR="00237506" w:rsidRPr="00237506">
        <w:rPr>
          <w:rFonts w:asciiTheme="minorHAnsi" w:eastAsia="Times New Roman" w:hAnsiTheme="minorHAnsi" w:cstheme="minorHAnsi"/>
          <w:lang w:eastAsia="id-ID"/>
        </w:rPr>
        <w:t xml:space="preserve">), sedangkan sembilan </w:t>
      </w:r>
      <w:r w:rsidR="00237506" w:rsidRPr="00237506">
        <w:rPr>
          <w:rFonts w:asciiTheme="minorHAnsi" w:eastAsia="Times New Roman" w:hAnsiTheme="minorHAnsi" w:cstheme="minorHAnsi"/>
          <w:i/>
          <w:iCs/>
          <w:lang w:eastAsia="id-ID"/>
        </w:rPr>
        <w:t>fold</w:t>
      </w:r>
      <w:r w:rsidR="00237506" w:rsidRPr="00237506">
        <w:rPr>
          <w:rFonts w:asciiTheme="minorHAnsi" w:eastAsia="Times New Roman" w:hAnsiTheme="minorHAnsi" w:cstheme="minorHAnsi"/>
          <w:lang w:eastAsia="id-ID"/>
        </w:rPr>
        <w:t xml:space="preserve"> lainnya digunakan sebagai data latih (</w:t>
      </w:r>
      <w:r w:rsidR="00237506" w:rsidRPr="00237506">
        <w:rPr>
          <w:rFonts w:asciiTheme="minorHAnsi" w:eastAsia="Times New Roman" w:hAnsiTheme="minorHAnsi" w:cstheme="minorHAnsi"/>
          <w:i/>
          <w:iCs/>
          <w:lang w:eastAsia="id-ID"/>
        </w:rPr>
        <w:t>training</w:t>
      </w:r>
      <w:r w:rsidR="00237506" w:rsidRPr="00237506">
        <w:rPr>
          <w:rFonts w:asciiTheme="minorHAnsi" w:eastAsia="Times New Roman" w:hAnsiTheme="minorHAnsi" w:cstheme="minorHAnsi"/>
          <w:lang w:eastAsia="id-ID"/>
        </w:rPr>
        <w:t xml:space="preserve">) untuk proses </w:t>
      </w:r>
      <w:r w:rsidR="00237506" w:rsidRPr="00237506">
        <w:rPr>
          <w:rFonts w:asciiTheme="minorHAnsi" w:eastAsia="Times New Roman" w:hAnsiTheme="minorHAnsi" w:cstheme="minorHAnsi"/>
          <w:i/>
          <w:iCs/>
          <w:lang w:eastAsia="id-ID"/>
        </w:rPr>
        <w:t>fine-tuning</w:t>
      </w:r>
      <w:r w:rsidR="00237506" w:rsidRPr="00237506">
        <w:rPr>
          <w:rFonts w:asciiTheme="minorHAnsi" w:eastAsia="Times New Roman" w:hAnsiTheme="minorHAnsi" w:cstheme="minorHAnsi"/>
          <w:lang w:eastAsia="id-ID"/>
        </w:rPr>
        <w:t xml:space="preserve"> model IndoBERT.</w:t>
      </w:r>
    </w:p>
    <w:p w14:paraId="7EF12AF1" w14:textId="77777777" w:rsidR="005D7426" w:rsidRPr="005D7426" w:rsidRDefault="00237506" w:rsidP="00237506">
      <w:pPr>
        <w:spacing w:before="100" w:beforeAutospacing="1" w:after="100" w:afterAutospacing="1"/>
        <w:ind w:firstLine="360"/>
        <w:rPr>
          <w:rFonts w:asciiTheme="minorHAnsi" w:eastAsia="Times New Roman" w:hAnsiTheme="minorHAnsi" w:cstheme="minorHAnsi"/>
          <w:szCs w:val="24"/>
          <w:lang w:eastAsia="id-ID"/>
        </w:rPr>
      </w:pPr>
      <w:r w:rsidRPr="00237506">
        <w:rPr>
          <w:rFonts w:asciiTheme="minorHAnsi" w:eastAsia="Times New Roman" w:hAnsiTheme="minorHAnsi" w:cstheme="minorHAnsi"/>
          <w:szCs w:val="24"/>
          <w:lang w:eastAsia="id-ID"/>
        </w:rPr>
        <w:t xml:space="preserve">Proses tersebut diulang hingga seluruh </w:t>
      </w:r>
      <w:r w:rsidRPr="00237506">
        <w:rPr>
          <w:rFonts w:asciiTheme="minorHAnsi" w:eastAsia="Times New Roman" w:hAnsiTheme="minorHAnsi" w:cstheme="minorHAnsi"/>
          <w:i/>
          <w:iCs/>
          <w:szCs w:val="24"/>
          <w:lang w:eastAsia="id-ID"/>
        </w:rPr>
        <w:t>fold</w:t>
      </w:r>
      <w:r w:rsidRPr="00237506">
        <w:rPr>
          <w:rFonts w:asciiTheme="minorHAnsi" w:eastAsia="Times New Roman" w:hAnsiTheme="minorHAnsi" w:cstheme="minorHAnsi"/>
          <w:szCs w:val="24"/>
          <w:lang w:eastAsia="id-ID"/>
        </w:rPr>
        <w:t xml:space="preserve"> memperoleh giliran sebagai data uji sebanyak satu kali sehingga seluruh data memiliki kesempatan yang sama untuk dievaluasi. Setelah seluruh iterasi selesai dilakukan, nilai </w:t>
      </w:r>
      <w:r w:rsidRPr="00237506">
        <w:rPr>
          <w:rFonts w:asciiTheme="minorHAnsi" w:eastAsia="Times New Roman" w:hAnsiTheme="minorHAnsi" w:cstheme="minorHAnsi"/>
          <w:i/>
          <w:iCs/>
          <w:szCs w:val="24"/>
          <w:lang w:eastAsia="id-ID"/>
        </w:rPr>
        <w:t>accuracy</w:t>
      </w:r>
      <w:r w:rsidRPr="00237506">
        <w:rPr>
          <w:rFonts w:asciiTheme="minorHAnsi" w:eastAsia="Times New Roman" w:hAnsiTheme="minorHAnsi" w:cstheme="minorHAnsi"/>
          <w:szCs w:val="24"/>
          <w:lang w:eastAsia="id-ID"/>
        </w:rPr>
        <w:t xml:space="preserve">, </w:t>
      </w:r>
      <w:r w:rsidRPr="00237506">
        <w:rPr>
          <w:rFonts w:asciiTheme="minorHAnsi" w:eastAsia="Times New Roman" w:hAnsiTheme="minorHAnsi" w:cstheme="minorHAnsi"/>
          <w:i/>
          <w:iCs/>
          <w:szCs w:val="24"/>
          <w:lang w:eastAsia="id-ID"/>
        </w:rPr>
        <w:t>precision</w:t>
      </w:r>
      <w:r w:rsidRPr="00237506">
        <w:rPr>
          <w:rFonts w:asciiTheme="minorHAnsi" w:eastAsia="Times New Roman" w:hAnsiTheme="minorHAnsi" w:cstheme="minorHAnsi"/>
          <w:szCs w:val="24"/>
          <w:lang w:eastAsia="id-ID"/>
        </w:rPr>
        <w:t xml:space="preserve">, </w:t>
      </w:r>
      <w:r w:rsidRPr="00237506">
        <w:rPr>
          <w:rFonts w:asciiTheme="minorHAnsi" w:eastAsia="Times New Roman" w:hAnsiTheme="minorHAnsi" w:cstheme="minorHAnsi"/>
          <w:i/>
          <w:iCs/>
          <w:szCs w:val="24"/>
          <w:lang w:eastAsia="id-ID"/>
        </w:rPr>
        <w:t>recall</w:t>
      </w:r>
      <w:r w:rsidRPr="00237506">
        <w:rPr>
          <w:rFonts w:asciiTheme="minorHAnsi" w:eastAsia="Times New Roman" w:hAnsiTheme="minorHAnsi" w:cstheme="minorHAnsi"/>
          <w:szCs w:val="24"/>
          <w:lang w:eastAsia="id-ID"/>
        </w:rPr>
        <w:t xml:space="preserve">, </w:t>
      </w:r>
      <w:r w:rsidRPr="00237506">
        <w:rPr>
          <w:rFonts w:asciiTheme="minorHAnsi" w:eastAsia="Times New Roman" w:hAnsiTheme="minorHAnsi" w:cstheme="minorHAnsi"/>
          <w:i/>
          <w:iCs/>
          <w:szCs w:val="24"/>
          <w:lang w:eastAsia="id-ID"/>
        </w:rPr>
        <w:t>F1-score</w:t>
      </w:r>
      <w:r w:rsidRPr="00237506">
        <w:rPr>
          <w:rFonts w:asciiTheme="minorHAnsi" w:eastAsia="Times New Roman" w:hAnsiTheme="minorHAnsi" w:cstheme="minorHAnsi"/>
          <w:szCs w:val="24"/>
          <w:lang w:eastAsia="id-ID"/>
        </w:rPr>
        <w:t xml:space="preserve">, dan </w:t>
      </w:r>
      <w:r w:rsidRPr="00237506">
        <w:rPr>
          <w:rFonts w:asciiTheme="minorHAnsi" w:eastAsia="Times New Roman" w:hAnsiTheme="minorHAnsi" w:cstheme="minorHAnsi"/>
          <w:i/>
          <w:iCs/>
          <w:szCs w:val="24"/>
          <w:lang w:eastAsia="id-ID"/>
        </w:rPr>
        <w:t>loss</w:t>
      </w:r>
      <w:r w:rsidRPr="00237506">
        <w:rPr>
          <w:rFonts w:asciiTheme="minorHAnsi" w:eastAsia="Times New Roman" w:hAnsiTheme="minorHAnsi" w:cstheme="minorHAnsi"/>
          <w:szCs w:val="24"/>
          <w:lang w:eastAsia="id-ID"/>
        </w:rPr>
        <w:t xml:space="preserve"> dari setiap </w:t>
      </w:r>
      <w:r w:rsidRPr="00237506">
        <w:rPr>
          <w:rFonts w:asciiTheme="minorHAnsi" w:eastAsia="Times New Roman" w:hAnsiTheme="minorHAnsi" w:cstheme="minorHAnsi"/>
          <w:i/>
          <w:iCs/>
          <w:szCs w:val="24"/>
          <w:lang w:eastAsia="id-ID"/>
        </w:rPr>
        <w:t>fold</w:t>
      </w:r>
      <w:r w:rsidRPr="00237506">
        <w:rPr>
          <w:rFonts w:asciiTheme="minorHAnsi" w:eastAsia="Times New Roman" w:hAnsiTheme="minorHAnsi" w:cstheme="minorHAnsi"/>
          <w:szCs w:val="24"/>
          <w:lang w:eastAsia="id-ID"/>
        </w:rPr>
        <w:t xml:space="preserve"> dihitung kemudian dirata-ratakan untuk memperoleh performa akhir model. Checkpoint dengan nilai F1 tertinggi pada setiap fold selanjutnya digunakan untuk melakukan prediksi terhadap seluruh data komentar sebagai dasar analisis pada tahapan berikutnya</w:t>
      </w:r>
      <w:r w:rsidR="00063985">
        <w:rPr>
          <w:rFonts w:asciiTheme="minorHAnsi" w:eastAsia="Times New Roman" w:hAnsiTheme="minorHAnsi" w:cstheme="minorHAnsi"/>
          <w:szCs w:val="24"/>
          <w:lang w:eastAsia="id-ID"/>
        </w:rPr>
        <w:t>.</w:t>
      </w:r>
    </w:p>
    <w:p w14:paraId="0509672D" w14:textId="77777777" w:rsidR="0096215E" w:rsidRDefault="003211E2" w:rsidP="0096215E">
      <w:pPr>
        <w:pStyle w:val="Judul3"/>
      </w:pPr>
      <w:bookmarkStart w:id="78" w:name="_Toc242394353"/>
      <w:r>
        <w:t>Prediksi Seluruh Komentar</w:t>
      </w:r>
      <w:bookmarkEnd w:id="78"/>
    </w:p>
    <w:p w14:paraId="54C7D421" w14:textId="77777777" w:rsidR="00063985" w:rsidRDefault="00063985" w:rsidP="00237506">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Setelah </w:t>
      </w:r>
      <w:r w:rsidR="00237506" w:rsidRPr="00237506">
        <w:rPr>
          <w:rFonts w:asciiTheme="minorHAnsi" w:eastAsia="Times New Roman" w:hAnsiTheme="minorHAnsi" w:cstheme="minorHAnsi"/>
          <w:szCs w:val="24"/>
          <w:lang w:eastAsia="id-ID"/>
        </w:rPr>
        <w:t xml:space="preserve">proses </w:t>
      </w:r>
      <w:r w:rsidR="00237506" w:rsidRPr="00237506">
        <w:rPr>
          <w:rFonts w:asciiTheme="minorHAnsi" w:eastAsia="Times New Roman" w:hAnsiTheme="minorHAnsi" w:cstheme="minorHAnsi"/>
          <w:i/>
          <w:iCs/>
          <w:szCs w:val="24"/>
          <w:lang w:eastAsia="id-ID"/>
        </w:rPr>
        <w:t>fine-tuning</w:t>
      </w:r>
      <w:r w:rsidR="00237506" w:rsidRPr="00237506">
        <w:rPr>
          <w:rFonts w:asciiTheme="minorHAnsi" w:eastAsia="Times New Roman" w:hAnsiTheme="minorHAnsi" w:cstheme="minorHAnsi"/>
          <w:szCs w:val="24"/>
          <w:lang w:eastAsia="id-ID"/>
        </w:rPr>
        <w:t xml:space="preserve"> dan evaluasi menggunakan metode </w:t>
      </w:r>
      <w:r w:rsidR="00237506" w:rsidRPr="00237506">
        <w:rPr>
          <w:rFonts w:asciiTheme="minorHAnsi" w:eastAsia="Times New Roman" w:hAnsiTheme="minorHAnsi" w:cstheme="minorHAnsi"/>
          <w:i/>
          <w:iCs/>
          <w:szCs w:val="24"/>
          <w:lang w:eastAsia="id-ID"/>
        </w:rPr>
        <w:t>10-Fold Cross Validation</w:t>
      </w:r>
      <w:r w:rsidR="00237506" w:rsidRPr="00237506">
        <w:rPr>
          <w:rFonts w:asciiTheme="minorHAnsi" w:eastAsia="Times New Roman" w:hAnsiTheme="minorHAnsi" w:cstheme="minorHAnsi"/>
          <w:szCs w:val="24"/>
          <w:lang w:eastAsia="id-ID"/>
        </w:rPr>
        <w:t xml:space="preserve"> selesai dilakukan, </w:t>
      </w:r>
      <w:r>
        <w:rPr>
          <w:rFonts w:asciiTheme="minorHAnsi" w:eastAsia="Times New Roman" w:hAnsiTheme="minorHAnsi" w:cstheme="minorHAnsi"/>
          <w:szCs w:val="24"/>
          <w:lang w:eastAsia="id-ID"/>
        </w:rPr>
        <w:t xml:space="preserve">prediksi terhadap seluruh komentar yang telah melalui proses text preprocessing selanjutnya dilakukan menggunakan pendekatan </w:t>
      </w:r>
      <w:r w:rsidR="00237506" w:rsidRPr="00237506">
        <w:rPr>
          <w:rFonts w:asciiTheme="minorHAnsi" w:eastAsia="Times New Roman" w:hAnsiTheme="minorHAnsi" w:cstheme="minorHAnsi"/>
          <w:i/>
          <w:iCs/>
          <w:szCs w:val="24"/>
          <w:lang w:eastAsia="id-ID"/>
        </w:rPr>
        <w:t>out-of-fold</w:t>
      </w:r>
      <w:r>
        <w:rPr>
          <w:rFonts w:asciiTheme="minorHAnsi" w:eastAsia="Times New Roman" w:hAnsiTheme="minorHAnsi" w:cstheme="minorHAnsi"/>
          <w:szCs w:val="24"/>
          <w:lang w:eastAsia="id-ID"/>
        </w:rPr>
        <w:t>.</w:t>
      </w:r>
      <w:r w:rsidR="00237506" w:rsidRPr="00237506">
        <w:rPr>
          <w:rFonts w:asciiTheme="minorHAnsi" w:eastAsia="Times New Roman" w:hAnsiTheme="minorHAnsi" w:cstheme="minorHAnsi"/>
          <w:szCs w:val="24"/>
          <w:lang w:eastAsia="id-ID"/>
        </w:rPr>
        <w:t xml:space="preserve"> Tahapan ini bertujuan memperoleh hasil klasifikasi aspek tata kelola dan polaritas sentimen pada seluruh komentar sehingga dapat menggambarkan persepsi masyarakat secara menyeluruh terhadap isu pengadaan mobil dinas Gubernur Kalimantan Timur. </w:t>
      </w:r>
      <w:r w:rsidR="00237506" w:rsidRPr="00237506">
        <w:rPr>
          <w:rFonts w:asciiTheme="minorHAnsi" w:eastAsia="Times New Roman" w:hAnsiTheme="minorHAnsi" w:cstheme="minorHAnsi"/>
          <w:i/>
          <w:iCs/>
          <w:szCs w:val="24"/>
          <w:lang w:eastAsia="id-ID"/>
        </w:rPr>
        <w:t>Output</w:t>
      </w:r>
      <w:r w:rsidR="00237506" w:rsidRPr="00237506">
        <w:rPr>
          <w:rFonts w:asciiTheme="minorHAnsi" w:eastAsia="Times New Roman" w:hAnsiTheme="minorHAnsi" w:cstheme="minorHAnsi"/>
          <w:szCs w:val="24"/>
          <w:lang w:eastAsia="id-ID"/>
        </w:rPr>
        <w:t xml:space="preserve"> yang dihasilkan pada tahap ini berupa label aspek (</w:t>
      </w:r>
      <w:r w:rsidR="00237506" w:rsidRPr="00237506">
        <w:rPr>
          <w:rFonts w:asciiTheme="minorHAnsi" w:eastAsia="Times New Roman" w:hAnsiTheme="minorHAnsi" w:cstheme="minorHAnsi"/>
          <w:i/>
          <w:iCs/>
          <w:szCs w:val="24"/>
          <w:lang w:eastAsia="id-ID"/>
        </w:rPr>
        <w:t>predicted aspect</w:t>
      </w:r>
      <w:r w:rsidR="00237506" w:rsidRPr="00237506">
        <w:rPr>
          <w:rFonts w:asciiTheme="minorHAnsi" w:eastAsia="Times New Roman" w:hAnsiTheme="minorHAnsi" w:cstheme="minorHAnsi"/>
          <w:szCs w:val="24"/>
          <w:lang w:eastAsia="id-ID"/>
        </w:rPr>
        <w:t>) dan label sentimen (</w:t>
      </w:r>
      <w:r w:rsidR="00237506" w:rsidRPr="00237506">
        <w:rPr>
          <w:rFonts w:asciiTheme="minorHAnsi" w:eastAsia="Times New Roman" w:hAnsiTheme="minorHAnsi" w:cstheme="minorHAnsi"/>
          <w:i/>
          <w:iCs/>
          <w:szCs w:val="24"/>
          <w:lang w:eastAsia="id-ID"/>
        </w:rPr>
        <w:t>predicted sentiment</w:t>
      </w:r>
      <w:r w:rsidR="00237506" w:rsidRPr="00237506">
        <w:rPr>
          <w:rFonts w:asciiTheme="minorHAnsi" w:eastAsia="Times New Roman" w:hAnsiTheme="minorHAnsi" w:cstheme="minorHAnsi"/>
          <w:szCs w:val="24"/>
          <w:lang w:eastAsia="id-ID"/>
        </w:rPr>
        <w:t>) untuk setiap komentar. Hasil prediksi kemudian disimpan dalam bentuk dataset yang memuat komentar, aspek hasil prediksi, serta sentimen hasil prediksi. Dataset tersebut menjadi dasar dalam proses analisis lanjutan pada penelitian ini</w:t>
      </w:r>
      <w:r>
        <w:rPr>
          <w:rFonts w:asciiTheme="minorHAnsi" w:eastAsia="Times New Roman" w:hAnsiTheme="minorHAnsi" w:cstheme="minorHAnsi"/>
          <w:szCs w:val="24"/>
          <w:lang w:eastAsia="id-ID"/>
        </w:rPr>
        <w:t>.</w:t>
      </w:r>
    </w:p>
    <w:p w14:paraId="1121EB54" w14:textId="77777777" w:rsidR="00237506" w:rsidRPr="00063985" w:rsidRDefault="00237506" w:rsidP="00237506">
      <w:pPr>
        <w:spacing w:before="100" w:beforeAutospacing="1" w:after="100" w:afterAutospacing="1"/>
        <w:ind w:firstLine="360"/>
        <w:rPr>
          <w:rFonts w:asciiTheme="minorHAnsi" w:eastAsia="Times New Roman" w:hAnsiTheme="minorHAnsi" w:cstheme="minorHAnsi"/>
          <w:szCs w:val="24"/>
          <w:lang w:eastAsia="id-ID"/>
        </w:rPr>
      </w:pPr>
      <w:r w:rsidRPr="00237506">
        <w:rPr>
          <w:rFonts w:asciiTheme="minorHAnsi" w:eastAsia="Times New Roman" w:hAnsiTheme="minorHAnsi" w:cstheme="minorHAnsi"/>
          <w:szCs w:val="24"/>
          <w:lang w:eastAsia="id-ID"/>
        </w:rPr>
        <w:t xml:space="preserve">Selain menghasilkan klasifikasi untuk setiap komentar, tahap ini juga menghasilkan distribusi aspek tata kelola, distribusi sentimen, serta distribusi kombinasi aspek dan sentimen. Informasi distribusi tersebut digunakan untuk menggambarkan kecenderungan opini masyarakat pada setiap aspek tata kelola sekaligus menjadi dasar dalam mengidentifikasi permasalahan sebelum dilanjutkan pada tahap </w:t>
      </w:r>
      <w:r w:rsidRPr="00237506">
        <w:rPr>
          <w:rFonts w:asciiTheme="minorHAnsi" w:eastAsia="Times New Roman" w:hAnsiTheme="minorHAnsi" w:cstheme="minorHAnsi"/>
          <w:i/>
          <w:iCs/>
          <w:szCs w:val="24"/>
          <w:lang w:eastAsia="id-ID"/>
        </w:rPr>
        <w:t>Root Cause Analysis</w:t>
      </w:r>
      <w:r w:rsidRPr="00237506">
        <w:rPr>
          <w:rFonts w:asciiTheme="minorHAnsi" w:eastAsia="Times New Roman" w:hAnsiTheme="minorHAnsi" w:cstheme="minorHAnsi"/>
          <w:szCs w:val="24"/>
          <w:lang w:eastAsia="id-ID"/>
        </w:rPr>
        <w:t xml:space="preserve"> (RCA)</w:t>
      </w:r>
    </w:p>
    <w:p w14:paraId="5D4DBA39" w14:textId="77777777" w:rsidR="00055D67" w:rsidRDefault="00F5072E" w:rsidP="00055D67">
      <w:pPr>
        <w:pStyle w:val="Judul3"/>
        <w:ind w:left="1080" w:hanging="1080"/>
      </w:pPr>
      <w:bookmarkStart w:id="79" w:name="_Toc242394354"/>
      <w:r w:rsidRPr="00F5072E">
        <w:t>Identifikasi Permasalahan Berbasis Hasil Analisis Sentimen</w:t>
      </w:r>
      <w:bookmarkEnd w:id="79"/>
    </w:p>
    <w:p w14:paraId="09EE0C34" w14:textId="77777777" w:rsidR="009876E8" w:rsidRPr="009876E8" w:rsidRDefault="009876E8" w:rsidP="009876E8">
      <w:pPr>
        <w:pStyle w:val="IndenPertamaTeksIsi"/>
      </w:pPr>
      <w:r w:rsidRPr="009876E8">
        <w:t xml:space="preserve">Tahap ini dilakukan untuk mengidentifikasi permasalahan pada setiap aspek tata kelola berdasarkan hasil prediksi yang diperoleh pada tahap sebelumnya. Identifikasi permasalahan dilakukan melalui dua tahapan, yaitu analisis distribusi </w:t>
      </w:r>
      <w:r w:rsidRPr="009876E8">
        <w:lastRenderedPageBreak/>
        <w:t>aspek dan sentimen, serta identifikasi kategori masalah pada komentar bersentimen negatif di setiap aspek. Analisis distribusi dilakukan dengan menghitung jumlah dan persentase komentar bersentimen negatif pada masing-masing aspek tata kelola menggunakan dataset hasil prediksi. Aspek dengan jumlah maupun persentase sentimen negatif yang tinggi ditetapkan sebagai aspek yang memerlukan perhatian lebih lanjut pada tahap analisis berikutnya.</w:t>
      </w:r>
    </w:p>
    <w:p w14:paraId="0C56E529" w14:textId="77777777" w:rsidR="009876E8" w:rsidRPr="009876E8" w:rsidRDefault="009876E8" w:rsidP="009876E8">
      <w:pPr>
        <w:pStyle w:val="IndenPertamaTeksIsi"/>
      </w:pPr>
      <w:r w:rsidRPr="009876E8">
        <w:t xml:space="preserve">Selanjutnya, dilakukan identifikasi kategori masalah melalui pendekatan </w:t>
      </w:r>
      <w:r w:rsidRPr="009876E8">
        <w:rPr>
          <w:i/>
          <w:iCs/>
        </w:rPr>
        <w:t>coding manual</w:t>
      </w:r>
      <w:r w:rsidRPr="009876E8">
        <w:t xml:space="preserve"> terhadap seluruh komentar bersentimen negatif pada setiap aspek, bukan hanya sebagian sampel, agar permasalahan yang dirumuskan benar-benar mencerminkan keseluruhan data. Proses ini diawali dengan </w:t>
      </w:r>
      <w:r w:rsidRPr="009876E8">
        <w:rPr>
          <w:i/>
          <w:iCs/>
        </w:rPr>
        <w:t>open coding</w:t>
      </w:r>
      <w:r w:rsidRPr="009876E8">
        <w:t>, yaitu pembacaan menyeluruh terhadap setiap komentar untuk mengidentifikasi kata kunci dan pola yang merepresentasikan inti masalah yang disampaikan, yang kemudian disusun menjadi kategori masalah berdasarkan kemiripan makna dan konteks (Prihapsari &amp; Indah, 2021; Rofiah, 2022). Setiap komentar kemudian dikodekan ke dalam satu kategori masalah yang paling sesuai, termasuk kategori bagi komentar yang tidak menyebutkan isu institusional secara spesifik, sehingga seluruh komentar bersentimen negatif pada setiap aspek tercakup dalam kategori masalah hingga mencapai cakupan 100% (Sitasari, 2022). Hasil identifikasi kategori masalah ini disajikan dalam bentuk tabel bukti yang memuat setiap komentar beserta kategori masalahnya, dilengkapi dengan metadata sumber asli seperti nama pengguna dan tautan komentar, sebagai bukti pendukung yang dapat ditelusuri kembali ke data asli.</w:t>
      </w:r>
    </w:p>
    <w:p w14:paraId="7CA20732" w14:textId="77777777" w:rsidR="009876E8" w:rsidRDefault="009876E8" w:rsidP="009876E8">
      <w:pPr>
        <w:pStyle w:val="IndenPertamaTeksIsi"/>
      </w:pPr>
      <w:r w:rsidRPr="009876E8">
        <w:t xml:space="preserve">Hasil identifikasi permasalahan pada tahap ini, yang meliputi pola distribusi sentimen negatif serta kategori masalah hasil </w:t>
      </w:r>
      <w:r w:rsidRPr="009876E8">
        <w:rPr>
          <w:i/>
          <w:iCs/>
        </w:rPr>
        <w:t>coding manual</w:t>
      </w:r>
      <w:r w:rsidRPr="009876E8">
        <w:t xml:space="preserve">, selanjutnya digunakan sebagai dasar dalam menentukan permasalahan utama pada setiap aspek tata kelola. Permasalahan yang telah dirumuskan tersebut kemudian menjadi masukan pada tahap </w:t>
      </w:r>
      <w:r w:rsidRPr="009876E8">
        <w:rPr>
          <w:i/>
          <w:iCs/>
        </w:rPr>
        <w:t>Root Cause Analysis</w:t>
      </w:r>
      <w:r w:rsidRPr="009876E8">
        <w:t xml:space="preserve"> (RCA) untuk ditelusuri akar penyebabnya. Pendekatan </w:t>
      </w:r>
      <w:r w:rsidRPr="009876E8">
        <w:rPr>
          <w:i/>
          <w:iCs/>
        </w:rPr>
        <w:t>coding manual</w:t>
      </w:r>
      <w:r w:rsidRPr="009876E8">
        <w:t xml:space="preserve"> yang diterapkan secara menyeluruh terhadap seluruh komentar bersentimen negatif memungkinkan permasalahan pada setiap aspek dirumuskan secara lebih akurat dan representatif dibandingkan pendekatan berbasis sampel maupun angka statistik semata.</w:t>
      </w:r>
    </w:p>
    <w:p w14:paraId="6EFAF6EE" w14:textId="77777777" w:rsidR="00136B7C" w:rsidRDefault="00136B7C" w:rsidP="00136B7C">
      <w:pPr>
        <w:pStyle w:val="Judul3"/>
      </w:pPr>
      <w:bookmarkStart w:id="80" w:name="_Toc242394355"/>
      <w:r>
        <w:rPr>
          <w:i/>
        </w:rPr>
        <w:t>Root Cause Analysis</w:t>
      </w:r>
      <w:r>
        <w:t xml:space="preserve"> (RCA)</w:t>
      </w:r>
      <w:bookmarkEnd w:id="80"/>
    </w:p>
    <w:p w14:paraId="2CE00CB6" w14:textId="77777777" w:rsidR="003D4B5A" w:rsidRPr="003D4B5A" w:rsidRDefault="00A1284E" w:rsidP="003D4B5A">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i/>
          <w:iCs/>
          <w:szCs w:val="24"/>
          <w:lang w:eastAsia="id-ID"/>
        </w:rPr>
        <w:t>Root Cause Analysis</w:t>
      </w:r>
      <w:r>
        <w:rPr>
          <w:rFonts w:asciiTheme="minorHAnsi" w:eastAsia="Times New Roman" w:hAnsiTheme="minorHAnsi" w:cstheme="minorHAnsi"/>
          <w:szCs w:val="24"/>
          <w:lang w:eastAsia="id-ID"/>
        </w:rPr>
        <w:t xml:space="preserve"> </w:t>
      </w:r>
      <w:r w:rsidRPr="00937A81">
        <w:rPr>
          <w:rFonts w:asciiTheme="minorHAnsi" w:eastAsia="Times New Roman" w:hAnsiTheme="minorHAnsi" w:cstheme="minorHAnsi"/>
          <w:szCs w:val="24"/>
          <w:lang w:eastAsia="id-ID"/>
        </w:rPr>
        <w:t>(RCA)</w:t>
      </w:r>
      <w:r>
        <w:rPr>
          <w:rFonts w:asciiTheme="minorHAnsi" w:eastAsia="Times New Roman" w:hAnsiTheme="minorHAnsi" w:cstheme="minorHAnsi"/>
          <w:szCs w:val="24"/>
          <w:lang w:eastAsia="id-ID"/>
        </w:rPr>
        <w:t xml:space="preserve"> </w:t>
      </w:r>
      <w:r w:rsidR="00237506" w:rsidRPr="00237506">
        <w:rPr>
          <w:rFonts w:asciiTheme="minorHAnsi" w:eastAsia="Times New Roman" w:hAnsiTheme="minorHAnsi" w:cstheme="minorHAnsi"/>
          <w:szCs w:val="24"/>
          <w:lang w:eastAsia="id-ID"/>
        </w:rPr>
        <w:t xml:space="preserve">dilakukan terhadap permasalahan pada setiap aspek tata kelola yang telah diidentifikasi pada tahap sebelumnya untuk mengidentifikasi faktor-faktor yang menjadi penyebab utama munculnya permasalahan tersebut. Teknik RCA yang digunakan dalam penelitian ini adalah </w:t>
      </w:r>
      <w:r w:rsidR="00237506" w:rsidRPr="00237506">
        <w:rPr>
          <w:rFonts w:asciiTheme="minorHAnsi" w:eastAsia="Times New Roman" w:hAnsiTheme="minorHAnsi" w:cstheme="minorHAnsi"/>
          <w:i/>
          <w:iCs/>
          <w:szCs w:val="24"/>
          <w:lang w:eastAsia="id-ID"/>
        </w:rPr>
        <w:t>5 Whys</w:t>
      </w:r>
      <w:r w:rsidR="00237506" w:rsidRPr="00237506">
        <w:rPr>
          <w:rFonts w:asciiTheme="minorHAnsi" w:eastAsia="Times New Roman" w:hAnsiTheme="minorHAnsi" w:cstheme="minorHAnsi"/>
          <w:szCs w:val="24"/>
          <w:lang w:eastAsia="id-ID"/>
        </w:rPr>
        <w:t>, yaitu teknik analisis yang menelusuri akar penyebab suatu permasalahan melalui pengajuan pertanyaan "mengapa" secara berjenjang hingga lima tingkat. Teknik ini dipilih karena mampu mengurai rantai sebab-akibat suatu isu secara sistematis dari gejala yang tampak menuju akar penyebab yang mendasarinya</w:t>
      </w:r>
      <w:r>
        <w:rPr>
          <w:rFonts w:asciiTheme="minorHAnsi" w:eastAsia="Times New Roman" w:hAnsiTheme="minorHAnsi" w:cstheme="minorHAnsi"/>
          <w:szCs w:val="24"/>
          <w:lang w:eastAsia="id-ID"/>
        </w:rPr>
        <w:t>.</w:t>
      </w:r>
    </w:p>
    <w:p w14:paraId="2A546C86" w14:textId="77777777" w:rsidR="003D4B5A" w:rsidRPr="003D4B5A" w:rsidRDefault="008C627D" w:rsidP="003D4B5A">
      <w:pPr>
        <w:spacing w:before="100" w:beforeAutospacing="1" w:after="100" w:afterAutospacing="1"/>
        <w:ind w:firstLine="360"/>
        <w:rPr>
          <w:rFonts w:asciiTheme="minorHAnsi" w:eastAsia="Times New Roman" w:hAnsiTheme="minorHAnsi" w:cstheme="minorHAnsi"/>
          <w:szCs w:val="24"/>
          <w:lang w:eastAsia="id-ID"/>
        </w:rPr>
      </w:pPr>
      <w:r w:rsidRPr="008C627D">
        <w:rPr>
          <w:rFonts w:asciiTheme="minorHAnsi" w:eastAsia="Times New Roman" w:hAnsiTheme="minorHAnsi" w:cstheme="minorHAnsi"/>
          <w:szCs w:val="24"/>
          <w:lang w:eastAsia="id-ID"/>
        </w:rPr>
        <w:t xml:space="preserve">Proses </w:t>
      </w:r>
      <w:r w:rsidRPr="008C627D">
        <w:rPr>
          <w:rFonts w:asciiTheme="minorHAnsi" w:eastAsia="Times New Roman" w:hAnsiTheme="minorHAnsi" w:cstheme="minorHAnsi"/>
          <w:i/>
          <w:iCs/>
          <w:szCs w:val="24"/>
          <w:lang w:eastAsia="id-ID"/>
        </w:rPr>
        <w:t>5 Whys</w:t>
      </w:r>
      <w:r w:rsidRPr="008C627D">
        <w:rPr>
          <w:rFonts w:asciiTheme="minorHAnsi" w:eastAsia="Times New Roman" w:hAnsiTheme="minorHAnsi" w:cstheme="minorHAnsi"/>
          <w:szCs w:val="24"/>
          <w:lang w:eastAsia="id-ID"/>
        </w:rPr>
        <w:t xml:space="preserve"> pada penelitian ini dilakukan secara kualitatif oleh peneliti dengan memanfaatkan pola distribusi sentimen negatif serta kategori masalah </w:t>
      </w:r>
      <w:r w:rsidRPr="008C627D">
        <w:rPr>
          <w:rFonts w:asciiTheme="minorHAnsi" w:eastAsia="Times New Roman" w:hAnsiTheme="minorHAnsi" w:cstheme="minorHAnsi"/>
          <w:szCs w:val="24"/>
          <w:lang w:eastAsia="id-ID"/>
        </w:rPr>
        <w:lastRenderedPageBreak/>
        <w:t>hasil identifikasi menggunakan analisis isi (</w:t>
      </w:r>
      <w:r w:rsidRPr="008C627D">
        <w:rPr>
          <w:rFonts w:asciiTheme="minorHAnsi" w:eastAsia="Times New Roman" w:hAnsiTheme="minorHAnsi" w:cstheme="minorHAnsi"/>
          <w:i/>
          <w:iCs/>
          <w:szCs w:val="24"/>
          <w:lang w:eastAsia="id-ID"/>
        </w:rPr>
        <w:t>content analysis</w:t>
      </w:r>
      <w:r w:rsidRPr="008C627D">
        <w:rPr>
          <w:rFonts w:asciiTheme="minorHAnsi" w:eastAsia="Times New Roman" w:hAnsiTheme="minorHAnsi" w:cstheme="minorHAnsi"/>
          <w:szCs w:val="24"/>
          <w:lang w:eastAsia="id-ID"/>
        </w:rPr>
        <w:t>) terhadap seluruh komentar pada aspek tata kelola yang teridentifikasi bermasalah sebagai bahan rujukan. Pola distribusi dan kategori masalah tersebut digunakan sebagai dasar dalam menyusun rantai pertanyaan</w:t>
      </w:r>
      <w:r>
        <w:rPr>
          <w:rFonts w:asciiTheme="minorHAnsi" w:eastAsia="Times New Roman" w:hAnsiTheme="minorHAnsi" w:cstheme="minorHAnsi"/>
          <w:szCs w:val="24"/>
          <w:lang w:eastAsia="id-ID"/>
        </w:rPr>
        <w:t xml:space="preserve"> </w:t>
      </w:r>
      <w:r w:rsidR="00F50FF0" w:rsidRPr="00F50FF0">
        <w:rPr>
          <w:rFonts w:asciiTheme="minorHAnsi" w:eastAsia="Times New Roman" w:hAnsiTheme="minorHAnsi" w:cstheme="minorHAnsi"/>
          <w:szCs w:val="24"/>
          <w:lang w:eastAsia="id-ID"/>
        </w:rPr>
        <w:t>"mengapa" sehingga akar penyebab yang diidentifikasi tetap berlandaskan pada hasil analisis data, bukan semata-mata asumsi peneliti. Penelusuran dilakukan secara bertingkat, dimulai dari permasalahan yang tampak pada komentar publik hingga diperoleh akar penyebab pada tingkat kelima</w:t>
      </w:r>
      <w:r w:rsidR="003D4B5A">
        <w:rPr>
          <w:rFonts w:asciiTheme="minorHAnsi" w:eastAsia="Times New Roman" w:hAnsiTheme="minorHAnsi" w:cstheme="minorHAnsi"/>
          <w:szCs w:val="24"/>
          <w:lang w:eastAsia="id-ID"/>
        </w:rPr>
        <w:t>.</w:t>
      </w:r>
    </w:p>
    <w:p w14:paraId="03D41252" w14:textId="77777777" w:rsidR="00A1284E" w:rsidRPr="002F18DB" w:rsidRDefault="003D4B5A" w:rsidP="003D4B5A">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Akar </w:t>
      </w:r>
      <w:r w:rsidR="00F50FF0" w:rsidRPr="00F50FF0">
        <w:rPr>
          <w:rFonts w:asciiTheme="minorHAnsi" w:eastAsia="Times New Roman" w:hAnsiTheme="minorHAnsi" w:cstheme="minorHAnsi"/>
          <w:szCs w:val="24"/>
          <w:lang w:eastAsia="id-ID"/>
        </w:rPr>
        <w:t>penyebab yang telah diidentifikasi selanjutnya digunakan sebagai dasar dalam penyusunan rekomendasi tata kelola terhadap isu pengadaan mobil dinas Gubernur Kalimantan Timur. Rekomendasi disusun agar sesuai dengan akar penyebab yang ditemukan sehingga diharapkan mampu memberikan masukan yang lebih terarah bagi pemerintah maupun pemangku kebijakan. Tahapan ini menjadi bagian akhir dari proses analisis dalam penelitian sehingga menghasilkan informasi yang lebih komprehensif dibandingkan analisis sentimen secara umum</w:t>
      </w:r>
      <w:r>
        <w:rPr>
          <w:rFonts w:asciiTheme="minorHAnsi" w:eastAsia="Times New Roman" w:hAnsiTheme="minorHAnsi" w:cstheme="minorHAnsi"/>
          <w:szCs w:val="24"/>
          <w:lang w:eastAsia="id-ID"/>
        </w:rPr>
        <w:t>.</w:t>
      </w:r>
    </w:p>
    <w:p w14:paraId="79CF8BC2" w14:textId="77777777" w:rsidR="00055D67" w:rsidRDefault="00055D67" w:rsidP="00055D67">
      <w:pPr>
        <w:pStyle w:val="Judul2"/>
      </w:pPr>
      <w:bookmarkStart w:id="81" w:name="_H2_90"/>
      <w:bookmarkStart w:id="82" w:name="_Toc242394356"/>
      <w:r>
        <w:t>Flowchart Penelitian</w:t>
      </w:r>
      <w:bookmarkEnd w:id="81"/>
      <w:bookmarkEnd w:id="82"/>
    </w:p>
    <w:p w14:paraId="2A31859E" w14:textId="77777777" w:rsidR="00055D67" w:rsidRDefault="005221E1" w:rsidP="00CE3671">
      <w:pPr>
        <w:pStyle w:val="IndenPertamaTeksIsi"/>
      </w:pPr>
      <w:r>
        <w:rPr>
          <w:i/>
          <w:iCs/>
        </w:rPr>
        <w:t xml:space="preserve">Flowchart </w:t>
      </w:r>
      <w:r w:rsidR="00F846C5" w:rsidRPr="00F846C5">
        <w:t xml:space="preserve">penelitian digunakan untuk menggambarkan urutan tahapan penelitian secara sistematis mulai dari proses pengumpulan data hingga penyusunan rekomendasi berdasarkan hasil analisis. Setiap tahapan saling berkaitan sehingga menghasilkan alur penelitian yang terstruktur dan mudah dipahami. Pada penelitian ini, proses dimulai dari pengumpulan komentar TikTok, dilanjutkan dengan pembangunan model analisis sentimen berbasis aspek menggunakan IndoBERT, kemudian dikembangkan melalui identifikasi permasalahan pada setiap aspek tata kelola dan </w:t>
      </w:r>
      <w:r w:rsidR="00F846C5" w:rsidRPr="00F846C5">
        <w:rPr>
          <w:i/>
          <w:iCs/>
        </w:rPr>
        <w:t>Root Cause Analysis</w:t>
      </w:r>
      <w:r w:rsidR="00F846C5" w:rsidRPr="00F846C5">
        <w:t xml:space="preserve"> (RCA). Flowchart penelitian yang digunakan ditunjukkan pada Gambar 3.1</w:t>
      </w:r>
      <w:r>
        <w:t>.</w:t>
      </w:r>
    </w:p>
    <w:p w14:paraId="48DFC6DB" w14:textId="77777777" w:rsidR="001D051B" w:rsidRDefault="001D051B" w:rsidP="00CE3671">
      <w:pPr>
        <w:pStyle w:val="IndenPertamaTeksIsi"/>
      </w:pPr>
    </w:p>
    <w:p w14:paraId="4BDC8BD6" w14:textId="77777777" w:rsidR="001D051B" w:rsidRDefault="001D051B" w:rsidP="00CE3671">
      <w:pPr>
        <w:pStyle w:val="IndenPertamaTeksIsi"/>
      </w:pPr>
    </w:p>
    <w:p w14:paraId="66ED6722" w14:textId="77777777" w:rsidR="00610FE4" w:rsidRDefault="00610FE4" w:rsidP="00CE3671">
      <w:pPr>
        <w:pStyle w:val="IndenPertamaTeksIsi"/>
      </w:pPr>
    </w:p>
    <w:p w14:paraId="3C9A6DC0" w14:textId="77777777" w:rsidR="00610FE4" w:rsidRDefault="00610FE4" w:rsidP="00CE3671">
      <w:pPr>
        <w:pStyle w:val="IndenPertamaTeksIsi"/>
      </w:pPr>
    </w:p>
    <w:p w14:paraId="0B7135E5" w14:textId="77777777" w:rsidR="00610FE4" w:rsidRDefault="00610FE4" w:rsidP="003F728B">
      <w:pPr>
        <w:pStyle w:val="IndenPertamaTeksIsi"/>
        <w:ind w:firstLine="0"/>
      </w:pPr>
    </w:p>
    <w:p w14:paraId="112D4F30" w14:textId="77777777" w:rsidR="00610FE4" w:rsidRDefault="00610FE4" w:rsidP="00CE3671">
      <w:pPr>
        <w:pStyle w:val="IndenPertamaTeksIsi"/>
      </w:pPr>
    </w:p>
    <w:p w14:paraId="1243925F" w14:textId="77777777" w:rsidR="00610FE4" w:rsidRDefault="00610FE4" w:rsidP="003D4B5A">
      <w:pPr>
        <w:pStyle w:val="IndenPertamaTeksIsi"/>
        <w:jc w:val="center"/>
      </w:pPr>
    </w:p>
    <w:p w14:paraId="45530740" w14:textId="77777777" w:rsidR="00610FE4" w:rsidRDefault="00610FE4" w:rsidP="00CE3671">
      <w:pPr>
        <w:pStyle w:val="IndenPertamaTeksIsi"/>
      </w:pPr>
    </w:p>
    <w:p w14:paraId="1D49F9B2" w14:textId="77777777" w:rsidR="00610FE4" w:rsidRDefault="00610FE4" w:rsidP="00CE3671">
      <w:pPr>
        <w:pStyle w:val="IndenPertamaTeksIsi"/>
      </w:pPr>
    </w:p>
    <w:p w14:paraId="39FCD42B" w14:textId="77777777" w:rsidR="00610FE4" w:rsidRDefault="00610FE4" w:rsidP="00CE3671">
      <w:pPr>
        <w:pStyle w:val="IndenPertamaTeksIsi"/>
      </w:pPr>
    </w:p>
    <w:p w14:paraId="3364396F" w14:textId="77777777" w:rsidR="00610FE4" w:rsidRDefault="00610FE4" w:rsidP="00CE3671">
      <w:pPr>
        <w:pStyle w:val="IndenPertamaTeksIsi"/>
      </w:pPr>
    </w:p>
    <w:p w14:paraId="26FC1990" w14:textId="77777777" w:rsidR="00610FE4" w:rsidRDefault="00610FE4" w:rsidP="00CE3671">
      <w:pPr>
        <w:pStyle w:val="IndenPertamaTeksIsi"/>
      </w:pPr>
    </w:p>
    <w:p w14:paraId="306D72AB" w14:textId="77777777" w:rsidR="00610FE4" w:rsidRDefault="00610FE4" w:rsidP="00CE3671">
      <w:pPr>
        <w:pStyle w:val="IndenPertamaTeksIsi"/>
      </w:pPr>
    </w:p>
    <w:p w14:paraId="71D4DD4A" w14:textId="77777777" w:rsidR="00610FE4" w:rsidRDefault="0042712A" w:rsidP="00CE3671">
      <w:pPr>
        <w:pStyle w:val="IndenPertamaTeksIsi"/>
      </w:pPr>
      <w:r>
        <w:rPr>
          <w:noProof/>
        </w:rPr>
        <w:lastRenderedPageBreak/>
        <w:drawing>
          <wp:anchor distT="0" distB="0" distL="114300" distR="114300" simplePos="0" relativeHeight="251662336" behindDoc="1" locked="0" layoutInCell="1" allowOverlap="1" wp14:anchorId="6ECB7CFF" wp14:editId="2A868570">
            <wp:simplePos x="0" y="0"/>
            <wp:positionH relativeFrom="margin">
              <wp:align>center</wp:align>
            </wp:positionH>
            <wp:positionV relativeFrom="paragraph">
              <wp:posOffset>-6350</wp:posOffset>
            </wp:positionV>
            <wp:extent cx="4683795" cy="7038975"/>
            <wp:effectExtent l="0" t="0" r="2540" b="0"/>
            <wp:wrapNone/>
            <wp:docPr id="190104026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3795" cy="7038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3A518D" w14:textId="77777777" w:rsidR="00610FE4" w:rsidRDefault="00610FE4" w:rsidP="00CE3671">
      <w:pPr>
        <w:pStyle w:val="IndenPertamaTeksIsi"/>
      </w:pPr>
    </w:p>
    <w:p w14:paraId="6E5756D3" w14:textId="77777777" w:rsidR="00610FE4" w:rsidRDefault="00610FE4" w:rsidP="00CE3671">
      <w:pPr>
        <w:pStyle w:val="IndenPertamaTeksIsi"/>
      </w:pPr>
    </w:p>
    <w:p w14:paraId="27AADD3B" w14:textId="77777777" w:rsidR="00610FE4" w:rsidRDefault="00610FE4" w:rsidP="00CE3671">
      <w:pPr>
        <w:pStyle w:val="IndenPertamaTeksIsi"/>
      </w:pPr>
    </w:p>
    <w:p w14:paraId="60F5EE95" w14:textId="77777777" w:rsidR="00610FE4" w:rsidRDefault="00610FE4" w:rsidP="00CE3671">
      <w:pPr>
        <w:pStyle w:val="IndenPertamaTeksIsi"/>
      </w:pPr>
    </w:p>
    <w:p w14:paraId="55CEB546" w14:textId="77777777" w:rsidR="00610FE4" w:rsidRDefault="00610FE4" w:rsidP="00CE3671">
      <w:pPr>
        <w:pStyle w:val="IndenPertamaTeksIsi"/>
      </w:pPr>
    </w:p>
    <w:p w14:paraId="760D34E3" w14:textId="77777777" w:rsidR="00610FE4" w:rsidRDefault="00610FE4" w:rsidP="00CE3671">
      <w:pPr>
        <w:pStyle w:val="IndenPertamaTeksIsi"/>
      </w:pPr>
    </w:p>
    <w:p w14:paraId="73B2EF55" w14:textId="77777777" w:rsidR="00610FE4" w:rsidRDefault="00610FE4" w:rsidP="00CE3671">
      <w:pPr>
        <w:pStyle w:val="IndenPertamaTeksIsi"/>
      </w:pPr>
    </w:p>
    <w:p w14:paraId="32948E49" w14:textId="77777777" w:rsidR="00610FE4" w:rsidRDefault="00610FE4" w:rsidP="00CE3671">
      <w:pPr>
        <w:pStyle w:val="IndenPertamaTeksIsi"/>
      </w:pPr>
    </w:p>
    <w:p w14:paraId="08234A7C" w14:textId="77777777" w:rsidR="00610FE4" w:rsidRDefault="003D4B5A" w:rsidP="003D4B5A">
      <w:pPr>
        <w:pStyle w:val="IndenPertamaTeksIsi"/>
        <w:tabs>
          <w:tab w:val="left" w:pos="2730"/>
        </w:tabs>
      </w:pPr>
      <w:r>
        <w:tab/>
      </w:r>
    </w:p>
    <w:p w14:paraId="4CED20DB" w14:textId="77777777" w:rsidR="003D4B5A" w:rsidRDefault="003D4B5A" w:rsidP="00610FE4">
      <w:pPr>
        <w:pStyle w:val="IndenPertamaTeksIsi"/>
        <w:ind w:firstLine="0"/>
        <w:jc w:val="center"/>
        <w:rPr>
          <w:b/>
          <w:bCs/>
        </w:rPr>
      </w:pPr>
    </w:p>
    <w:p w14:paraId="40125909" w14:textId="77777777" w:rsidR="003D4B5A" w:rsidRDefault="003D4B5A" w:rsidP="00610FE4">
      <w:pPr>
        <w:pStyle w:val="IndenPertamaTeksIsi"/>
        <w:ind w:firstLine="0"/>
        <w:jc w:val="center"/>
        <w:rPr>
          <w:b/>
          <w:bCs/>
        </w:rPr>
      </w:pPr>
    </w:p>
    <w:p w14:paraId="1AEE8231" w14:textId="77777777" w:rsidR="001D051B" w:rsidRDefault="001D051B" w:rsidP="009811D1">
      <w:pPr>
        <w:pStyle w:val="IndenPertamaTeksIsi"/>
        <w:ind w:firstLine="0"/>
        <w:jc w:val="center"/>
        <w:rPr>
          <w:b/>
          <w:bCs/>
        </w:rPr>
      </w:pPr>
    </w:p>
    <w:p w14:paraId="4B05560F" w14:textId="77777777" w:rsidR="001D051B" w:rsidRDefault="001D051B" w:rsidP="009811D1">
      <w:pPr>
        <w:pStyle w:val="IndenPertamaTeksIsi"/>
        <w:ind w:firstLine="0"/>
        <w:jc w:val="center"/>
        <w:rPr>
          <w:b/>
          <w:bCs/>
        </w:rPr>
      </w:pPr>
    </w:p>
    <w:p w14:paraId="26C3697F" w14:textId="77777777" w:rsidR="001D051B" w:rsidRDefault="001D051B" w:rsidP="009811D1">
      <w:pPr>
        <w:pStyle w:val="IndenPertamaTeksIsi"/>
        <w:ind w:firstLine="0"/>
        <w:jc w:val="center"/>
        <w:rPr>
          <w:b/>
          <w:bCs/>
        </w:rPr>
      </w:pPr>
    </w:p>
    <w:p w14:paraId="31B30421" w14:textId="77777777" w:rsidR="001D051B" w:rsidRDefault="001D051B" w:rsidP="009811D1">
      <w:pPr>
        <w:pStyle w:val="IndenPertamaTeksIsi"/>
        <w:ind w:firstLine="0"/>
        <w:jc w:val="center"/>
        <w:rPr>
          <w:b/>
          <w:bCs/>
        </w:rPr>
      </w:pPr>
    </w:p>
    <w:p w14:paraId="3BB23B68" w14:textId="77777777" w:rsidR="001D051B" w:rsidRDefault="001D051B" w:rsidP="009811D1">
      <w:pPr>
        <w:pStyle w:val="IndenPertamaTeksIsi"/>
        <w:ind w:firstLine="0"/>
        <w:jc w:val="center"/>
        <w:rPr>
          <w:b/>
          <w:bCs/>
        </w:rPr>
      </w:pPr>
    </w:p>
    <w:p w14:paraId="3F9DE151" w14:textId="77777777" w:rsidR="001D051B" w:rsidRDefault="001D051B" w:rsidP="009811D1">
      <w:pPr>
        <w:pStyle w:val="IndenPertamaTeksIsi"/>
        <w:ind w:firstLine="0"/>
        <w:jc w:val="center"/>
        <w:rPr>
          <w:b/>
          <w:bCs/>
        </w:rPr>
      </w:pPr>
    </w:p>
    <w:p w14:paraId="26D9C6C8" w14:textId="77777777" w:rsidR="001D051B" w:rsidRDefault="001D051B" w:rsidP="009811D1">
      <w:pPr>
        <w:pStyle w:val="IndenPertamaTeksIsi"/>
        <w:ind w:firstLine="0"/>
        <w:jc w:val="center"/>
        <w:rPr>
          <w:b/>
          <w:bCs/>
        </w:rPr>
      </w:pPr>
    </w:p>
    <w:p w14:paraId="0BAB9EC8" w14:textId="77777777" w:rsidR="001D051B" w:rsidRDefault="001D051B" w:rsidP="009811D1">
      <w:pPr>
        <w:pStyle w:val="IndenPertamaTeksIsi"/>
        <w:ind w:firstLine="0"/>
        <w:jc w:val="center"/>
        <w:rPr>
          <w:b/>
          <w:bCs/>
        </w:rPr>
      </w:pPr>
    </w:p>
    <w:p w14:paraId="51F71401" w14:textId="77777777" w:rsidR="001D051B" w:rsidRDefault="001D051B" w:rsidP="009811D1">
      <w:pPr>
        <w:pStyle w:val="IndenPertamaTeksIsi"/>
        <w:ind w:firstLine="0"/>
        <w:jc w:val="center"/>
        <w:rPr>
          <w:b/>
          <w:bCs/>
        </w:rPr>
      </w:pPr>
    </w:p>
    <w:p w14:paraId="0EC750CB" w14:textId="77777777" w:rsidR="001D051B" w:rsidRDefault="001D051B" w:rsidP="009811D1">
      <w:pPr>
        <w:pStyle w:val="IndenPertamaTeksIsi"/>
        <w:ind w:firstLine="0"/>
        <w:jc w:val="center"/>
        <w:rPr>
          <w:b/>
          <w:bCs/>
        </w:rPr>
      </w:pPr>
    </w:p>
    <w:p w14:paraId="0F733AD7" w14:textId="77777777" w:rsidR="001D051B" w:rsidRDefault="001D051B" w:rsidP="009811D1">
      <w:pPr>
        <w:pStyle w:val="IndenPertamaTeksIsi"/>
        <w:ind w:firstLine="0"/>
        <w:jc w:val="center"/>
        <w:rPr>
          <w:b/>
          <w:bCs/>
        </w:rPr>
      </w:pPr>
    </w:p>
    <w:p w14:paraId="52A4FB55" w14:textId="77777777" w:rsidR="001D051B" w:rsidRDefault="001D051B" w:rsidP="009811D1">
      <w:pPr>
        <w:pStyle w:val="IndenPertamaTeksIsi"/>
        <w:ind w:firstLine="0"/>
        <w:jc w:val="center"/>
        <w:rPr>
          <w:b/>
          <w:bCs/>
        </w:rPr>
      </w:pPr>
    </w:p>
    <w:p w14:paraId="1E4AD2AF" w14:textId="77777777" w:rsidR="001D051B" w:rsidRDefault="001D051B" w:rsidP="009811D1">
      <w:pPr>
        <w:pStyle w:val="IndenPertamaTeksIsi"/>
        <w:ind w:firstLine="0"/>
        <w:jc w:val="center"/>
        <w:rPr>
          <w:b/>
          <w:bCs/>
        </w:rPr>
      </w:pPr>
    </w:p>
    <w:p w14:paraId="37813F25" w14:textId="77777777" w:rsidR="001D051B" w:rsidRDefault="001D051B" w:rsidP="009811D1">
      <w:pPr>
        <w:pStyle w:val="IndenPertamaTeksIsi"/>
        <w:ind w:firstLine="0"/>
        <w:jc w:val="center"/>
        <w:rPr>
          <w:b/>
          <w:bCs/>
        </w:rPr>
      </w:pPr>
    </w:p>
    <w:p w14:paraId="7460316D" w14:textId="77777777" w:rsidR="001D051B" w:rsidRDefault="0042712A" w:rsidP="009811D1">
      <w:pPr>
        <w:pStyle w:val="IndenPertamaTeksIsi"/>
        <w:ind w:firstLine="0"/>
        <w:jc w:val="center"/>
        <w:rPr>
          <w:b/>
          <w:bCs/>
        </w:rPr>
      </w:pPr>
      <w:r>
        <w:rPr>
          <w:noProof/>
        </w:rPr>
        <mc:AlternateContent>
          <mc:Choice Requires="wps">
            <w:drawing>
              <wp:anchor distT="0" distB="0" distL="114300" distR="114300" simplePos="0" relativeHeight="251664384" behindDoc="1" locked="0" layoutInCell="1" allowOverlap="1" wp14:anchorId="7DDFF942" wp14:editId="558109C3">
                <wp:simplePos x="0" y="0"/>
                <wp:positionH relativeFrom="margin">
                  <wp:align>center</wp:align>
                </wp:positionH>
                <wp:positionV relativeFrom="paragraph">
                  <wp:posOffset>5080</wp:posOffset>
                </wp:positionV>
                <wp:extent cx="4683760" cy="635"/>
                <wp:effectExtent l="0" t="0" r="2540" b="4445"/>
                <wp:wrapNone/>
                <wp:docPr id="1678762088" name="Kotak Teks 1"/>
                <wp:cNvGraphicFramePr/>
                <a:graphic xmlns:a="http://schemas.openxmlformats.org/drawingml/2006/main">
                  <a:graphicData uri="http://schemas.microsoft.com/office/word/2010/wordprocessingShape">
                    <wps:wsp>
                      <wps:cNvSpPr txBox="1"/>
                      <wps:spPr>
                        <a:xfrm>
                          <a:off x="0" y="0"/>
                          <a:ext cx="4683760" cy="635"/>
                        </a:xfrm>
                        <a:prstGeom prst="rect">
                          <a:avLst/>
                        </a:prstGeom>
                        <a:solidFill>
                          <a:prstClr val="white"/>
                        </a:solidFill>
                        <a:ln>
                          <a:noFill/>
                        </a:ln>
                      </wps:spPr>
                      <wps:txbx>
                        <w:txbxContent>
                          <w:p w14:paraId="03A05B46" w14:textId="0FFB3876" w:rsidR="0042712A" w:rsidRPr="00DB7DC9" w:rsidRDefault="0042712A" w:rsidP="0042712A">
                            <w:pPr>
                              <w:pStyle w:val="Keterangan"/>
                              <w:rPr>
                                <w:noProof/>
                                <w:szCs w:val="22"/>
                              </w:rPr>
                            </w:pPr>
                            <w:bookmarkStart w:id="83" w:name="_Toc242394421"/>
                            <w:r>
                              <w:t xml:space="preserve">Gambar 3. </w:t>
                            </w:r>
                            <w:r>
                              <w:fldChar w:fldCharType="begin"/>
                            </w:r>
                            <w:r>
                              <w:instrText xml:space="preserve"> SEQ Gambar_3. \* ARABIC </w:instrText>
                            </w:r>
                            <w:r>
                              <w:fldChar w:fldCharType="separate"/>
                            </w:r>
                            <w:r w:rsidR="0070609F">
                              <w:rPr>
                                <w:noProof/>
                              </w:rPr>
                              <w:t>1</w:t>
                            </w:r>
                            <w:r>
                              <w:fldChar w:fldCharType="end"/>
                            </w:r>
                            <w:r>
                              <w:t xml:space="preserve"> Flowchart Penelitian</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DFF942" id="_x0000_t202" coordsize="21600,21600" o:spt="202" path="m,l,21600r21600,l21600,xe">
                <v:stroke joinstyle="miter"/>
                <v:path gradientshapeok="t" o:connecttype="rect"/>
              </v:shapetype>
              <v:shape id="Kotak Teks 1" o:spid="_x0000_s1026" type="#_x0000_t202" style="position:absolute;left:0;text-align:left;margin-left:0;margin-top:.4pt;width:368.8pt;height:.05pt;z-index:-2516520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" stroked="f">
                <v:textbox style="mso-fit-shape-to-text:t" inset="0,0,0,0">
                  <w:txbxContent>
                    <w:p w14:paraId="03A05B46" w14:textId="0FFB3876" w:rsidR="0042712A" w:rsidRPr="00DB7DC9" w:rsidRDefault="0042712A" w:rsidP="0042712A">
                      <w:pPr>
                        <w:pStyle w:val="Keterangan"/>
                        <w:rPr>
                          <w:noProof/>
                          <w:szCs w:val="22"/>
                        </w:rPr>
                      </w:pPr>
                      <w:bookmarkStart w:id="84" w:name="_Toc242394421"/>
                      <w:r>
                        <w:t xml:space="preserve">Gambar 3. </w:t>
                      </w:r>
                      <w:r>
                        <w:fldChar w:fldCharType="begin"/>
                      </w:r>
                      <w:r>
                        <w:instrText xml:space="preserve"> SEQ Gambar_3. \* ARABIC </w:instrText>
                      </w:r>
                      <w:r>
                        <w:fldChar w:fldCharType="separate"/>
                      </w:r>
                      <w:r w:rsidR="0070609F">
                        <w:rPr>
                          <w:noProof/>
                        </w:rPr>
                        <w:t>1</w:t>
                      </w:r>
                      <w:r>
                        <w:fldChar w:fldCharType="end"/>
                      </w:r>
                      <w:r>
                        <w:t xml:space="preserve"> Flowchart Penelitian</w:t>
                      </w:r>
                      <w:bookmarkEnd w:id="84"/>
                    </w:p>
                  </w:txbxContent>
                </v:textbox>
                <w10:wrap anchorx="margin"/>
              </v:shape>
            </w:pict>
          </mc:Fallback>
        </mc:AlternateContent>
      </w:r>
    </w:p>
    <w:p w14:paraId="29550B46" w14:textId="77777777" w:rsidR="00610FE4" w:rsidRDefault="00352A6E" w:rsidP="0042712A">
      <w:pPr>
        <w:pStyle w:val="IndenPertamaTeksIsi"/>
        <w:ind w:firstLine="360"/>
      </w:pPr>
      <w:r>
        <w:t xml:space="preserve">Berdasarkan Gambar 3.1, </w:t>
      </w:r>
      <w:r w:rsidR="001D051B" w:rsidRPr="001D051B">
        <w:t xml:space="preserve">penelitian ini dilaksanakan melalui beberapa tahapan yang saling berkaitan, dimulai dari proses pengumpulan data hingga penyusunan rekomendasi tata kelola berdasarkan hasil analisis. Setiap tahapan dirancang secara sistematis agar mampu menghasilkan analisis sentimen berbasis aspek yang tidak hanya mengidentifikasi kecenderungan opini masyarakat, tetapi juga mengidentifikasi permasalahan pada setiap aspek tata kelola dan menelusuri </w:t>
      </w:r>
      <w:r w:rsidR="001D051B" w:rsidRPr="001D051B">
        <w:lastRenderedPageBreak/>
        <w:t xml:space="preserve">akar penyebabnya melalui metode </w:t>
      </w:r>
      <w:r w:rsidR="001D051B" w:rsidRPr="001D051B">
        <w:rPr>
          <w:i/>
          <w:iCs/>
        </w:rPr>
        <w:t>Root Cause Analysis</w:t>
      </w:r>
      <w:r w:rsidR="001D051B" w:rsidRPr="001D051B">
        <w:t xml:space="preserve"> (RCA). Adapun penjelasan dari masing-masing tahapan pada flowchart penelitian dijelaskan sebagai beriku</w:t>
      </w:r>
      <w:r w:rsidR="001D051B">
        <w:t>t</w:t>
      </w:r>
      <w:r>
        <w:t>.</w:t>
      </w:r>
    </w:p>
    <w:p w14:paraId="3E9E4CD4" w14:textId="77777777" w:rsidR="00055D67" w:rsidRDefault="00055D67" w:rsidP="00055D67">
      <w:pPr>
        <w:pStyle w:val="Judul3"/>
        <w:ind w:left="1080" w:hanging="1080"/>
      </w:pPr>
      <w:bookmarkStart w:id="85" w:name="_H3_91"/>
      <w:bookmarkStart w:id="86" w:name="_Toc242394357"/>
      <w:r>
        <w:t>Pengumpulan Data</w:t>
      </w:r>
      <w:bookmarkEnd w:id="85"/>
      <w:bookmarkEnd w:id="86"/>
    </w:p>
    <w:p w14:paraId="59F63708" w14:textId="77777777" w:rsidR="00055D67" w:rsidRDefault="00A02C3C" w:rsidP="005221E1">
      <w:pPr>
        <w:pStyle w:val="IndenPertamaTeksIsi"/>
      </w:pPr>
      <w:r>
        <w:t xml:space="preserve">Tahap pertama dalam penelitian ini adalah pengumpulan data berupa komentar publik pada platform TikTok yang membahas isu pengadaan mobil dinas Gubernur Kalimantan Timur. Pengumpulan data dilakukan menggunakan teknik </w:t>
      </w:r>
      <w:r>
        <w:rPr>
          <w:i/>
          <w:iCs/>
        </w:rPr>
        <w:t>keyword-based scraping</w:t>
      </w:r>
      <w:r>
        <w:t xml:space="preserve"> dengan bantuan </w:t>
      </w:r>
      <w:r w:rsidRPr="00F109FB">
        <w:rPr>
          <w:i/>
          <w:iCs/>
        </w:rPr>
        <w:t>Selenium WebDriver</w:t>
      </w:r>
      <w:r>
        <w:t xml:space="preserve"> berdasarkan kata kunci yang telah ditentukan. Komentar yang berhasil dikumpulkan disimpan dalam bentuk </w:t>
      </w:r>
      <w:r>
        <w:rPr>
          <w:i/>
        </w:rPr>
        <w:t>dataset</w:t>
      </w:r>
      <w:r>
        <w:t xml:space="preserve"> sebagai data awal penelitian. </w:t>
      </w:r>
      <w:r>
        <w:rPr>
          <w:i/>
        </w:rPr>
        <w:t>Dataset</w:t>
      </w:r>
      <w:r>
        <w:t xml:space="preserve"> tersebut selanjutnya digunakan pada proses pelabelan data.</w:t>
      </w:r>
    </w:p>
    <w:p w14:paraId="55AA1BD3" w14:textId="77777777" w:rsidR="00055D67" w:rsidRDefault="005221E1" w:rsidP="00055D67">
      <w:pPr>
        <w:pStyle w:val="Judul3"/>
        <w:ind w:left="1080" w:hanging="1080"/>
      </w:pPr>
      <w:bookmarkStart w:id="87" w:name="_Toc242394358"/>
      <w:r>
        <w:t>Pelabelan Data</w:t>
      </w:r>
      <w:bookmarkEnd w:id="87"/>
    </w:p>
    <w:p w14:paraId="79FA5965" w14:textId="77777777" w:rsidR="00055D67" w:rsidRDefault="00A02C3C" w:rsidP="00055D67">
      <w:pPr>
        <w:pStyle w:val="IndenPertamaTeksIsi"/>
      </w:pPr>
      <w:r>
        <w:t xml:space="preserve">Tahap pelabelan data dilakukan menggunakan pendekatan </w:t>
      </w:r>
      <w:r>
        <w:rPr>
          <w:i/>
          <w:iCs/>
        </w:rPr>
        <w:t>hybrid annotation</w:t>
      </w:r>
      <w:r>
        <w:t xml:space="preserve"> yang melibatkan tiga sumber anotasi, yaitu </w:t>
      </w:r>
      <w:r>
        <w:rPr>
          <w:i/>
          <w:iCs/>
        </w:rPr>
        <w:t>expert annotator</w:t>
      </w:r>
      <w:r>
        <w:t xml:space="preserve">, </w:t>
      </w:r>
      <w:r>
        <w:rPr>
          <w:i/>
          <w:iCs/>
        </w:rPr>
        <w:t>Artificial Intelligence</w:t>
      </w:r>
      <w:r>
        <w:t xml:space="preserve"> </w:t>
      </w:r>
      <w:r w:rsidRPr="00937A81">
        <w:rPr>
          <w:iCs/>
        </w:rPr>
        <w:t>(AI)</w:t>
      </w:r>
      <w:r>
        <w:t xml:space="preserve"> menggunakan Claude Opus 4.1, dan peneliti. Setiap komentar diberikan satu label aspek tata kelola dan satu label sentimen berdasarkan pedoman anotasi yang sama. Hasil anotasi dari ketiga sumber kemudian dibandingkan menggunakan metode </w:t>
      </w:r>
      <w:r>
        <w:rPr>
          <w:i/>
          <w:iCs/>
        </w:rPr>
        <w:t>majority voting</w:t>
      </w:r>
      <w:r>
        <w:t>. Tahapan ini bertujuan menghasilkan label yang lebih konsisten dan objektif sebelum digunakan pada proses pelatihan model.</w:t>
      </w:r>
    </w:p>
    <w:p w14:paraId="14447F8A" w14:textId="77777777" w:rsidR="008C53C6" w:rsidRDefault="008C53C6" w:rsidP="008C53C6">
      <w:pPr>
        <w:pStyle w:val="Judul3"/>
      </w:pPr>
      <w:bookmarkStart w:id="88" w:name="_Toc242394359"/>
      <w:r>
        <w:rPr>
          <w:i/>
        </w:rPr>
        <w:t>Majority Voting</w:t>
      </w:r>
      <w:bookmarkEnd w:id="88"/>
    </w:p>
    <w:p w14:paraId="22DD90C0" w14:textId="77777777" w:rsidR="008C53C6" w:rsidRPr="008C53C6" w:rsidRDefault="008C53C6" w:rsidP="008C53C6">
      <w:pPr>
        <w:pStyle w:val="TeksIsi"/>
        <w:ind w:firstLine="360"/>
      </w:pPr>
      <w:r>
        <w:t xml:space="preserve">Setelah seluruh proses anotasi selesai dilakukan, tahap berikutnya adalah penentuan </w:t>
      </w:r>
      <w:r>
        <w:rPr>
          <w:i/>
          <w:iCs/>
        </w:rPr>
        <w:t>final label</w:t>
      </w:r>
      <w:r>
        <w:t xml:space="preserve"> menggunakan metode </w:t>
      </w:r>
      <w:r>
        <w:rPr>
          <w:i/>
          <w:iCs/>
        </w:rPr>
        <w:t>majority voting</w:t>
      </w:r>
      <w:r>
        <w:t xml:space="preserve">. Label akhir ditentukan berdasarkan kesesuaian minimal dua dari tiga hasil anotasi yang diberikan oleh </w:t>
      </w:r>
      <w:r>
        <w:rPr>
          <w:i/>
          <w:iCs/>
        </w:rPr>
        <w:t>expert annotator</w:t>
      </w:r>
      <w:r>
        <w:t xml:space="preserve">, </w:t>
      </w:r>
      <w:r>
        <w:rPr>
          <w:i/>
          <w:iCs/>
        </w:rPr>
        <w:t>Artificial Intelligence</w:t>
      </w:r>
      <w:r>
        <w:t xml:space="preserve"> </w:t>
      </w:r>
      <w:r w:rsidRPr="00937A81">
        <w:t>(AI),</w:t>
      </w:r>
      <w:r>
        <w:t xml:space="preserve"> dan peneliti. Proses ini menghasilkan satu </w:t>
      </w:r>
      <w:r>
        <w:rPr>
          <w:i/>
          <w:iCs/>
        </w:rPr>
        <w:t>final aspect</w:t>
      </w:r>
      <w:r>
        <w:t xml:space="preserve">, satu </w:t>
      </w:r>
      <w:r>
        <w:rPr>
          <w:i/>
          <w:iCs/>
        </w:rPr>
        <w:t>final sentiment</w:t>
      </w:r>
      <w:r>
        <w:t xml:space="preserve">, serta satu </w:t>
      </w:r>
      <w:r>
        <w:rPr>
          <w:i/>
          <w:iCs/>
        </w:rPr>
        <w:t>final label</w:t>
      </w:r>
      <w:r>
        <w:t xml:space="preserve"> untuk setiap komentar. </w:t>
      </w:r>
      <w:r>
        <w:rPr>
          <w:i/>
        </w:rPr>
        <w:t>Dataset</w:t>
      </w:r>
      <w:r>
        <w:t xml:space="preserve"> yang telah memiliki </w:t>
      </w:r>
      <w:r>
        <w:rPr>
          <w:i/>
          <w:iCs/>
        </w:rPr>
        <w:t>final label</w:t>
      </w:r>
      <w:r>
        <w:t xml:space="preserve"> selanjutnya digunakan pada tahap </w:t>
      </w:r>
      <w:r>
        <w:rPr>
          <w:i/>
          <w:iCs/>
        </w:rPr>
        <w:t>text preprocessing</w:t>
      </w:r>
      <w:r>
        <w:t>.</w:t>
      </w:r>
    </w:p>
    <w:p w14:paraId="2906D165" w14:textId="77777777" w:rsidR="00D143EF" w:rsidRDefault="005221E1" w:rsidP="00D143EF">
      <w:pPr>
        <w:pStyle w:val="Judul3"/>
      </w:pPr>
      <w:bookmarkStart w:id="89" w:name="_Toc242394360"/>
      <w:r>
        <w:rPr>
          <w:i/>
        </w:rPr>
        <w:t>Preprocessing</w:t>
      </w:r>
      <w:r>
        <w:t xml:space="preserve"> Data</w:t>
      </w:r>
      <w:bookmarkEnd w:id="89"/>
    </w:p>
    <w:p w14:paraId="059BD9A6" w14:textId="77777777" w:rsidR="00762448" w:rsidRPr="00762448" w:rsidRDefault="00A02C3C" w:rsidP="00762448">
      <w:pPr>
        <w:pStyle w:val="TeksIsi"/>
        <w:ind w:firstLine="284"/>
      </w:pPr>
      <w:r>
        <w:t xml:space="preserve">Tahap </w:t>
      </w:r>
      <w:r>
        <w:rPr>
          <w:i/>
          <w:iCs/>
        </w:rPr>
        <w:t>preprocessing</w:t>
      </w:r>
      <w:r>
        <w:t xml:space="preserve"> bertujuan membersihkan data komentar agar siap digunakan sebagai data masukan pada proses pelatihan model. Proses yang dilakukan meliputi </w:t>
      </w:r>
      <w:r>
        <w:rPr>
          <w:i/>
          <w:iCs/>
        </w:rPr>
        <w:t>case folding</w:t>
      </w:r>
      <w:r>
        <w:t xml:space="preserve">, penghapusan URL, </w:t>
      </w:r>
      <w:r>
        <w:rPr>
          <w:i/>
          <w:iCs/>
        </w:rPr>
        <w:t>mention</w:t>
      </w:r>
      <w:r>
        <w:t xml:space="preserve">, </w:t>
      </w:r>
      <w:r>
        <w:rPr>
          <w:i/>
          <w:iCs/>
        </w:rPr>
        <w:t>hashtag</w:t>
      </w:r>
      <w:r>
        <w:t xml:space="preserve">, angka, emoji, karakter khusus, dan </w:t>
      </w:r>
      <w:r>
        <w:rPr>
          <w:i/>
          <w:iCs/>
        </w:rPr>
        <w:t>whitespace cleaning</w:t>
      </w:r>
      <w:r>
        <w:t xml:space="preserve">. Penelitian ini tidak menerapkan </w:t>
      </w:r>
      <w:r>
        <w:rPr>
          <w:i/>
          <w:iCs/>
        </w:rPr>
        <w:t>stemming</w:t>
      </w:r>
      <w:r>
        <w:t xml:space="preserve"> maupun </w:t>
      </w:r>
      <w:r>
        <w:rPr>
          <w:i/>
          <w:iCs/>
        </w:rPr>
        <w:t>stopword removal</w:t>
      </w:r>
      <w:r>
        <w:t xml:space="preserve"> karena model IndoBERT menggunakan </w:t>
      </w:r>
      <w:r>
        <w:rPr>
          <w:i/>
          <w:iCs/>
        </w:rPr>
        <w:t>tokenizer</w:t>
      </w:r>
      <w:r>
        <w:t xml:space="preserve"> berbasis </w:t>
      </w:r>
      <w:r>
        <w:rPr>
          <w:i/>
          <w:iCs/>
        </w:rPr>
        <w:t>Transformer</w:t>
      </w:r>
      <w:r>
        <w:t xml:space="preserve">. Hasil dari tahapan ini berupa data teks yang lebih bersih dan konsisten sehingga siap digunakan pada proses </w:t>
      </w:r>
      <w:r>
        <w:rPr>
          <w:i/>
          <w:iCs/>
        </w:rPr>
        <w:t>fine-tuning</w:t>
      </w:r>
      <w:r>
        <w:t>.</w:t>
      </w:r>
    </w:p>
    <w:p w14:paraId="46F9737F" w14:textId="77777777" w:rsidR="00055D67" w:rsidRDefault="00210B8B" w:rsidP="00055D67">
      <w:pPr>
        <w:pStyle w:val="Judul3"/>
        <w:ind w:left="1080" w:hanging="1080"/>
      </w:pPr>
      <w:bookmarkStart w:id="90" w:name="_Toc242394361"/>
      <w:r>
        <w:rPr>
          <w:i/>
          <w:iCs/>
        </w:rPr>
        <w:t>Fine-Tuning</w:t>
      </w:r>
      <w:r>
        <w:t xml:space="preserve"> IndoBERT</w:t>
      </w:r>
      <w:bookmarkEnd w:id="90"/>
    </w:p>
    <w:p w14:paraId="6AD09FD5" w14:textId="77777777" w:rsidR="003E7205" w:rsidRPr="003E7205" w:rsidRDefault="00A02C3C" w:rsidP="00762448">
      <w:pPr>
        <w:pStyle w:val="IndenPertamaTeksIsi"/>
        <w:ind w:firstLine="284"/>
      </w:pPr>
      <w:r>
        <w:t xml:space="preserve">Tahap </w:t>
      </w:r>
      <w:r>
        <w:rPr>
          <w:i/>
          <w:iCs/>
        </w:rPr>
        <w:t>fine-tuning</w:t>
      </w:r>
      <w:r>
        <w:t xml:space="preserve"> dilakukan untuk menyesuaikan model IndoBERT dengan karakteristik </w:t>
      </w:r>
      <w:r>
        <w:rPr>
          <w:i/>
        </w:rPr>
        <w:t>dataset</w:t>
      </w:r>
      <w:r>
        <w:t xml:space="preserve"> penelitian. Model dilatih menggunakan data </w:t>
      </w:r>
      <w:r>
        <w:rPr>
          <w:i/>
          <w:iCs/>
        </w:rPr>
        <w:t>clean_text</w:t>
      </w:r>
      <w:r>
        <w:t xml:space="preserve"> sebagai masukan dan </w:t>
      </w:r>
      <w:r>
        <w:rPr>
          <w:i/>
          <w:iCs/>
        </w:rPr>
        <w:t>final label</w:t>
      </w:r>
      <w:r>
        <w:t xml:space="preserve"> sebagai target klasifikasi. Proses pelatihan bertujuan agar model mampu mengenali hubungan antara aspek tata kelola dan </w:t>
      </w:r>
      <w:r>
        <w:lastRenderedPageBreak/>
        <w:t xml:space="preserve">polaritas sentimen pada komentar TikTok. Hasil dari tahap ini berupa model klasifikasi yang siap dievaluasi menggunakan metode </w:t>
      </w:r>
      <w:r>
        <w:rPr>
          <w:i/>
          <w:iCs/>
        </w:rPr>
        <w:t>10-Fold Cross Validation</w:t>
      </w:r>
      <w:r>
        <w:t>.</w:t>
      </w:r>
    </w:p>
    <w:p w14:paraId="6090A045" w14:textId="77777777" w:rsidR="003E7205" w:rsidRDefault="00A02C3C" w:rsidP="003E7205">
      <w:pPr>
        <w:pStyle w:val="Judul3"/>
        <w:rPr>
          <w:lang w:eastAsia="id-ID"/>
        </w:rPr>
      </w:pPr>
      <w:bookmarkStart w:id="91" w:name="_Toc242394362"/>
      <w:r>
        <w:rPr>
          <w:i/>
          <w:lang w:eastAsia="id-ID"/>
        </w:rPr>
        <w:t>10-Fold Cross Validation</w:t>
      </w:r>
      <w:bookmarkEnd w:id="91"/>
    </w:p>
    <w:p w14:paraId="27615481" w14:textId="77777777" w:rsidR="003E7205" w:rsidRDefault="00A02C3C" w:rsidP="003E7205">
      <w:pPr>
        <w:pStyle w:val="TeksIsi"/>
        <w:ind w:firstLine="284"/>
        <w:rPr>
          <w:lang w:eastAsia="id-ID"/>
        </w:rPr>
      </w:pPr>
      <w:r>
        <w:rPr>
          <w:lang w:eastAsia="id-ID"/>
        </w:rPr>
        <w:t xml:space="preserve">Tahap </w:t>
      </w:r>
      <w:r>
        <w:rPr>
          <w:i/>
          <w:iCs/>
          <w:lang w:eastAsia="id-ID"/>
        </w:rPr>
        <w:t>10-Fold Cross Validation</w:t>
      </w:r>
      <w:r>
        <w:rPr>
          <w:lang w:eastAsia="id-ID"/>
        </w:rPr>
        <w:t xml:space="preserve"> menggunakan metode </w:t>
      </w:r>
      <w:r>
        <w:rPr>
          <w:i/>
          <w:iCs/>
          <w:lang w:eastAsia="id-ID"/>
        </w:rPr>
        <w:t>10-Fold Cross Validation</w:t>
      </w:r>
      <w:r>
        <w:rPr>
          <w:lang w:eastAsia="id-ID"/>
        </w:rPr>
        <w:t xml:space="preserve"> untuk mengukur performa model secara lebih representatif. </w:t>
      </w:r>
      <w:r>
        <w:rPr>
          <w:i/>
          <w:lang w:eastAsia="id-ID"/>
        </w:rPr>
        <w:t>Dataset</w:t>
      </w:r>
      <w:r>
        <w:rPr>
          <w:lang w:eastAsia="id-ID"/>
        </w:rPr>
        <w:t xml:space="preserve"> dibagi menjadi sepuluh </w:t>
      </w:r>
      <w:r>
        <w:rPr>
          <w:i/>
          <w:iCs/>
          <w:lang w:eastAsia="id-ID"/>
        </w:rPr>
        <w:t>fold</w:t>
      </w:r>
      <w:r>
        <w:rPr>
          <w:lang w:eastAsia="id-ID"/>
        </w:rPr>
        <w:t xml:space="preserve"> dengan ukuran yang relatif sama, kemudian setiap </w:t>
      </w:r>
      <w:r>
        <w:rPr>
          <w:i/>
          <w:iCs/>
          <w:lang w:eastAsia="id-ID"/>
        </w:rPr>
        <w:t>fold</w:t>
      </w:r>
      <w:r>
        <w:rPr>
          <w:lang w:eastAsia="id-ID"/>
        </w:rPr>
        <w:t xml:space="preserve"> digunakan secara bergantian sebagai data uji, sedangkan sembilan </w:t>
      </w:r>
      <w:r>
        <w:rPr>
          <w:i/>
          <w:iCs/>
          <w:lang w:eastAsia="id-ID"/>
        </w:rPr>
        <w:t>fold</w:t>
      </w:r>
      <w:r>
        <w:rPr>
          <w:lang w:eastAsia="id-ID"/>
        </w:rPr>
        <w:t xml:space="preserve"> lainnya digunakan sebagai data latih. Hasil evaluasi dihitung menggunakan metrik </w:t>
      </w:r>
      <w:r>
        <w:rPr>
          <w:i/>
          <w:iCs/>
          <w:lang w:eastAsia="id-ID"/>
        </w:rPr>
        <w:t>accuracy</w:t>
      </w:r>
      <w:r>
        <w:rPr>
          <w:lang w:eastAsia="id-ID"/>
        </w:rPr>
        <w:t xml:space="preserve">, </w:t>
      </w:r>
      <w:r>
        <w:rPr>
          <w:i/>
          <w:iCs/>
          <w:lang w:eastAsia="id-ID"/>
        </w:rPr>
        <w:t>precision</w:t>
      </w:r>
      <w:r>
        <w:rPr>
          <w:lang w:eastAsia="id-ID"/>
        </w:rPr>
        <w:t xml:space="preserve">, </w:t>
      </w:r>
      <w:r>
        <w:rPr>
          <w:i/>
          <w:iCs/>
          <w:lang w:eastAsia="id-ID"/>
        </w:rPr>
        <w:t>recall</w:t>
      </w:r>
      <w:r>
        <w:rPr>
          <w:lang w:eastAsia="id-ID"/>
        </w:rPr>
        <w:t xml:space="preserve">, </w:t>
      </w:r>
      <w:r>
        <w:rPr>
          <w:i/>
          <w:iCs/>
          <w:lang w:eastAsia="id-ID"/>
        </w:rPr>
        <w:t>F1-score</w:t>
      </w:r>
      <w:r>
        <w:rPr>
          <w:lang w:eastAsia="id-ID"/>
        </w:rPr>
        <w:t xml:space="preserve">, dan </w:t>
      </w:r>
      <w:r>
        <w:rPr>
          <w:i/>
          <w:iCs/>
          <w:lang w:eastAsia="id-ID"/>
        </w:rPr>
        <w:t>loss</w:t>
      </w:r>
      <w:r>
        <w:rPr>
          <w:lang w:eastAsia="id-ID"/>
        </w:rPr>
        <w:t>. Checkpoint dengan nilai F1 tertinggi pada setiap fold selanjutnya digunakan pada proses prediksi seluruh komentar.</w:t>
      </w:r>
    </w:p>
    <w:p w14:paraId="5BF39FBE" w14:textId="77777777" w:rsidR="00D143EF" w:rsidRDefault="00610FE4" w:rsidP="00D143EF">
      <w:pPr>
        <w:pStyle w:val="Judul3"/>
        <w:rPr>
          <w:lang w:eastAsia="id-ID"/>
        </w:rPr>
      </w:pPr>
      <w:bookmarkStart w:id="92" w:name="_Toc242394363"/>
      <w:r>
        <w:rPr>
          <w:lang w:eastAsia="id-ID"/>
        </w:rPr>
        <w:t>Prediksi Seluruh Komentar</w:t>
      </w:r>
      <w:bookmarkEnd w:id="92"/>
    </w:p>
    <w:p w14:paraId="2C4435C9" w14:textId="77777777" w:rsidR="00762448" w:rsidRDefault="00610FE4" w:rsidP="00762448">
      <w:pPr>
        <w:pStyle w:val="TeksIsi"/>
        <w:ind w:firstLine="284"/>
        <w:rPr>
          <w:lang w:eastAsia="id-ID"/>
        </w:rPr>
      </w:pPr>
      <w:r>
        <w:rPr>
          <w:lang w:eastAsia="id-ID"/>
        </w:rPr>
        <w:t xml:space="preserve">Setelah proses fine-tuning dan evaluasi 10-Fold Cross Validation selesai dilakukan, tahap berikutnya adalah melakukan prediksi terhadap seluruh komentar yang telah melalui proses text preprocessing menggunakan pendekatan </w:t>
      </w:r>
      <w:r>
        <w:rPr>
          <w:i/>
          <w:iCs/>
          <w:lang w:eastAsia="id-ID"/>
        </w:rPr>
        <w:t>out-of-fold</w:t>
      </w:r>
      <w:r>
        <w:rPr>
          <w:lang w:eastAsia="id-ID"/>
        </w:rPr>
        <w:t xml:space="preserve">. Model menghasilkan klasifikasi aspek tata kelola dan polaritas sentimen untuk setiap komentar. Hasil prediksi tersebut disimpan dalam bentuk </w:t>
      </w:r>
      <w:r>
        <w:rPr>
          <w:i/>
          <w:lang w:eastAsia="id-ID"/>
        </w:rPr>
        <w:t>dataset</w:t>
      </w:r>
      <w:r>
        <w:rPr>
          <w:lang w:eastAsia="id-ID"/>
        </w:rPr>
        <w:t xml:space="preserve"> yang memuat komentar beserta label hasil prediksi. </w:t>
      </w:r>
      <w:r>
        <w:rPr>
          <w:i/>
          <w:lang w:eastAsia="id-ID"/>
        </w:rPr>
        <w:t>Dataset</w:t>
      </w:r>
      <w:r>
        <w:rPr>
          <w:lang w:eastAsia="id-ID"/>
        </w:rPr>
        <w:t xml:space="preserve"> inilah yang menjadi dasar analisis lanjutan pada penelitian.</w:t>
      </w:r>
    </w:p>
    <w:p w14:paraId="4FD019DD" w14:textId="77777777" w:rsidR="00F5072E" w:rsidRDefault="00F5072E" w:rsidP="00F5072E">
      <w:pPr>
        <w:pStyle w:val="Judul3"/>
        <w:rPr>
          <w:lang w:eastAsia="id-ID"/>
        </w:rPr>
      </w:pPr>
      <w:bookmarkStart w:id="93" w:name="_Toc242394364"/>
      <w:r>
        <w:rPr>
          <w:lang w:eastAsia="id-ID"/>
        </w:rPr>
        <w:t>Identifikasi Permasalahan</w:t>
      </w:r>
      <w:bookmarkEnd w:id="93"/>
    </w:p>
    <w:p w14:paraId="7D7D15D0" w14:textId="77777777" w:rsidR="006C5EC0" w:rsidRPr="00F5072E" w:rsidRDefault="006C5EC0" w:rsidP="001D051B">
      <w:pPr>
        <w:pStyle w:val="TeksIsi"/>
        <w:ind w:firstLine="270"/>
        <w:rPr>
          <w:lang w:eastAsia="id-ID"/>
        </w:rPr>
      </w:pPr>
      <w:r w:rsidRPr="006C5EC0">
        <w:rPr>
          <w:lang w:eastAsia="id-ID"/>
        </w:rPr>
        <w:t xml:space="preserve">Tahap identifikasi permasalahan dilakukan untuk menentukan permasalahan pada setiap aspek tata kelola berdasarkan hasil prediksi </w:t>
      </w:r>
      <w:r w:rsidRPr="006C5EC0">
        <w:rPr>
          <w:i/>
          <w:iCs/>
          <w:lang w:eastAsia="id-ID"/>
        </w:rPr>
        <w:t>Aspect-Based Sentiment Analysis</w:t>
      </w:r>
      <w:r w:rsidRPr="006C5EC0">
        <w:rPr>
          <w:lang w:eastAsia="id-ID"/>
        </w:rPr>
        <w:t xml:space="preserve"> pada tahap sebelumnya. Proses identifikasi dimulai dengan menganalisis distribusi aspek dan sentimen untuk menentukan aspek yang memiliki jumlah atau persentase sentimen negatif yang tinggi. Selanjutnya, seluruh komentar bersentimen negatif pada setiap aspek tersebut dibaca secara menyeluruh untuk memahami bentuk keluhan yang disampaikan. Berdasarkan hasil pembacaan, disusun kategori permasalahan beserta kata kunci yang merepresentasikan isi komentar melalui proses </w:t>
      </w:r>
      <w:r w:rsidRPr="006C5EC0">
        <w:rPr>
          <w:i/>
          <w:iCs/>
          <w:lang w:eastAsia="id-ID"/>
        </w:rPr>
        <w:t>open coding</w:t>
      </w:r>
      <w:r w:rsidRPr="006C5EC0">
        <w:rPr>
          <w:lang w:eastAsia="id-ID"/>
        </w:rPr>
        <w:t xml:space="preserve">. Setiap komentar kemudian dikodekan ke dalam satu kategori permasalahan berdasarkan kesesuaian makna dan konteks, kemudian dilakukan verifikasi terhadap hasil pengodean untuk memastikan seluruh komentar bersentimen negatif pada setiap aspek telah tercakup dalam kategori permasalahan hingga mencapai cakupan 100%. Hasil akhir dari proses ini berupa kategori permasalahan pada setiap aspek tata kelola yang selanjutnya menjadi dasar untuk tahap </w:t>
      </w:r>
      <w:r w:rsidRPr="006C5EC0">
        <w:rPr>
          <w:i/>
          <w:iCs/>
          <w:lang w:eastAsia="id-ID"/>
        </w:rPr>
        <w:t>Root Cause Analysis</w:t>
      </w:r>
      <w:r w:rsidRPr="006C5EC0">
        <w:rPr>
          <w:lang w:eastAsia="id-ID"/>
        </w:rPr>
        <w:t xml:space="preserve"> (RCA).</w:t>
      </w:r>
    </w:p>
    <w:p w14:paraId="42BAC74C" w14:textId="77777777" w:rsidR="00610FE4" w:rsidRDefault="00610FE4" w:rsidP="00610FE4">
      <w:pPr>
        <w:pStyle w:val="Judul3"/>
      </w:pPr>
      <w:bookmarkStart w:id="94" w:name="_Toc242394365"/>
      <w:r>
        <w:rPr>
          <w:i/>
          <w:iCs/>
        </w:rPr>
        <w:t>Root Cause Analysis</w:t>
      </w:r>
      <w:r>
        <w:t xml:space="preserve"> (</w:t>
      </w:r>
      <w:r>
        <w:rPr>
          <w:i/>
          <w:iCs/>
        </w:rPr>
        <w:t>RCA</w:t>
      </w:r>
      <w:r>
        <w:t>)</w:t>
      </w:r>
      <w:bookmarkEnd w:id="94"/>
    </w:p>
    <w:p w14:paraId="127C7678" w14:textId="77777777" w:rsidR="009876E8" w:rsidRPr="00750AB8" w:rsidRDefault="009876E8" w:rsidP="00750AB8">
      <w:pPr>
        <w:pStyle w:val="pdq2pgselectionanchorcontainer"/>
        <w:ind w:firstLine="360"/>
        <w:jc w:val="both"/>
        <w:rPr>
          <w:rFonts w:asciiTheme="minorHAnsi" w:hAnsiTheme="minorHAnsi" w:cstheme="minorHAnsi"/>
        </w:rPr>
      </w:pPr>
      <w:r w:rsidRPr="009876E8">
        <w:rPr>
          <w:rFonts w:asciiTheme="minorHAnsi" w:hAnsiTheme="minorHAnsi" w:cstheme="minorHAnsi"/>
        </w:rPr>
        <w:t xml:space="preserve">Tahap terakhir dalam penelitian ini adalah </w:t>
      </w:r>
      <w:r w:rsidRPr="009876E8">
        <w:rPr>
          <w:rFonts w:asciiTheme="minorHAnsi" w:hAnsiTheme="minorHAnsi" w:cstheme="minorHAnsi"/>
          <w:i/>
          <w:iCs/>
        </w:rPr>
        <w:t>Root Cause Analysis</w:t>
      </w:r>
      <w:r w:rsidRPr="009876E8">
        <w:rPr>
          <w:rFonts w:asciiTheme="minorHAnsi" w:hAnsiTheme="minorHAnsi" w:cstheme="minorHAnsi"/>
        </w:rPr>
        <w:t xml:space="preserve"> (RCA), yaitu proses untuk mengidentifikasi akar penyebab dari permasalahan yang telah diperoleh pada tahap sebelumnya. Analisis dilakukan dengan memanfaatkan distribusi sentimen serta kategori masalah hasil identifikasi permasalahan sehingga diperoleh faktor-faktor utama yang memengaruhi munculnya </w:t>
      </w:r>
      <w:r w:rsidRPr="009876E8">
        <w:rPr>
          <w:rFonts w:asciiTheme="minorHAnsi" w:hAnsiTheme="minorHAnsi" w:cstheme="minorHAnsi"/>
        </w:rPr>
        <w:lastRenderedPageBreak/>
        <w:t>permasalahan tersebut. Hasil analisis kemudian digunakan sebagai dasar dalam penyusunan rekomendasi tata kelola yang lebih terarah. Dengan demikian, penelitian tidak hanya menghasilkan klasifikasi sentimen, tetapi juga memberikan rekomendasi berdasarkan akar permasalahan yang ditemukan.</w:t>
      </w:r>
    </w:p>
    <w:p w14:paraId="4BD9947D" w14:textId="77777777" w:rsidR="00055D67" w:rsidRDefault="00140793">
      <w:pPr>
        <w:pStyle w:val="Judul1"/>
      </w:pPr>
      <w:bookmarkStart w:id="95" w:name="_Toc242394366"/>
      <w:r>
        <w:lastRenderedPageBreak/>
        <w:t>ANALISIS SENTIMEN BERBASIS ASPEK MENGGUNAKAN INDOBERT</w:t>
      </w:r>
      <w:bookmarkEnd w:id="95"/>
    </w:p>
    <w:p w14:paraId="75225068" w14:textId="77777777" w:rsidR="007B34CA" w:rsidRDefault="007B34CA" w:rsidP="007B34CA">
      <w:pPr>
        <w:pStyle w:val="Judul2"/>
      </w:pPr>
      <w:bookmarkStart w:id="96" w:name="_Toc242394367"/>
      <w:r>
        <w:t>Pengumpulan Data</w:t>
      </w:r>
      <w:bookmarkEnd w:id="96"/>
    </w:p>
    <w:p w14:paraId="40738D2F" w14:textId="77777777" w:rsidR="009811D1" w:rsidRPr="009811D1" w:rsidRDefault="007B34CA" w:rsidP="009811D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Pengumpulan data merupakan tahapan awal dalam penelitian yang bertujuan memperoleh komentar publik pada platform TikTok sebagai sumber data </w:t>
      </w:r>
      <w:r w:rsidRPr="007A639E">
        <w:rPr>
          <w:rFonts w:asciiTheme="minorHAnsi" w:eastAsia="Times New Roman" w:hAnsiTheme="minorHAnsi" w:cstheme="minorHAnsi"/>
          <w:i/>
          <w:iCs/>
          <w:szCs w:val="24"/>
          <w:lang w:eastAsia="id-ID"/>
        </w:rPr>
        <w:t>analisis sentimen</w:t>
      </w:r>
      <w:r>
        <w:rPr>
          <w:rFonts w:asciiTheme="minorHAnsi" w:eastAsia="Times New Roman" w:hAnsiTheme="minorHAnsi" w:cstheme="minorHAnsi"/>
          <w:szCs w:val="24"/>
          <w:lang w:eastAsia="id-ID"/>
        </w:rPr>
        <w:t xml:space="preserve">. Data yang dikumpulkan berupa komentar pengguna yang membahas isu pengadaan mobil dinas Gubernur Kalimantan Timur. Proses pengumpulan data dilakukan menggunakan teknik </w:t>
      </w:r>
      <w:r>
        <w:rPr>
          <w:rFonts w:asciiTheme="minorHAnsi" w:eastAsia="Times New Roman" w:hAnsiTheme="minorHAnsi" w:cstheme="minorHAnsi"/>
          <w:i/>
          <w:iCs/>
          <w:szCs w:val="24"/>
          <w:lang w:eastAsia="id-ID"/>
        </w:rPr>
        <w:t>keyword-based scraping</w:t>
      </w:r>
      <w:r>
        <w:rPr>
          <w:rFonts w:asciiTheme="minorHAnsi" w:eastAsia="Times New Roman" w:hAnsiTheme="minorHAnsi" w:cstheme="minorHAnsi"/>
          <w:szCs w:val="24"/>
          <w:lang w:eastAsia="id-ID"/>
        </w:rPr>
        <w:t xml:space="preserve"> sesuai dengan metode yang telah dijelaskan pada BAB 3. Tahapan ini bertujuan memperoleh data yang relevan sebagai dasar dalam proses analisis sentimen berbasis aspek tata kelola.</w:t>
      </w:r>
    </w:p>
    <w:p w14:paraId="2BFC1107" w14:textId="77777777" w:rsidR="009811D1" w:rsidRPr="009811D1" w:rsidRDefault="009811D1" w:rsidP="009811D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Proses </w:t>
      </w:r>
      <w:r>
        <w:rPr>
          <w:rFonts w:asciiTheme="minorHAnsi" w:eastAsia="Times New Roman" w:hAnsiTheme="minorHAnsi" w:cstheme="minorHAnsi"/>
          <w:i/>
          <w:iCs/>
          <w:szCs w:val="24"/>
          <w:lang w:eastAsia="id-ID"/>
        </w:rPr>
        <w:t>keyword-based scraping</w:t>
      </w:r>
      <w:r>
        <w:rPr>
          <w:rFonts w:asciiTheme="minorHAnsi" w:eastAsia="Times New Roman" w:hAnsiTheme="minorHAnsi" w:cstheme="minorHAnsi"/>
          <w:szCs w:val="24"/>
          <w:lang w:eastAsia="id-ID"/>
        </w:rPr>
        <w:t xml:space="preserve"> dilaksanakan pada tanggal 26 Februari 2026 hingga 2 Maret 2026, yaitu pada periode ketika isu pengadaan mobil dinas Gubernur Kalimantan Timur menjadi perhatian luas di media massa maupun media sosial. Rentang waktu tersebut dipilih karena bertepatan dengan puncak intensitas diskusi publik sehingga menghasilkan komentar yang relevan dengan topik penelitian. Komentar yang diperoleh pada periode tersebut diharapkan mampu merepresentasikan opini masyarakat terhadap isu pengadaan mobil dinas Gubernur Kalimantan Timur. Dengan demikian, data yang digunakan dalam penelitian ini mencerminkan respons publik pada saat isu sedang berkembang.</w:t>
      </w:r>
    </w:p>
    <w:p w14:paraId="002601EE" w14:textId="77777777" w:rsidR="009811D1" w:rsidRPr="009811D1" w:rsidRDefault="009811D1" w:rsidP="009811D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Proses </w:t>
      </w:r>
      <w:r>
        <w:rPr>
          <w:rFonts w:asciiTheme="minorHAnsi" w:eastAsia="Times New Roman" w:hAnsiTheme="minorHAnsi" w:cstheme="minorHAnsi"/>
          <w:i/>
          <w:iCs/>
          <w:szCs w:val="24"/>
          <w:lang w:eastAsia="id-ID"/>
        </w:rPr>
        <w:t>scraping</w:t>
      </w:r>
      <w:r>
        <w:rPr>
          <w:rFonts w:asciiTheme="minorHAnsi" w:eastAsia="Times New Roman" w:hAnsiTheme="minorHAnsi" w:cstheme="minorHAnsi"/>
          <w:szCs w:val="24"/>
          <w:lang w:eastAsia="id-ID"/>
        </w:rPr>
        <w:t xml:space="preserve"> diimplementasikan menggunakan bahasa pemrograman </w:t>
      </w:r>
      <w:r w:rsidRPr="007A639E">
        <w:rPr>
          <w:rFonts w:asciiTheme="minorHAnsi" w:eastAsia="Times New Roman" w:hAnsiTheme="minorHAnsi" w:cstheme="minorHAnsi"/>
          <w:i/>
          <w:iCs/>
          <w:szCs w:val="24"/>
          <w:lang w:eastAsia="id-ID"/>
        </w:rPr>
        <w:t>Python</w:t>
      </w:r>
      <w:r>
        <w:rPr>
          <w:rFonts w:asciiTheme="minorHAnsi" w:eastAsia="Times New Roman" w:hAnsiTheme="minorHAnsi" w:cstheme="minorHAnsi"/>
          <w:szCs w:val="24"/>
          <w:lang w:eastAsia="id-ID"/>
        </w:rPr>
        <w:t xml:space="preserve"> dengan memanfaatkan pustaka </w:t>
      </w:r>
      <w:r>
        <w:rPr>
          <w:rFonts w:asciiTheme="minorHAnsi" w:eastAsia="Times New Roman" w:hAnsiTheme="minorHAnsi" w:cstheme="minorHAnsi"/>
          <w:i/>
          <w:iCs/>
          <w:szCs w:val="24"/>
          <w:lang w:eastAsia="id-ID"/>
        </w:rPr>
        <w:t>Selenium WebDriver</w:t>
      </w:r>
      <w:r>
        <w:rPr>
          <w:rFonts w:asciiTheme="minorHAnsi" w:eastAsia="Times New Roman" w:hAnsiTheme="minorHAnsi" w:cstheme="minorHAnsi"/>
          <w:szCs w:val="24"/>
          <w:lang w:eastAsia="id-ID"/>
        </w:rPr>
        <w:t xml:space="preserve"> untuk mengakses platform TikTok secara otomatis. Pencarian data dilakukan berdasarkan kata kunci yang berkaitan dengan isu penelitian sehingga sistem dapat menemukan konten yang relevan beserta komentar yang terdapat pada setiap unggahan. Seluruh komentar yang berhasil diperoleh kemudian disimpan dalam format CSV pada direktori </w:t>
      </w:r>
      <w:r>
        <w:rPr>
          <w:rFonts w:asciiTheme="minorHAnsi" w:eastAsia="Times New Roman" w:hAnsiTheme="minorHAnsi" w:cstheme="minorHAnsi"/>
          <w:i/>
          <w:iCs/>
          <w:szCs w:val="24"/>
          <w:lang w:eastAsia="id-ID"/>
        </w:rPr>
        <w:t>data/raw/</w:t>
      </w:r>
      <w:r>
        <w:rPr>
          <w:rFonts w:asciiTheme="minorHAnsi" w:eastAsia="Times New Roman" w:hAnsiTheme="minorHAnsi" w:cstheme="minorHAnsi"/>
          <w:szCs w:val="24"/>
          <w:lang w:eastAsia="id-ID"/>
        </w:rPr>
        <w:t xml:space="preserve"> dengan nama </w:t>
      </w:r>
      <w:r w:rsidRPr="007A639E">
        <w:rPr>
          <w:rFonts w:asciiTheme="minorHAnsi" w:eastAsia="Times New Roman" w:hAnsiTheme="minorHAnsi" w:cstheme="minorHAnsi"/>
          <w:i/>
          <w:iCs/>
          <w:szCs w:val="24"/>
          <w:lang w:eastAsia="id-ID"/>
        </w:rPr>
        <w:t>tiktok_comments_mobil_dinas_kaltim.csv</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Dataset</w:t>
      </w:r>
      <w:r>
        <w:rPr>
          <w:rFonts w:asciiTheme="minorHAnsi" w:eastAsia="Times New Roman" w:hAnsiTheme="minorHAnsi" w:cstheme="minorHAnsi"/>
          <w:szCs w:val="24"/>
          <w:lang w:eastAsia="id-ID"/>
        </w:rPr>
        <w:t xml:space="preserve"> tersebut menjadi data awal yang digunakan pada tahapan pengolahan data berikutnya.</w:t>
      </w:r>
    </w:p>
    <w:p w14:paraId="4D24A668" w14:textId="77777777" w:rsidR="001D3244" w:rsidRDefault="009811D1" w:rsidP="009811D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Hasil proses keyword-based scraping menghasilkan sebanyak 1.081 komentar yang berkaitan dengan isu pengadaan mobil dinas Gubernur Kalimantan Timur. Dari jumlah tersebut, sebanyak 50 komentar dibuang karena tergolong teks degeneratif, yaitu 48 komentar berupa stempel tanggal yang dihasilkan sistem secara duplikat, 1 komentar yang hanya berisi emoji tanpa teks, dan 1 komentar yang mengalami kerusakan karakter Unicode. Dengan demikian, korpus penelitian terdiri atas 1.031 komentar. Sebanyak 800 komentar diberi label melalui hybrid annotation; 679 komentar di antaranya memiliki teks yang cocok dengan korpus (terdiri atas 673 teks unik serta 6 komentar duplikat dengan total 12 baris data), sedangkan 121 komentar tidak memiliki padanan pada korpus dan terdokumentasi pada berkas pelabelan (116 komentar terdokumentasi dan 5 </w:t>
      </w:r>
      <w:r>
        <w:rPr>
          <w:rFonts w:asciiTheme="minorHAnsi" w:eastAsia="Times New Roman" w:hAnsiTheme="minorHAnsi" w:cstheme="minorHAnsi"/>
          <w:szCs w:val="24"/>
          <w:lang w:eastAsia="id-ID"/>
        </w:rPr>
        <w:lastRenderedPageBreak/>
        <w:t>komentar tidak terdokumentasi). Seluruh 800 data berlabel tersebut digunakan sebagai training dataset pada proses hybrid annotation, fine-tuning, dan evaluasi model. Prediksi terhadap 1.031 komentar korpus dilakukan menggunakan pendekatan out-of-fold, yaitu 673 komentar berlabel diprediksi pada fold yang tidak memuat komentar tersebut sebagai data latih, sedangkan 358 komentar yang belum berlabel diprediksi menggunakan majority vote dari seluruh 10 model.</w:t>
      </w:r>
    </w:p>
    <w:p w14:paraId="1210BE4D" w14:textId="77777777" w:rsidR="002D1469" w:rsidRDefault="002D1469" w:rsidP="009811D1">
      <w:pPr>
        <w:spacing w:before="100" w:beforeAutospacing="1" w:after="100" w:afterAutospacing="1"/>
        <w:ind w:firstLine="360"/>
        <w:rPr>
          <w:rFonts w:asciiTheme="minorHAnsi" w:eastAsia="Times New Roman" w:hAnsiTheme="minorHAnsi" w:cstheme="minorHAnsi"/>
          <w:szCs w:val="24"/>
          <w:lang w:eastAsia="id-ID"/>
        </w:rPr>
      </w:pPr>
    </w:p>
    <w:p w14:paraId="27613BA8" w14:textId="77777777" w:rsidR="002D1469" w:rsidRPr="009811D1" w:rsidRDefault="002D1469" w:rsidP="009811D1">
      <w:pPr>
        <w:spacing w:before="100" w:beforeAutospacing="1" w:after="100" w:afterAutospacing="1"/>
        <w:ind w:firstLine="360"/>
        <w:rPr>
          <w:rFonts w:asciiTheme="minorHAnsi" w:eastAsia="Times New Roman" w:hAnsiTheme="minorHAnsi" w:cstheme="minorHAnsi"/>
          <w:szCs w:val="24"/>
          <w:lang w:eastAsia="id-ID"/>
        </w:rPr>
      </w:pPr>
    </w:p>
    <w:p w14:paraId="583A71E6" w14:textId="68EF87CC" w:rsidR="00B91E21" w:rsidRPr="00B91E21" w:rsidRDefault="00345EC8" w:rsidP="00B91E21">
      <w:pPr>
        <w:pStyle w:val="Keterangan"/>
        <w:rPr>
          <w:rFonts w:asciiTheme="minorHAnsi" w:eastAsia="Times New Roman" w:hAnsiTheme="minorHAnsi" w:cstheme="minorHAnsi"/>
          <w:szCs w:val="24"/>
          <w:lang w:eastAsia="id-ID"/>
        </w:rPr>
      </w:pPr>
      <w:bookmarkStart w:id="97" w:name="_Toc241153405"/>
      <w:bookmarkStart w:id="98" w:name="_Toc241153466"/>
      <w:bookmarkStart w:id="99" w:name="_Toc242394392"/>
      <w:r>
        <w:t xml:space="preserve">Tabel 4. </w:t>
      </w:r>
      <w:r>
        <w:fldChar w:fldCharType="begin"/>
      </w:r>
      <w:r>
        <w:instrText xml:space="preserve"> SEQ Tabel_4. \* ARABIC </w:instrText>
      </w:r>
      <w:r>
        <w:fldChar w:fldCharType="separate"/>
      </w:r>
      <w:r w:rsidR="0070609F">
        <w:rPr>
          <w:noProof/>
        </w:rPr>
        <w:t>1</w:t>
      </w:r>
      <w:r>
        <w:fldChar w:fldCharType="end"/>
      </w:r>
      <w:r>
        <w:t xml:space="preserve"> </w:t>
      </w:r>
      <w:r>
        <w:rPr>
          <w:rFonts w:asciiTheme="minorHAnsi" w:eastAsia="Times New Roman" w:hAnsiTheme="minorHAnsi" w:cstheme="minorHAnsi"/>
          <w:szCs w:val="24"/>
          <w:lang w:eastAsia="id-ID"/>
        </w:rPr>
        <w:t>Jumlah Data pada Setiap Tahapan Pengolahan</w:t>
      </w:r>
      <w:bookmarkEnd w:id="97"/>
      <w:bookmarkEnd w:id="98"/>
      <w:bookmarkEnd w:id="9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501"/>
        <w:gridCol w:w="1896"/>
      </w:tblGrid>
      <w:tr w:rsidR="00B91E21" w:rsidRPr="00C735B9" w14:paraId="618EAC33" w14:textId="77777777" w:rsidTr="0037133C">
        <w:trPr>
          <w:jc w:val="center"/>
        </w:trPr>
        <w:tc>
          <w:tcPr>
            <w:tcW w:w="534" w:type="dxa"/>
          </w:tcPr>
          <w:p w14:paraId="55306489" w14:textId="77777777" w:rsidR="00B91E21" w:rsidRPr="00C735B9" w:rsidRDefault="00B91E21" w:rsidP="0037133C">
            <w:pPr>
              <w:pStyle w:val="TeksIsi"/>
              <w:rPr>
                <w:sz w:val="22"/>
                <w:lang w:val="en-US"/>
              </w:rPr>
            </w:pPr>
            <w:r>
              <w:rPr>
                <w:sz w:val="22"/>
                <w:lang w:val="en-US"/>
              </w:rPr>
              <w:t>No</w:t>
            </w:r>
          </w:p>
        </w:tc>
        <w:tc>
          <w:tcPr>
            <w:tcW w:w="4501" w:type="dxa"/>
          </w:tcPr>
          <w:p w14:paraId="3C8DCFC2" w14:textId="77777777" w:rsidR="00B91E21" w:rsidRPr="00C735B9" w:rsidRDefault="00B91E21" w:rsidP="0037133C">
            <w:pPr>
              <w:pStyle w:val="TeksIsi"/>
              <w:rPr>
                <w:sz w:val="22"/>
                <w:lang w:val="en-US"/>
              </w:rPr>
            </w:pPr>
            <w:r>
              <w:rPr>
                <w:sz w:val="22"/>
              </w:rPr>
              <w:t>Tahapan</w:t>
            </w:r>
          </w:p>
        </w:tc>
        <w:tc>
          <w:tcPr>
            <w:tcW w:w="1896" w:type="dxa"/>
          </w:tcPr>
          <w:p w14:paraId="27682636" w14:textId="77777777" w:rsidR="00B91E21" w:rsidRPr="00C735B9" w:rsidRDefault="00B91E21" w:rsidP="0037133C">
            <w:pPr>
              <w:pStyle w:val="TeksIsi"/>
              <w:rPr>
                <w:sz w:val="22"/>
                <w:lang w:val="en-US"/>
              </w:rPr>
            </w:pPr>
            <w:r>
              <w:rPr>
                <w:sz w:val="22"/>
              </w:rPr>
              <w:t>Jumlah Komentar</w:t>
            </w:r>
          </w:p>
        </w:tc>
      </w:tr>
      <w:tr w:rsidR="00B91E21" w:rsidRPr="00C735B9" w14:paraId="2E8E7A63" w14:textId="77777777" w:rsidTr="0037133C">
        <w:trPr>
          <w:jc w:val="center"/>
        </w:trPr>
        <w:tc>
          <w:tcPr>
            <w:tcW w:w="534" w:type="dxa"/>
          </w:tcPr>
          <w:p w14:paraId="3970FE6A" w14:textId="77777777" w:rsidR="00B91E21" w:rsidRPr="00C735B9" w:rsidRDefault="00B91E21" w:rsidP="0037133C">
            <w:pPr>
              <w:pStyle w:val="TeksIsi"/>
              <w:rPr>
                <w:sz w:val="22"/>
                <w:lang w:val="en-US"/>
              </w:rPr>
            </w:pPr>
            <w:r>
              <w:rPr>
                <w:sz w:val="22"/>
                <w:lang w:val="en-US"/>
              </w:rPr>
              <w:t>1</w:t>
            </w:r>
          </w:p>
        </w:tc>
        <w:tc>
          <w:tcPr>
            <w:tcW w:w="4501" w:type="dxa"/>
          </w:tcPr>
          <w:p w14:paraId="3EDCF2D6" w14:textId="77777777" w:rsidR="00B91E21" w:rsidRPr="00C735B9" w:rsidRDefault="00B91E21" w:rsidP="0037133C">
            <w:pPr>
              <w:pStyle w:val="TeksIsi"/>
              <w:rPr>
                <w:sz w:val="22"/>
                <w:lang w:val="en-US"/>
              </w:rPr>
            </w:pPr>
            <w:r>
              <w:rPr>
                <w:sz w:val="22"/>
              </w:rPr>
              <w:t>Komentar hasil keyword-based scraping</w:t>
            </w:r>
          </w:p>
        </w:tc>
        <w:tc>
          <w:tcPr>
            <w:tcW w:w="1896" w:type="dxa"/>
          </w:tcPr>
          <w:p w14:paraId="3D5CDCC6" w14:textId="77777777" w:rsidR="00B91E21" w:rsidRPr="00C735B9" w:rsidRDefault="00B91E21" w:rsidP="0037133C">
            <w:pPr>
              <w:pStyle w:val="TeksIsi"/>
              <w:rPr>
                <w:sz w:val="22"/>
                <w:lang w:val="en-US"/>
              </w:rPr>
            </w:pPr>
            <w:r>
              <w:rPr>
                <w:sz w:val="22"/>
              </w:rPr>
              <w:t>1.081</w:t>
            </w:r>
          </w:p>
        </w:tc>
      </w:tr>
      <w:tr w:rsidR="00B91E21" w:rsidRPr="00C735B9" w14:paraId="7FC632F6" w14:textId="77777777" w:rsidTr="0037133C">
        <w:trPr>
          <w:jc w:val="center"/>
        </w:trPr>
        <w:tc>
          <w:tcPr>
            <w:tcW w:w="534" w:type="dxa"/>
          </w:tcPr>
          <w:p w14:paraId="2AF9F55E" w14:textId="77777777" w:rsidR="00B91E21" w:rsidRPr="00C735B9" w:rsidRDefault="00B91E21" w:rsidP="0037133C">
            <w:pPr>
              <w:pStyle w:val="TeksIsi"/>
              <w:rPr>
                <w:sz w:val="22"/>
                <w:lang w:val="en-US"/>
              </w:rPr>
            </w:pPr>
            <w:r>
              <w:rPr>
                <w:sz w:val="22"/>
                <w:lang w:val="en-US"/>
              </w:rPr>
              <w:t>2</w:t>
            </w:r>
          </w:p>
        </w:tc>
        <w:tc>
          <w:tcPr>
            <w:tcW w:w="4501" w:type="dxa"/>
          </w:tcPr>
          <w:p w14:paraId="5246E2FA" w14:textId="77777777" w:rsidR="00B91E21" w:rsidRPr="00C735B9" w:rsidRDefault="00B91E21" w:rsidP="0037133C">
            <w:pPr>
              <w:pStyle w:val="TeksIsi"/>
              <w:rPr>
                <w:sz w:val="22"/>
                <w:lang w:val="en-US"/>
              </w:rPr>
            </w:pPr>
            <w:r>
              <w:rPr>
                <w:i/>
                <w:sz w:val="22"/>
              </w:rPr>
              <w:t>Komentar degeneratif dibuang (48 stempel tanggal, 1 emoji, 1 unicode rusak)</w:t>
            </w:r>
          </w:p>
        </w:tc>
        <w:tc>
          <w:tcPr>
            <w:tcW w:w="1896" w:type="dxa"/>
          </w:tcPr>
          <w:p w14:paraId="047E63C5" w14:textId="77777777" w:rsidR="00B91E21" w:rsidRPr="00C735B9" w:rsidRDefault="00B91E21" w:rsidP="0037133C">
            <w:pPr>
              <w:pStyle w:val="TeksIsi"/>
              <w:rPr>
                <w:sz w:val="22"/>
                <w:lang w:val="en-US"/>
              </w:rPr>
            </w:pPr>
            <w:r>
              <w:rPr>
                <w:sz w:val="22"/>
              </w:rPr>
              <w:t>50</w:t>
            </w:r>
          </w:p>
        </w:tc>
      </w:tr>
      <w:tr w:rsidR="00B91E21" w:rsidRPr="00C735B9" w14:paraId="2E200DD5" w14:textId="77777777" w:rsidTr="0037133C">
        <w:trPr>
          <w:jc w:val="center"/>
        </w:trPr>
        <w:tc>
          <w:tcPr>
            <w:tcW w:w="534" w:type="dxa"/>
          </w:tcPr>
          <w:p w14:paraId="719E029F" w14:textId="77777777" w:rsidR="00B91E21" w:rsidRPr="00C735B9" w:rsidRDefault="00B91E21" w:rsidP="0037133C">
            <w:pPr>
              <w:pStyle w:val="TeksIsi"/>
              <w:rPr>
                <w:sz w:val="22"/>
                <w:lang w:val="en-US"/>
              </w:rPr>
            </w:pPr>
            <w:r>
              <w:rPr>
                <w:sz w:val="22"/>
                <w:lang w:val="en-US"/>
              </w:rPr>
              <w:t>3</w:t>
            </w:r>
          </w:p>
        </w:tc>
        <w:tc>
          <w:tcPr>
            <w:tcW w:w="4501" w:type="dxa"/>
          </w:tcPr>
          <w:p w14:paraId="55D78652" w14:textId="77777777" w:rsidR="00B91E21" w:rsidRPr="00C735B9" w:rsidRDefault="00B91E21" w:rsidP="0037133C">
            <w:pPr>
              <w:pStyle w:val="TeksIsi"/>
              <w:rPr>
                <w:sz w:val="22"/>
                <w:lang w:val="en-US"/>
              </w:rPr>
            </w:pPr>
            <w:r>
              <w:rPr>
                <w:i/>
                <w:sz w:val="22"/>
              </w:rPr>
              <w:t>Korpus komentar penelitian</w:t>
            </w:r>
          </w:p>
        </w:tc>
        <w:tc>
          <w:tcPr>
            <w:tcW w:w="1896" w:type="dxa"/>
          </w:tcPr>
          <w:p w14:paraId="4848DBAB" w14:textId="77777777" w:rsidR="00B91E21" w:rsidRPr="00C735B9" w:rsidRDefault="00B91E21" w:rsidP="0037133C">
            <w:pPr>
              <w:pStyle w:val="TeksIsi"/>
              <w:rPr>
                <w:sz w:val="22"/>
                <w:lang w:val="en-US"/>
              </w:rPr>
            </w:pPr>
            <w:r>
              <w:rPr>
                <w:sz w:val="22"/>
              </w:rPr>
              <w:t>1.031</w:t>
            </w:r>
          </w:p>
        </w:tc>
      </w:tr>
      <w:tr w:rsidR="00B91E21" w:rsidRPr="00C735B9" w14:paraId="04AD4886" w14:textId="77777777" w:rsidTr="0037133C">
        <w:trPr>
          <w:jc w:val="center"/>
        </w:trPr>
        <w:tc>
          <w:tcPr>
            <w:tcW w:w="534" w:type="dxa"/>
          </w:tcPr>
          <w:p w14:paraId="1EBF6EA3" w14:textId="77777777" w:rsidR="00B91E21" w:rsidRPr="00C735B9" w:rsidRDefault="00B91E21" w:rsidP="0037133C">
            <w:pPr>
              <w:pStyle w:val="TeksIsi"/>
              <w:rPr>
                <w:sz w:val="22"/>
                <w:lang w:val="en-US"/>
              </w:rPr>
            </w:pPr>
            <w:r>
              <w:rPr>
                <w:sz w:val="22"/>
                <w:lang w:val="en-US"/>
              </w:rPr>
              <w:t>4</w:t>
            </w:r>
          </w:p>
        </w:tc>
        <w:tc>
          <w:tcPr>
            <w:tcW w:w="4501" w:type="dxa"/>
          </w:tcPr>
          <w:p w14:paraId="310416EB" w14:textId="77777777" w:rsidR="00B91E21" w:rsidRPr="00C735B9" w:rsidRDefault="00B91E21" w:rsidP="0037133C">
            <w:pPr>
              <w:pStyle w:val="TeksIsi"/>
              <w:rPr>
                <w:sz w:val="22"/>
                <w:lang w:val="en-US"/>
              </w:rPr>
            </w:pPr>
            <w:r>
              <w:rPr>
                <w:i/>
                <w:sz w:val="22"/>
              </w:rPr>
              <w:t>Dataset berlabel (673 teks unik, 6 komentar duplikat teks, 121 tanpa padanan)</w:t>
            </w:r>
          </w:p>
        </w:tc>
        <w:tc>
          <w:tcPr>
            <w:tcW w:w="1896" w:type="dxa"/>
          </w:tcPr>
          <w:p w14:paraId="04EFF597" w14:textId="77777777" w:rsidR="00B91E21" w:rsidRPr="00C735B9" w:rsidRDefault="00B91E21" w:rsidP="0037133C">
            <w:pPr>
              <w:pStyle w:val="TeksIsi"/>
              <w:keepNext/>
              <w:rPr>
                <w:sz w:val="22"/>
                <w:lang w:val="en-US"/>
              </w:rPr>
            </w:pPr>
            <w:r>
              <w:rPr>
                <w:sz w:val="22"/>
              </w:rPr>
              <w:t>800</w:t>
            </w:r>
          </w:p>
        </w:tc>
      </w:tr>
      <w:tr w:rsidR="00B91E21" w:rsidRPr="00C735B9" w14:paraId="6C24BBDF" w14:textId="77777777" w:rsidTr="0037133C">
        <w:trPr>
          <w:jc w:val="center"/>
        </w:trPr>
        <w:tc>
          <w:tcPr>
            <w:tcW w:w="534" w:type="dxa"/>
          </w:tcPr>
          <w:p w14:paraId="116933C2" w14:textId="77777777" w:rsidR="00B91E21" w:rsidRPr="00C735B9" w:rsidRDefault="00B91E21" w:rsidP="0037133C">
            <w:pPr>
              <w:pStyle w:val="TeksIsi"/>
              <w:rPr>
                <w:sz w:val="22"/>
                <w:lang w:val="en-US"/>
              </w:rPr>
            </w:pPr>
            <w:r>
              <w:rPr>
                <w:sz w:val="22"/>
                <w:lang w:val="en-US"/>
              </w:rPr>
              <w:t>5</w:t>
            </w:r>
          </w:p>
        </w:tc>
        <w:tc>
          <w:tcPr>
            <w:tcW w:w="4501" w:type="dxa"/>
          </w:tcPr>
          <w:p w14:paraId="0BF34BFB" w14:textId="77777777" w:rsidR="00B91E21" w:rsidRPr="00C735B9" w:rsidRDefault="00B91E21" w:rsidP="0037133C">
            <w:pPr>
              <w:pStyle w:val="TeksIsi"/>
              <w:rPr>
                <w:sz w:val="22"/>
                <w:lang w:val="en-US"/>
              </w:rPr>
            </w:pPr>
            <w:r>
              <w:rPr>
                <w:i/>
                <w:sz w:val="22"/>
              </w:rPr>
              <w:t>Hasil prediksi seluruh korpus (673 out-of-fold, 358 majority vote)</w:t>
            </w:r>
          </w:p>
        </w:tc>
        <w:tc>
          <w:tcPr>
            <w:tcW w:w="1896" w:type="dxa"/>
          </w:tcPr>
          <w:p w14:paraId="0FB69FFF" w14:textId="77777777" w:rsidR="00B91E21" w:rsidRPr="00C735B9" w:rsidRDefault="00B91E21" w:rsidP="0037133C">
            <w:pPr>
              <w:pStyle w:val="TeksIsi"/>
              <w:keepNext/>
              <w:rPr>
                <w:sz w:val="22"/>
                <w:lang w:val="en-US"/>
              </w:rPr>
            </w:pPr>
            <w:r>
              <w:rPr>
                <w:sz w:val="22"/>
              </w:rPr>
              <w:t>1.031</w:t>
            </w:r>
          </w:p>
        </w:tc>
      </w:tr>
    </w:tbl>
    <w:p w14:paraId="06C3E5AB" w14:textId="77777777" w:rsidR="00B91E21" w:rsidRPr="00B91E21" w:rsidRDefault="00B91E21" w:rsidP="00B91E21">
      <w:pPr>
        <w:pStyle w:val="TeksIsi"/>
        <w:rPr>
          <w:lang w:eastAsia="id-ID"/>
        </w:rPr>
      </w:pPr>
    </w:p>
    <w:p w14:paraId="244E9250" w14:textId="77777777" w:rsidR="001D3244" w:rsidRDefault="001D3244" w:rsidP="001D324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Berdasarkan Tabel 4.1, proses keyword-based scraping menghasilkan sebanyak 1.081 komentar. Sebanyak 50 komentar degeneratif dibuang sehingga tersisa korpus penelitian sebanyak 1.031 komentar, dan 800 komentar di antaranya dipilih sebagai dataset berlabel untuk proses pelabelan menggunakan hybrid annotation. Dataset berlabel tersebut terdiri atas 679 komentar dengan teks yang cocok pada korpus (673 teks unik dan 6 komentar duplikat) serta 121 komentar tanpa padanan pada korpus, sehingga prediksi terhadap seluruh korpus dilakukan melalui 673 komentar berlabel secara out-of-fold dan 358 komentar tanpa label menggunakan majority vote dari seluruh 10 model. Dataset hasil preprocessing selanjutnya digunakan sebagai data masukan pada proses fine-tuning model IndoBERT.</w:t>
      </w:r>
    </w:p>
    <w:p w14:paraId="754FBB96" w14:textId="77777777" w:rsidR="001D3244" w:rsidRPr="00345EC8" w:rsidRDefault="001D3244" w:rsidP="00345EC8">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Contoh data hasil </w:t>
      </w:r>
      <w:r>
        <w:rPr>
          <w:rFonts w:asciiTheme="minorHAnsi" w:eastAsia="Times New Roman" w:hAnsiTheme="minorHAnsi" w:cstheme="minorHAnsi"/>
          <w:i/>
          <w:iCs/>
          <w:szCs w:val="24"/>
          <w:lang w:eastAsia="id-ID"/>
        </w:rPr>
        <w:t>keyword-based scraping</w:t>
      </w:r>
      <w:r>
        <w:rPr>
          <w:rFonts w:asciiTheme="minorHAnsi" w:eastAsia="Times New Roman" w:hAnsiTheme="minorHAnsi" w:cstheme="minorHAnsi"/>
          <w:szCs w:val="24"/>
          <w:lang w:eastAsia="id-ID"/>
        </w:rPr>
        <w:t xml:space="preserve"> ditampilkan pada Tabel 4.2. Data yang diperoleh terdiri atas beberapa atribut, yaitu </w:t>
      </w:r>
      <w:r>
        <w:rPr>
          <w:rFonts w:asciiTheme="minorHAnsi" w:eastAsia="Times New Roman" w:hAnsiTheme="minorHAnsi" w:cstheme="minorHAnsi"/>
          <w:i/>
          <w:iCs/>
          <w:szCs w:val="24"/>
          <w:lang w:eastAsia="id-ID"/>
        </w:rPr>
        <w:t>keyword</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post_url</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post_username</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comment_username</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comment_profile_url</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comment_text</w:t>
      </w:r>
      <w:r>
        <w:rPr>
          <w:rFonts w:asciiTheme="minorHAnsi" w:eastAsia="Times New Roman" w:hAnsiTheme="minorHAnsi" w:cstheme="minorHAnsi"/>
          <w:szCs w:val="24"/>
          <w:lang w:eastAsia="id-ID"/>
        </w:rPr>
        <w:t xml:space="preserve">, dan </w:t>
      </w:r>
      <w:r>
        <w:rPr>
          <w:rFonts w:asciiTheme="minorHAnsi" w:eastAsia="Times New Roman" w:hAnsiTheme="minorHAnsi" w:cstheme="minorHAnsi"/>
          <w:i/>
          <w:iCs/>
          <w:szCs w:val="24"/>
          <w:lang w:eastAsia="id-ID"/>
        </w:rPr>
        <w:t>comment_like_count</w:t>
      </w:r>
      <w:r>
        <w:rPr>
          <w:rFonts w:asciiTheme="minorHAnsi" w:eastAsia="Times New Roman" w:hAnsiTheme="minorHAnsi" w:cstheme="minorHAnsi"/>
          <w:szCs w:val="24"/>
          <w:lang w:eastAsia="id-ID"/>
        </w:rPr>
        <w:t>. Informasi tersebut masih berupa data mentah (</w:t>
      </w:r>
      <w:r>
        <w:rPr>
          <w:rFonts w:asciiTheme="minorHAnsi" w:eastAsia="Times New Roman" w:hAnsiTheme="minorHAnsi" w:cstheme="minorHAnsi"/>
          <w:i/>
          <w:iCs/>
          <w:szCs w:val="24"/>
          <w:lang w:eastAsia="id-ID"/>
        </w:rPr>
        <w:t>raw data</w:t>
      </w:r>
      <w:r>
        <w:rPr>
          <w:rFonts w:asciiTheme="minorHAnsi" w:eastAsia="Times New Roman" w:hAnsiTheme="minorHAnsi" w:cstheme="minorHAnsi"/>
          <w:szCs w:val="24"/>
          <w:lang w:eastAsia="id-ID"/>
        </w:rPr>
        <w:t xml:space="preserve">) sehingga belum melalui proses pelabelan maupun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 Oleh karena itu, isi komentar masih mengandung karakteristik bahasa media sosial, seperti singkatan, emoji, simbol, serta variasi penulisan.</w:t>
      </w:r>
    </w:p>
    <w:p w14:paraId="0EDC4FFF" w14:textId="38550EF9" w:rsidR="00345EC8" w:rsidRDefault="00345EC8" w:rsidP="00345EC8">
      <w:pPr>
        <w:pStyle w:val="Keterangan"/>
      </w:pPr>
      <w:bookmarkStart w:id="100" w:name="_Toc241153406"/>
      <w:bookmarkStart w:id="101" w:name="_Toc241153467"/>
      <w:bookmarkStart w:id="102" w:name="_Toc242394393"/>
      <w:r>
        <w:lastRenderedPageBreak/>
        <w:t xml:space="preserve">Tabel 4. </w:t>
      </w:r>
      <w:r>
        <w:fldChar w:fldCharType="begin"/>
      </w:r>
      <w:r>
        <w:instrText xml:space="preserve"> SEQ Tabel_4. \* ARABIC </w:instrText>
      </w:r>
      <w:r>
        <w:fldChar w:fldCharType="separate"/>
      </w:r>
      <w:r w:rsidR="0070609F">
        <w:rPr>
          <w:noProof/>
        </w:rPr>
        <w:t>2</w:t>
      </w:r>
      <w:r>
        <w:fldChar w:fldCharType="end"/>
      </w:r>
      <w:r>
        <w:t xml:space="preserve"> </w:t>
      </w:r>
      <w:r>
        <w:rPr>
          <w:rFonts w:asciiTheme="minorHAnsi" w:eastAsia="Times New Roman" w:hAnsiTheme="minorHAnsi" w:cstheme="minorHAnsi"/>
          <w:szCs w:val="24"/>
          <w:lang w:eastAsia="id-ID"/>
        </w:rPr>
        <w:t xml:space="preserve">Contoh Data Hasil </w:t>
      </w:r>
      <w:r>
        <w:rPr>
          <w:rFonts w:asciiTheme="minorHAnsi" w:eastAsia="Times New Roman" w:hAnsiTheme="minorHAnsi" w:cstheme="minorHAnsi"/>
          <w:i/>
          <w:iCs/>
          <w:szCs w:val="24"/>
          <w:lang w:eastAsia="id-ID"/>
        </w:rPr>
        <w:t>Keyword-Based Scraping</w:t>
      </w:r>
      <w:bookmarkEnd w:id="100"/>
      <w:bookmarkEnd w:id="101"/>
      <w:bookmarkEnd w:id="10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
        <w:gridCol w:w="2101"/>
        <w:gridCol w:w="2251"/>
        <w:gridCol w:w="3071"/>
      </w:tblGrid>
      <w:tr w:rsidR="006021D7" w:rsidRPr="00C735B9" w14:paraId="0500E1E3" w14:textId="77777777" w:rsidTr="00CF6EEC">
        <w:trPr>
          <w:jc w:val="center"/>
        </w:trPr>
        <w:tc>
          <w:tcPr>
            <w:tcW w:w="504" w:type="dxa"/>
          </w:tcPr>
          <w:p w14:paraId="34F5AFB2" w14:textId="77777777" w:rsidR="006021D7" w:rsidRPr="00C735B9" w:rsidRDefault="006021D7" w:rsidP="00703AFF">
            <w:pPr>
              <w:pStyle w:val="TeksIsi"/>
              <w:rPr>
                <w:sz w:val="22"/>
                <w:lang w:val="en-US"/>
              </w:rPr>
            </w:pPr>
            <w:r>
              <w:rPr>
                <w:sz w:val="22"/>
                <w:lang w:val="en-US"/>
              </w:rPr>
              <w:t>No</w:t>
            </w:r>
          </w:p>
        </w:tc>
        <w:tc>
          <w:tcPr>
            <w:tcW w:w="2101" w:type="dxa"/>
          </w:tcPr>
          <w:p w14:paraId="50621322" w14:textId="77777777" w:rsidR="006021D7" w:rsidRPr="00C735B9" w:rsidRDefault="006021D7" w:rsidP="00703AFF">
            <w:pPr>
              <w:pStyle w:val="TeksIsi"/>
              <w:rPr>
                <w:sz w:val="22"/>
                <w:lang w:val="en-US"/>
              </w:rPr>
            </w:pPr>
            <w:r>
              <w:rPr>
                <w:sz w:val="22"/>
              </w:rPr>
              <w:t>Keyword</w:t>
            </w:r>
          </w:p>
        </w:tc>
        <w:tc>
          <w:tcPr>
            <w:tcW w:w="2250" w:type="dxa"/>
          </w:tcPr>
          <w:p w14:paraId="5D84E687" w14:textId="77777777" w:rsidR="006021D7" w:rsidRPr="00C735B9" w:rsidRDefault="006021D7" w:rsidP="00703AFF">
            <w:pPr>
              <w:pStyle w:val="TeksIsi"/>
              <w:rPr>
                <w:sz w:val="22"/>
                <w:lang w:val="en-US"/>
              </w:rPr>
            </w:pPr>
            <w:r>
              <w:rPr>
                <w:sz w:val="22"/>
              </w:rPr>
              <w:t>Username</w:t>
            </w:r>
          </w:p>
        </w:tc>
        <w:tc>
          <w:tcPr>
            <w:tcW w:w="3072" w:type="dxa"/>
          </w:tcPr>
          <w:p w14:paraId="4E8CA774" w14:textId="77777777" w:rsidR="006021D7" w:rsidRPr="00C735B9" w:rsidRDefault="006021D7" w:rsidP="00703AFF">
            <w:pPr>
              <w:pStyle w:val="TeksIsi"/>
              <w:rPr>
                <w:sz w:val="22"/>
                <w:lang w:val="en-US"/>
              </w:rPr>
            </w:pPr>
            <w:r>
              <w:rPr>
                <w:sz w:val="22"/>
                <w:lang w:val="en-US"/>
              </w:rPr>
              <w:t>Komentar</w:t>
            </w:r>
          </w:p>
        </w:tc>
      </w:tr>
      <w:tr w:rsidR="006021D7" w:rsidRPr="00C735B9" w14:paraId="274259BD" w14:textId="77777777" w:rsidTr="00CF6EEC">
        <w:trPr>
          <w:jc w:val="center"/>
        </w:trPr>
        <w:tc>
          <w:tcPr>
            <w:tcW w:w="504" w:type="dxa"/>
          </w:tcPr>
          <w:p w14:paraId="0DE685A7" w14:textId="77777777" w:rsidR="006021D7" w:rsidRPr="00C735B9" w:rsidRDefault="006021D7" w:rsidP="00703AFF">
            <w:pPr>
              <w:pStyle w:val="TeksIsi"/>
              <w:rPr>
                <w:sz w:val="22"/>
                <w:lang w:val="en-US"/>
              </w:rPr>
            </w:pPr>
            <w:r>
              <w:rPr>
                <w:sz w:val="22"/>
                <w:lang w:val="en-US"/>
              </w:rPr>
              <w:t>1</w:t>
            </w:r>
          </w:p>
        </w:tc>
        <w:tc>
          <w:tcPr>
            <w:tcW w:w="2101" w:type="dxa"/>
          </w:tcPr>
          <w:p w14:paraId="5FA21662" w14:textId="77777777" w:rsidR="006021D7" w:rsidRPr="00C735B9" w:rsidRDefault="006021D7" w:rsidP="00703AFF">
            <w:pPr>
              <w:pStyle w:val="TeksIsi"/>
              <w:rPr>
                <w:sz w:val="22"/>
                <w:lang w:val="en-US"/>
              </w:rPr>
            </w:pPr>
            <w:r>
              <w:rPr>
                <w:sz w:val="22"/>
              </w:rPr>
              <w:t>mobil dinas gubernur kaltim</w:t>
            </w:r>
          </w:p>
        </w:tc>
        <w:tc>
          <w:tcPr>
            <w:tcW w:w="2250" w:type="dxa"/>
          </w:tcPr>
          <w:p w14:paraId="684188B6" w14:textId="77777777" w:rsidR="006021D7" w:rsidRPr="00C735B9" w:rsidRDefault="006021D7" w:rsidP="00703AFF">
            <w:pPr>
              <w:pStyle w:val="TeksIsi"/>
              <w:rPr>
                <w:sz w:val="22"/>
                <w:lang w:val="en-US"/>
              </w:rPr>
            </w:pPr>
            <w:r>
              <w:rPr>
                <w:sz w:val="22"/>
              </w:rPr>
              <w:t>@enipp70</w:t>
            </w:r>
          </w:p>
        </w:tc>
        <w:tc>
          <w:tcPr>
            <w:tcW w:w="3072" w:type="dxa"/>
          </w:tcPr>
          <w:p w14:paraId="3526A986" w14:textId="77777777" w:rsidR="006021D7" w:rsidRPr="00C735B9" w:rsidRDefault="006021D7" w:rsidP="00703AFF">
            <w:pPr>
              <w:pStyle w:val="TeksIsi"/>
              <w:rPr>
                <w:sz w:val="22"/>
                <w:lang w:val="en-US"/>
              </w:rPr>
            </w:pPr>
            <w:r>
              <w:rPr>
                <w:sz w:val="22"/>
              </w:rPr>
              <w:t>8,5 milyar bs utk perbaikan jln pak 3-25</w:t>
            </w:r>
          </w:p>
        </w:tc>
      </w:tr>
      <w:tr w:rsidR="006021D7" w:rsidRPr="00C735B9" w14:paraId="6DA6A45E" w14:textId="77777777" w:rsidTr="00CF6EEC">
        <w:trPr>
          <w:jc w:val="center"/>
        </w:trPr>
        <w:tc>
          <w:tcPr>
            <w:tcW w:w="504" w:type="dxa"/>
          </w:tcPr>
          <w:p w14:paraId="37797C41" w14:textId="77777777" w:rsidR="006021D7" w:rsidRPr="00C735B9" w:rsidRDefault="006021D7" w:rsidP="00703AFF">
            <w:pPr>
              <w:pStyle w:val="TeksIsi"/>
              <w:rPr>
                <w:sz w:val="22"/>
                <w:lang w:val="en-US"/>
              </w:rPr>
            </w:pPr>
            <w:r>
              <w:rPr>
                <w:sz w:val="22"/>
                <w:lang w:val="en-US"/>
              </w:rPr>
              <w:t>2</w:t>
            </w:r>
          </w:p>
        </w:tc>
        <w:tc>
          <w:tcPr>
            <w:tcW w:w="2101" w:type="dxa"/>
          </w:tcPr>
          <w:p w14:paraId="4AA0A639" w14:textId="77777777" w:rsidR="006021D7" w:rsidRPr="00C735B9" w:rsidRDefault="006021D7" w:rsidP="00703AFF">
            <w:pPr>
              <w:pStyle w:val="TeksIsi"/>
              <w:rPr>
                <w:sz w:val="22"/>
                <w:lang w:val="en-US"/>
              </w:rPr>
            </w:pPr>
            <w:r>
              <w:rPr>
                <w:sz w:val="22"/>
              </w:rPr>
              <w:t>mobil dinas gubernur kaltim 8,5 Miliar</w:t>
            </w:r>
          </w:p>
        </w:tc>
        <w:tc>
          <w:tcPr>
            <w:tcW w:w="2250" w:type="dxa"/>
          </w:tcPr>
          <w:p w14:paraId="1015C608" w14:textId="77777777" w:rsidR="006021D7" w:rsidRPr="00C735B9" w:rsidRDefault="006021D7" w:rsidP="00703AFF">
            <w:pPr>
              <w:pStyle w:val="TeksIsi"/>
              <w:rPr>
                <w:sz w:val="22"/>
                <w:lang w:val="en-US"/>
              </w:rPr>
            </w:pPr>
            <w:r>
              <w:rPr>
                <w:sz w:val="22"/>
              </w:rPr>
              <w:t>@fans.el.real0</w:t>
            </w:r>
          </w:p>
        </w:tc>
        <w:tc>
          <w:tcPr>
            <w:tcW w:w="3072" w:type="dxa"/>
          </w:tcPr>
          <w:p w14:paraId="2E5AD4E8" w14:textId="77777777" w:rsidR="006021D7" w:rsidRPr="00C735B9" w:rsidRDefault="006021D7" w:rsidP="00703AFF">
            <w:pPr>
              <w:pStyle w:val="TeksIsi"/>
              <w:rPr>
                <w:sz w:val="22"/>
                <w:lang w:val="en-US"/>
              </w:rPr>
            </w:pPr>
            <w:r>
              <w:rPr>
                <w:sz w:val="22"/>
              </w:rPr>
              <w:t>bukan nya ditambal jalan nya tapi membeli mobil mahal 3-25</w:t>
            </w:r>
          </w:p>
        </w:tc>
      </w:tr>
      <w:tr w:rsidR="006021D7" w:rsidRPr="00C735B9" w14:paraId="4BC266A3" w14:textId="77777777" w:rsidTr="00CF6EEC">
        <w:trPr>
          <w:jc w:val="center"/>
        </w:trPr>
        <w:tc>
          <w:tcPr>
            <w:tcW w:w="504" w:type="dxa"/>
          </w:tcPr>
          <w:p w14:paraId="2CFC8D0E" w14:textId="77777777" w:rsidR="006021D7" w:rsidRPr="00C735B9" w:rsidRDefault="006021D7" w:rsidP="00703AFF">
            <w:pPr>
              <w:pStyle w:val="TeksIsi"/>
              <w:rPr>
                <w:sz w:val="22"/>
                <w:lang w:val="en-US"/>
              </w:rPr>
            </w:pPr>
            <w:r>
              <w:rPr>
                <w:sz w:val="22"/>
                <w:lang w:val="en-US"/>
              </w:rPr>
              <w:t>3</w:t>
            </w:r>
          </w:p>
        </w:tc>
        <w:tc>
          <w:tcPr>
            <w:tcW w:w="2101" w:type="dxa"/>
          </w:tcPr>
          <w:p w14:paraId="6FBC22EE" w14:textId="77777777" w:rsidR="006021D7" w:rsidRPr="00C735B9" w:rsidRDefault="006021D7" w:rsidP="00703AFF">
            <w:pPr>
              <w:pStyle w:val="TeksIsi"/>
              <w:rPr>
                <w:sz w:val="22"/>
                <w:lang w:val="en-US"/>
              </w:rPr>
            </w:pPr>
            <w:r>
              <w:rPr>
                <w:sz w:val="22"/>
              </w:rPr>
              <w:t>mobil dinas kaltim marwah</w:t>
            </w:r>
          </w:p>
        </w:tc>
        <w:tc>
          <w:tcPr>
            <w:tcW w:w="2250" w:type="dxa"/>
          </w:tcPr>
          <w:p w14:paraId="1F95044A" w14:textId="77777777" w:rsidR="006021D7" w:rsidRPr="00C735B9" w:rsidRDefault="006021D7" w:rsidP="00703AFF">
            <w:pPr>
              <w:pStyle w:val="TeksIsi"/>
              <w:rPr>
                <w:sz w:val="22"/>
                <w:lang w:val="en-US"/>
              </w:rPr>
            </w:pPr>
            <w:r>
              <w:rPr>
                <w:sz w:val="22"/>
              </w:rPr>
              <w:t>@user5263123137284</w:t>
            </w:r>
          </w:p>
        </w:tc>
        <w:tc>
          <w:tcPr>
            <w:tcW w:w="3072" w:type="dxa"/>
          </w:tcPr>
          <w:p w14:paraId="32D2603A" w14:textId="77777777" w:rsidR="006021D7" w:rsidRPr="00C735B9" w:rsidRDefault="006021D7" w:rsidP="00703AFF">
            <w:pPr>
              <w:pStyle w:val="TeksIsi"/>
              <w:rPr>
                <w:sz w:val="22"/>
                <w:lang w:val="en-US"/>
              </w:rPr>
            </w:pPr>
            <w:r>
              <w:rPr>
                <w:sz w:val="22"/>
              </w:rPr>
              <w:t>kerja kerja .yg bener mobil aja yg di pikirin . 2-27</w:t>
            </w:r>
          </w:p>
        </w:tc>
      </w:tr>
    </w:tbl>
    <w:p w14:paraId="7BE865AF" w14:textId="77777777" w:rsidR="006021D7" w:rsidRPr="00023E75" w:rsidRDefault="00023E75" w:rsidP="00023E75">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Implementasi proses penyimpanan data hasil </w:t>
      </w:r>
      <w:r>
        <w:rPr>
          <w:rFonts w:asciiTheme="minorHAnsi" w:eastAsia="Times New Roman" w:hAnsiTheme="minorHAnsi" w:cstheme="minorHAnsi"/>
          <w:i/>
          <w:iCs/>
          <w:szCs w:val="24"/>
          <w:lang w:eastAsia="id-ID"/>
        </w:rPr>
        <w:t>scraping</w:t>
      </w:r>
      <w:r>
        <w:rPr>
          <w:rFonts w:asciiTheme="minorHAnsi" w:eastAsia="Times New Roman" w:hAnsiTheme="minorHAnsi" w:cstheme="minorHAnsi"/>
          <w:szCs w:val="24"/>
          <w:lang w:eastAsia="id-ID"/>
        </w:rPr>
        <w:t xml:space="preserve"> dilakukan pada file </w:t>
      </w:r>
      <w:r w:rsidRPr="007A639E">
        <w:rPr>
          <w:rFonts w:asciiTheme="minorHAnsi" w:eastAsia="Times New Roman" w:hAnsiTheme="minorHAnsi" w:cstheme="minorHAnsi"/>
          <w:i/>
          <w:iCs/>
          <w:szCs w:val="24"/>
          <w:lang w:eastAsia="id-ID"/>
        </w:rPr>
        <w:t>scraper/run_scraper.py</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hasil pengumpulan komentar dikonversi ke dalam bentuk </w:t>
      </w:r>
      <w:r>
        <w:rPr>
          <w:rFonts w:asciiTheme="minorHAnsi" w:eastAsia="Times New Roman" w:hAnsiTheme="minorHAnsi" w:cstheme="minorHAnsi"/>
          <w:i/>
          <w:iCs/>
          <w:szCs w:val="24"/>
          <w:lang w:eastAsia="id-ID"/>
        </w:rPr>
        <w:t>DataFrame</w:t>
      </w:r>
      <w:r>
        <w:rPr>
          <w:rFonts w:asciiTheme="minorHAnsi" w:eastAsia="Times New Roman" w:hAnsiTheme="minorHAnsi" w:cstheme="minorHAnsi"/>
          <w:szCs w:val="24"/>
          <w:lang w:eastAsia="id-ID"/>
        </w:rPr>
        <w:t xml:space="preserve"> menggunakan pustaka </w:t>
      </w:r>
      <w:r>
        <w:rPr>
          <w:rFonts w:asciiTheme="minorHAnsi" w:eastAsia="Times New Roman" w:hAnsiTheme="minorHAnsi" w:cstheme="minorHAnsi"/>
          <w:i/>
          <w:iCs/>
          <w:szCs w:val="24"/>
          <w:lang w:eastAsia="id-ID"/>
        </w:rPr>
        <w:t>Pandas</w:t>
      </w:r>
      <w:r>
        <w:rPr>
          <w:rFonts w:asciiTheme="minorHAnsi" w:eastAsia="Times New Roman" w:hAnsiTheme="minorHAnsi" w:cstheme="minorHAnsi"/>
          <w:szCs w:val="24"/>
          <w:lang w:eastAsia="id-ID"/>
        </w:rPr>
        <w:t xml:space="preserve">, kemudian disimpan dalam format CSV pada direktori </w:t>
      </w:r>
      <w:r w:rsidRPr="007A639E">
        <w:rPr>
          <w:rFonts w:asciiTheme="minorHAnsi" w:eastAsia="Times New Roman" w:hAnsiTheme="minorHAnsi" w:cstheme="minorHAnsi"/>
          <w:i/>
          <w:iCs/>
          <w:szCs w:val="24"/>
          <w:lang w:eastAsia="id-ID"/>
        </w:rPr>
        <w:t>data/raw/.</w:t>
      </w:r>
      <w:r>
        <w:rPr>
          <w:rFonts w:asciiTheme="minorHAnsi" w:eastAsia="Times New Roman" w:hAnsiTheme="minorHAnsi" w:cstheme="minorHAnsi"/>
          <w:szCs w:val="24"/>
          <w:lang w:eastAsia="id-ID"/>
        </w:rPr>
        <w:t xml:space="preserve"> Penyimpanan dalam format CSV bertujuan memudahkan proses pengolahan data pada tahapan berikutnya. Potongan kode implementasi penyimpanan data hasil </w:t>
      </w:r>
      <w:r>
        <w:rPr>
          <w:rFonts w:asciiTheme="minorHAnsi" w:eastAsia="Times New Roman" w:hAnsiTheme="minorHAnsi" w:cstheme="minorHAnsi"/>
          <w:i/>
          <w:iCs/>
          <w:szCs w:val="24"/>
          <w:lang w:eastAsia="id-ID"/>
        </w:rPr>
        <w:t>scraping</w:t>
      </w:r>
      <w:r>
        <w:rPr>
          <w:rFonts w:asciiTheme="minorHAnsi" w:eastAsia="Times New Roman" w:hAnsiTheme="minorHAnsi" w:cstheme="minorHAnsi"/>
          <w:szCs w:val="24"/>
          <w:lang w:eastAsia="id-ID"/>
        </w:rPr>
        <w:t xml:space="preserve"> ditunjukkan pada Algoritme 4.1.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4"/>
        <w:gridCol w:w="7553"/>
      </w:tblGrid>
      <w:tr w:rsidR="006021D7" w14:paraId="028C7E99" w14:textId="77777777" w:rsidTr="00023E75">
        <w:tc>
          <w:tcPr>
            <w:tcW w:w="7927" w:type="dxa"/>
            <w:gridSpan w:val="2"/>
          </w:tcPr>
          <w:p w14:paraId="1D91EF0D" w14:textId="77777777" w:rsidR="006021D7" w:rsidRPr="00610E3E" w:rsidRDefault="00023E75" w:rsidP="00703AFF">
            <w:pPr>
              <w:pStyle w:val="SourceCode"/>
              <w:rPr>
                <w:lang w:val="en-US"/>
              </w:rPr>
            </w:pPr>
            <w:r>
              <w:rPr>
                <w:lang w:val="en-US"/>
              </w:rPr>
              <w:t>Algoritme 4.1 Implementasi Penyimpanan Data Hasil Scraping</w:t>
            </w:r>
          </w:p>
        </w:tc>
      </w:tr>
      <w:tr w:rsidR="006021D7" w14:paraId="615209AC" w14:textId="77777777" w:rsidTr="00023E75">
        <w:tc>
          <w:tcPr>
            <w:tcW w:w="374" w:type="dxa"/>
          </w:tcPr>
          <w:p w14:paraId="62E161E3" w14:textId="77777777" w:rsidR="006021D7" w:rsidRDefault="006021D7" w:rsidP="00703AFF">
            <w:pPr>
              <w:pStyle w:val="SourceCode"/>
            </w:pPr>
            <w:r>
              <w:t>1</w:t>
            </w:r>
          </w:p>
          <w:p w14:paraId="7B75250B" w14:textId="77777777" w:rsidR="006021D7" w:rsidRDefault="006021D7" w:rsidP="00703AFF">
            <w:pPr>
              <w:pStyle w:val="SourceCode"/>
            </w:pPr>
            <w:r>
              <w:t>2</w:t>
            </w:r>
          </w:p>
          <w:p w14:paraId="581B1732" w14:textId="77777777" w:rsidR="006021D7" w:rsidRDefault="006021D7" w:rsidP="00703AFF">
            <w:pPr>
              <w:pStyle w:val="SourceCode"/>
            </w:pPr>
            <w:r>
              <w:t>3</w:t>
            </w:r>
          </w:p>
          <w:p w14:paraId="2255D147" w14:textId="77777777" w:rsidR="00023E75" w:rsidRDefault="00023E75" w:rsidP="00703AFF">
            <w:pPr>
              <w:pStyle w:val="SourceCode"/>
            </w:pPr>
            <w:r>
              <w:t>4</w:t>
            </w:r>
          </w:p>
          <w:p w14:paraId="514A4AC9" w14:textId="77777777" w:rsidR="00023E75" w:rsidRDefault="00023E75" w:rsidP="00703AFF">
            <w:pPr>
              <w:pStyle w:val="SourceCode"/>
            </w:pPr>
            <w:r>
              <w:t>5</w:t>
            </w:r>
          </w:p>
          <w:p w14:paraId="2A23F17D" w14:textId="77777777" w:rsidR="00023E75" w:rsidRDefault="00023E75" w:rsidP="00703AFF">
            <w:pPr>
              <w:pStyle w:val="SourceCode"/>
            </w:pPr>
            <w:r>
              <w:t>6</w:t>
            </w:r>
          </w:p>
          <w:p w14:paraId="3FF4148A" w14:textId="77777777" w:rsidR="00023E75" w:rsidRDefault="00023E75" w:rsidP="00703AFF">
            <w:pPr>
              <w:pStyle w:val="SourceCode"/>
            </w:pPr>
            <w:r>
              <w:t>7</w:t>
            </w:r>
          </w:p>
        </w:tc>
        <w:tc>
          <w:tcPr>
            <w:tcW w:w="7553" w:type="dxa"/>
          </w:tcPr>
          <w:p w14:paraId="11C4BA97" w14:textId="77777777" w:rsidR="00023E75" w:rsidRDefault="00023E75" w:rsidP="00023E75">
            <w:pPr>
              <w:pStyle w:val="SourceCode"/>
              <w:jc w:val="left"/>
            </w:pPr>
            <w:r>
              <w:t>df = pd.DataFrame(comments)</w:t>
            </w:r>
          </w:p>
          <w:p w14:paraId="4336FF22" w14:textId="77777777" w:rsidR="00023E75" w:rsidRDefault="00023E75" w:rsidP="00023E75">
            <w:pPr>
              <w:pStyle w:val="SourceCode"/>
              <w:jc w:val="left"/>
            </w:pPr>
          </w:p>
          <w:p w14:paraId="2FE691BF" w14:textId="77777777" w:rsidR="00023E75" w:rsidRDefault="00023E75" w:rsidP="00023E75">
            <w:pPr>
              <w:pStyle w:val="SourceCode"/>
              <w:jc w:val="left"/>
            </w:pPr>
            <w:r>
              <w:t>df.to_csv(</w:t>
            </w:r>
          </w:p>
          <w:p w14:paraId="3B72106C" w14:textId="77777777" w:rsidR="00023E75" w:rsidRDefault="00023E75" w:rsidP="00023E75">
            <w:pPr>
              <w:pStyle w:val="SourceCode"/>
              <w:jc w:val="left"/>
            </w:pPr>
            <w:r>
              <w:t xml:space="preserve">    "data/raw/tiktok_comments_mobil_dinas_kaltim.csv",</w:t>
            </w:r>
          </w:p>
          <w:p w14:paraId="21ECD661" w14:textId="77777777" w:rsidR="00023E75" w:rsidRDefault="00023E75" w:rsidP="00023E75">
            <w:pPr>
              <w:pStyle w:val="SourceCode"/>
              <w:jc w:val="left"/>
            </w:pPr>
            <w:r>
              <w:t xml:space="preserve">    index=False,</w:t>
            </w:r>
          </w:p>
          <w:p w14:paraId="15E9043C" w14:textId="77777777" w:rsidR="00023E75" w:rsidRDefault="00023E75" w:rsidP="00023E75">
            <w:pPr>
              <w:pStyle w:val="SourceCode"/>
              <w:jc w:val="left"/>
            </w:pPr>
            <w:r>
              <w:t xml:space="preserve">    encoding="utf-8-sig"</w:t>
            </w:r>
          </w:p>
          <w:p w14:paraId="27541FBB" w14:textId="77777777" w:rsidR="006021D7" w:rsidRDefault="00023E75" w:rsidP="00023E75">
            <w:pPr>
              <w:pStyle w:val="SourceCode"/>
              <w:jc w:val="left"/>
            </w:pPr>
            <w:r>
              <w:t>)</w:t>
            </w:r>
          </w:p>
        </w:tc>
      </w:tr>
    </w:tbl>
    <w:p w14:paraId="2349E2EE" w14:textId="77777777" w:rsidR="006021D7" w:rsidRDefault="00023E75" w:rsidP="00023E75">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Potongan kode pada Algoritme 4.1 menunjukkan proses konversi data komentar yang berhasil dikumpulkan ke dalam bentuk </w:t>
      </w:r>
      <w:r>
        <w:rPr>
          <w:rFonts w:asciiTheme="minorHAnsi" w:eastAsia="Times New Roman" w:hAnsiTheme="minorHAnsi" w:cstheme="minorHAnsi"/>
          <w:i/>
          <w:iCs/>
          <w:szCs w:val="24"/>
          <w:lang w:eastAsia="id-ID"/>
        </w:rPr>
        <w:t>DataFrame</w:t>
      </w:r>
      <w:r>
        <w:rPr>
          <w:rFonts w:asciiTheme="minorHAnsi" w:eastAsia="Times New Roman" w:hAnsiTheme="minorHAnsi" w:cstheme="minorHAnsi"/>
          <w:szCs w:val="24"/>
          <w:lang w:eastAsia="id-ID"/>
        </w:rPr>
        <w:t xml:space="preserve"> sebelum disimpan ke dalam berkas CSV. Parameter </w:t>
      </w:r>
      <w:r w:rsidRPr="007A639E">
        <w:rPr>
          <w:rFonts w:asciiTheme="minorHAnsi" w:eastAsia="Times New Roman" w:hAnsiTheme="minorHAnsi" w:cstheme="minorHAnsi"/>
          <w:i/>
          <w:iCs/>
          <w:szCs w:val="24"/>
          <w:lang w:eastAsia="id-ID"/>
        </w:rPr>
        <w:t>index=False</w:t>
      </w:r>
      <w:r>
        <w:rPr>
          <w:rFonts w:asciiTheme="minorHAnsi" w:eastAsia="Times New Roman" w:hAnsiTheme="minorHAnsi" w:cstheme="minorHAnsi"/>
          <w:szCs w:val="24"/>
          <w:lang w:eastAsia="id-ID"/>
        </w:rPr>
        <w:t xml:space="preserve"> digunakan agar </w:t>
      </w:r>
      <w:r w:rsidRPr="007A639E">
        <w:rPr>
          <w:rFonts w:asciiTheme="minorHAnsi" w:eastAsia="Times New Roman" w:hAnsiTheme="minorHAnsi" w:cstheme="minorHAnsi"/>
          <w:i/>
          <w:iCs/>
          <w:szCs w:val="24"/>
          <w:lang w:eastAsia="id-ID"/>
        </w:rPr>
        <w:t>indeks DataFrame</w:t>
      </w:r>
      <w:r>
        <w:rPr>
          <w:rFonts w:asciiTheme="minorHAnsi" w:eastAsia="Times New Roman" w:hAnsiTheme="minorHAnsi" w:cstheme="minorHAnsi"/>
          <w:szCs w:val="24"/>
          <w:lang w:eastAsia="id-ID"/>
        </w:rPr>
        <w:t xml:space="preserve"> tidak ikut tersimpan pada berkas keluaran, sedangkan </w:t>
      </w:r>
      <w:r w:rsidRPr="007A639E">
        <w:rPr>
          <w:rFonts w:asciiTheme="minorHAnsi" w:eastAsia="Times New Roman" w:hAnsiTheme="minorHAnsi" w:cstheme="minorHAnsi"/>
          <w:i/>
          <w:iCs/>
          <w:szCs w:val="24"/>
          <w:lang w:eastAsia="id-ID"/>
        </w:rPr>
        <w:t>encoding="utf-8-sig"</w:t>
      </w:r>
      <w:r>
        <w:rPr>
          <w:rFonts w:asciiTheme="minorHAnsi" w:eastAsia="Times New Roman" w:hAnsiTheme="minorHAnsi" w:cstheme="minorHAnsi"/>
          <w:szCs w:val="24"/>
          <w:lang w:eastAsia="id-ID"/>
        </w:rPr>
        <w:t xml:space="preserve"> digunakan untuk memastikan karakter berbahasa Indonesia dapat tersimpan dengan baik. Berkas hasil </w:t>
      </w:r>
      <w:r>
        <w:rPr>
          <w:rFonts w:asciiTheme="minorHAnsi" w:eastAsia="Times New Roman" w:hAnsiTheme="minorHAnsi" w:cstheme="minorHAnsi"/>
          <w:i/>
          <w:iCs/>
          <w:szCs w:val="24"/>
          <w:lang w:eastAsia="id-ID"/>
        </w:rPr>
        <w:t>scraping</w:t>
      </w:r>
      <w:r>
        <w:rPr>
          <w:rFonts w:asciiTheme="minorHAnsi" w:eastAsia="Times New Roman" w:hAnsiTheme="minorHAnsi" w:cstheme="minorHAnsi"/>
          <w:szCs w:val="24"/>
          <w:lang w:eastAsia="id-ID"/>
        </w:rPr>
        <w:t xml:space="preserve"> tersebut selanjutnya digunakan sebagai data masukan pada proses pemilihan </w:t>
      </w:r>
      <w:r>
        <w:rPr>
          <w:rFonts w:asciiTheme="minorHAnsi" w:eastAsia="Times New Roman" w:hAnsiTheme="minorHAnsi" w:cstheme="minorHAnsi"/>
          <w:i/>
          <w:iCs/>
          <w:szCs w:val="24"/>
          <w:lang w:eastAsia="id-ID"/>
        </w:rPr>
        <w:t>dataset</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hybrid annotation</w:t>
      </w:r>
      <w:r>
        <w:rPr>
          <w:rFonts w:asciiTheme="minorHAnsi" w:eastAsia="Times New Roman" w:hAnsiTheme="minorHAnsi" w:cstheme="minorHAnsi"/>
          <w:szCs w:val="24"/>
          <w:lang w:eastAsia="id-ID"/>
        </w:rPr>
        <w:t xml:space="preserve">, dan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 xml:space="preserve">. Dengan demikian, seluruh tahapan pengolahan data pada penelitian ini menggunakan </w:t>
      </w:r>
      <w:r>
        <w:rPr>
          <w:rFonts w:asciiTheme="minorHAnsi" w:eastAsia="Times New Roman" w:hAnsiTheme="minorHAnsi" w:cstheme="minorHAnsi"/>
          <w:i/>
          <w:iCs/>
          <w:szCs w:val="24"/>
          <w:lang w:eastAsia="id-ID"/>
        </w:rPr>
        <w:t>dataset</w:t>
      </w:r>
      <w:r>
        <w:rPr>
          <w:rFonts w:asciiTheme="minorHAnsi" w:eastAsia="Times New Roman" w:hAnsiTheme="minorHAnsi" w:cstheme="minorHAnsi"/>
          <w:szCs w:val="24"/>
          <w:lang w:eastAsia="id-ID"/>
        </w:rPr>
        <w:t xml:space="preserve"> yang berasal dari proses </w:t>
      </w:r>
      <w:r>
        <w:rPr>
          <w:rFonts w:asciiTheme="minorHAnsi" w:eastAsia="Times New Roman" w:hAnsiTheme="minorHAnsi" w:cstheme="minorHAnsi"/>
          <w:i/>
          <w:iCs/>
          <w:szCs w:val="24"/>
          <w:lang w:eastAsia="id-ID"/>
        </w:rPr>
        <w:t>keyword-based scraping</w:t>
      </w:r>
      <w:r>
        <w:rPr>
          <w:rFonts w:asciiTheme="minorHAnsi" w:eastAsia="Times New Roman" w:hAnsiTheme="minorHAnsi" w:cstheme="minorHAnsi"/>
          <w:szCs w:val="24"/>
          <w:lang w:eastAsia="id-ID"/>
        </w:rPr>
        <w:t>.</w:t>
      </w:r>
    </w:p>
    <w:p w14:paraId="649376F6" w14:textId="77777777" w:rsidR="00696673" w:rsidRDefault="00696673" w:rsidP="00696673">
      <w:pPr>
        <w:pStyle w:val="Judul2"/>
        <w:rPr>
          <w:lang w:eastAsia="id-ID"/>
        </w:rPr>
      </w:pPr>
      <w:bookmarkStart w:id="103" w:name="_Toc242394368"/>
      <w:r>
        <w:rPr>
          <w:lang w:eastAsia="id-ID"/>
        </w:rPr>
        <w:t>Pelabelan Data</w:t>
      </w:r>
      <w:bookmarkEnd w:id="103"/>
    </w:p>
    <w:p w14:paraId="0847A58B" w14:textId="77777777" w:rsidR="005C5826" w:rsidRPr="005C5826" w:rsidRDefault="0042171F" w:rsidP="005C5826">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Tahap pelabelan data dilakukan setelah diperoleh sebanyak 800 komentar yang dipilih sebagai </w:t>
      </w:r>
      <w:r>
        <w:rPr>
          <w:rFonts w:asciiTheme="minorHAnsi" w:eastAsia="Times New Roman" w:hAnsiTheme="minorHAnsi" w:cstheme="minorHAnsi"/>
          <w:i/>
          <w:iCs/>
          <w:szCs w:val="24"/>
          <w:lang w:eastAsia="id-ID"/>
        </w:rPr>
        <w:t>training dataset</w:t>
      </w:r>
      <w:r>
        <w:rPr>
          <w:rFonts w:asciiTheme="minorHAnsi" w:eastAsia="Times New Roman" w:hAnsiTheme="minorHAnsi" w:cstheme="minorHAnsi"/>
          <w:szCs w:val="24"/>
          <w:lang w:eastAsia="id-ID"/>
        </w:rPr>
        <w:t xml:space="preserve"> dari total 1.081 komentar hasil </w:t>
      </w:r>
      <w:r>
        <w:rPr>
          <w:rFonts w:asciiTheme="minorHAnsi" w:eastAsia="Times New Roman" w:hAnsiTheme="minorHAnsi" w:cstheme="minorHAnsi"/>
          <w:i/>
          <w:iCs/>
          <w:szCs w:val="24"/>
          <w:lang w:eastAsia="id-ID"/>
        </w:rPr>
        <w:t>keyword-based scraping</w:t>
      </w:r>
      <w:r>
        <w:rPr>
          <w:rFonts w:asciiTheme="minorHAnsi" w:eastAsia="Times New Roman" w:hAnsiTheme="minorHAnsi" w:cstheme="minorHAnsi"/>
          <w:szCs w:val="24"/>
          <w:lang w:eastAsia="id-ID"/>
        </w:rPr>
        <w:t xml:space="preserve">. Pelabelan bertujuan memberikan informasi mengenai aspek tata kelola dan polaritas sentimen pada setiap komentar sehingga dapat digunakan sebagai data berlabel pada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model IndoBERT.</w:t>
      </w:r>
      <w:r w:rsidR="002003F7">
        <w:rPr>
          <w:rFonts w:asciiTheme="minorHAnsi" w:eastAsia="Times New Roman" w:hAnsiTheme="minorHAnsi" w:cstheme="minorHAnsi"/>
          <w:szCs w:val="24"/>
          <w:lang w:eastAsia="id-ID"/>
        </w:rPr>
        <w:t xml:space="preserve"> </w:t>
      </w:r>
      <w:r>
        <w:rPr>
          <w:rFonts w:asciiTheme="minorHAnsi" w:eastAsia="Times New Roman" w:hAnsiTheme="minorHAnsi" w:cstheme="minorHAnsi"/>
          <w:szCs w:val="24"/>
          <w:lang w:eastAsia="id-ID"/>
        </w:rPr>
        <w:t xml:space="preserve">Setiap komentar diberikan satu label aspek dan satu label sentimen berdasarkan konteks utama </w:t>
      </w:r>
      <w:r>
        <w:rPr>
          <w:rFonts w:asciiTheme="minorHAnsi" w:eastAsia="Times New Roman" w:hAnsiTheme="minorHAnsi" w:cstheme="minorHAnsi"/>
          <w:szCs w:val="24"/>
          <w:lang w:eastAsia="id-ID"/>
        </w:rPr>
        <w:lastRenderedPageBreak/>
        <w:t>yang terkandung dalam komentar. Hasil pelabelan selanjutnya digunakan sebagai target klasifikasi pada proses analisis sentimen berbasis aspek.</w:t>
      </w:r>
    </w:p>
    <w:p w14:paraId="3FA687BC" w14:textId="77777777" w:rsidR="005C5826" w:rsidRPr="005C5826" w:rsidRDefault="005C5826" w:rsidP="005C5826">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Proses pelabelan dilakukan menggunakan pendekatan </w:t>
      </w:r>
      <w:r>
        <w:rPr>
          <w:rFonts w:asciiTheme="minorHAnsi" w:eastAsia="Times New Roman" w:hAnsiTheme="minorHAnsi" w:cstheme="minorHAnsi"/>
          <w:i/>
          <w:iCs/>
          <w:szCs w:val="24"/>
          <w:lang w:eastAsia="id-ID"/>
        </w:rPr>
        <w:t>Hybrid Annotation</w:t>
      </w:r>
      <w:r>
        <w:rPr>
          <w:rFonts w:asciiTheme="minorHAnsi" w:eastAsia="Times New Roman" w:hAnsiTheme="minorHAnsi" w:cstheme="minorHAnsi"/>
          <w:szCs w:val="24"/>
          <w:lang w:eastAsia="id-ID"/>
        </w:rPr>
        <w:t xml:space="preserve"> dengan melibatkan tiga sumber anotasi, yaitu </w:t>
      </w:r>
      <w:r>
        <w:rPr>
          <w:rFonts w:asciiTheme="minorHAnsi" w:eastAsia="Times New Roman" w:hAnsiTheme="minorHAnsi" w:cstheme="minorHAnsi"/>
          <w:i/>
          <w:szCs w:val="24"/>
          <w:lang w:eastAsia="id-ID"/>
        </w:rPr>
        <w:t>expert annotator</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szCs w:val="24"/>
          <w:lang w:eastAsia="id-ID"/>
        </w:rPr>
        <w:t>Artificial Intelligence</w:t>
      </w:r>
      <w:r>
        <w:rPr>
          <w:rFonts w:asciiTheme="minorHAnsi" w:eastAsia="Times New Roman" w:hAnsiTheme="minorHAnsi" w:cstheme="minorHAnsi"/>
          <w:szCs w:val="24"/>
          <w:lang w:eastAsia="id-ID"/>
        </w:rPr>
        <w:t xml:space="preserve"> (AI), dan peneliti. AI yang digunakan dalam penelitian ini adalah Claude Opus 4.1 yang berperan sebagai salah satu pemberi label berdasarkan pedoman anotasi yang sama dengan </w:t>
      </w:r>
      <w:r>
        <w:rPr>
          <w:rFonts w:asciiTheme="minorHAnsi" w:eastAsia="Times New Roman" w:hAnsiTheme="minorHAnsi" w:cstheme="minorHAnsi"/>
          <w:i/>
          <w:szCs w:val="24"/>
          <w:lang w:eastAsia="id-ID"/>
        </w:rPr>
        <w:t>expert annotator</w:t>
      </w:r>
      <w:r>
        <w:rPr>
          <w:rFonts w:asciiTheme="minorHAnsi" w:eastAsia="Times New Roman" w:hAnsiTheme="minorHAnsi" w:cstheme="minorHAnsi"/>
          <w:szCs w:val="24"/>
          <w:lang w:eastAsia="id-ID"/>
        </w:rPr>
        <w:t xml:space="preserve"> dan peneliti. Label aspek yang digunakan </w:t>
      </w:r>
      <w:r w:rsidR="006C016F">
        <w:rPr>
          <w:rFonts w:asciiTheme="minorHAnsi" w:eastAsia="Times New Roman" w:hAnsiTheme="minorHAnsi" w:cstheme="minorHAnsi"/>
          <w:szCs w:val="24"/>
          <w:lang w:eastAsia="id-ID"/>
        </w:rPr>
        <w:t xml:space="preserve">berdasarkan pustaka yang telah dijelaskan pada BAB 2, </w:t>
      </w:r>
      <w:r>
        <w:rPr>
          <w:rFonts w:asciiTheme="minorHAnsi" w:eastAsia="Times New Roman" w:hAnsiTheme="minorHAnsi" w:cstheme="minorHAnsi"/>
          <w:szCs w:val="24"/>
          <w:lang w:eastAsia="id-ID"/>
        </w:rPr>
        <w:t xml:space="preserve">terdiri atas Akuntabilitas, Transparansi, Responsivitas, serta Efektivitas dan Efisiensi, </w:t>
      </w:r>
      <w:r w:rsidRPr="00826733">
        <w:rPr>
          <w:rFonts w:asciiTheme="minorHAnsi" w:eastAsia="Times New Roman" w:hAnsiTheme="minorHAnsi" w:cstheme="minorHAnsi"/>
          <w:color w:val="000000" w:themeColor="text1"/>
          <w:szCs w:val="24"/>
          <w:lang w:eastAsia="id-ID"/>
        </w:rPr>
        <w:t xml:space="preserve">sedangkan label sentimen terdiri atas Positif dan Negatif. Penamaan kolom AI Aspect dan AI Sentiment pada </w:t>
      </w:r>
      <w:r w:rsidRPr="00826733">
        <w:rPr>
          <w:rFonts w:asciiTheme="minorHAnsi" w:eastAsia="Times New Roman" w:hAnsiTheme="minorHAnsi" w:cstheme="minorHAnsi"/>
          <w:i/>
          <w:color w:val="000000" w:themeColor="text1"/>
          <w:szCs w:val="24"/>
          <w:lang w:eastAsia="id-ID"/>
        </w:rPr>
        <w:t>dataset</w:t>
      </w:r>
      <w:r w:rsidRPr="00826733">
        <w:rPr>
          <w:rFonts w:asciiTheme="minorHAnsi" w:eastAsia="Times New Roman" w:hAnsiTheme="minorHAnsi" w:cstheme="minorHAnsi"/>
          <w:color w:val="000000" w:themeColor="text1"/>
          <w:szCs w:val="24"/>
          <w:lang w:eastAsia="id-ID"/>
        </w:rPr>
        <w:t xml:space="preserve"> </w:t>
      </w:r>
      <w:r w:rsidR="006C016F" w:rsidRPr="00826733">
        <w:rPr>
          <w:rFonts w:asciiTheme="minorHAnsi" w:eastAsia="Times New Roman" w:hAnsiTheme="minorHAnsi" w:cstheme="minorHAnsi"/>
          <w:color w:val="000000" w:themeColor="text1"/>
          <w:szCs w:val="24"/>
          <w:lang w:eastAsia="id-ID"/>
        </w:rPr>
        <w:t xml:space="preserve">merupakan hasil anotasi yang dilakukan oleh AI, yaitu label aspek dan label sentimen </w:t>
      </w:r>
      <w:r w:rsidRPr="00826733">
        <w:rPr>
          <w:rFonts w:asciiTheme="minorHAnsi" w:eastAsia="Times New Roman" w:hAnsiTheme="minorHAnsi" w:cstheme="minorHAnsi"/>
          <w:color w:val="000000" w:themeColor="text1"/>
          <w:szCs w:val="24"/>
          <w:lang w:eastAsia="id-ID"/>
        </w:rPr>
        <w:t>yang diberikan AI sebagai salah satu dari tiga pemberi label sehingga hasilnya dapat diperiksa dan dibandingkan secara terpisah sebelum ditetapkan menjadi Final Aspect dan Final Sentiment melalui majority voting.</w:t>
      </w:r>
    </w:p>
    <w:p w14:paraId="72B200A6" w14:textId="77777777" w:rsidR="005C5826" w:rsidRDefault="005C5826" w:rsidP="002D1469">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Hasil pelabelan aspek ditunjukkan pada Tabel 4.3. Setiap komentar memperoleh tiga hasil anotasi aspek yang berasal dari annotator, AI, dan peneliti. Selanjutnya dilakukan proses </w:t>
      </w:r>
      <w:r>
        <w:rPr>
          <w:rFonts w:asciiTheme="minorHAnsi" w:eastAsia="Times New Roman" w:hAnsiTheme="minorHAnsi" w:cstheme="minorHAnsi"/>
          <w:i/>
          <w:iCs/>
          <w:szCs w:val="24"/>
          <w:lang w:eastAsia="id-ID"/>
        </w:rPr>
        <w:t>majority voting</w:t>
      </w:r>
      <w:r>
        <w:rPr>
          <w:rFonts w:asciiTheme="minorHAnsi" w:eastAsia="Times New Roman" w:hAnsiTheme="minorHAnsi" w:cstheme="minorHAnsi"/>
          <w:szCs w:val="24"/>
          <w:lang w:eastAsia="id-ID"/>
        </w:rPr>
        <w:t xml:space="preserve"> secara manual dengan membandingkan ketiga hasil anotasi tersebut untuk menentukan </w:t>
      </w:r>
      <w:r w:rsidRPr="002003F7">
        <w:rPr>
          <w:rFonts w:asciiTheme="minorHAnsi" w:eastAsia="Times New Roman" w:hAnsiTheme="minorHAnsi" w:cstheme="minorHAnsi"/>
          <w:i/>
          <w:iCs/>
          <w:szCs w:val="24"/>
          <w:lang w:eastAsia="id-ID"/>
        </w:rPr>
        <w:t>Final Aspect</w:t>
      </w:r>
      <w:r>
        <w:rPr>
          <w:rFonts w:asciiTheme="minorHAnsi" w:eastAsia="Times New Roman" w:hAnsiTheme="minorHAnsi" w:cstheme="minorHAnsi"/>
          <w:szCs w:val="24"/>
          <w:lang w:eastAsia="id-ID"/>
        </w:rPr>
        <w:t xml:space="preserve">. Apabila minimal dua dari tiga hasil anotasi memiliki label aspek yang sama, maka label tersebut ditetapkan sebagai </w:t>
      </w:r>
      <w:r w:rsidRPr="002003F7">
        <w:rPr>
          <w:rFonts w:asciiTheme="minorHAnsi" w:eastAsia="Times New Roman" w:hAnsiTheme="minorHAnsi" w:cstheme="minorHAnsi"/>
          <w:i/>
          <w:iCs/>
          <w:szCs w:val="24"/>
          <w:lang w:eastAsia="id-ID"/>
        </w:rPr>
        <w:t>Final Aspect</w:t>
      </w:r>
      <w:r>
        <w:rPr>
          <w:rFonts w:asciiTheme="minorHAnsi" w:eastAsia="Times New Roman" w:hAnsiTheme="minorHAnsi" w:cstheme="minorHAnsi"/>
          <w:szCs w:val="24"/>
          <w:lang w:eastAsia="id-ID"/>
        </w:rPr>
        <w:t>.</w:t>
      </w:r>
    </w:p>
    <w:p w14:paraId="31CFD9D7" w14:textId="327478A9" w:rsidR="00B91E21" w:rsidRDefault="00B91E21" w:rsidP="00B91E21">
      <w:pPr>
        <w:pStyle w:val="Keterangan"/>
      </w:pPr>
      <w:bookmarkStart w:id="104" w:name="_Toc242394394"/>
      <w:r>
        <w:t xml:space="preserve">Tabel 4. </w:t>
      </w:r>
      <w:r>
        <w:fldChar w:fldCharType="begin"/>
      </w:r>
      <w:r>
        <w:instrText xml:space="preserve"> SEQ Tabel_4. \* ARABIC </w:instrText>
      </w:r>
      <w:r>
        <w:fldChar w:fldCharType="separate"/>
      </w:r>
      <w:r w:rsidR="0070609F">
        <w:rPr>
          <w:noProof/>
        </w:rPr>
        <w:t>3</w:t>
      </w:r>
      <w:r>
        <w:fldChar w:fldCharType="end"/>
      </w:r>
      <w:r>
        <w:t xml:space="preserve"> </w:t>
      </w:r>
      <w:r>
        <w:rPr>
          <w:rFonts w:asciiTheme="minorHAnsi" w:eastAsia="Times New Roman" w:hAnsiTheme="minorHAnsi" w:cstheme="minorHAnsi"/>
          <w:szCs w:val="24"/>
          <w:lang w:eastAsia="id-ID"/>
        </w:rPr>
        <w:t xml:space="preserve">Hasil </w:t>
      </w:r>
      <w:r>
        <w:rPr>
          <w:rFonts w:asciiTheme="minorHAnsi" w:eastAsia="Times New Roman" w:hAnsiTheme="minorHAnsi" w:cstheme="minorHAnsi"/>
          <w:i/>
          <w:szCs w:val="24"/>
          <w:lang w:eastAsia="id-ID"/>
        </w:rPr>
        <w:t>Hybrid Annotation</w:t>
      </w:r>
      <w:r>
        <w:rPr>
          <w:rFonts w:asciiTheme="minorHAnsi" w:eastAsia="Times New Roman" w:hAnsiTheme="minorHAnsi" w:cstheme="minorHAnsi"/>
          <w:szCs w:val="24"/>
          <w:lang w:eastAsia="id-ID"/>
        </w:rPr>
        <w:t xml:space="preserve"> Aspek</w:t>
      </w:r>
      <w:bookmarkEnd w:id="104"/>
    </w:p>
    <w:tbl>
      <w:tblPr>
        <w:tblW w:w="8545" w:type="dxa"/>
        <w:jc w:val="center"/>
        <w:tblLook w:val="04A0" w:firstRow="1" w:lastRow="0" w:firstColumn="1" w:lastColumn="0" w:noHBand="0" w:noVBand="1"/>
      </w:tblPr>
      <w:tblGrid>
        <w:gridCol w:w="480"/>
        <w:gridCol w:w="2926"/>
        <w:gridCol w:w="1430"/>
        <w:gridCol w:w="1363"/>
        <w:gridCol w:w="1430"/>
        <w:gridCol w:w="1430"/>
      </w:tblGrid>
      <w:tr w:rsidR="00416A7D" w:rsidRPr="00215EA9" w14:paraId="06FC183A" w14:textId="77777777" w:rsidTr="00667D9E">
        <w:trPr>
          <w:tblHeader/>
          <w:jc w:val="center"/>
        </w:trPr>
        <w:tc>
          <w:tcPr>
            <w:tcW w:w="480" w:type="dxa"/>
            <w:tcBorders>
              <w:top w:val="single" w:sz="4" w:space="0" w:color="auto"/>
              <w:left w:val="single" w:sz="4" w:space="0" w:color="auto"/>
              <w:bottom w:val="single" w:sz="4" w:space="0" w:color="auto"/>
              <w:right w:val="single" w:sz="4" w:space="0" w:color="auto"/>
            </w:tcBorders>
          </w:tcPr>
          <w:p w14:paraId="0DE4D890" w14:textId="77777777" w:rsidR="00416A7D" w:rsidRPr="00215EA9" w:rsidRDefault="00416A7D" w:rsidP="00416A7D">
            <w:pPr>
              <w:pStyle w:val="TeksIsi"/>
              <w:rPr>
                <w:b/>
                <w:bCs/>
                <w:sz w:val="22"/>
                <w:lang w:val="en-US"/>
              </w:rPr>
            </w:pPr>
            <w:r>
              <w:rPr>
                <w:b/>
                <w:bCs/>
                <w:sz w:val="22"/>
                <w:lang w:val="en-US"/>
              </w:rPr>
              <w:t>No</w:t>
            </w:r>
          </w:p>
        </w:tc>
        <w:tc>
          <w:tcPr>
            <w:tcW w:w="2926" w:type="dxa"/>
            <w:tcBorders>
              <w:top w:val="single" w:sz="4" w:space="0" w:color="auto"/>
              <w:left w:val="single" w:sz="4" w:space="0" w:color="auto"/>
              <w:bottom w:val="single" w:sz="4" w:space="0" w:color="auto"/>
              <w:right w:val="single" w:sz="4" w:space="0" w:color="auto"/>
            </w:tcBorders>
          </w:tcPr>
          <w:p w14:paraId="1F54BC6B" w14:textId="77777777" w:rsidR="00416A7D" w:rsidRPr="00215EA9" w:rsidRDefault="00416A7D" w:rsidP="00416A7D">
            <w:pPr>
              <w:pStyle w:val="TeksIsi"/>
              <w:rPr>
                <w:b/>
                <w:bCs/>
                <w:sz w:val="22"/>
                <w:lang w:val="en-US"/>
              </w:rPr>
            </w:pPr>
            <w:r>
              <w:rPr>
                <w:b/>
                <w:bCs/>
                <w:sz w:val="22"/>
                <w:lang w:val="en-US"/>
              </w:rPr>
              <w:t>Komentar</w:t>
            </w:r>
          </w:p>
        </w:tc>
        <w:tc>
          <w:tcPr>
            <w:tcW w:w="1430" w:type="dxa"/>
            <w:tcBorders>
              <w:top w:val="single" w:sz="4" w:space="0" w:color="auto"/>
              <w:left w:val="single" w:sz="4" w:space="0" w:color="auto"/>
              <w:bottom w:val="single" w:sz="4" w:space="0" w:color="auto"/>
              <w:right w:val="single" w:sz="4" w:space="0" w:color="auto"/>
            </w:tcBorders>
          </w:tcPr>
          <w:p w14:paraId="10CD1FE1" w14:textId="77777777" w:rsidR="00416A7D" w:rsidRPr="00215EA9" w:rsidRDefault="00416A7D" w:rsidP="00416A7D">
            <w:pPr>
              <w:pStyle w:val="TeksIsi"/>
              <w:rPr>
                <w:b/>
                <w:bCs/>
                <w:sz w:val="22"/>
                <w:lang w:val="en-US"/>
              </w:rPr>
            </w:pPr>
            <w:r>
              <w:rPr>
                <w:b/>
                <w:bCs/>
                <w:sz w:val="22"/>
              </w:rPr>
              <w:t>Annotator Aspect</w:t>
            </w:r>
          </w:p>
        </w:tc>
        <w:tc>
          <w:tcPr>
            <w:tcW w:w="1363" w:type="dxa"/>
            <w:tcBorders>
              <w:top w:val="single" w:sz="4" w:space="0" w:color="auto"/>
              <w:left w:val="single" w:sz="4" w:space="0" w:color="auto"/>
              <w:bottom w:val="single" w:sz="4" w:space="0" w:color="auto"/>
              <w:right w:val="single" w:sz="4" w:space="0" w:color="auto"/>
            </w:tcBorders>
          </w:tcPr>
          <w:p w14:paraId="284CA766" w14:textId="77777777" w:rsidR="00416A7D" w:rsidRPr="00215EA9" w:rsidRDefault="00416A7D" w:rsidP="00416A7D">
            <w:pPr>
              <w:pStyle w:val="TeksIsi"/>
              <w:rPr>
                <w:b/>
                <w:bCs/>
                <w:sz w:val="22"/>
                <w:lang w:val="en-US"/>
              </w:rPr>
            </w:pPr>
            <w:r>
              <w:rPr>
                <w:b/>
                <w:bCs/>
                <w:sz w:val="22"/>
              </w:rPr>
              <w:t>AI Aspect</w:t>
            </w:r>
          </w:p>
        </w:tc>
        <w:tc>
          <w:tcPr>
            <w:tcW w:w="1430" w:type="dxa"/>
            <w:tcBorders>
              <w:top w:val="single" w:sz="4" w:space="0" w:color="auto"/>
              <w:left w:val="single" w:sz="4" w:space="0" w:color="auto"/>
              <w:bottom w:val="single" w:sz="4" w:space="0" w:color="auto"/>
              <w:right w:val="single" w:sz="4" w:space="0" w:color="auto"/>
            </w:tcBorders>
          </w:tcPr>
          <w:p w14:paraId="1FBEB16C" w14:textId="77777777" w:rsidR="00416A7D" w:rsidRPr="00215EA9" w:rsidRDefault="00416A7D" w:rsidP="00416A7D">
            <w:pPr>
              <w:pStyle w:val="TeksIsi"/>
              <w:rPr>
                <w:b/>
                <w:bCs/>
                <w:sz w:val="22"/>
                <w:lang w:val="en-US"/>
              </w:rPr>
            </w:pPr>
            <w:r>
              <w:rPr>
                <w:b/>
                <w:bCs/>
                <w:sz w:val="22"/>
              </w:rPr>
              <w:t>Researcher aspect</w:t>
            </w:r>
          </w:p>
        </w:tc>
        <w:tc>
          <w:tcPr>
            <w:tcW w:w="916" w:type="dxa"/>
            <w:tcBorders>
              <w:top w:val="single" w:sz="4" w:space="0" w:color="auto"/>
              <w:left w:val="single" w:sz="4" w:space="0" w:color="auto"/>
              <w:bottom w:val="single" w:sz="4" w:space="0" w:color="auto"/>
              <w:right w:val="single" w:sz="4" w:space="0" w:color="auto"/>
            </w:tcBorders>
          </w:tcPr>
          <w:p w14:paraId="71A94D01" w14:textId="77777777" w:rsidR="00416A7D" w:rsidRPr="00215EA9" w:rsidRDefault="00416A7D" w:rsidP="00416A7D">
            <w:pPr>
              <w:pStyle w:val="TeksIsi"/>
              <w:rPr>
                <w:b/>
                <w:bCs/>
                <w:sz w:val="22"/>
                <w:lang w:val="en-US"/>
              </w:rPr>
            </w:pPr>
            <w:r>
              <w:rPr>
                <w:b/>
                <w:bCs/>
                <w:sz w:val="22"/>
              </w:rPr>
              <w:t>Final Aspect</w:t>
            </w:r>
          </w:p>
        </w:tc>
      </w:tr>
      <w:tr w:rsidR="00416A7D" w:rsidRPr="00215EA9" w14:paraId="577DE4C5" w14:textId="77777777" w:rsidTr="00667D9E">
        <w:trPr>
          <w:jc w:val="center"/>
        </w:trPr>
        <w:tc>
          <w:tcPr>
            <w:tcW w:w="480" w:type="dxa"/>
            <w:tcBorders>
              <w:top w:val="single" w:sz="4" w:space="0" w:color="auto"/>
              <w:left w:val="single" w:sz="4" w:space="0" w:color="auto"/>
              <w:bottom w:val="single" w:sz="4" w:space="0" w:color="auto"/>
              <w:right w:val="single" w:sz="4" w:space="0" w:color="auto"/>
            </w:tcBorders>
          </w:tcPr>
          <w:p w14:paraId="103A1C1A" w14:textId="77777777" w:rsidR="00416A7D" w:rsidRPr="00215EA9" w:rsidRDefault="00416A7D" w:rsidP="00416A7D">
            <w:pPr>
              <w:pStyle w:val="TeksIsi"/>
              <w:rPr>
                <w:sz w:val="22"/>
                <w:lang w:val="en-US"/>
              </w:rPr>
            </w:pPr>
            <w:r>
              <w:rPr>
                <w:sz w:val="22"/>
                <w:lang w:val="en-US"/>
              </w:rPr>
              <w:t>1</w:t>
            </w:r>
          </w:p>
        </w:tc>
        <w:tc>
          <w:tcPr>
            <w:tcW w:w="2926" w:type="dxa"/>
            <w:tcBorders>
              <w:top w:val="single" w:sz="4" w:space="0" w:color="auto"/>
              <w:left w:val="single" w:sz="4" w:space="0" w:color="auto"/>
              <w:bottom w:val="single" w:sz="4" w:space="0" w:color="auto"/>
              <w:right w:val="single" w:sz="4" w:space="0" w:color="auto"/>
            </w:tcBorders>
          </w:tcPr>
          <w:p w14:paraId="2054B94F" w14:textId="77777777" w:rsidR="00416A7D" w:rsidRPr="00215EA9" w:rsidRDefault="00416A7D" w:rsidP="00416A7D">
            <w:pPr>
              <w:pStyle w:val="TeksIsi"/>
              <w:rPr>
                <w:sz w:val="22"/>
                <w:lang w:val="en-US"/>
              </w:rPr>
            </w:pPr>
            <w:r>
              <w:rPr>
                <w:sz w:val="22"/>
              </w:rPr>
              <w:t>Harusnya jalanya yang di perbagus bukan mobilnya 3-15</w:t>
            </w:r>
          </w:p>
        </w:tc>
        <w:tc>
          <w:tcPr>
            <w:tcW w:w="1430" w:type="dxa"/>
            <w:tcBorders>
              <w:top w:val="single" w:sz="4" w:space="0" w:color="auto"/>
              <w:left w:val="single" w:sz="4" w:space="0" w:color="auto"/>
              <w:bottom w:val="single" w:sz="4" w:space="0" w:color="auto"/>
              <w:right w:val="single" w:sz="4" w:space="0" w:color="auto"/>
            </w:tcBorders>
          </w:tcPr>
          <w:p w14:paraId="6D55D773" w14:textId="77777777" w:rsidR="00416A7D" w:rsidRPr="00215EA9" w:rsidRDefault="00416A7D" w:rsidP="00416A7D">
            <w:pPr>
              <w:pStyle w:val="TeksIsi"/>
              <w:rPr>
                <w:sz w:val="22"/>
                <w:lang w:val="en-US"/>
              </w:rPr>
            </w:pPr>
            <w:r>
              <w:rPr>
                <w:sz w:val="22"/>
              </w:rPr>
              <w:t>Efektivitas dan Efisiensi</w:t>
            </w:r>
          </w:p>
        </w:tc>
        <w:tc>
          <w:tcPr>
            <w:tcW w:w="1363" w:type="dxa"/>
            <w:tcBorders>
              <w:top w:val="single" w:sz="4" w:space="0" w:color="auto"/>
              <w:left w:val="single" w:sz="4" w:space="0" w:color="auto"/>
              <w:bottom w:val="single" w:sz="4" w:space="0" w:color="auto"/>
              <w:right w:val="single" w:sz="4" w:space="0" w:color="auto"/>
            </w:tcBorders>
          </w:tcPr>
          <w:p w14:paraId="1137491F" w14:textId="77777777" w:rsidR="00416A7D" w:rsidRPr="00215EA9" w:rsidRDefault="00416A7D" w:rsidP="00416A7D">
            <w:pPr>
              <w:pStyle w:val="TeksIsi"/>
              <w:rPr>
                <w:sz w:val="22"/>
                <w:lang w:val="en-US"/>
              </w:rPr>
            </w:pPr>
            <w:r>
              <w:rPr>
                <w:sz w:val="22"/>
              </w:rPr>
              <w:t>Efektivitas dan Efisiensi</w:t>
            </w:r>
          </w:p>
        </w:tc>
        <w:tc>
          <w:tcPr>
            <w:tcW w:w="1430" w:type="dxa"/>
            <w:tcBorders>
              <w:top w:val="single" w:sz="4" w:space="0" w:color="auto"/>
              <w:left w:val="single" w:sz="4" w:space="0" w:color="auto"/>
              <w:bottom w:val="single" w:sz="4" w:space="0" w:color="auto"/>
              <w:right w:val="single" w:sz="4" w:space="0" w:color="auto"/>
            </w:tcBorders>
          </w:tcPr>
          <w:p w14:paraId="10FCE4EF" w14:textId="77777777" w:rsidR="00416A7D" w:rsidRPr="00215EA9" w:rsidRDefault="00416A7D" w:rsidP="00416A7D">
            <w:pPr>
              <w:pStyle w:val="TeksIsi"/>
              <w:rPr>
                <w:sz w:val="22"/>
                <w:lang w:val="en-US"/>
              </w:rPr>
            </w:pPr>
            <w:r>
              <w:rPr>
                <w:sz w:val="22"/>
              </w:rPr>
              <w:t>Efektivitas dan Efisiensi</w:t>
            </w:r>
          </w:p>
        </w:tc>
        <w:tc>
          <w:tcPr>
            <w:tcW w:w="916" w:type="dxa"/>
            <w:tcBorders>
              <w:top w:val="single" w:sz="4" w:space="0" w:color="auto"/>
              <w:left w:val="single" w:sz="4" w:space="0" w:color="auto"/>
              <w:bottom w:val="single" w:sz="4" w:space="0" w:color="auto"/>
              <w:right w:val="single" w:sz="4" w:space="0" w:color="auto"/>
            </w:tcBorders>
          </w:tcPr>
          <w:p w14:paraId="50E760EA" w14:textId="77777777" w:rsidR="00416A7D" w:rsidRPr="00215EA9" w:rsidRDefault="00416A7D" w:rsidP="00416A7D">
            <w:pPr>
              <w:pStyle w:val="TeksIsi"/>
              <w:rPr>
                <w:sz w:val="22"/>
                <w:lang w:val="en-US"/>
              </w:rPr>
            </w:pPr>
            <w:r>
              <w:rPr>
                <w:sz w:val="22"/>
              </w:rPr>
              <w:t>Efektivitas dan Efisiensi</w:t>
            </w:r>
          </w:p>
        </w:tc>
      </w:tr>
      <w:tr w:rsidR="00416A7D" w:rsidRPr="00215EA9" w14:paraId="798A7F99" w14:textId="77777777" w:rsidTr="00667D9E">
        <w:trPr>
          <w:jc w:val="center"/>
        </w:trPr>
        <w:tc>
          <w:tcPr>
            <w:tcW w:w="480" w:type="dxa"/>
            <w:tcBorders>
              <w:top w:val="single" w:sz="4" w:space="0" w:color="auto"/>
              <w:left w:val="single" w:sz="4" w:space="0" w:color="auto"/>
              <w:bottom w:val="single" w:sz="4" w:space="0" w:color="auto"/>
              <w:right w:val="single" w:sz="4" w:space="0" w:color="auto"/>
            </w:tcBorders>
          </w:tcPr>
          <w:p w14:paraId="13BE4BC3" w14:textId="77777777" w:rsidR="00416A7D" w:rsidRPr="00215EA9" w:rsidRDefault="00416A7D" w:rsidP="00416A7D">
            <w:pPr>
              <w:pStyle w:val="TeksIsi"/>
              <w:rPr>
                <w:sz w:val="22"/>
                <w:lang w:val="en-US"/>
              </w:rPr>
            </w:pPr>
            <w:r>
              <w:rPr>
                <w:sz w:val="22"/>
                <w:lang w:val="en-US"/>
              </w:rPr>
              <w:t>2</w:t>
            </w:r>
          </w:p>
        </w:tc>
        <w:tc>
          <w:tcPr>
            <w:tcW w:w="2926" w:type="dxa"/>
            <w:tcBorders>
              <w:top w:val="single" w:sz="4" w:space="0" w:color="auto"/>
              <w:left w:val="single" w:sz="4" w:space="0" w:color="auto"/>
              <w:bottom w:val="single" w:sz="4" w:space="0" w:color="auto"/>
              <w:right w:val="single" w:sz="4" w:space="0" w:color="auto"/>
            </w:tcBorders>
          </w:tcPr>
          <w:p w14:paraId="066D246D" w14:textId="77777777" w:rsidR="00416A7D" w:rsidRPr="00215EA9" w:rsidRDefault="00416A7D" w:rsidP="00416A7D">
            <w:pPr>
              <w:pStyle w:val="TeksIsi"/>
              <w:rPr>
                <w:sz w:val="22"/>
                <w:lang w:val="en-US"/>
              </w:rPr>
            </w:pPr>
            <w:r>
              <w:rPr>
                <w:sz w:val="22"/>
              </w:rPr>
              <w:t>langsung di spill sama pak presiden 4-12</w:t>
            </w:r>
          </w:p>
        </w:tc>
        <w:tc>
          <w:tcPr>
            <w:tcW w:w="1430" w:type="dxa"/>
            <w:tcBorders>
              <w:top w:val="single" w:sz="4" w:space="0" w:color="auto"/>
              <w:left w:val="single" w:sz="4" w:space="0" w:color="auto"/>
              <w:bottom w:val="single" w:sz="4" w:space="0" w:color="auto"/>
              <w:right w:val="single" w:sz="4" w:space="0" w:color="auto"/>
            </w:tcBorders>
          </w:tcPr>
          <w:p w14:paraId="241B1FFF" w14:textId="77777777" w:rsidR="00416A7D" w:rsidRPr="00215EA9" w:rsidRDefault="00416A7D" w:rsidP="00416A7D">
            <w:pPr>
              <w:pStyle w:val="TeksIsi"/>
              <w:rPr>
                <w:sz w:val="22"/>
                <w:lang w:val="en-US"/>
              </w:rPr>
            </w:pPr>
            <w:r>
              <w:rPr>
                <w:sz w:val="22"/>
              </w:rPr>
              <w:t>Transparansi</w:t>
            </w:r>
          </w:p>
        </w:tc>
        <w:tc>
          <w:tcPr>
            <w:tcW w:w="1363" w:type="dxa"/>
            <w:tcBorders>
              <w:top w:val="single" w:sz="4" w:space="0" w:color="auto"/>
              <w:left w:val="single" w:sz="4" w:space="0" w:color="auto"/>
              <w:bottom w:val="single" w:sz="4" w:space="0" w:color="auto"/>
              <w:right w:val="single" w:sz="4" w:space="0" w:color="auto"/>
            </w:tcBorders>
          </w:tcPr>
          <w:p w14:paraId="3FA74E88" w14:textId="77777777" w:rsidR="00416A7D" w:rsidRPr="00215EA9" w:rsidRDefault="00416A7D" w:rsidP="00416A7D">
            <w:pPr>
              <w:pStyle w:val="TeksIsi"/>
              <w:rPr>
                <w:sz w:val="22"/>
                <w:lang w:val="en-US"/>
              </w:rPr>
            </w:pPr>
            <w:r>
              <w:rPr>
                <w:sz w:val="22"/>
              </w:rPr>
              <w:t>Transparansi</w:t>
            </w:r>
          </w:p>
        </w:tc>
        <w:tc>
          <w:tcPr>
            <w:tcW w:w="1430" w:type="dxa"/>
            <w:tcBorders>
              <w:top w:val="single" w:sz="4" w:space="0" w:color="auto"/>
              <w:left w:val="single" w:sz="4" w:space="0" w:color="auto"/>
              <w:bottom w:val="single" w:sz="4" w:space="0" w:color="auto"/>
              <w:right w:val="single" w:sz="4" w:space="0" w:color="auto"/>
            </w:tcBorders>
          </w:tcPr>
          <w:p w14:paraId="107C8988" w14:textId="77777777" w:rsidR="00416A7D" w:rsidRPr="00215EA9" w:rsidRDefault="00416A7D" w:rsidP="00416A7D">
            <w:pPr>
              <w:pStyle w:val="TeksIsi"/>
              <w:rPr>
                <w:sz w:val="22"/>
                <w:lang w:val="en-US"/>
              </w:rPr>
            </w:pPr>
            <w:r>
              <w:rPr>
                <w:sz w:val="22"/>
                <w:lang w:val="en-US"/>
              </w:rPr>
              <w:t>Responsivitas</w:t>
            </w:r>
          </w:p>
        </w:tc>
        <w:tc>
          <w:tcPr>
            <w:tcW w:w="916" w:type="dxa"/>
            <w:tcBorders>
              <w:top w:val="single" w:sz="4" w:space="0" w:color="auto"/>
              <w:left w:val="single" w:sz="4" w:space="0" w:color="auto"/>
              <w:bottom w:val="single" w:sz="4" w:space="0" w:color="auto"/>
              <w:right w:val="single" w:sz="4" w:space="0" w:color="auto"/>
            </w:tcBorders>
          </w:tcPr>
          <w:p w14:paraId="14B4DCE2" w14:textId="77777777" w:rsidR="00416A7D" w:rsidRPr="00215EA9" w:rsidRDefault="00416A7D" w:rsidP="00416A7D">
            <w:pPr>
              <w:pStyle w:val="TeksIsi"/>
              <w:rPr>
                <w:sz w:val="22"/>
                <w:lang w:val="en-US"/>
              </w:rPr>
            </w:pPr>
            <w:r>
              <w:rPr>
                <w:sz w:val="22"/>
              </w:rPr>
              <w:t>Transparansi</w:t>
            </w:r>
          </w:p>
        </w:tc>
      </w:tr>
      <w:tr w:rsidR="00332743" w:rsidRPr="00215EA9" w14:paraId="401AA661" w14:textId="77777777" w:rsidTr="00667D9E">
        <w:trPr>
          <w:jc w:val="center"/>
        </w:trPr>
        <w:tc>
          <w:tcPr>
            <w:tcW w:w="480" w:type="dxa"/>
            <w:tcBorders>
              <w:top w:val="single" w:sz="4" w:space="0" w:color="auto"/>
              <w:left w:val="single" w:sz="4" w:space="0" w:color="auto"/>
              <w:bottom w:val="single" w:sz="4" w:space="0" w:color="auto"/>
              <w:right w:val="single" w:sz="4" w:space="0" w:color="auto"/>
            </w:tcBorders>
          </w:tcPr>
          <w:p w14:paraId="514E04F2" w14:textId="77777777" w:rsidR="00332743" w:rsidRPr="00215EA9" w:rsidRDefault="00332743" w:rsidP="00332743">
            <w:pPr>
              <w:pStyle w:val="TeksIsi"/>
              <w:rPr>
                <w:sz w:val="22"/>
                <w:lang w:val="en-US"/>
              </w:rPr>
            </w:pPr>
            <w:r>
              <w:rPr>
                <w:sz w:val="22"/>
                <w:lang w:val="en-US"/>
              </w:rPr>
              <w:t>3</w:t>
            </w:r>
          </w:p>
        </w:tc>
        <w:tc>
          <w:tcPr>
            <w:tcW w:w="2926" w:type="dxa"/>
            <w:tcBorders>
              <w:top w:val="single" w:sz="4" w:space="0" w:color="auto"/>
              <w:left w:val="single" w:sz="4" w:space="0" w:color="auto"/>
              <w:bottom w:val="single" w:sz="4" w:space="0" w:color="auto"/>
              <w:right w:val="single" w:sz="4" w:space="0" w:color="auto"/>
            </w:tcBorders>
          </w:tcPr>
          <w:p w14:paraId="39209533" w14:textId="77777777" w:rsidR="00332743" w:rsidRPr="00215EA9" w:rsidRDefault="00332743" w:rsidP="00332743">
            <w:pPr>
              <w:pStyle w:val="TeksIsi"/>
              <w:rPr>
                <w:sz w:val="22"/>
                <w:lang w:val="en-US"/>
              </w:rPr>
            </w:pPr>
            <w:r>
              <w:rPr>
                <w:sz w:val="22"/>
                <w:lang w:val="en-US"/>
              </w:rPr>
              <w:t>mau mobil mahal maupun mobil murah bagi rakyat ga ngaruh.yg penting kerjanya untuk rakyat.aneh....aneh....bukanya mikir rakyatnya gmn malah mikirin Marwah jdi pejabat. 2-26</w:t>
            </w:r>
          </w:p>
        </w:tc>
        <w:tc>
          <w:tcPr>
            <w:tcW w:w="1430" w:type="dxa"/>
            <w:tcBorders>
              <w:top w:val="single" w:sz="4" w:space="0" w:color="auto"/>
              <w:left w:val="single" w:sz="4" w:space="0" w:color="auto"/>
              <w:bottom w:val="single" w:sz="4" w:space="0" w:color="auto"/>
              <w:right w:val="single" w:sz="4" w:space="0" w:color="auto"/>
            </w:tcBorders>
          </w:tcPr>
          <w:p w14:paraId="3208A4D6" w14:textId="77777777" w:rsidR="00332743" w:rsidRPr="00215EA9" w:rsidRDefault="00332743" w:rsidP="00332743">
            <w:pPr>
              <w:pStyle w:val="TeksIsi"/>
              <w:rPr>
                <w:sz w:val="22"/>
                <w:lang w:val="en-US"/>
              </w:rPr>
            </w:pPr>
            <w:r>
              <w:rPr>
                <w:sz w:val="22"/>
                <w:lang w:val="en-US"/>
              </w:rPr>
              <w:t>Akuntabilitas</w:t>
            </w:r>
          </w:p>
        </w:tc>
        <w:tc>
          <w:tcPr>
            <w:tcW w:w="1363" w:type="dxa"/>
            <w:tcBorders>
              <w:top w:val="single" w:sz="4" w:space="0" w:color="auto"/>
              <w:left w:val="single" w:sz="4" w:space="0" w:color="auto"/>
              <w:bottom w:val="single" w:sz="4" w:space="0" w:color="auto"/>
              <w:right w:val="single" w:sz="4" w:space="0" w:color="auto"/>
            </w:tcBorders>
          </w:tcPr>
          <w:p w14:paraId="10A88162" w14:textId="77777777" w:rsidR="00332743" w:rsidRPr="00215EA9" w:rsidRDefault="00332743" w:rsidP="00332743">
            <w:pPr>
              <w:pStyle w:val="TeksIsi"/>
              <w:rPr>
                <w:sz w:val="22"/>
                <w:lang w:val="en-US"/>
              </w:rPr>
            </w:pPr>
            <w:r>
              <w:rPr>
                <w:sz w:val="22"/>
              </w:rPr>
              <w:t>Efektivitas dan Efisiensi</w:t>
            </w:r>
          </w:p>
        </w:tc>
        <w:tc>
          <w:tcPr>
            <w:tcW w:w="1430" w:type="dxa"/>
            <w:tcBorders>
              <w:top w:val="single" w:sz="4" w:space="0" w:color="auto"/>
              <w:left w:val="single" w:sz="4" w:space="0" w:color="auto"/>
              <w:bottom w:val="single" w:sz="4" w:space="0" w:color="auto"/>
              <w:right w:val="single" w:sz="4" w:space="0" w:color="auto"/>
            </w:tcBorders>
          </w:tcPr>
          <w:p w14:paraId="2B7845B3" w14:textId="77777777" w:rsidR="00332743" w:rsidRPr="00215EA9" w:rsidRDefault="00332743" w:rsidP="00332743">
            <w:pPr>
              <w:pStyle w:val="TeksIsi"/>
              <w:rPr>
                <w:sz w:val="22"/>
                <w:lang w:val="en-US"/>
              </w:rPr>
            </w:pPr>
            <w:r>
              <w:rPr>
                <w:sz w:val="22"/>
                <w:lang w:val="en-US"/>
              </w:rPr>
              <w:t>Akuntabilitas</w:t>
            </w:r>
          </w:p>
        </w:tc>
        <w:tc>
          <w:tcPr>
            <w:tcW w:w="916" w:type="dxa"/>
            <w:tcBorders>
              <w:top w:val="single" w:sz="4" w:space="0" w:color="auto"/>
              <w:left w:val="single" w:sz="4" w:space="0" w:color="auto"/>
              <w:bottom w:val="single" w:sz="4" w:space="0" w:color="auto"/>
              <w:right w:val="single" w:sz="4" w:space="0" w:color="auto"/>
            </w:tcBorders>
          </w:tcPr>
          <w:p w14:paraId="4016A73D" w14:textId="77777777" w:rsidR="00332743" w:rsidRPr="00215EA9" w:rsidRDefault="00332743" w:rsidP="00332743">
            <w:pPr>
              <w:pStyle w:val="TeksIsi"/>
              <w:rPr>
                <w:sz w:val="22"/>
                <w:lang w:val="en-US"/>
              </w:rPr>
            </w:pPr>
            <w:r>
              <w:rPr>
                <w:sz w:val="22"/>
                <w:lang w:val="en-US"/>
              </w:rPr>
              <w:t>Akuntabilitas</w:t>
            </w:r>
          </w:p>
        </w:tc>
      </w:tr>
      <w:tr w:rsidR="00332743" w:rsidRPr="00215EA9" w14:paraId="1322661A" w14:textId="77777777" w:rsidTr="00667D9E">
        <w:trPr>
          <w:jc w:val="center"/>
        </w:trPr>
        <w:tc>
          <w:tcPr>
            <w:tcW w:w="480" w:type="dxa"/>
            <w:tcBorders>
              <w:top w:val="single" w:sz="4" w:space="0" w:color="auto"/>
              <w:left w:val="single" w:sz="4" w:space="0" w:color="auto"/>
              <w:bottom w:val="single" w:sz="4" w:space="0" w:color="auto"/>
              <w:right w:val="single" w:sz="4" w:space="0" w:color="auto"/>
            </w:tcBorders>
          </w:tcPr>
          <w:p w14:paraId="596D9B32" w14:textId="77777777" w:rsidR="00332743" w:rsidRPr="00215EA9" w:rsidRDefault="00332743" w:rsidP="00332743">
            <w:pPr>
              <w:pStyle w:val="TeksIsi"/>
              <w:rPr>
                <w:sz w:val="22"/>
                <w:lang w:val="en-US"/>
              </w:rPr>
            </w:pPr>
            <w:r>
              <w:rPr>
                <w:sz w:val="22"/>
                <w:lang w:val="en-US"/>
              </w:rPr>
              <w:t>4</w:t>
            </w:r>
          </w:p>
        </w:tc>
        <w:tc>
          <w:tcPr>
            <w:tcW w:w="2926" w:type="dxa"/>
            <w:tcBorders>
              <w:top w:val="single" w:sz="4" w:space="0" w:color="auto"/>
              <w:left w:val="single" w:sz="4" w:space="0" w:color="auto"/>
              <w:bottom w:val="single" w:sz="4" w:space="0" w:color="auto"/>
              <w:right w:val="single" w:sz="4" w:space="0" w:color="auto"/>
            </w:tcBorders>
          </w:tcPr>
          <w:p w14:paraId="5CE7C3B3" w14:textId="77777777" w:rsidR="00332743" w:rsidRPr="00215EA9" w:rsidRDefault="00332743" w:rsidP="00332743">
            <w:pPr>
              <w:pStyle w:val="TeksIsi"/>
              <w:rPr>
                <w:sz w:val="22"/>
                <w:lang w:val="en-US"/>
              </w:rPr>
            </w:pPr>
            <w:r>
              <w:rPr>
                <w:sz w:val="22"/>
                <w:lang w:val="en-US"/>
              </w:rPr>
              <w:t xml:space="preserve">jawaban yang kurang bermutu,justru saya rasa soal mobil ini pasti masyarakat </w:t>
            </w:r>
            <w:r>
              <w:rPr>
                <w:sz w:val="22"/>
                <w:lang w:val="en-US"/>
              </w:rPr>
              <w:lastRenderedPageBreak/>
              <w:t>bertanya "kenapa harus beli mobil mewah seharga 8m?"</w:t>
            </w:r>
          </w:p>
        </w:tc>
        <w:tc>
          <w:tcPr>
            <w:tcW w:w="1430" w:type="dxa"/>
            <w:tcBorders>
              <w:top w:val="single" w:sz="4" w:space="0" w:color="auto"/>
              <w:left w:val="single" w:sz="4" w:space="0" w:color="auto"/>
              <w:bottom w:val="single" w:sz="4" w:space="0" w:color="auto"/>
              <w:right w:val="single" w:sz="4" w:space="0" w:color="auto"/>
            </w:tcBorders>
          </w:tcPr>
          <w:p w14:paraId="424B9181" w14:textId="77777777" w:rsidR="00332743" w:rsidRPr="00215EA9" w:rsidRDefault="00332743" w:rsidP="00332743">
            <w:pPr>
              <w:pStyle w:val="TeksIsi"/>
              <w:rPr>
                <w:sz w:val="22"/>
                <w:lang w:val="en-US"/>
              </w:rPr>
            </w:pPr>
            <w:r>
              <w:rPr>
                <w:sz w:val="22"/>
                <w:lang w:val="en-US"/>
              </w:rPr>
              <w:lastRenderedPageBreak/>
              <w:t>Responsivitas</w:t>
            </w:r>
          </w:p>
        </w:tc>
        <w:tc>
          <w:tcPr>
            <w:tcW w:w="1363" w:type="dxa"/>
            <w:tcBorders>
              <w:top w:val="single" w:sz="4" w:space="0" w:color="auto"/>
              <w:left w:val="single" w:sz="4" w:space="0" w:color="auto"/>
              <w:bottom w:val="single" w:sz="4" w:space="0" w:color="auto"/>
              <w:right w:val="single" w:sz="4" w:space="0" w:color="auto"/>
            </w:tcBorders>
          </w:tcPr>
          <w:p w14:paraId="6819D5C8" w14:textId="77777777" w:rsidR="00332743" w:rsidRPr="00215EA9" w:rsidRDefault="00332743" w:rsidP="00332743">
            <w:pPr>
              <w:pStyle w:val="TeksIsi"/>
              <w:rPr>
                <w:sz w:val="22"/>
                <w:lang w:val="en-US"/>
              </w:rPr>
            </w:pPr>
            <w:r>
              <w:rPr>
                <w:sz w:val="22"/>
              </w:rPr>
              <w:t>Transparansi</w:t>
            </w:r>
          </w:p>
        </w:tc>
        <w:tc>
          <w:tcPr>
            <w:tcW w:w="1430" w:type="dxa"/>
            <w:tcBorders>
              <w:top w:val="single" w:sz="4" w:space="0" w:color="auto"/>
              <w:left w:val="single" w:sz="4" w:space="0" w:color="auto"/>
              <w:bottom w:val="single" w:sz="4" w:space="0" w:color="auto"/>
              <w:right w:val="single" w:sz="4" w:space="0" w:color="auto"/>
            </w:tcBorders>
          </w:tcPr>
          <w:p w14:paraId="422B4448" w14:textId="77777777" w:rsidR="00332743" w:rsidRPr="00215EA9" w:rsidRDefault="00332743" w:rsidP="00332743">
            <w:pPr>
              <w:pStyle w:val="TeksIsi"/>
              <w:rPr>
                <w:sz w:val="22"/>
                <w:lang w:val="en-US"/>
              </w:rPr>
            </w:pPr>
            <w:r>
              <w:rPr>
                <w:sz w:val="22"/>
                <w:lang w:val="en-US"/>
              </w:rPr>
              <w:t>Responsivitas</w:t>
            </w:r>
          </w:p>
        </w:tc>
        <w:tc>
          <w:tcPr>
            <w:tcW w:w="916" w:type="dxa"/>
            <w:tcBorders>
              <w:top w:val="single" w:sz="4" w:space="0" w:color="auto"/>
              <w:left w:val="single" w:sz="4" w:space="0" w:color="auto"/>
              <w:bottom w:val="single" w:sz="4" w:space="0" w:color="auto"/>
              <w:right w:val="single" w:sz="4" w:space="0" w:color="auto"/>
            </w:tcBorders>
          </w:tcPr>
          <w:p w14:paraId="10E743D8" w14:textId="77777777" w:rsidR="00332743" w:rsidRPr="00215EA9" w:rsidRDefault="00332743" w:rsidP="00332743">
            <w:pPr>
              <w:pStyle w:val="TeksIsi"/>
              <w:rPr>
                <w:sz w:val="22"/>
                <w:lang w:val="en-US"/>
              </w:rPr>
            </w:pPr>
            <w:r>
              <w:rPr>
                <w:sz w:val="22"/>
                <w:lang w:val="en-US"/>
              </w:rPr>
              <w:t>Responsivitas</w:t>
            </w:r>
          </w:p>
        </w:tc>
      </w:tr>
    </w:tbl>
    <w:p w14:paraId="29B3A281" w14:textId="77777777" w:rsidR="00332743" w:rsidRDefault="0042171F" w:rsidP="0042171F">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Hasil pelabelan sentimen ditunjukkan pada Tabel 4.4. Proses pelabelan sentimen dilakukan menggunakan mekanisme yang sama dengan pelabelan aspek, yaitu melibatkan annotator, AI, dan peneliti. Selanjutnya dilakukan proses </w:t>
      </w:r>
      <w:r>
        <w:rPr>
          <w:rFonts w:asciiTheme="minorHAnsi" w:eastAsia="Times New Roman" w:hAnsiTheme="minorHAnsi" w:cstheme="minorHAnsi"/>
          <w:i/>
          <w:iCs/>
          <w:szCs w:val="24"/>
          <w:lang w:eastAsia="id-ID"/>
        </w:rPr>
        <w:t>majority voting</w:t>
      </w:r>
      <w:r>
        <w:rPr>
          <w:rFonts w:asciiTheme="minorHAnsi" w:eastAsia="Times New Roman" w:hAnsiTheme="minorHAnsi" w:cstheme="minorHAnsi"/>
          <w:szCs w:val="24"/>
          <w:lang w:eastAsia="id-ID"/>
        </w:rPr>
        <w:t xml:space="preserve"> secara manual untuk menentukan </w:t>
      </w:r>
      <w:r w:rsidRPr="002003F7">
        <w:rPr>
          <w:rFonts w:asciiTheme="minorHAnsi" w:eastAsia="Times New Roman" w:hAnsiTheme="minorHAnsi" w:cstheme="minorHAnsi"/>
          <w:i/>
          <w:iCs/>
          <w:szCs w:val="24"/>
          <w:lang w:eastAsia="id-ID"/>
        </w:rPr>
        <w:t>Final Sentiment</w:t>
      </w:r>
      <w:r>
        <w:rPr>
          <w:rFonts w:asciiTheme="minorHAnsi" w:eastAsia="Times New Roman" w:hAnsiTheme="minorHAnsi" w:cstheme="minorHAnsi"/>
          <w:szCs w:val="24"/>
          <w:lang w:eastAsia="id-ID"/>
        </w:rPr>
        <w:t xml:space="preserve"> berdasarkan hasil anotasi yang memperoleh minimal dua suara yang sama. Dengan demikian, setiap komentar hanya memiliki satu label sentimen akhir yang digunakan pada tahap berikutnya.</w:t>
      </w:r>
    </w:p>
    <w:p w14:paraId="6B6DE509" w14:textId="51BCC52E" w:rsidR="00B91E21" w:rsidRDefault="00B91E21" w:rsidP="00B91E21">
      <w:pPr>
        <w:pStyle w:val="Keterangan"/>
      </w:pPr>
      <w:bookmarkStart w:id="105" w:name="_Toc242394395"/>
      <w:r>
        <w:t xml:space="preserve">Tabel 4. </w:t>
      </w:r>
      <w:r>
        <w:fldChar w:fldCharType="begin"/>
      </w:r>
      <w:r>
        <w:instrText xml:space="preserve"> SEQ Tabel_4. \* ARABIC </w:instrText>
      </w:r>
      <w:r>
        <w:fldChar w:fldCharType="separate"/>
      </w:r>
      <w:r w:rsidR="0070609F">
        <w:rPr>
          <w:noProof/>
        </w:rPr>
        <w:t>4</w:t>
      </w:r>
      <w:r>
        <w:fldChar w:fldCharType="end"/>
      </w:r>
      <w:r>
        <w:t xml:space="preserve"> </w:t>
      </w:r>
      <w:r>
        <w:rPr>
          <w:rFonts w:asciiTheme="minorHAnsi" w:eastAsia="Times New Roman" w:hAnsiTheme="minorHAnsi" w:cstheme="minorHAnsi"/>
          <w:szCs w:val="24"/>
          <w:lang w:eastAsia="id-ID"/>
        </w:rPr>
        <w:t xml:space="preserve">Hasil </w:t>
      </w:r>
      <w:r>
        <w:rPr>
          <w:rFonts w:asciiTheme="minorHAnsi" w:eastAsia="Times New Roman" w:hAnsiTheme="minorHAnsi" w:cstheme="minorHAnsi"/>
          <w:i/>
          <w:szCs w:val="24"/>
          <w:lang w:eastAsia="id-ID"/>
        </w:rPr>
        <w:t>Hybrid Annotation</w:t>
      </w:r>
      <w:r>
        <w:rPr>
          <w:rFonts w:asciiTheme="minorHAnsi" w:eastAsia="Times New Roman" w:hAnsiTheme="minorHAnsi" w:cstheme="minorHAnsi"/>
          <w:szCs w:val="24"/>
          <w:lang w:eastAsia="id-ID"/>
        </w:rPr>
        <w:t xml:space="preserve"> Sentimen</w:t>
      </w:r>
      <w:bookmarkEnd w:id="105"/>
    </w:p>
    <w:tbl>
      <w:tblPr>
        <w:tblW w:w="9059" w:type="dxa"/>
        <w:jc w:val="center"/>
        <w:tblLook w:val="04A0" w:firstRow="1" w:lastRow="0" w:firstColumn="1" w:lastColumn="0" w:noHBand="0" w:noVBand="1"/>
      </w:tblPr>
      <w:tblGrid>
        <w:gridCol w:w="480"/>
        <w:gridCol w:w="2926"/>
        <w:gridCol w:w="1430"/>
        <w:gridCol w:w="1363"/>
        <w:gridCol w:w="1430"/>
        <w:gridCol w:w="1430"/>
      </w:tblGrid>
      <w:tr w:rsidR="00332743" w:rsidRPr="00215EA9" w14:paraId="52F125D3" w14:textId="77777777" w:rsidTr="00703AFF">
        <w:trPr>
          <w:tblHeader/>
          <w:jc w:val="center"/>
        </w:trPr>
        <w:tc>
          <w:tcPr>
            <w:tcW w:w="480" w:type="dxa"/>
            <w:tcBorders>
              <w:top w:val="single" w:sz="4" w:space="0" w:color="auto"/>
              <w:left w:val="single" w:sz="4" w:space="0" w:color="auto"/>
              <w:bottom w:val="single" w:sz="4" w:space="0" w:color="auto"/>
              <w:right w:val="single" w:sz="4" w:space="0" w:color="auto"/>
            </w:tcBorders>
          </w:tcPr>
          <w:p w14:paraId="71F8709E" w14:textId="77777777" w:rsidR="00332743" w:rsidRPr="00215EA9" w:rsidRDefault="00332743" w:rsidP="00703AFF">
            <w:pPr>
              <w:pStyle w:val="TeksIsi"/>
              <w:rPr>
                <w:b/>
                <w:bCs/>
                <w:sz w:val="22"/>
                <w:lang w:val="en-US"/>
              </w:rPr>
            </w:pPr>
            <w:r>
              <w:rPr>
                <w:b/>
                <w:bCs/>
                <w:sz w:val="22"/>
                <w:lang w:val="en-US"/>
              </w:rPr>
              <w:t>No</w:t>
            </w:r>
          </w:p>
        </w:tc>
        <w:tc>
          <w:tcPr>
            <w:tcW w:w="2926" w:type="dxa"/>
            <w:tcBorders>
              <w:top w:val="single" w:sz="4" w:space="0" w:color="auto"/>
              <w:left w:val="single" w:sz="4" w:space="0" w:color="auto"/>
              <w:bottom w:val="single" w:sz="4" w:space="0" w:color="auto"/>
              <w:right w:val="single" w:sz="4" w:space="0" w:color="auto"/>
            </w:tcBorders>
          </w:tcPr>
          <w:p w14:paraId="63056265" w14:textId="77777777" w:rsidR="00332743" w:rsidRPr="00215EA9" w:rsidRDefault="00332743" w:rsidP="00703AFF">
            <w:pPr>
              <w:pStyle w:val="TeksIsi"/>
              <w:rPr>
                <w:b/>
                <w:bCs/>
                <w:sz w:val="22"/>
                <w:lang w:val="en-US"/>
              </w:rPr>
            </w:pPr>
            <w:r>
              <w:rPr>
                <w:b/>
                <w:bCs/>
                <w:sz w:val="22"/>
                <w:lang w:val="en-US"/>
              </w:rPr>
              <w:t>Komentar</w:t>
            </w:r>
          </w:p>
        </w:tc>
        <w:tc>
          <w:tcPr>
            <w:tcW w:w="1430" w:type="dxa"/>
            <w:tcBorders>
              <w:top w:val="single" w:sz="4" w:space="0" w:color="auto"/>
              <w:left w:val="single" w:sz="4" w:space="0" w:color="auto"/>
              <w:bottom w:val="single" w:sz="4" w:space="0" w:color="auto"/>
              <w:right w:val="single" w:sz="4" w:space="0" w:color="auto"/>
            </w:tcBorders>
          </w:tcPr>
          <w:p w14:paraId="609CA66A" w14:textId="77777777" w:rsidR="00332743" w:rsidRPr="00215EA9" w:rsidRDefault="00332743" w:rsidP="00703AFF">
            <w:pPr>
              <w:pStyle w:val="TeksIsi"/>
              <w:rPr>
                <w:b/>
                <w:bCs/>
                <w:sz w:val="22"/>
                <w:lang w:val="en-US"/>
              </w:rPr>
            </w:pPr>
            <w:r>
              <w:rPr>
                <w:b/>
                <w:bCs/>
                <w:sz w:val="22"/>
              </w:rPr>
              <w:t>Annotator Sentiment</w:t>
            </w:r>
          </w:p>
        </w:tc>
        <w:tc>
          <w:tcPr>
            <w:tcW w:w="1363" w:type="dxa"/>
            <w:tcBorders>
              <w:top w:val="single" w:sz="4" w:space="0" w:color="auto"/>
              <w:left w:val="single" w:sz="4" w:space="0" w:color="auto"/>
              <w:bottom w:val="single" w:sz="4" w:space="0" w:color="auto"/>
              <w:right w:val="single" w:sz="4" w:space="0" w:color="auto"/>
            </w:tcBorders>
          </w:tcPr>
          <w:p w14:paraId="74A915A8" w14:textId="77777777" w:rsidR="00332743" w:rsidRPr="00215EA9" w:rsidRDefault="00332743" w:rsidP="00703AFF">
            <w:pPr>
              <w:pStyle w:val="TeksIsi"/>
              <w:rPr>
                <w:b/>
                <w:bCs/>
                <w:sz w:val="22"/>
                <w:lang w:val="en-US"/>
              </w:rPr>
            </w:pPr>
            <w:r>
              <w:rPr>
                <w:b/>
                <w:bCs/>
                <w:sz w:val="22"/>
              </w:rPr>
              <w:t>AI Sentiment</w:t>
            </w:r>
          </w:p>
        </w:tc>
        <w:tc>
          <w:tcPr>
            <w:tcW w:w="1430" w:type="dxa"/>
            <w:tcBorders>
              <w:top w:val="single" w:sz="4" w:space="0" w:color="auto"/>
              <w:left w:val="single" w:sz="4" w:space="0" w:color="auto"/>
              <w:bottom w:val="single" w:sz="4" w:space="0" w:color="auto"/>
              <w:right w:val="single" w:sz="4" w:space="0" w:color="auto"/>
            </w:tcBorders>
          </w:tcPr>
          <w:p w14:paraId="15B0D67B" w14:textId="77777777" w:rsidR="00332743" w:rsidRPr="00215EA9" w:rsidRDefault="00332743" w:rsidP="00703AFF">
            <w:pPr>
              <w:pStyle w:val="TeksIsi"/>
              <w:rPr>
                <w:b/>
                <w:bCs/>
                <w:sz w:val="22"/>
                <w:lang w:val="en-US"/>
              </w:rPr>
            </w:pPr>
            <w:r>
              <w:rPr>
                <w:b/>
                <w:bCs/>
                <w:sz w:val="22"/>
              </w:rPr>
              <w:t>Researcher Sentiment</w:t>
            </w:r>
          </w:p>
        </w:tc>
        <w:tc>
          <w:tcPr>
            <w:tcW w:w="1430" w:type="dxa"/>
            <w:tcBorders>
              <w:top w:val="single" w:sz="4" w:space="0" w:color="auto"/>
              <w:left w:val="single" w:sz="4" w:space="0" w:color="auto"/>
              <w:bottom w:val="single" w:sz="4" w:space="0" w:color="auto"/>
              <w:right w:val="single" w:sz="4" w:space="0" w:color="auto"/>
            </w:tcBorders>
          </w:tcPr>
          <w:p w14:paraId="3C20D751" w14:textId="77777777" w:rsidR="00332743" w:rsidRPr="00215EA9" w:rsidRDefault="00332743" w:rsidP="00703AFF">
            <w:pPr>
              <w:pStyle w:val="TeksIsi"/>
              <w:rPr>
                <w:b/>
                <w:bCs/>
                <w:sz w:val="22"/>
                <w:lang w:val="en-US"/>
              </w:rPr>
            </w:pPr>
            <w:r>
              <w:rPr>
                <w:b/>
                <w:bCs/>
                <w:sz w:val="22"/>
              </w:rPr>
              <w:t>Final Sentiment</w:t>
            </w:r>
          </w:p>
        </w:tc>
      </w:tr>
      <w:tr w:rsidR="00332743" w:rsidRPr="00215EA9" w14:paraId="26496A11" w14:textId="77777777" w:rsidTr="00703AFF">
        <w:trPr>
          <w:jc w:val="center"/>
        </w:trPr>
        <w:tc>
          <w:tcPr>
            <w:tcW w:w="480" w:type="dxa"/>
            <w:tcBorders>
              <w:top w:val="single" w:sz="4" w:space="0" w:color="auto"/>
              <w:left w:val="single" w:sz="4" w:space="0" w:color="auto"/>
              <w:bottom w:val="single" w:sz="4" w:space="0" w:color="auto"/>
              <w:right w:val="single" w:sz="4" w:space="0" w:color="auto"/>
            </w:tcBorders>
          </w:tcPr>
          <w:p w14:paraId="084502F9" w14:textId="77777777" w:rsidR="00332743" w:rsidRPr="00215EA9" w:rsidRDefault="00332743" w:rsidP="00332743">
            <w:pPr>
              <w:pStyle w:val="TeksIsi"/>
              <w:rPr>
                <w:sz w:val="22"/>
                <w:lang w:val="en-US"/>
              </w:rPr>
            </w:pPr>
            <w:r>
              <w:rPr>
                <w:sz w:val="22"/>
                <w:lang w:val="en-US"/>
              </w:rPr>
              <w:t>1</w:t>
            </w:r>
          </w:p>
        </w:tc>
        <w:tc>
          <w:tcPr>
            <w:tcW w:w="2926" w:type="dxa"/>
            <w:tcBorders>
              <w:top w:val="single" w:sz="4" w:space="0" w:color="auto"/>
              <w:left w:val="single" w:sz="4" w:space="0" w:color="auto"/>
              <w:bottom w:val="single" w:sz="4" w:space="0" w:color="auto"/>
              <w:right w:val="single" w:sz="4" w:space="0" w:color="auto"/>
            </w:tcBorders>
          </w:tcPr>
          <w:p w14:paraId="5A8FAC79" w14:textId="77777777" w:rsidR="00332743" w:rsidRPr="00215EA9" w:rsidRDefault="00332743" w:rsidP="00332743">
            <w:pPr>
              <w:pStyle w:val="TeksIsi"/>
              <w:rPr>
                <w:sz w:val="22"/>
                <w:lang w:val="en-US"/>
              </w:rPr>
            </w:pPr>
            <w:r>
              <w:rPr>
                <w:sz w:val="22"/>
              </w:rPr>
              <w:t>Harusnya jalanya yang di perbagus bukan mobilnya 3-15</w:t>
            </w:r>
          </w:p>
        </w:tc>
        <w:tc>
          <w:tcPr>
            <w:tcW w:w="1430" w:type="dxa"/>
            <w:tcBorders>
              <w:top w:val="single" w:sz="4" w:space="0" w:color="auto"/>
              <w:left w:val="single" w:sz="4" w:space="0" w:color="auto"/>
              <w:bottom w:val="single" w:sz="4" w:space="0" w:color="auto"/>
              <w:right w:val="single" w:sz="4" w:space="0" w:color="auto"/>
            </w:tcBorders>
          </w:tcPr>
          <w:p w14:paraId="54D889A1" w14:textId="77777777" w:rsidR="00332743" w:rsidRPr="00215EA9" w:rsidRDefault="00332743" w:rsidP="00332743">
            <w:pPr>
              <w:pStyle w:val="TeksIsi"/>
              <w:rPr>
                <w:sz w:val="22"/>
                <w:lang w:val="en-US"/>
              </w:rPr>
            </w:pPr>
            <w:r>
              <w:rPr>
                <w:sz w:val="22"/>
                <w:lang w:val="en-US"/>
              </w:rPr>
              <w:t>Negatif</w:t>
            </w:r>
          </w:p>
        </w:tc>
        <w:tc>
          <w:tcPr>
            <w:tcW w:w="1363" w:type="dxa"/>
            <w:tcBorders>
              <w:top w:val="single" w:sz="4" w:space="0" w:color="auto"/>
              <w:left w:val="single" w:sz="4" w:space="0" w:color="auto"/>
              <w:bottom w:val="single" w:sz="4" w:space="0" w:color="auto"/>
              <w:right w:val="single" w:sz="4" w:space="0" w:color="auto"/>
            </w:tcBorders>
          </w:tcPr>
          <w:p w14:paraId="1224C001" w14:textId="77777777" w:rsidR="00332743" w:rsidRPr="00215EA9" w:rsidRDefault="00332743" w:rsidP="00332743">
            <w:pPr>
              <w:pStyle w:val="TeksIsi"/>
              <w:rPr>
                <w:sz w:val="22"/>
                <w:lang w:val="en-US"/>
              </w:rPr>
            </w:pPr>
            <w:r>
              <w:rPr>
                <w:sz w:val="22"/>
                <w:lang w:val="en-US"/>
              </w:rPr>
              <w:t>Negatif</w:t>
            </w:r>
          </w:p>
        </w:tc>
        <w:tc>
          <w:tcPr>
            <w:tcW w:w="1430" w:type="dxa"/>
            <w:tcBorders>
              <w:top w:val="single" w:sz="4" w:space="0" w:color="auto"/>
              <w:left w:val="single" w:sz="4" w:space="0" w:color="auto"/>
              <w:bottom w:val="single" w:sz="4" w:space="0" w:color="auto"/>
              <w:right w:val="single" w:sz="4" w:space="0" w:color="auto"/>
            </w:tcBorders>
          </w:tcPr>
          <w:p w14:paraId="26E6AA06" w14:textId="77777777" w:rsidR="00332743" w:rsidRPr="00215EA9" w:rsidRDefault="00332743" w:rsidP="00332743">
            <w:pPr>
              <w:pStyle w:val="TeksIsi"/>
              <w:rPr>
                <w:sz w:val="22"/>
                <w:lang w:val="en-US"/>
              </w:rPr>
            </w:pPr>
            <w:r>
              <w:rPr>
                <w:sz w:val="22"/>
                <w:lang w:val="en-US"/>
              </w:rPr>
              <w:t>Negatif</w:t>
            </w:r>
          </w:p>
        </w:tc>
        <w:tc>
          <w:tcPr>
            <w:tcW w:w="1430" w:type="dxa"/>
            <w:tcBorders>
              <w:top w:val="single" w:sz="4" w:space="0" w:color="auto"/>
              <w:left w:val="single" w:sz="4" w:space="0" w:color="auto"/>
              <w:bottom w:val="single" w:sz="4" w:space="0" w:color="auto"/>
              <w:right w:val="single" w:sz="4" w:space="0" w:color="auto"/>
            </w:tcBorders>
          </w:tcPr>
          <w:p w14:paraId="7A1582D7" w14:textId="77777777" w:rsidR="00332743" w:rsidRPr="00215EA9" w:rsidRDefault="00332743" w:rsidP="00332743">
            <w:pPr>
              <w:pStyle w:val="TeksIsi"/>
              <w:rPr>
                <w:sz w:val="22"/>
                <w:lang w:val="en-US"/>
              </w:rPr>
            </w:pPr>
            <w:r>
              <w:rPr>
                <w:sz w:val="22"/>
                <w:lang w:val="en-US"/>
              </w:rPr>
              <w:t>Negatif</w:t>
            </w:r>
          </w:p>
        </w:tc>
      </w:tr>
      <w:tr w:rsidR="00332743" w:rsidRPr="00215EA9" w14:paraId="3118415F" w14:textId="77777777" w:rsidTr="00703AFF">
        <w:trPr>
          <w:jc w:val="center"/>
        </w:trPr>
        <w:tc>
          <w:tcPr>
            <w:tcW w:w="480" w:type="dxa"/>
            <w:tcBorders>
              <w:top w:val="single" w:sz="4" w:space="0" w:color="auto"/>
              <w:left w:val="single" w:sz="4" w:space="0" w:color="auto"/>
              <w:bottom w:val="single" w:sz="4" w:space="0" w:color="auto"/>
              <w:right w:val="single" w:sz="4" w:space="0" w:color="auto"/>
            </w:tcBorders>
          </w:tcPr>
          <w:p w14:paraId="6976E0AB" w14:textId="77777777" w:rsidR="00332743" w:rsidRPr="00215EA9" w:rsidRDefault="00332743" w:rsidP="00332743">
            <w:pPr>
              <w:pStyle w:val="TeksIsi"/>
              <w:rPr>
                <w:sz w:val="22"/>
                <w:lang w:val="en-US"/>
              </w:rPr>
            </w:pPr>
            <w:r>
              <w:rPr>
                <w:sz w:val="22"/>
                <w:lang w:val="en-US"/>
              </w:rPr>
              <w:t>2</w:t>
            </w:r>
          </w:p>
        </w:tc>
        <w:tc>
          <w:tcPr>
            <w:tcW w:w="2926" w:type="dxa"/>
            <w:tcBorders>
              <w:top w:val="single" w:sz="4" w:space="0" w:color="auto"/>
              <w:left w:val="single" w:sz="4" w:space="0" w:color="auto"/>
              <w:bottom w:val="single" w:sz="4" w:space="0" w:color="auto"/>
              <w:right w:val="single" w:sz="4" w:space="0" w:color="auto"/>
            </w:tcBorders>
          </w:tcPr>
          <w:p w14:paraId="1095FFCD" w14:textId="77777777" w:rsidR="00332743" w:rsidRPr="00215EA9" w:rsidRDefault="00332743" w:rsidP="00332743">
            <w:pPr>
              <w:pStyle w:val="TeksIsi"/>
              <w:rPr>
                <w:sz w:val="22"/>
                <w:lang w:val="en-US"/>
              </w:rPr>
            </w:pPr>
            <w:r>
              <w:rPr>
                <w:sz w:val="22"/>
              </w:rPr>
              <w:t>langsung di spill sama pak presiden 4-12</w:t>
            </w:r>
          </w:p>
        </w:tc>
        <w:tc>
          <w:tcPr>
            <w:tcW w:w="1430" w:type="dxa"/>
            <w:tcBorders>
              <w:top w:val="single" w:sz="4" w:space="0" w:color="auto"/>
              <w:left w:val="single" w:sz="4" w:space="0" w:color="auto"/>
              <w:bottom w:val="single" w:sz="4" w:space="0" w:color="auto"/>
              <w:right w:val="single" w:sz="4" w:space="0" w:color="auto"/>
            </w:tcBorders>
          </w:tcPr>
          <w:p w14:paraId="658322BA" w14:textId="77777777" w:rsidR="00332743" w:rsidRPr="00215EA9" w:rsidRDefault="00332743" w:rsidP="00332743">
            <w:pPr>
              <w:pStyle w:val="TeksIsi"/>
              <w:rPr>
                <w:sz w:val="22"/>
                <w:lang w:val="en-US"/>
              </w:rPr>
            </w:pPr>
            <w:r>
              <w:rPr>
                <w:sz w:val="22"/>
              </w:rPr>
              <w:t>Positif</w:t>
            </w:r>
          </w:p>
        </w:tc>
        <w:tc>
          <w:tcPr>
            <w:tcW w:w="1363" w:type="dxa"/>
            <w:tcBorders>
              <w:top w:val="single" w:sz="4" w:space="0" w:color="auto"/>
              <w:left w:val="single" w:sz="4" w:space="0" w:color="auto"/>
              <w:bottom w:val="single" w:sz="4" w:space="0" w:color="auto"/>
              <w:right w:val="single" w:sz="4" w:space="0" w:color="auto"/>
            </w:tcBorders>
          </w:tcPr>
          <w:p w14:paraId="72D82FCE" w14:textId="77777777" w:rsidR="00332743" w:rsidRPr="00215EA9" w:rsidRDefault="00332743" w:rsidP="00332743">
            <w:pPr>
              <w:pStyle w:val="TeksIsi"/>
              <w:rPr>
                <w:sz w:val="22"/>
                <w:lang w:val="en-US"/>
              </w:rPr>
            </w:pPr>
            <w:r>
              <w:rPr>
                <w:sz w:val="22"/>
                <w:lang w:val="en-US"/>
              </w:rPr>
              <w:t>Negatif</w:t>
            </w:r>
          </w:p>
        </w:tc>
        <w:tc>
          <w:tcPr>
            <w:tcW w:w="1430" w:type="dxa"/>
            <w:tcBorders>
              <w:top w:val="single" w:sz="4" w:space="0" w:color="auto"/>
              <w:left w:val="single" w:sz="4" w:space="0" w:color="auto"/>
              <w:bottom w:val="single" w:sz="4" w:space="0" w:color="auto"/>
              <w:right w:val="single" w:sz="4" w:space="0" w:color="auto"/>
            </w:tcBorders>
          </w:tcPr>
          <w:p w14:paraId="6AAEE3CD" w14:textId="77777777" w:rsidR="00332743" w:rsidRPr="00215EA9" w:rsidRDefault="00332743" w:rsidP="00332743">
            <w:pPr>
              <w:pStyle w:val="TeksIsi"/>
              <w:rPr>
                <w:sz w:val="22"/>
                <w:lang w:val="en-US"/>
              </w:rPr>
            </w:pPr>
            <w:r>
              <w:rPr>
                <w:sz w:val="22"/>
              </w:rPr>
              <w:t>Positif</w:t>
            </w:r>
          </w:p>
        </w:tc>
        <w:tc>
          <w:tcPr>
            <w:tcW w:w="1430" w:type="dxa"/>
            <w:tcBorders>
              <w:top w:val="single" w:sz="4" w:space="0" w:color="auto"/>
              <w:left w:val="single" w:sz="4" w:space="0" w:color="auto"/>
              <w:bottom w:val="single" w:sz="4" w:space="0" w:color="auto"/>
              <w:right w:val="single" w:sz="4" w:space="0" w:color="auto"/>
            </w:tcBorders>
          </w:tcPr>
          <w:p w14:paraId="526613F3" w14:textId="77777777" w:rsidR="00332743" w:rsidRPr="00215EA9" w:rsidRDefault="00332743" w:rsidP="00332743">
            <w:pPr>
              <w:pStyle w:val="TeksIsi"/>
              <w:rPr>
                <w:sz w:val="22"/>
                <w:lang w:val="en-US"/>
              </w:rPr>
            </w:pPr>
            <w:r>
              <w:rPr>
                <w:sz w:val="22"/>
              </w:rPr>
              <w:t>Positif</w:t>
            </w:r>
          </w:p>
        </w:tc>
      </w:tr>
      <w:tr w:rsidR="00332743" w:rsidRPr="00215EA9" w14:paraId="4869972E" w14:textId="77777777" w:rsidTr="00703AFF">
        <w:trPr>
          <w:jc w:val="center"/>
        </w:trPr>
        <w:tc>
          <w:tcPr>
            <w:tcW w:w="480" w:type="dxa"/>
            <w:tcBorders>
              <w:top w:val="single" w:sz="4" w:space="0" w:color="auto"/>
              <w:left w:val="single" w:sz="4" w:space="0" w:color="auto"/>
              <w:bottom w:val="single" w:sz="4" w:space="0" w:color="auto"/>
              <w:right w:val="single" w:sz="4" w:space="0" w:color="auto"/>
            </w:tcBorders>
          </w:tcPr>
          <w:p w14:paraId="0A90A92A" w14:textId="77777777" w:rsidR="00332743" w:rsidRPr="00215EA9" w:rsidRDefault="00332743" w:rsidP="00332743">
            <w:pPr>
              <w:pStyle w:val="TeksIsi"/>
              <w:rPr>
                <w:sz w:val="22"/>
                <w:lang w:val="en-US"/>
              </w:rPr>
            </w:pPr>
            <w:r>
              <w:rPr>
                <w:sz w:val="22"/>
                <w:lang w:val="en-US"/>
              </w:rPr>
              <w:t>3</w:t>
            </w:r>
          </w:p>
        </w:tc>
        <w:tc>
          <w:tcPr>
            <w:tcW w:w="2926" w:type="dxa"/>
            <w:tcBorders>
              <w:top w:val="single" w:sz="4" w:space="0" w:color="auto"/>
              <w:left w:val="single" w:sz="4" w:space="0" w:color="auto"/>
              <w:bottom w:val="single" w:sz="4" w:space="0" w:color="auto"/>
              <w:right w:val="single" w:sz="4" w:space="0" w:color="auto"/>
            </w:tcBorders>
          </w:tcPr>
          <w:p w14:paraId="6AB666F4" w14:textId="77777777" w:rsidR="00332743" w:rsidRPr="00215EA9" w:rsidRDefault="00332743" w:rsidP="00332743">
            <w:pPr>
              <w:pStyle w:val="TeksIsi"/>
              <w:rPr>
                <w:sz w:val="22"/>
                <w:lang w:val="en-US"/>
              </w:rPr>
            </w:pPr>
            <w:r>
              <w:rPr>
                <w:sz w:val="22"/>
                <w:lang w:val="en-US"/>
              </w:rPr>
              <w:t>mau mobil mahal maupun mobil murah bagi rakyat ga ngaruh.yg penting kerjanya untuk rakyat.aneh....aneh....bukanya mikir rakyatnya gmn malah mikirin Marwah jdi pejabat. 2-26</w:t>
            </w:r>
          </w:p>
        </w:tc>
        <w:tc>
          <w:tcPr>
            <w:tcW w:w="1430" w:type="dxa"/>
            <w:tcBorders>
              <w:top w:val="single" w:sz="4" w:space="0" w:color="auto"/>
              <w:left w:val="single" w:sz="4" w:space="0" w:color="auto"/>
              <w:bottom w:val="single" w:sz="4" w:space="0" w:color="auto"/>
              <w:right w:val="single" w:sz="4" w:space="0" w:color="auto"/>
            </w:tcBorders>
          </w:tcPr>
          <w:p w14:paraId="72988F68" w14:textId="77777777" w:rsidR="00332743" w:rsidRPr="00215EA9" w:rsidRDefault="00332743" w:rsidP="00332743">
            <w:pPr>
              <w:pStyle w:val="TeksIsi"/>
              <w:rPr>
                <w:sz w:val="22"/>
                <w:lang w:val="en-US"/>
              </w:rPr>
            </w:pPr>
            <w:r>
              <w:rPr>
                <w:sz w:val="22"/>
                <w:lang w:val="en-US"/>
              </w:rPr>
              <w:t>Negatif</w:t>
            </w:r>
          </w:p>
        </w:tc>
        <w:tc>
          <w:tcPr>
            <w:tcW w:w="1363" w:type="dxa"/>
            <w:tcBorders>
              <w:top w:val="single" w:sz="4" w:space="0" w:color="auto"/>
              <w:left w:val="single" w:sz="4" w:space="0" w:color="auto"/>
              <w:bottom w:val="single" w:sz="4" w:space="0" w:color="auto"/>
              <w:right w:val="single" w:sz="4" w:space="0" w:color="auto"/>
            </w:tcBorders>
          </w:tcPr>
          <w:p w14:paraId="61C270C8" w14:textId="77777777" w:rsidR="00332743" w:rsidRPr="00215EA9" w:rsidRDefault="00332743" w:rsidP="00332743">
            <w:pPr>
              <w:pStyle w:val="TeksIsi"/>
              <w:rPr>
                <w:sz w:val="22"/>
                <w:lang w:val="en-US"/>
              </w:rPr>
            </w:pPr>
            <w:r>
              <w:rPr>
                <w:sz w:val="22"/>
                <w:lang w:val="en-US"/>
              </w:rPr>
              <w:t>Negatif</w:t>
            </w:r>
          </w:p>
        </w:tc>
        <w:tc>
          <w:tcPr>
            <w:tcW w:w="1430" w:type="dxa"/>
            <w:tcBorders>
              <w:top w:val="single" w:sz="4" w:space="0" w:color="auto"/>
              <w:left w:val="single" w:sz="4" w:space="0" w:color="auto"/>
              <w:bottom w:val="single" w:sz="4" w:space="0" w:color="auto"/>
              <w:right w:val="single" w:sz="4" w:space="0" w:color="auto"/>
            </w:tcBorders>
          </w:tcPr>
          <w:p w14:paraId="7B6D86FD" w14:textId="77777777" w:rsidR="00332743" w:rsidRPr="00215EA9" w:rsidRDefault="00332743" w:rsidP="00332743">
            <w:pPr>
              <w:pStyle w:val="TeksIsi"/>
              <w:rPr>
                <w:sz w:val="22"/>
                <w:lang w:val="en-US"/>
              </w:rPr>
            </w:pPr>
            <w:r>
              <w:rPr>
                <w:sz w:val="22"/>
                <w:lang w:val="en-US"/>
              </w:rPr>
              <w:t>Negatif</w:t>
            </w:r>
          </w:p>
        </w:tc>
        <w:tc>
          <w:tcPr>
            <w:tcW w:w="1430" w:type="dxa"/>
            <w:tcBorders>
              <w:top w:val="single" w:sz="4" w:space="0" w:color="auto"/>
              <w:left w:val="single" w:sz="4" w:space="0" w:color="auto"/>
              <w:bottom w:val="single" w:sz="4" w:space="0" w:color="auto"/>
              <w:right w:val="single" w:sz="4" w:space="0" w:color="auto"/>
            </w:tcBorders>
          </w:tcPr>
          <w:p w14:paraId="33E08C0D" w14:textId="77777777" w:rsidR="00332743" w:rsidRPr="00215EA9" w:rsidRDefault="00332743" w:rsidP="00332743">
            <w:pPr>
              <w:pStyle w:val="TeksIsi"/>
              <w:rPr>
                <w:sz w:val="22"/>
                <w:lang w:val="en-US"/>
              </w:rPr>
            </w:pPr>
            <w:r>
              <w:rPr>
                <w:sz w:val="22"/>
                <w:lang w:val="en-US"/>
              </w:rPr>
              <w:t>Negatif</w:t>
            </w:r>
          </w:p>
        </w:tc>
      </w:tr>
      <w:tr w:rsidR="00332743" w:rsidRPr="00215EA9" w14:paraId="25B124F3" w14:textId="77777777" w:rsidTr="00703AFF">
        <w:trPr>
          <w:jc w:val="center"/>
        </w:trPr>
        <w:tc>
          <w:tcPr>
            <w:tcW w:w="480" w:type="dxa"/>
            <w:tcBorders>
              <w:top w:val="single" w:sz="4" w:space="0" w:color="auto"/>
              <w:left w:val="single" w:sz="4" w:space="0" w:color="auto"/>
              <w:bottom w:val="single" w:sz="4" w:space="0" w:color="auto"/>
              <w:right w:val="single" w:sz="4" w:space="0" w:color="auto"/>
            </w:tcBorders>
          </w:tcPr>
          <w:p w14:paraId="15D98BFE" w14:textId="77777777" w:rsidR="00332743" w:rsidRPr="00215EA9" w:rsidRDefault="00332743" w:rsidP="00703AFF">
            <w:pPr>
              <w:pStyle w:val="TeksIsi"/>
              <w:rPr>
                <w:sz w:val="22"/>
                <w:lang w:val="en-US"/>
              </w:rPr>
            </w:pPr>
            <w:r>
              <w:rPr>
                <w:sz w:val="22"/>
                <w:lang w:val="en-US"/>
              </w:rPr>
              <w:t>4</w:t>
            </w:r>
          </w:p>
        </w:tc>
        <w:tc>
          <w:tcPr>
            <w:tcW w:w="2926" w:type="dxa"/>
            <w:tcBorders>
              <w:top w:val="single" w:sz="4" w:space="0" w:color="auto"/>
              <w:left w:val="single" w:sz="4" w:space="0" w:color="auto"/>
              <w:bottom w:val="single" w:sz="4" w:space="0" w:color="auto"/>
              <w:right w:val="single" w:sz="4" w:space="0" w:color="auto"/>
            </w:tcBorders>
          </w:tcPr>
          <w:p w14:paraId="55DC3F4D" w14:textId="77777777" w:rsidR="00332743" w:rsidRPr="00215EA9" w:rsidRDefault="00332743" w:rsidP="00703AFF">
            <w:pPr>
              <w:pStyle w:val="TeksIsi"/>
              <w:rPr>
                <w:sz w:val="22"/>
                <w:lang w:val="en-US"/>
              </w:rPr>
            </w:pPr>
            <w:r>
              <w:rPr>
                <w:sz w:val="22"/>
                <w:lang w:val="en-US"/>
              </w:rPr>
              <w:t>jawaban yang kurang bermutu,justru saya rasa soal mobil ini pasti masyarakat bertanya "kenapa harus beli mobil mewah seharga 8m?"</w:t>
            </w:r>
          </w:p>
        </w:tc>
        <w:tc>
          <w:tcPr>
            <w:tcW w:w="1430" w:type="dxa"/>
            <w:tcBorders>
              <w:top w:val="single" w:sz="4" w:space="0" w:color="auto"/>
              <w:left w:val="single" w:sz="4" w:space="0" w:color="auto"/>
              <w:bottom w:val="single" w:sz="4" w:space="0" w:color="auto"/>
              <w:right w:val="single" w:sz="4" w:space="0" w:color="auto"/>
            </w:tcBorders>
          </w:tcPr>
          <w:p w14:paraId="7D75575E" w14:textId="77777777" w:rsidR="00332743" w:rsidRPr="00215EA9" w:rsidRDefault="00332743" w:rsidP="00703AFF">
            <w:pPr>
              <w:pStyle w:val="TeksIsi"/>
              <w:rPr>
                <w:sz w:val="22"/>
                <w:lang w:val="en-US"/>
              </w:rPr>
            </w:pPr>
            <w:r>
              <w:rPr>
                <w:sz w:val="22"/>
                <w:lang w:val="en-US"/>
              </w:rPr>
              <w:t>Negatif</w:t>
            </w:r>
          </w:p>
        </w:tc>
        <w:tc>
          <w:tcPr>
            <w:tcW w:w="1363" w:type="dxa"/>
            <w:tcBorders>
              <w:top w:val="single" w:sz="4" w:space="0" w:color="auto"/>
              <w:left w:val="single" w:sz="4" w:space="0" w:color="auto"/>
              <w:bottom w:val="single" w:sz="4" w:space="0" w:color="auto"/>
              <w:right w:val="single" w:sz="4" w:space="0" w:color="auto"/>
            </w:tcBorders>
          </w:tcPr>
          <w:p w14:paraId="19A5AEA8" w14:textId="77777777" w:rsidR="00332743" w:rsidRPr="00215EA9" w:rsidRDefault="00332743" w:rsidP="00703AFF">
            <w:pPr>
              <w:pStyle w:val="TeksIsi"/>
              <w:rPr>
                <w:sz w:val="22"/>
                <w:lang w:val="en-US"/>
              </w:rPr>
            </w:pPr>
            <w:r>
              <w:rPr>
                <w:sz w:val="22"/>
              </w:rPr>
              <w:t>Negatif</w:t>
            </w:r>
          </w:p>
        </w:tc>
        <w:tc>
          <w:tcPr>
            <w:tcW w:w="1430" w:type="dxa"/>
            <w:tcBorders>
              <w:top w:val="single" w:sz="4" w:space="0" w:color="auto"/>
              <w:left w:val="single" w:sz="4" w:space="0" w:color="auto"/>
              <w:bottom w:val="single" w:sz="4" w:space="0" w:color="auto"/>
              <w:right w:val="single" w:sz="4" w:space="0" w:color="auto"/>
            </w:tcBorders>
          </w:tcPr>
          <w:p w14:paraId="042A201A" w14:textId="77777777" w:rsidR="00332743" w:rsidRPr="00215EA9" w:rsidRDefault="00332743" w:rsidP="00703AFF">
            <w:pPr>
              <w:pStyle w:val="TeksIsi"/>
              <w:rPr>
                <w:sz w:val="22"/>
                <w:lang w:val="en-US"/>
              </w:rPr>
            </w:pPr>
            <w:r>
              <w:rPr>
                <w:sz w:val="22"/>
                <w:lang w:val="en-US"/>
              </w:rPr>
              <w:t>Negatif</w:t>
            </w:r>
          </w:p>
        </w:tc>
        <w:tc>
          <w:tcPr>
            <w:tcW w:w="1430" w:type="dxa"/>
            <w:tcBorders>
              <w:top w:val="single" w:sz="4" w:space="0" w:color="auto"/>
              <w:left w:val="single" w:sz="4" w:space="0" w:color="auto"/>
              <w:bottom w:val="single" w:sz="4" w:space="0" w:color="auto"/>
              <w:right w:val="single" w:sz="4" w:space="0" w:color="auto"/>
            </w:tcBorders>
          </w:tcPr>
          <w:p w14:paraId="5F1E3A58" w14:textId="77777777" w:rsidR="00332743" w:rsidRPr="00215EA9" w:rsidRDefault="00332743" w:rsidP="00703AFF">
            <w:pPr>
              <w:pStyle w:val="TeksIsi"/>
              <w:rPr>
                <w:sz w:val="22"/>
                <w:lang w:val="en-US"/>
              </w:rPr>
            </w:pPr>
            <w:r>
              <w:rPr>
                <w:sz w:val="22"/>
                <w:lang w:val="en-US"/>
              </w:rPr>
              <w:t>Negatif</w:t>
            </w:r>
          </w:p>
        </w:tc>
      </w:tr>
    </w:tbl>
    <w:p w14:paraId="17E35619" w14:textId="77777777" w:rsidR="00332743" w:rsidRDefault="002A0C1F" w:rsidP="002A0C1F">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Setelah diperoleh </w:t>
      </w:r>
      <w:r w:rsidRPr="002003F7">
        <w:rPr>
          <w:rFonts w:asciiTheme="minorHAnsi" w:eastAsia="Times New Roman" w:hAnsiTheme="minorHAnsi" w:cstheme="minorHAnsi"/>
          <w:i/>
          <w:iCs/>
          <w:szCs w:val="24"/>
          <w:lang w:eastAsia="id-ID"/>
        </w:rPr>
        <w:t>Final Aspect</w:t>
      </w:r>
      <w:r>
        <w:rPr>
          <w:rFonts w:asciiTheme="minorHAnsi" w:eastAsia="Times New Roman" w:hAnsiTheme="minorHAnsi" w:cstheme="minorHAnsi"/>
          <w:szCs w:val="24"/>
          <w:lang w:eastAsia="id-ID"/>
        </w:rPr>
        <w:t xml:space="preserve"> dan </w:t>
      </w:r>
      <w:r w:rsidRPr="002003F7">
        <w:rPr>
          <w:rFonts w:asciiTheme="minorHAnsi" w:eastAsia="Times New Roman" w:hAnsiTheme="minorHAnsi" w:cstheme="minorHAnsi"/>
          <w:i/>
          <w:iCs/>
          <w:szCs w:val="24"/>
          <w:lang w:eastAsia="id-ID"/>
        </w:rPr>
        <w:t>Final Sentiment</w:t>
      </w:r>
      <w:r>
        <w:rPr>
          <w:rFonts w:asciiTheme="minorHAnsi" w:eastAsia="Times New Roman" w:hAnsiTheme="minorHAnsi" w:cstheme="minorHAnsi"/>
          <w:szCs w:val="24"/>
          <w:lang w:eastAsia="id-ID"/>
        </w:rPr>
        <w:t xml:space="preserve">, kedua label tersebut digabungkan untuk membentuk </w:t>
      </w:r>
      <w:r w:rsidRPr="002003F7">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w:t>
      </w:r>
      <w:r w:rsidRPr="002003F7">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merupakan kombinasi antara aspek tata kelola dan polaritas sentimen yang selanjutnya digunakan sebagai target klasifikasi pada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model IndoBERT. Sebagai contoh, komentar yang memiliki </w:t>
      </w:r>
      <w:r w:rsidRPr="002003F7">
        <w:rPr>
          <w:rFonts w:asciiTheme="minorHAnsi" w:eastAsia="Times New Roman" w:hAnsiTheme="minorHAnsi" w:cstheme="minorHAnsi"/>
          <w:i/>
          <w:iCs/>
          <w:szCs w:val="24"/>
          <w:lang w:eastAsia="id-ID"/>
        </w:rPr>
        <w:t>Final Aspect</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Transparansi</w:t>
      </w:r>
      <w:r>
        <w:rPr>
          <w:rFonts w:asciiTheme="minorHAnsi" w:eastAsia="Times New Roman" w:hAnsiTheme="minorHAnsi" w:cstheme="minorHAnsi"/>
          <w:szCs w:val="24"/>
          <w:lang w:eastAsia="id-ID"/>
        </w:rPr>
        <w:t xml:space="preserve"> dan </w:t>
      </w:r>
      <w:r w:rsidRPr="002003F7">
        <w:rPr>
          <w:rFonts w:asciiTheme="minorHAnsi" w:eastAsia="Times New Roman" w:hAnsiTheme="minorHAnsi" w:cstheme="minorHAnsi"/>
          <w:i/>
          <w:iCs/>
          <w:szCs w:val="24"/>
          <w:lang w:eastAsia="id-ID"/>
        </w:rPr>
        <w:t>Final Sentiment</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Positif</w:t>
      </w:r>
      <w:r>
        <w:rPr>
          <w:rFonts w:asciiTheme="minorHAnsi" w:eastAsia="Times New Roman" w:hAnsiTheme="minorHAnsi" w:cstheme="minorHAnsi"/>
          <w:szCs w:val="24"/>
          <w:lang w:eastAsia="id-ID"/>
        </w:rPr>
        <w:t xml:space="preserve"> akan menghasilkan </w:t>
      </w:r>
      <w:r w:rsidRPr="002003F7">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Transparansi_Positif</w:t>
      </w:r>
      <w:r>
        <w:rPr>
          <w:rFonts w:asciiTheme="minorHAnsi" w:eastAsia="Times New Roman" w:hAnsiTheme="minorHAnsi" w:cstheme="minorHAnsi"/>
          <w:szCs w:val="24"/>
          <w:lang w:eastAsia="id-ID"/>
        </w:rPr>
        <w:t xml:space="preserve">, sedangkan komentar dengan </w:t>
      </w:r>
      <w:r w:rsidRPr="002003F7">
        <w:rPr>
          <w:rFonts w:asciiTheme="minorHAnsi" w:eastAsia="Times New Roman" w:hAnsiTheme="minorHAnsi" w:cstheme="minorHAnsi"/>
          <w:i/>
          <w:iCs/>
          <w:szCs w:val="24"/>
          <w:lang w:eastAsia="id-ID"/>
        </w:rPr>
        <w:t>Final Aspect</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Akuntabilitas</w:t>
      </w:r>
      <w:r>
        <w:rPr>
          <w:rFonts w:asciiTheme="minorHAnsi" w:eastAsia="Times New Roman" w:hAnsiTheme="minorHAnsi" w:cstheme="minorHAnsi"/>
          <w:szCs w:val="24"/>
          <w:lang w:eastAsia="id-ID"/>
        </w:rPr>
        <w:t xml:space="preserve"> dan </w:t>
      </w:r>
      <w:r w:rsidRPr="002003F7">
        <w:rPr>
          <w:rFonts w:asciiTheme="minorHAnsi" w:eastAsia="Times New Roman" w:hAnsiTheme="minorHAnsi" w:cstheme="minorHAnsi"/>
          <w:i/>
          <w:iCs/>
          <w:szCs w:val="24"/>
          <w:lang w:eastAsia="id-ID"/>
        </w:rPr>
        <w:t>Final Sentiment</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Negatif</w:t>
      </w:r>
      <w:r>
        <w:rPr>
          <w:rFonts w:asciiTheme="minorHAnsi" w:eastAsia="Times New Roman" w:hAnsiTheme="minorHAnsi" w:cstheme="minorHAnsi"/>
          <w:szCs w:val="24"/>
          <w:lang w:eastAsia="id-ID"/>
        </w:rPr>
        <w:t xml:space="preserve"> akan menghasilkan </w:t>
      </w:r>
      <w:r w:rsidRPr="002003F7">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Akuntabilitas_Negatif</w:t>
      </w:r>
      <w:r>
        <w:rPr>
          <w:rFonts w:asciiTheme="minorHAnsi" w:eastAsia="Times New Roman" w:hAnsiTheme="minorHAnsi" w:cstheme="minorHAnsi"/>
          <w:szCs w:val="24"/>
          <w:lang w:eastAsia="id-ID"/>
        </w:rPr>
        <w:t>. Contoh hasil pembentukan Final Label ditunjukkan pada Tabel 4.5.</w:t>
      </w:r>
    </w:p>
    <w:p w14:paraId="076AAC11" w14:textId="172E357D" w:rsidR="00B91E21" w:rsidRDefault="00B91E21" w:rsidP="00B91E21">
      <w:pPr>
        <w:pStyle w:val="Keterangan"/>
      </w:pPr>
      <w:bookmarkStart w:id="106" w:name="_Toc242394396"/>
      <w:r>
        <w:lastRenderedPageBreak/>
        <w:t xml:space="preserve">Tabel 4. </w:t>
      </w:r>
      <w:r>
        <w:fldChar w:fldCharType="begin"/>
      </w:r>
      <w:r>
        <w:instrText xml:space="preserve"> SEQ Tabel_4. \* ARABIC </w:instrText>
      </w:r>
      <w:r>
        <w:fldChar w:fldCharType="separate"/>
      </w:r>
      <w:r w:rsidR="0070609F">
        <w:rPr>
          <w:noProof/>
        </w:rPr>
        <w:t>5</w:t>
      </w:r>
      <w:r>
        <w:fldChar w:fldCharType="end"/>
      </w:r>
      <w:r>
        <w:t xml:space="preserve"> </w:t>
      </w:r>
      <w:r>
        <w:rPr>
          <w:rFonts w:asciiTheme="minorHAnsi" w:eastAsia="Times New Roman" w:hAnsiTheme="minorHAnsi" w:cstheme="minorHAnsi"/>
          <w:szCs w:val="24"/>
          <w:lang w:eastAsia="id-ID"/>
        </w:rPr>
        <w:t>Pembentukan Final Label</w:t>
      </w:r>
      <w:bookmarkEnd w:id="106"/>
    </w:p>
    <w:tbl>
      <w:tblPr>
        <w:tblW w:w="9095" w:type="dxa"/>
        <w:jc w:val="center"/>
        <w:tblLook w:val="04A0" w:firstRow="1" w:lastRow="0" w:firstColumn="1" w:lastColumn="0" w:noHBand="0" w:noVBand="1"/>
      </w:tblPr>
      <w:tblGrid>
        <w:gridCol w:w="575"/>
        <w:gridCol w:w="2926"/>
        <w:gridCol w:w="1569"/>
        <w:gridCol w:w="1164"/>
        <w:gridCol w:w="2861"/>
      </w:tblGrid>
      <w:tr w:rsidR="00332743" w:rsidRPr="00215EA9" w14:paraId="6A206CF1" w14:textId="77777777" w:rsidTr="0042171F">
        <w:trPr>
          <w:tblHeader/>
          <w:jc w:val="center"/>
        </w:trPr>
        <w:tc>
          <w:tcPr>
            <w:tcW w:w="575" w:type="dxa"/>
            <w:tcBorders>
              <w:top w:val="single" w:sz="4" w:space="0" w:color="auto"/>
              <w:left w:val="single" w:sz="4" w:space="0" w:color="auto"/>
              <w:bottom w:val="single" w:sz="4" w:space="0" w:color="auto"/>
              <w:right w:val="single" w:sz="4" w:space="0" w:color="auto"/>
            </w:tcBorders>
          </w:tcPr>
          <w:p w14:paraId="2257B762" w14:textId="77777777" w:rsidR="00332743" w:rsidRPr="00215EA9" w:rsidRDefault="00332743" w:rsidP="00332743">
            <w:pPr>
              <w:pStyle w:val="TeksIsi"/>
              <w:rPr>
                <w:b/>
                <w:bCs/>
                <w:sz w:val="22"/>
                <w:lang w:val="en-US"/>
              </w:rPr>
            </w:pPr>
            <w:r>
              <w:rPr>
                <w:b/>
                <w:bCs/>
                <w:sz w:val="22"/>
                <w:lang w:val="en-US"/>
              </w:rPr>
              <w:t>No</w:t>
            </w:r>
          </w:p>
        </w:tc>
        <w:tc>
          <w:tcPr>
            <w:tcW w:w="2926" w:type="dxa"/>
            <w:tcBorders>
              <w:top w:val="single" w:sz="4" w:space="0" w:color="auto"/>
              <w:left w:val="single" w:sz="4" w:space="0" w:color="auto"/>
              <w:bottom w:val="single" w:sz="4" w:space="0" w:color="auto"/>
              <w:right w:val="single" w:sz="4" w:space="0" w:color="auto"/>
            </w:tcBorders>
          </w:tcPr>
          <w:p w14:paraId="1A22EEB7" w14:textId="77777777" w:rsidR="00332743" w:rsidRPr="00215EA9" w:rsidRDefault="00332743" w:rsidP="00332743">
            <w:pPr>
              <w:pStyle w:val="TeksIsi"/>
              <w:rPr>
                <w:b/>
                <w:bCs/>
                <w:sz w:val="22"/>
                <w:lang w:val="en-US"/>
              </w:rPr>
            </w:pPr>
            <w:r>
              <w:rPr>
                <w:b/>
                <w:bCs/>
                <w:sz w:val="22"/>
                <w:lang w:val="en-US"/>
              </w:rPr>
              <w:t>Komentar</w:t>
            </w:r>
          </w:p>
        </w:tc>
        <w:tc>
          <w:tcPr>
            <w:tcW w:w="1569" w:type="dxa"/>
            <w:tcBorders>
              <w:top w:val="single" w:sz="4" w:space="0" w:color="auto"/>
              <w:left w:val="single" w:sz="4" w:space="0" w:color="auto"/>
              <w:bottom w:val="single" w:sz="4" w:space="0" w:color="auto"/>
              <w:right w:val="single" w:sz="4" w:space="0" w:color="auto"/>
            </w:tcBorders>
          </w:tcPr>
          <w:p w14:paraId="492C9A3A" w14:textId="77777777" w:rsidR="00332743" w:rsidRPr="00215EA9" w:rsidRDefault="00332743" w:rsidP="00332743">
            <w:pPr>
              <w:pStyle w:val="TeksIsi"/>
              <w:rPr>
                <w:b/>
                <w:bCs/>
                <w:sz w:val="22"/>
                <w:lang w:val="en-US"/>
              </w:rPr>
            </w:pPr>
            <w:r>
              <w:rPr>
                <w:b/>
                <w:bCs/>
                <w:sz w:val="22"/>
              </w:rPr>
              <w:t>Final Aspect</w:t>
            </w:r>
          </w:p>
        </w:tc>
        <w:tc>
          <w:tcPr>
            <w:tcW w:w="1164" w:type="dxa"/>
            <w:tcBorders>
              <w:top w:val="single" w:sz="4" w:space="0" w:color="auto"/>
              <w:left w:val="single" w:sz="4" w:space="0" w:color="auto"/>
              <w:bottom w:val="single" w:sz="4" w:space="0" w:color="auto"/>
              <w:right w:val="single" w:sz="4" w:space="0" w:color="auto"/>
            </w:tcBorders>
          </w:tcPr>
          <w:p w14:paraId="4F25824E" w14:textId="77777777" w:rsidR="00332743" w:rsidRPr="00215EA9" w:rsidRDefault="00332743" w:rsidP="00332743">
            <w:pPr>
              <w:pStyle w:val="TeksIsi"/>
              <w:rPr>
                <w:b/>
                <w:bCs/>
                <w:sz w:val="22"/>
                <w:lang w:val="en-US"/>
              </w:rPr>
            </w:pPr>
            <w:r>
              <w:rPr>
                <w:b/>
                <w:bCs/>
                <w:sz w:val="22"/>
              </w:rPr>
              <w:t>Final Sentiment</w:t>
            </w:r>
          </w:p>
        </w:tc>
        <w:tc>
          <w:tcPr>
            <w:tcW w:w="2861" w:type="dxa"/>
            <w:tcBorders>
              <w:top w:val="single" w:sz="4" w:space="0" w:color="auto"/>
              <w:left w:val="single" w:sz="4" w:space="0" w:color="auto"/>
              <w:bottom w:val="single" w:sz="4" w:space="0" w:color="auto"/>
              <w:right w:val="single" w:sz="4" w:space="0" w:color="auto"/>
            </w:tcBorders>
          </w:tcPr>
          <w:p w14:paraId="6D04BF01" w14:textId="77777777" w:rsidR="00332743" w:rsidRPr="00215EA9" w:rsidRDefault="00332743" w:rsidP="00332743">
            <w:pPr>
              <w:pStyle w:val="TeksIsi"/>
              <w:rPr>
                <w:b/>
                <w:bCs/>
                <w:sz w:val="22"/>
                <w:lang w:val="en-US"/>
              </w:rPr>
            </w:pPr>
            <w:r>
              <w:rPr>
                <w:b/>
                <w:bCs/>
                <w:sz w:val="22"/>
              </w:rPr>
              <w:t>Final Label</w:t>
            </w:r>
          </w:p>
        </w:tc>
      </w:tr>
      <w:tr w:rsidR="00332743" w:rsidRPr="00215EA9" w14:paraId="1C8ACF50" w14:textId="77777777" w:rsidTr="0042171F">
        <w:trPr>
          <w:jc w:val="center"/>
        </w:trPr>
        <w:tc>
          <w:tcPr>
            <w:tcW w:w="575" w:type="dxa"/>
            <w:tcBorders>
              <w:top w:val="single" w:sz="4" w:space="0" w:color="auto"/>
              <w:left w:val="single" w:sz="4" w:space="0" w:color="auto"/>
              <w:bottom w:val="single" w:sz="4" w:space="0" w:color="auto"/>
              <w:right w:val="single" w:sz="4" w:space="0" w:color="auto"/>
            </w:tcBorders>
          </w:tcPr>
          <w:p w14:paraId="790042D2" w14:textId="77777777" w:rsidR="00332743" w:rsidRPr="00215EA9" w:rsidRDefault="00332743" w:rsidP="00332743">
            <w:pPr>
              <w:pStyle w:val="TeksIsi"/>
              <w:rPr>
                <w:sz w:val="22"/>
                <w:lang w:val="en-US"/>
              </w:rPr>
            </w:pPr>
            <w:r>
              <w:rPr>
                <w:sz w:val="22"/>
                <w:lang w:val="en-US"/>
              </w:rPr>
              <w:t>1</w:t>
            </w:r>
          </w:p>
        </w:tc>
        <w:tc>
          <w:tcPr>
            <w:tcW w:w="2926" w:type="dxa"/>
            <w:tcBorders>
              <w:top w:val="single" w:sz="4" w:space="0" w:color="auto"/>
              <w:left w:val="single" w:sz="4" w:space="0" w:color="auto"/>
              <w:bottom w:val="single" w:sz="4" w:space="0" w:color="auto"/>
              <w:right w:val="single" w:sz="4" w:space="0" w:color="auto"/>
            </w:tcBorders>
          </w:tcPr>
          <w:p w14:paraId="1A107A5D" w14:textId="77777777" w:rsidR="00332743" w:rsidRPr="00215EA9" w:rsidRDefault="00332743" w:rsidP="00332743">
            <w:pPr>
              <w:pStyle w:val="TeksIsi"/>
              <w:rPr>
                <w:sz w:val="22"/>
                <w:lang w:val="en-US"/>
              </w:rPr>
            </w:pPr>
            <w:r>
              <w:rPr>
                <w:sz w:val="22"/>
              </w:rPr>
              <w:t>Harusnya jalanya yang di perbagus bukan mobilnya 3-15</w:t>
            </w:r>
          </w:p>
        </w:tc>
        <w:tc>
          <w:tcPr>
            <w:tcW w:w="1569" w:type="dxa"/>
            <w:tcBorders>
              <w:top w:val="single" w:sz="4" w:space="0" w:color="auto"/>
              <w:left w:val="single" w:sz="4" w:space="0" w:color="auto"/>
              <w:bottom w:val="single" w:sz="4" w:space="0" w:color="auto"/>
              <w:right w:val="single" w:sz="4" w:space="0" w:color="auto"/>
            </w:tcBorders>
          </w:tcPr>
          <w:p w14:paraId="0532EFDF" w14:textId="77777777" w:rsidR="00332743" w:rsidRPr="00215EA9" w:rsidRDefault="00332743" w:rsidP="00332743">
            <w:pPr>
              <w:pStyle w:val="TeksIsi"/>
              <w:rPr>
                <w:sz w:val="22"/>
                <w:lang w:val="en-US"/>
              </w:rPr>
            </w:pPr>
            <w:r>
              <w:rPr>
                <w:sz w:val="22"/>
              </w:rPr>
              <w:t>Efektivitas dan Efisiensi</w:t>
            </w:r>
          </w:p>
        </w:tc>
        <w:tc>
          <w:tcPr>
            <w:tcW w:w="1164" w:type="dxa"/>
            <w:tcBorders>
              <w:top w:val="single" w:sz="4" w:space="0" w:color="auto"/>
              <w:left w:val="single" w:sz="4" w:space="0" w:color="auto"/>
              <w:bottom w:val="single" w:sz="4" w:space="0" w:color="auto"/>
              <w:right w:val="single" w:sz="4" w:space="0" w:color="auto"/>
            </w:tcBorders>
          </w:tcPr>
          <w:p w14:paraId="0E28E654" w14:textId="77777777" w:rsidR="00332743" w:rsidRPr="00215EA9" w:rsidRDefault="00332743" w:rsidP="00332743">
            <w:pPr>
              <w:pStyle w:val="TeksIsi"/>
              <w:rPr>
                <w:sz w:val="22"/>
                <w:lang w:val="en-US"/>
              </w:rPr>
            </w:pPr>
            <w:r>
              <w:rPr>
                <w:sz w:val="22"/>
                <w:lang w:val="en-US"/>
              </w:rPr>
              <w:t>Negatif</w:t>
            </w:r>
          </w:p>
        </w:tc>
        <w:tc>
          <w:tcPr>
            <w:tcW w:w="2861" w:type="dxa"/>
            <w:tcBorders>
              <w:top w:val="single" w:sz="4" w:space="0" w:color="auto"/>
              <w:left w:val="single" w:sz="4" w:space="0" w:color="auto"/>
              <w:bottom w:val="single" w:sz="4" w:space="0" w:color="auto"/>
              <w:right w:val="single" w:sz="4" w:space="0" w:color="auto"/>
            </w:tcBorders>
          </w:tcPr>
          <w:p w14:paraId="5218CD5A" w14:textId="77777777" w:rsidR="00332743" w:rsidRPr="00215EA9" w:rsidRDefault="00332743" w:rsidP="00332743">
            <w:pPr>
              <w:pStyle w:val="TeksIsi"/>
              <w:rPr>
                <w:sz w:val="22"/>
                <w:lang w:val="en-US"/>
              </w:rPr>
            </w:pPr>
            <w:r>
              <w:rPr>
                <w:sz w:val="22"/>
              </w:rPr>
              <w:t>Efektivitas dan Efisiensi_Negatif</w:t>
            </w:r>
          </w:p>
        </w:tc>
      </w:tr>
      <w:tr w:rsidR="0042171F" w:rsidRPr="00215EA9" w14:paraId="3935C60D" w14:textId="77777777" w:rsidTr="0042171F">
        <w:trPr>
          <w:jc w:val="center"/>
        </w:trPr>
        <w:tc>
          <w:tcPr>
            <w:tcW w:w="575" w:type="dxa"/>
            <w:tcBorders>
              <w:top w:val="single" w:sz="4" w:space="0" w:color="auto"/>
              <w:left w:val="single" w:sz="4" w:space="0" w:color="auto"/>
              <w:bottom w:val="single" w:sz="4" w:space="0" w:color="auto"/>
              <w:right w:val="single" w:sz="4" w:space="0" w:color="auto"/>
            </w:tcBorders>
          </w:tcPr>
          <w:p w14:paraId="143FECD5" w14:textId="77777777" w:rsidR="0042171F" w:rsidRPr="00215EA9" w:rsidRDefault="0042171F" w:rsidP="0042171F">
            <w:pPr>
              <w:pStyle w:val="TeksIsi"/>
              <w:rPr>
                <w:sz w:val="22"/>
                <w:lang w:val="en-US"/>
              </w:rPr>
            </w:pPr>
            <w:r>
              <w:rPr>
                <w:sz w:val="22"/>
                <w:lang w:val="en-US"/>
              </w:rPr>
              <w:t>2</w:t>
            </w:r>
          </w:p>
        </w:tc>
        <w:tc>
          <w:tcPr>
            <w:tcW w:w="2926" w:type="dxa"/>
            <w:tcBorders>
              <w:top w:val="single" w:sz="4" w:space="0" w:color="auto"/>
              <w:left w:val="single" w:sz="4" w:space="0" w:color="auto"/>
              <w:bottom w:val="single" w:sz="4" w:space="0" w:color="auto"/>
              <w:right w:val="single" w:sz="4" w:space="0" w:color="auto"/>
            </w:tcBorders>
          </w:tcPr>
          <w:p w14:paraId="736D66C4" w14:textId="77777777" w:rsidR="0042171F" w:rsidRPr="00215EA9" w:rsidRDefault="0042171F" w:rsidP="0042171F">
            <w:pPr>
              <w:pStyle w:val="TeksIsi"/>
              <w:rPr>
                <w:sz w:val="22"/>
                <w:lang w:val="en-US"/>
              </w:rPr>
            </w:pPr>
            <w:r>
              <w:rPr>
                <w:sz w:val="22"/>
              </w:rPr>
              <w:t>langsung di spill sama pak presiden 4-12</w:t>
            </w:r>
          </w:p>
        </w:tc>
        <w:tc>
          <w:tcPr>
            <w:tcW w:w="1569" w:type="dxa"/>
            <w:tcBorders>
              <w:top w:val="single" w:sz="4" w:space="0" w:color="auto"/>
              <w:left w:val="single" w:sz="4" w:space="0" w:color="auto"/>
              <w:bottom w:val="single" w:sz="4" w:space="0" w:color="auto"/>
              <w:right w:val="single" w:sz="4" w:space="0" w:color="auto"/>
            </w:tcBorders>
          </w:tcPr>
          <w:p w14:paraId="470C60AB" w14:textId="77777777" w:rsidR="0042171F" w:rsidRPr="00215EA9" w:rsidRDefault="0042171F" w:rsidP="0042171F">
            <w:pPr>
              <w:pStyle w:val="TeksIsi"/>
              <w:rPr>
                <w:sz w:val="22"/>
                <w:lang w:val="en-US"/>
              </w:rPr>
            </w:pPr>
            <w:r>
              <w:rPr>
                <w:sz w:val="22"/>
              </w:rPr>
              <w:t>Transparansi</w:t>
            </w:r>
          </w:p>
        </w:tc>
        <w:tc>
          <w:tcPr>
            <w:tcW w:w="1164" w:type="dxa"/>
            <w:tcBorders>
              <w:top w:val="single" w:sz="4" w:space="0" w:color="auto"/>
              <w:left w:val="single" w:sz="4" w:space="0" w:color="auto"/>
              <w:bottom w:val="single" w:sz="4" w:space="0" w:color="auto"/>
              <w:right w:val="single" w:sz="4" w:space="0" w:color="auto"/>
            </w:tcBorders>
          </w:tcPr>
          <w:p w14:paraId="40E55684" w14:textId="77777777" w:rsidR="0042171F" w:rsidRPr="00215EA9" w:rsidRDefault="0042171F" w:rsidP="0042171F">
            <w:pPr>
              <w:pStyle w:val="TeksIsi"/>
              <w:rPr>
                <w:sz w:val="22"/>
                <w:lang w:val="en-US"/>
              </w:rPr>
            </w:pPr>
            <w:r>
              <w:rPr>
                <w:sz w:val="22"/>
              </w:rPr>
              <w:t>Positif</w:t>
            </w:r>
          </w:p>
        </w:tc>
        <w:tc>
          <w:tcPr>
            <w:tcW w:w="2861" w:type="dxa"/>
            <w:tcBorders>
              <w:top w:val="single" w:sz="4" w:space="0" w:color="auto"/>
              <w:left w:val="single" w:sz="4" w:space="0" w:color="auto"/>
              <w:bottom w:val="single" w:sz="4" w:space="0" w:color="auto"/>
              <w:right w:val="single" w:sz="4" w:space="0" w:color="auto"/>
            </w:tcBorders>
          </w:tcPr>
          <w:p w14:paraId="3934C9FD" w14:textId="77777777" w:rsidR="0042171F" w:rsidRPr="00215EA9" w:rsidRDefault="0042171F" w:rsidP="0042171F">
            <w:pPr>
              <w:pStyle w:val="TeksIsi"/>
              <w:rPr>
                <w:sz w:val="22"/>
                <w:lang w:val="en-US"/>
              </w:rPr>
            </w:pPr>
            <w:r>
              <w:rPr>
                <w:sz w:val="22"/>
              </w:rPr>
              <w:t>Transparansi_Positif</w:t>
            </w:r>
          </w:p>
        </w:tc>
      </w:tr>
      <w:tr w:rsidR="0042171F" w:rsidRPr="00215EA9" w14:paraId="72077D4E" w14:textId="77777777" w:rsidTr="0042171F">
        <w:trPr>
          <w:jc w:val="center"/>
        </w:trPr>
        <w:tc>
          <w:tcPr>
            <w:tcW w:w="575" w:type="dxa"/>
            <w:tcBorders>
              <w:top w:val="single" w:sz="4" w:space="0" w:color="auto"/>
              <w:left w:val="single" w:sz="4" w:space="0" w:color="auto"/>
              <w:bottom w:val="single" w:sz="4" w:space="0" w:color="auto"/>
              <w:right w:val="single" w:sz="4" w:space="0" w:color="auto"/>
            </w:tcBorders>
          </w:tcPr>
          <w:p w14:paraId="5EFBC413" w14:textId="77777777" w:rsidR="0042171F" w:rsidRPr="00215EA9" w:rsidRDefault="0042171F" w:rsidP="0042171F">
            <w:pPr>
              <w:pStyle w:val="TeksIsi"/>
              <w:rPr>
                <w:sz w:val="22"/>
                <w:lang w:val="en-US"/>
              </w:rPr>
            </w:pPr>
            <w:r>
              <w:rPr>
                <w:sz w:val="22"/>
                <w:lang w:val="en-US"/>
              </w:rPr>
              <w:t>3</w:t>
            </w:r>
          </w:p>
        </w:tc>
        <w:tc>
          <w:tcPr>
            <w:tcW w:w="2926" w:type="dxa"/>
            <w:tcBorders>
              <w:top w:val="single" w:sz="4" w:space="0" w:color="auto"/>
              <w:left w:val="single" w:sz="4" w:space="0" w:color="auto"/>
              <w:bottom w:val="single" w:sz="4" w:space="0" w:color="auto"/>
              <w:right w:val="single" w:sz="4" w:space="0" w:color="auto"/>
            </w:tcBorders>
          </w:tcPr>
          <w:p w14:paraId="7B9E078F" w14:textId="77777777" w:rsidR="0042171F" w:rsidRPr="00215EA9" w:rsidRDefault="0042171F" w:rsidP="0042171F">
            <w:pPr>
              <w:pStyle w:val="TeksIsi"/>
              <w:rPr>
                <w:sz w:val="22"/>
                <w:lang w:val="en-US"/>
              </w:rPr>
            </w:pPr>
            <w:r>
              <w:rPr>
                <w:sz w:val="22"/>
                <w:lang w:val="en-US"/>
              </w:rPr>
              <w:t>mau mobil mahal maupun mobil murah bagi rakyat ga ngaruh.yg penting kerjanya untuk rakyat.aneh....aneh....bukanya mikir rakyatnya gmn malah mikirin Marwah jdi pejabat. 2-26</w:t>
            </w:r>
          </w:p>
        </w:tc>
        <w:tc>
          <w:tcPr>
            <w:tcW w:w="1569" w:type="dxa"/>
            <w:tcBorders>
              <w:top w:val="single" w:sz="4" w:space="0" w:color="auto"/>
              <w:left w:val="single" w:sz="4" w:space="0" w:color="auto"/>
              <w:bottom w:val="single" w:sz="4" w:space="0" w:color="auto"/>
              <w:right w:val="single" w:sz="4" w:space="0" w:color="auto"/>
            </w:tcBorders>
          </w:tcPr>
          <w:p w14:paraId="7894E00C" w14:textId="77777777" w:rsidR="0042171F" w:rsidRPr="00215EA9" w:rsidRDefault="0042171F" w:rsidP="0042171F">
            <w:pPr>
              <w:pStyle w:val="TeksIsi"/>
              <w:rPr>
                <w:sz w:val="22"/>
                <w:lang w:val="en-US"/>
              </w:rPr>
            </w:pPr>
            <w:r>
              <w:rPr>
                <w:sz w:val="22"/>
                <w:lang w:val="en-US"/>
              </w:rPr>
              <w:t>Akuntabilitas</w:t>
            </w:r>
          </w:p>
        </w:tc>
        <w:tc>
          <w:tcPr>
            <w:tcW w:w="1164" w:type="dxa"/>
            <w:tcBorders>
              <w:top w:val="single" w:sz="4" w:space="0" w:color="auto"/>
              <w:left w:val="single" w:sz="4" w:space="0" w:color="auto"/>
              <w:bottom w:val="single" w:sz="4" w:space="0" w:color="auto"/>
              <w:right w:val="single" w:sz="4" w:space="0" w:color="auto"/>
            </w:tcBorders>
          </w:tcPr>
          <w:p w14:paraId="02642A2B" w14:textId="77777777" w:rsidR="0042171F" w:rsidRPr="00215EA9" w:rsidRDefault="0042171F" w:rsidP="0042171F">
            <w:pPr>
              <w:pStyle w:val="TeksIsi"/>
              <w:rPr>
                <w:sz w:val="22"/>
                <w:lang w:val="en-US"/>
              </w:rPr>
            </w:pPr>
            <w:r>
              <w:rPr>
                <w:sz w:val="22"/>
                <w:lang w:val="en-US"/>
              </w:rPr>
              <w:t>Negatif</w:t>
            </w:r>
          </w:p>
        </w:tc>
        <w:tc>
          <w:tcPr>
            <w:tcW w:w="2861" w:type="dxa"/>
            <w:tcBorders>
              <w:top w:val="single" w:sz="4" w:space="0" w:color="auto"/>
              <w:left w:val="single" w:sz="4" w:space="0" w:color="auto"/>
              <w:bottom w:val="single" w:sz="4" w:space="0" w:color="auto"/>
              <w:right w:val="single" w:sz="4" w:space="0" w:color="auto"/>
            </w:tcBorders>
          </w:tcPr>
          <w:p w14:paraId="57B26632" w14:textId="77777777" w:rsidR="0042171F" w:rsidRPr="00215EA9" w:rsidRDefault="0042171F" w:rsidP="0042171F">
            <w:pPr>
              <w:pStyle w:val="TeksIsi"/>
              <w:rPr>
                <w:sz w:val="22"/>
                <w:lang w:val="en-US"/>
              </w:rPr>
            </w:pPr>
            <w:r>
              <w:rPr>
                <w:sz w:val="22"/>
                <w:lang w:val="en-US"/>
              </w:rPr>
              <w:t>Akuntabilitas_Negatif</w:t>
            </w:r>
          </w:p>
        </w:tc>
      </w:tr>
      <w:tr w:rsidR="0042171F" w:rsidRPr="00215EA9" w14:paraId="51564E70" w14:textId="77777777" w:rsidTr="0042171F">
        <w:trPr>
          <w:jc w:val="center"/>
        </w:trPr>
        <w:tc>
          <w:tcPr>
            <w:tcW w:w="575" w:type="dxa"/>
            <w:tcBorders>
              <w:top w:val="single" w:sz="4" w:space="0" w:color="auto"/>
              <w:left w:val="single" w:sz="4" w:space="0" w:color="auto"/>
              <w:bottom w:val="single" w:sz="4" w:space="0" w:color="auto"/>
              <w:right w:val="single" w:sz="4" w:space="0" w:color="auto"/>
            </w:tcBorders>
          </w:tcPr>
          <w:p w14:paraId="245F14D2" w14:textId="77777777" w:rsidR="0042171F" w:rsidRPr="00215EA9" w:rsidRDefault="0042171F" w:rsidP="0042171F">
            <w:pPr>
              <w:pStyle w:val="TeksIsi"/>
              <w:rPr>
                <w:sz w:val="22"/>
                <w:lang w:val="en-US"/>
              </w:rPr>
            </w:pPr>
            <w:r>
              <w:rPr>
                <w:sz w:val="22"/>
                <w:lang w:val="en-US"/>
              </w:rPr>
              <w:t>4</w:t>
            </w:r>
          </w:p>
        </w:tc>
        <w:tc>
          <w:tcPr>
            <w:tcW w:w="2926" w:type="dxa"/>
            <w:tcBorders>
              <w:top w:val="single" w:sz="4" w:space="0" w:color="auto"/>
              <w:left w:val="single" w:sz="4" w:space="0" w:color="auto"/>
              <w:bottom w:val="single" w:sz="4" w:space="0" w:color="auto"/>
              <w:right w:val="single" w:sz="4" w:space="0" w:color="auto"/>
            </w:tcBorders>
          </w:tcPr>
          <w:p w14:paraId="6EAE7CF3" w14:textId="77777777" w:rsidR="0042171F" w:rsidRPr="00215EA9" w:rsidRDefault="0042171F" w:rsidP="0042171F">
            <w:pPr>
              <w:pStyle w:val="TeksIsi"/>
              <w:rPr>
                <w:sz w:val="22"/>
                <w:lang w:val="en-US"/>
              </w:rPr>
            </w:pPr>
            <w:r>
              <w:rPr>
                <w:sz w:val="22"/>
                <w:lang w:val="en-US"/>
              </w:rPr>
              <w:t>jawaban yang kurang bermutu,justru saya rasa soal mobil ini pasti masyarakat bertanya "kenapa harus beli mobil mewah seharga 8m?"</w:t>
            </w:r>
          </w:p>
        </w:tc>
        <w:tc>
          <w:tcPr>
            <w:tcW w:w="1569" w:type="dxa"/>
            <w:tcBorders>
              <w:top w:val="single" w:sz="4" w:space="0" w:color="auto"/>
              <w:left w:val="single" w:sz="4" w:space="0" w:color="auto"/>
              <w:bottom w:val="single" w:sz="4" w:space="0" w:color="auto"/>
              <w:right w:val="single" w:sz="4" w:space="0" w:color="auto"/>
            </w:tcBorders>
          </w:tcPr>
          <w:p w14:paraId="36FC6D1D" w14:textId="77777777" w:rsidR="0042171F" w:rsidRPr="00215EA9" w:rsidRDefault="0042171F" w:rsidP="0042171F">
            <w:pPr>
              <w:pStyle w:val="TeksIsi"/>
              <w:rPr>
                <w:sz w:val="22"/>
                <w:lang w:val="en-US"/>
              </w:rPr>
            </w:pPr>
            <w:r>
              <w:rPr>
                <w:sz w:val="22"/>
                <w:lang w:val="en-US"/>
              </w:rPr>
              <w:t>Responsivitas</w:t>
            </w:r>
          </w:p>
        </w:tc>
        <w:tc>
          <w:tcPr>
            <w:tcW w:w="1164" w:type="dxa"/>
            <w:tcBorders>
              <w:top w:val="single" w:sz="4" w:space="0" w:color="auto"/>
              <w:left w:val="single" w:sz="4" w:space="0" w:color="auto"/>
              <w:bottom w:val="single" w:sz="4" w:space="0" w:color="auto"/>
              <w:right w:val="single" w:sz="4" w:space="0" w:color="auto"/>
            </w:tcBorders>
          </w:tcPr>
          <w:p w14:paraId="0CF2CEAD" w14:textId="77777777" w:rsidR="0042171F" w:rsidRPr="00215EA9" w:rsidRDefault="0042171F" w:rsidP="0042171F">
            <w:pPr>
              <w:pStyle w:val="TeksIsi"/>
              <w:rPr>
                <w:sz w:val="22"/>
                <w:lang w:val="en-US"/>
              </w:rPr>
            </w:pPr>
            <w:r>
              <w:rPr>
                <w:sz w:val="22"/>
              </w:rPr>
              <w:t>Negati</w:t>
            </w:r>
            <w:r w:rsidR="002003F7">
              <w:rPr>
                <w:sz w:val="22"/>
              </w:rPr>
              <w:t>f</w:t>
            </w:r>
          </w:p>
        </w:tc>
        <w:tc>
          <w:tcPr>
            <w:tcW w:w="2861" w:type="dxa"/>
            <w:tcBorders>
              <w:top w:val="single" w:sz="4" w:space="0" w:color="auto"/>
              <w:left w:val="single" w:sz="4" w:space="0" w:color="auto"/>
              <w:bottom w:val="single" w:sz="4" w:space="0" w:color="auto"/>
              <w:right w:val="single" w:sz="4" w:space="0" w:color="auto"/>
            </w:tcBorders>
          </w:tcPr>
          <w:p w14:paraId="59EF6DDB" w14:textId="77777777" w:rsidR="0042171F" w:rsidRPr="00215EA9" w:rsidRDefault="0042171F" w:rsidP="0042171F">
            <w:pPr>
              <w:pStyle w:val="TeksIsi"/>
              <w:rPr>
                <w:sz w:val="22"/>
                <w:lang w:val="en-US"/>
              </w:rPr>
            </w:pPr>
            <w:r>
              <w:rPr>
                <w:sz w:val="22"/>
                <w:lang w:val="en-US"/>
              </w:rPr>
              <w:t>Responsivitas_Negati</w:t>
            </w:r>
            <w:r w:rsidR="002003F7">
              <w:rPr>
                <w:sz w:val="22"/>
                <w:lang w:val="en-US"/>
              </w:rPr>
              <w:t>f</w:t>
            </w:r>
          </w:p>
        </w:tc>
      </w:tr>
    </w:tbl>
    <w:p w14:paraId="770BFD65" w14:textId="77777777" w:rsidR="00332743" w:rsidRDefault="002A0C1F" w:rsidP="007B34CA">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Penentuan </w:t>
      </w:r>
      <w:r w:rsidRPr="007A639E">
        <w:rPr>
          <w:rFonts w:asciiTheme="minorHAnsi" w:eastAsia="Times New Roman" w:hAnsiTheme="minorHAnsi" w:cstheme="minorHAnsi"/>
          <w:i/>
          <w:iCs/>
          <w:szCs w:val="24"/>
          <w:lang w:eastAsia="id-ID"/>
        </w:rPr>
        <w:t>Final Aspect, Final Sentiment</w:t>
      </w:r>
      <w:r>
        <w:rPr>
          <w:rFonts w:asciiTheme="minorHAnsi" w:eastAsia="Times New Roman" w:hAnsiTheme="minorHAnsi" w:cstheme="minorHAnsi"/>
          <w:szCs w:val="24"/>
          <w:lang w:eastAsia="id-ID"/>
        </w:rPr>
        <w:t xml:space="preserve">, dan </w:t>
      </w:r>
      <w:r w:rsidRPr="007A639E">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dilakukan secara manual menggunakan metode </w:t>
      </w:r>
      <w:r>
        <w:rPr>
          <w:rFonts w:asciiTheme="minorHAnsi" w:eastAsia="Times New Roman" w:hAnsiTheme="minorHAnsi" w:cstheme="minorHAnsi"/>
          <w:i/>
          <w:iCs/>
          <w:szCs w:val="24"/>
          <w:lang w:eastAsia="id-ID"/>
        </w:rPr>
        <w:t>majority voting</w:t>
      </w:r>
      <w:r>
        <w:rPr>
          <w:rFonts w:asciiTheme="minorHAnsi" w:eastAsia="Times New Roman" w:hAnsiTheme="minorHAnsi" w:cstheme="minorHAnsi"/>
          <w:szCs w:val="24"/>
          <w:lang w:eastAsia="id-ID"/>
        </w:rPr>
        <w:t>. Metode tersebut diterapkan dengan membandingkan hasil anotasi dari annotator, AI, dan peneliti pada setiap komentar. Apabila terdapat minimal dua hasil anotasi yang sama, maka label tersebut ditetapkan sebagai label akhir yang digunakan dalam penelitian.</w:t>
      </w:r>
      <w:r w:rsidR="007A639E">
        <w:rPr>
          <w:rFonts w:asciiTheme="minorHAnsi" w:eastAsia="Times New Roman" w:hAnsiTheme="minorHAnsi" w:cstheme="minorHAnsi"/>
          <w:szCs w:val="24"/>
          <w:lang w:eastAsia="id-ID"/>
        </w:rPr>
        <w:t xml:space="preserve">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hasil pelabelan kemudian disimpan pada berkas </w:t>
      </w:r>
      <w:r w:rsidRPr="007A639E">
        <w:rPr>
          <w:rFonts w:asciiTheme="minorHAnsi" w:eastAsia="Times New Roman" w:hAnsiTheme="minorHAnsi" w:cstheme="minorHAnsi"/>
          <w:i/>
          <w:iCs/>
          <w:szCs w:val="24"/>
          <w:lang w:eastAsia="id-ID"/>
        </w:rPr>
        <w:t>data/annotation/dataset_train.csv</w:t>
      </w:r>
      <w:r>
        <w:rPr>
          <w:rFonts w:asciiTheme="minorHAnsi" w:eastAsia="Times New Roman" w:hAnsiTheme="minorHAnsi" w:cstheme="minorHAnsi"/>
          <w:szCs w:val="24"/>
          <w:lang w:eastAsia="id-ID"/>
        </w:rPr>
        <w:t xml:space="preserve"> dan digunakan sebagai masukan pada tahap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w:t>
      </w:r>
    </w:p>
    <w:p w14:paraId="584849BB" w14:textId="77777777" w:rsidR="005C5826" w:rsidRPr="005C5826" w:rsidRDefault="0042171F" w:rsidP="005C5826">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Untuk menilai konsistensi hasil anotasi antar pemberi label, dihitung koefisien kappa pada seluruh 800 komentar. Nilai kappa untuk label aspek adalah 0,7784 dengan rata-rata kappa pairwise sebesar 0,8517, sedangkan nilai kappa untuk label sentimen adalah 0,8626 dengan rata-rata kappa pairwise sebesar 0,9742, serta tidak ditemukan kasus di mana ketiga pemberi label menghasilkan label yang seluruhnya berbeda. Nilai kappa tersebut berada pada kategori kesepakatan yang substansial hingga hampir sempurna, sehingga hasil pelabelan melalui hybrid annotation dapat digunakan secara andal sebagai data pelatihan model (Ferdinan dkk., 2024).</w:t>
      </w:r>
    </w:p>
    <w:p w14:paraId="2204FC50" w14:textId="77777777" w:rsidR="00332743" w:rsidRDefault="002A0C1F" w:rsidP="007B34CA">
      <w:pPr>
        <w:spacing w:before="100" w:beforeAutospacing="1" w:after="100" w:afterAutospacing="1"/>
        <w:ind w:firstLine="360"/>
        <w:rPr>
          <w:rFonts w:asciiTheme="minorHAnsi" w:eastAsia="Times New Roman" w:hAnsiTheme="minorHAnsi" w:cstheme="minorHAnsi"/>
          <w:szCs w:val="24"/>
          <w:lang w:eastAsia="id-ID"/>
        </w:rPr>
      </w:pPr>
      <w:r>
        <w:t xml:space="preserve">Hasil pelabelan menghasilkan 800 komentar berlabel yang terbagi ke dalam delapan kelas kombinasi aspek tata kelola dan polaritas sentimen. Distribusi kelas tersebut tidak seimbang, di mana sebagian besar komentar berlabel masuk ke </w:t>
      </w:r>
      <w:r>
        <w:lastRenderedPageBreak/>
        <w:t xml:space="preserve">kelas dengan polaritas negatif. Ketidakseimbangan tersebut perlu diperhatikan dalam proses </w:t>
      </w:r>
      <w:r>
        <w:rPr>
          <w:i/>
        </w:rPr>
        <w:t>fine-tuning</w:t>
      </w:r>
      <w:r>
        <w:t>, sebab kelas dengan jumlah komentar yang sedikit menyediakan contoh latihan yang lebih terbatas dibandingkan kelas yang mendominasi sehingga kemampuan model untuk mengenali kelas tersebut menjadi lebih rendah. Distribusi lengkap kedelapan kelas tersebut ditunjukkan pada Tabel 4.8 pada subbab 4.2.</w:t>
      </w:r>
    </w:p>
    <w:p w14:paraId="22089798" w14:textId="77777777" w:rsidR="00150B57" w:rsidRDefault="004876EA" w:rsidP="000C3E3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Tahap pelabelan data dilakukan terhadap seluruh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penelitian yang terdiri atas 800 komentar hasil seleksi pada tahap pengumpulan data. Proses pelabelan menggunakan pendekatan </w:t>
      </w:r>
      <w:r>
        <w:rPr>
          <w:rFonts w:asciiTheme="minorHAnsi" w:eastAsia="Times New Roman" w:hAnsiTheme="minorHAnsi" w:cstheme="minorHAnsi"/>
          <w:i/>
          <w:iCs/>
          <w:szCs w:val="24"/>
          <w:lang w:eastAsia="id-ID"/>
        </w:rPr>
        <w:t>Hybrid Annotation</w:t>
      </w:r>
      <w:r>
        <w:rPr>
          <w:rFonts w:asciiTheme="minorHAnsi" w:eastAsia="Times New Roman" w:hAnsiTheme="minorHAnsi" w:cstheme="minorHAnsi"/>
          <w:szCs w:val="24"/>
          <w:lang w:eastAsia="id-ID"/>
        </w:rPr>
        <w:t xml:space="preserve"> dengan melibatkan </w:t>
      </w:r>
      <w:r>
        <w:rPr>
          <w:rFonts w:asciiTheme="minorHAnsi" w:eastAsia="Times New Roman" w:hAnsiTheme="minorHAnsi" w:cstheme="minorHAnsi"/>
          <w:i/>
          <w:iCs/>
          <w:szCs w:val="24"/>
          <w:lang w:eastAsia="id-ID"/>
        </w:rPr>
        <w:t>expert annotator</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 xml:space="preserve">Artificial Intelligence </w:t>
      </w:r>
      <w:r w:rsidRPr="00937A81">
        <w:rPr>
          <w:rFonts w:asciiTheme="minorHAnsi" w:eastAsia="Times New Roman" w:hAnsiTheme="minorHAnsi" w:cstheme="minorHAnsi"/>
          <w:szCs w:val="24"/>
          <w:lang w:eastAsia="id-ID"/>
        </w:rPr>
        <w:t>(AI),</w:t>
      </w:r>
      <w:r>
        <w:rPr>
          <w:rFonts w:asciiTheme="minorHAnsi" w:eastAsia="Times New Roman" w:hAnsiTheme="minorHAnsi" w:cstheme="minorHAnsi"/>
          <w:szCs w:val="24"/>
          <w:lang w:eastAsia="id-ID"/>
        </w:rPr>
        <w:t xml:space="preserve"> dan peneliti. Setiap komentar diberikan satu label aspek dan satu label sentimen, kemudian ditentukan label akhirnya menggunakan metode </w:t>
      </w:r>
      <w:r>
        <w:rPr>
          <w:rFonts w:asciiTheme="minorHAnsi" w:eastAsia="Times New Roman" w:hAnsiTheme="minorHAnsi" w:cstheme="minorHAnsi"/>
          <w:i/>
          <w:iCs/>
          <w:szCs w:val="24"/>
          <w:lang w:eastAsia="id-ID"/>
        </w:rPr>
        <w:t>majority voting</w:t>
      </w:r>
      <w:r>
        <w:rPr>
          <w:rFonts w:asciiTheme="minorHAnsi" w:eastAsia="Times New Roman" w:hAnsiTheme="minorHAnsi" w:cstheme="minorHAnsi"/>
          <w:szCs w:val="24"/>
          <w:lang w:eastAsia="id-ID"/>
        </w:rPr>
        <w:t xml:space="preserve">. Hasil pelabelan menghasilkan tiga atribut utama, yaitu </w:t>
      </w:r>
      <w:r w:rsidRPr="00FE52FE">
        <w:rPr>
          <w:rFonts w:asciiTheme="minorHAnsi" w:eastAsia="Times New Roman" w:hAnsiTheme="minorHAnsi" w:cstheme="minorHAnsi"/>
          <w:i/>
          <w:iCs/>
          <w:szCs w:val="24"/>
          <w:lang w:eastAsia="id-ID"/>
        </w:rPr>
        <w:t>Final Aspect, Final Sentiment,</w:t>
      </w:r>
      <w:r>
        <w:rPr>
          <w:rFonts w:asciiTheme="minorHAnsi" w:eastAsia="Times New Roman" w:hAnsiTheme="minorHAnsi" w:cstheme="minorHAnsi"/>
          <w:szCs w:val="24"/>
          <w:lang w:eastAsia="id-ID"/>
        </w:rPr>
        <w:t xml:space="preserve"> dan </w:t>
      </w:r>
      <w:r w:rsidRPr="00FE52FE">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yang selanjutnya digunakan pada proses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 xml:space="preserve"> dan pelatihan model IndoBERT. Distribusi hasil pelabelan berdasarkan Final Aspect ditunjukkan pada Tabel 4.6.</w:t>
      </w:r>
    </w:p>
    <w:p w14:paraId="3EAC66A1" w14:textId="355F2D36" w:rsidR="00B91E21" w:rsidRDefault="00B91E21" w:rsidP="00B91E21">
      <w:pPr>
        <w:pStyle w:val="Keterangan"/>
      </w:pPr>
      <w:bookmarkStart w:id="107" w:name="_Toc242394397"/>
      <w:r>
        <w:t xml:space="preserve">Tabel 4. </w:t>
      </w:r>
      <w:r>
        <w:fldChar w:fldCharType="begin"/>
      </w:r>
      <w:r>
        <w:instrText xml:space="preserve"> SEQ Tabel_4. \* ARABIC </w:instrText>
      </w:r>
      <w:r>
        <w:fldChar w:fldCharType="separate"/>
      </w:r>
      <w:r w:rsidR="0070609F">
        <w:rPr>
          <w:noProof/>
        </w:rPr>
        <w:t>6</w:t>
      </w:r>
      <w:r>
        <w:fldChar w:fldCharType="end"/>
      </w:r>
      <w:r>
        <w:t xml:space="preserve"> </w:t>
      </w:r>
      <w:r>
        <w:rPr>
          <w:rFonts w:asciiTheme="minorHAnsi" w:eastAsia="Times New Roman" w:hAnsiTheme="minorHAnsi" w:cstheme="minorHAnsi"/>
          <w:szCs w:val="24"/>
          <w:lang w:eastAsia="id-ID"/>
        </w:rPr>
        <w:t>Distribusi Final Aspect</w:t>
      </w:r>
      <w:bookmarkEnd w:id="10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086"/>
        <w:gridCol w:w="2311"/>
      </w:tblGrid>
      <w:tr w:rsidR="004876EA" w:rsidRPr="00C735B9" w14:paraId="3AC1E448" w14:textId="77777777" w:rsidTr="00703AFF">
        <w:trPr>
          <w:jc w:val="center"/>
        </w:trPr>
        <w:tc>
          <w:tcPr>
            <w:tcW w:w="534" w:type="dxa"/>
          </w:tcPr>
          <w:p w14:paraId="76EA021B" w14:textId="77777777" w:rsidR="004876EA" w:rsidRPr="004876EA" w:rsidRDefault="004876EA" w:rsidP="00703AFF">
            <w:pPr>
              <w:pStyle w:val="TableColumnTitle"/>
              <w:rPr>
                <w:sz w:val="22"/>
                <w:szCs w:val="22"/>
              </w:rPr>
            </w:pPr>
            <w:r>
              <w:rPr>
                <w:sz w:val="22"/>
                <w:szCs w:val="22"/>
              </w:rPr>
              <w:t>No</w:t>
            </w:r>
          </w:p>
        </w:tc>
        <w:tc>
          <w:tcPr>
            <w:tcW w:w="4086" w:type="dxa"/>
          </w:tcPr>
          <w:p w14:paraId="0A5FBAED" w14:textId="77777777" w:rsidR="004876EA" w:rsidRPr="004876EA" w:rsidRDefault="004876EA" w:rsidP="00703AFF">
            <w:pPr>
              <w:pStyle w:val="TableColumnTitle"/>
              <w:rPr>
                <w:sz w:val="22"/>
                <w:szCs w:val="22"/>
              </w:rPr>
            </w:pPr>
            <w:r>
              <w:rPr>
                <w:sz w:val="22"/>
                <w:szCs w:val="22"/>
                <w:lang w:val="id-ID"/>
              </w:rPr>
              <w:t>Final Aspect</w:t>
            </w:r>
          </w:p>
        </w:tc>
        <w:tc>
          <w:tcPr>
            <w:tcW w:w="2311" w:type="dxa"/>
          </w:tcPr>
          <w:p w14:paraId="1592C5FB" w14:textId="77777777" w:rsidR="004876EA" w:rsidRPr="004876EA" w:rsidRDefault="004876EA" w:rsidP="00703AFF">
            <w:pPr>
              <w:pStyle w:val="TableColumnTitle"/>
              <w:rPr>
                <w:sz w:val="22"/>
                <w:szCs w:val="22"/>
              </w:rPr>
            </w:pPr>
            <w:r>
              <w:rPr>
                <w:sz w:val="22"/>
                <w:szCs w:val="22"/>
                <w:lang w:val="id-ID"/>
              </w:rPr>
              <w:t>Jumlah</w:t>
            </w:r>
          </w:p>
        </w:tc>
      </w:tr>
      <w:tr w:rsidR="004876EA" w:rsidRPr="00C735B9" w14:paraId="6405FA95" w14:textId="77777777" w:rsidTr="00703AFF">
        <w:trPr>
          <w:jc w:val="center"/>
        </w:trPr>
        <w:tc>
          <w:tcPr>
            <w:tcW w:w="534" w:type="dxa"/>
          </w:tcPr>
          <w:p w14:paraId="3B5F7D8A" w14:textId="77777777" w:rsidR="004876EA" w:rsidRPr="004876EA" w:rsidRDefault="004876EA" w:rsidP="00703AFF">
            <w:pPr>
              <w:pStyle w:val="TableContent"/>
              <w:rPr>
                <w:sz w:val="22"/>
              </w:rPr>
            </w:pPr>
            <w:r>
              <w:rPr>
                <w:sz w:val="22"/>
              </w:rPr>
              <w:t>1</w:t>
            </w:r>
          </w:p>
        </w:tc>
        <w:tc>
          <w:tcPr>
            <w:tcW w:w="4086" w:type="dxa"/>
          </w:tcPr>
          <w:p w14:paraId="595FF9BD" w14:textId="77777777" w:rsidR="004876EA" w:rsidRPr="004876EA" w:rsidRDefault="004876EA" w:rsidP="00703AFF">
            <w:pPr>
              <w:pStyle w:val="TableContent"/>
              <w:rPr>
                <w:sz w:val="22"/>
              </w:rPr>
            </w:pPr>
            <w:r>
              <w:rPr>
                <w:sz w:val="22"/>
              </w:rPr>
              <w:t>Akuntabilitas</w:t>
            </w:r>
          </w:p>
        </w:tc>
        <w:tc>
          <w:tcPr>
            <w:tcW w:w="2311" w:type="dxa"/>
          </w:tcPr>
          <w:p w14:paraId="51FCA2FF" w14:textId="77777777" w:rsidR="004876EA" w:rsidRPr="004876EA" w:rsidRDefault="004876EA" w:rsidP="00703AFF">
            <w:pPr>
              <w:pStyle w:val="TableContent"/>
              <w:rPr>
                <w:sz w:val="22"/>
              </w:rPr>
            </w:pPr>
            <w:r>
              <w:rPr>
                <w:sz w:val="22"/>
              </w:rPr>
              <w:t>363</w:t>
            </w:r>
          </w:p>
        </w:tc>
      </w:tr>
      <w:tr w:rsidR="004876EA" w:rsidRPr="00C735B9" w14:paraId="37D4B2A2" w14:textId="77777777" w:rsidTr="00703AFF">
        <w:trPr>
          <w:jc w:val="center"/>
        </w:trPr>
        <w:tc>
          <w:tcPr>
            <w:tcW w:w="534" w:type="dxa"/>
          </w:tcPr>
          <w:p w14:paraId="546B2030" w14:textId="77777777" w:rsidR="004876EA" w:rsidRPr="004876EA" w:rsidRDefault="004876EA" w:rsidP="00703AFF">
            <w:pPr>
              <w:pStyle w:val="TableContent"/>
              <w:rPr>
                <w:sz w:val="22"/>
              </w:rPr>
            </w:pPr>
            <w:r>
              <w:rPr>
                <w:sz w:val="22"/>
              </w:rPr>
              <w:t>2</w:t>
            </w:r>
          </w:p>
        </w:tc>
        <w:tc>
          <w:tcPr>
            <w:tcW w:w="4086" w:type="dxa"/>
          </w:tcPr>
          <w:p w14:paraId="2CBEA728" w14:textId="77777777" w:rsidR="004876EA" w:rsidRPr="004876EA" w:rsidRDefault="004876EA" w:rsidP="00703AFF">
            <w:pPr>
              <w:pStyle w:val="TableContent"/>
              <w:rPr>
                <w:sz w:val="22"/>
              </w:rPr>
            </w:pPr>
            <w:r>
              <w:rPr>
                <w:sz w:val="22"/>
              </w:rPr>
              <w:t>Efektivitas dan Efisiensi</w:t>
            </w:r>
          </w:p>
        </w:tc>
        <w:tc>
          <w:tcPr>
            <w:tcW w:w="2311" w:type="dxa"/>
          </w:tcPr>
          <w:p w14:paraId="291F7B94" w14:textId="77777777" w:rsidR="004876EA" w:rsidRPr="004876EA" w:rsidRDefault="004876EA" w:rsidP="00703AFF">
            <w:pPr>
              <w:pStyle w:val="TableContent"/>
              <w:rPr>
                <w:sz w:val="22"/>
              </w:rPr>
            </w:pPr>
            <w:r>
              <w:rPr>
                <w:sz w:val="22"/>
              </w:rPr>
              <w:t>263</w:t>
            </w:r>
          </w:p>
        </w:tc>
      </w:tr>
      <w:tr w:rsidR="004876EA" w:rsidRPr="00C735B9" w14:paraId="140929B0" w14:textId="77777777" w:rsidTr="00703AFF">
        <w:trPr>
          <w:jc w:val="center"/>
        </w:trPr>
        <w:tc>
          <w:tcPr>
            <w:tcW w:w="534" w:type="dxa"/>
          </w:tcPr>
          <w:p w14:paraId="75D5D0D5" w14:textId="77777777" w:rsidR="004876EA" w:rsidRPr="004876EA" w:rsidRDefault="004876EA" w:rsidP="00703AFF">
            <w:pPr>
              <w:pStyle w:val="TableContent"/>
              <w:rPr>
                <w:sz w:val="22"/>
              </w:rPr>
            </w:pPr>
            <w:r>
              <w:rPr>
                <w:sz w:val="22"/>
              </w:rPr>
              <w:t>3</w:t>
            </w:r>
          </w:p>
        </w:tc>
        <w:tc>
          <w:tcPr>
            <w:tcW w:w="4086" w:type="dxa"/>
          </w:tcPr>
          <w:p w14:paraId="26B96F5F" w14:textId="77777777" w:rsidR="004876EA" w:rsidRPr="004876EA" w:rsidRDefault="004876EA" w:rsidP="00703AFF">
            <w:pPr>
              <w:pStyle w:val="TableContent"/>
              <w:rPr>
                <w:sz w:val="22"/>
              </w:rPr>
            </w:pPr>
            <w:r>
              <w:rPr>
                <w:sz w:val="22"/>
              </w:rPr>
              <w:t>Responsivitas</w:t>
            </w:r>
          </w:p>
        </w:tc>
        <w:tc>
          <w:tcPr>
            <w:tcW w:w="2311" w:type="dxa"/>
          </w:tcPr>
          <w:p w14:paraId="32F249E2" w14:textId="77777777" w:rsidR="004876EA" w:rsidRPr="004876EA" w:rsidRDefault="004876EA" w:rsidP="00703AFF">
            <w:pPr>
              <w:pStyle w:val="TableContent"/>
              <w:rPr>
                <w:sz w:val="22"/>
              </w:rPr>
            </w:pPr>
            <w:r>
              <w:rPr>
                <w:sz w:val="22"/>
              </w:rPr>
              <w:t>99</w:t>
            </w:r>
          </w:p>
        </w:tc>
      </w:tr>
      <w:tr w:rsidR="004876EA" w:rsidRPr="00C735B9" w14:paraId="3A8BD09F" w14:textId="77777777" w:rsidTr="00703AFF">
        <w:trPr>
          <w:jc w:val="center"/>
        </w:trPr>
        <w:tc>
          <w:tcPr>
            <w:tcW w:w="534" w:type="dxa"/>
          </w:tcPr>
          <w:p w14:paraId="3E90FC76" w14:textId="77777777" w:rsidR="004876EA" w:rsidRPr="004876EA" w:rsidRDefault="004876EA" w:rsidP="00703AFF">
            <w:pPr>
              <w:pStyle w:val="TableContent"/>
              <w:rPr>
                <w:sz w:val="22"/>
              </w:rPr>
            </w:pPr>
            <w:r>
              <w:rPr>
                <w:sz w:val="22"/>
              </w:rPr>
              <w:t>4</w:t>
            </w:r>
          </w:p>
        </w:tc>
        <w:tc>
          <w:tcPr>
            <w:tcW w:w="4086" w:type="dxa"/>
          </w:tcPr>
          <w:p w14:paraId="5B320532" w14:textId="77777777" w:rsidR="004876EA" w:rsidRPr="004876EA" w:rsidRDefault="004876EA" w:rsidP="00703AFF">
            <w:pPr>
              <w:pStyle w:val="TableContent"/>
              <w:rPr>
                <w:sz w:val="22"/>
              </w:rPr>
            </w:pPr>
            <w:r>
              <w:rPr>
                <w:sz w:val="22"/>
              </w:rPr>
              <w:t>Transparansi</w:t>
            </w:r>
          </w:p>
        </w:tc>
        <w:tc>
          <w:tcPr>
            <w:tcW w:w="2311" w:type="dxa"/>
          </w:tcPr>
          <w:p w14:paraId="28FE3033" w14:textId="77777777" w:rsidR="004876EA" w:rsidRPr="004876EA" w:rsidRDefault="004876EA" w:rsidP="00703AFF">
            <w:pPr>
              <w:pStyle w:val="TableContent"/>
              <w:rPr>
                <w:sz w:val="22"/>
              </w:rPr>
            </w:pPr>
            <w:r>
              <w:rPr>
                <w:sz w:val="22"/>
              </w:rPr>
              <w:t>75</w:t>
            </w:r>
          </w:p>
        </w:tc>
      </w:tr>
    </w:tbl>
    <w:p w14:paraId="20CF312A" w14:textId="77777777" w:rsidR="00150B57" w:rsidRPr="00150B57" w:rsidRDefault="00150B57" w:rsidP="00150B57">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Berdasarkan Tabel 4.6 diketahui bahwa aspek Akuntabilitas memiliki jumlah komentar terbanyak, yaitu 363 komentar, diikuti oleh aspek Efektivitas dan Efisiensi sebanyak 263 komentar. Selanjutnya, aspek Responsivitas berjumlah 99 komentar, sedangkan aspek Transparansi memiliki jumlah komentar paling sedikit, yaitu 75 komentar. Hasil tersebut menunjukkan bahwa sebagian besar opini publik terhadap isu pengadaan mobil dinas Gubernur Kalimantan Timur lebih banyak membahas aspek akuntabilitas dibandingkan aspek tata kelola lainnya.</w:t>
      </w:r>
    </w:p>
    <w:tbl>
      <w:tblPr>
        <w:tblStyle w:val="KisiTabel"/>
        <w:tblW w:w="0" w:type="auto"/>
        <w:tblLook w:val="04A0" w:firstRow="1" w:lastRow="0" w:firstColumn="1" w:lastColumn="0" w:noHBand="0" w:noVBand="1"/>
      </w:tblPr>
      <w:tblGrid>
        <w:gridCol w:w="7927"/>
      </w:tblGrid>
      <w:tr w:rsidR="004876EA" w14:paraId="3CCBBDF3" w14:textId="77777777" w:rsidTr="004876EA">
        <w:tc>
          <w:tcPr>
            <w:tcW w:w="7927" w:type="dxa"/>
          </w:tcPr>
          <w:p w14:paraId="479DE416" w14:textId="77777777" w:rsidR="0042712A" w:rsidRDefault="004876EA" w:rsidP="0042712A">
            <w:pPr>
              <w:keepNext/>
              <w:spacing w:before="100" w:beforeAutospacing="1" w:after="100" w:afterAutospacing="1"/>
            </w:pPr>
            <w:r>
              <w:rPr>
                <w:rFonts w:asciiTheme="minorHAnsi" w:eastAsia="Times New Roman" w:hAnsiTheme="minorHAnsi" w:cstheme="minorHAnsi"/>
                <w:noProof/>
                <w:szCs w:val="24"/>
                <w:lang w:eastAsia="id-ID"/>
              </w:rPr>
              <w:lastRenderedPageBreak/>
              <w:drawing>
                <wp:inline distT="0" distB="0" distL="0" distR="0" wp14:anchorId="3C1B1254" wp14:editId="759AEEF6">
                  <wp:extent cx="5039995" cy="3150235"/>
                  <wp:effectExtent l="0" t="0" r="8255" b="0"/>
                  <wp:docPr id="2465645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64552" name=""/>
                          <pic:cNvPicPr/>
                        </pic:nvPicPr>
                        <pic:blipFill>
                          <a:blip r:embed="rId10"/>
                          <a:stretch>
                            <a:fillRect/>
                          </a:stretch>
                        </pic:blipFill>
                        <pic:spPr>
                          <a:xfrm>
                            <a:off x="0" y="0"/>
                            <a:ext cx="5039995" cy="3150235"/>
                          </a:xfrm>
                          <a:prstGeom prst="rect">
                            <a:avLst/>
                          </a:prstGeom>
                        </pic:spPr>
                      </pic:pic>
                    </a:graphicData>
                  </a:graphic>
                </wp:inline>
              </w:drawing>
            </w:r>
          </w:p>
          <w:p w14:paraId="0F43F2F1" w14:textId="6D078BB3" w:rsidR="004876EA" w:rsidRDefault="0042712A" w:rsidP="0042712A">
            <w:pPr>
              <w:pStyle w:val="Keterangan"/>
              <w:rPr>
                <w:rFonts w:asciiTheme="minorHAnsi" w:eastAsia="Times New Roman" w:hAnsiTheme="minorHAnsi" w:cstheme="minorHAnsi"/>
                <w:szCs w:val="24"/>
                <w:lang w:eastAsia="id-ID"/>
              </w:rPr>
            </w:pPr>
            <w:bookmarkStart w:id="108" w:name="_Toc242394422"/>
            <w:r>
              <w:t xml:space="preserve">Gambar 4. </w:t>
            </w:r>
            <w:r>
              <w:fldChar w:fldCharType="begin"/>
            </w:r>
            <w:r>
              <w:instrText xml:space="preserve"> SEQ Gambar_4. \* ARABIC </w:instrText>
            </w:r>
            <w:r>
              <w:fldChar w:fldCharType="separate"/>
            </w:r>
            <w:r w:rsidR="0070609F">
              <w:rPr>
                <w:noProof/>
              </w:rPr>
              <w:t>1</w:t>
            </w:r>
            <w:r>
              <w:fldChar w:fldCharType="end"/>
            </w:r>
            <w:r>
              <w:t xml:space="preserve"> </w:t>
            </w:r>
            <w:r>
              <w:rPr>
                <w:rFonts w:asciiTheme="minorHAnsi" w:eastAsia="Times New Roman" w:hAnsiTheme="minorHAnsi" w:cstheme="minorHAnsi"/>
                <w:szCs w:val="24"/>
                <w:lang w:eastAsia="id-ID"/>
              </w:rPr>
              <w:t>Distribusi Final Aspect</w:t>
            </w:r>
            <w:bookmarkEnd w:id="108"/>
          </w:p>
        </w:tc>
      </w:tr>
    </w:tbl>
    <w:p w14:paraId="6F42E82B" w14:textId="77777777" w:rsidR="00093950" w:rsidRDefault="00093950" w:rsidP="000C3E3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Berdasarkan Gambar 4.1 terlihat bahwa distribusi komentar pada setiap aspek memiliki perbedaan yang cukup signifikan. Aspek Akuntabilitas mendominasi jumlah komentar dibandingkan aspek lainnya, sedangkan aspek Transparansi memiliki jumlah komentar paling sedikit. Visualisasi tersebut memperjelas hasil yang telah disajikan pada Tabel 4.6 serta menunjukkan bahwa perhatian masyarakat lebih banyak tertuju pada aspek akuntabilitas dalam isu pengadaan mobil dinas Gubernur Kalimantan Timur. Distribusi hasil pelabelan berdasarkan Final Sentiment ditunjukkan pada Tabel 4.7.</w:t>
      </w:r>
    </w:p>
    <w:p w14:paraId="74D1B21A" w14:textId="42FB7FB1" w:rsidR="00914222" w:rsidRDefault="00914222" w:rsidP="00914222">
      <w:pPr>
        <w:pStyle w:val="Keterangan"/>
      </w:pPr>
      <w:bookmarkStart w:id="109" w:name="_Toc242394398"/>
      <w:r>
        <w:t xml:space="preserve">Tabel 4. </w:t>
      </w:r>
      <w:r>
        <w:fldChar w:fldCharType="begin"/>
      </w:r>
      <w:r>
        <w:instrText xml:space="preserve"> SEQ Tabel_4. \* ARABIC </w:instrText>
      </w:r>
      <w:r>
        <w:fldChar w:fldCharType="separate"/>
      </w:r>
      <w:r w:rsidR="0070609F">
        <w:rPr>
          <w:noProof/>
        </w:rPr>
        <w:t>7</w:t>
      </w:r>
      <w:r>
        <w:fldChar w:fldCharType="end"/>
      </w:r>
      <w:r>
        <w:t xml:space="preserve"> Distribusi Final Sentiment</w:t>
      </w:r>
      <w:bookmarkEnd w:id="10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086"/>
        <w:gridCol w:w="2311"/>
      </w:tblGrid>
      <w:tr w:rsidR="00150B57" w:rsidRPr="00C735B9" w14:paraId="10C0ABD9" w14:textId="77777777" w:rsidTr="00703AFF">
        <w:trPr>
          <w:jc w:val="center"/>
        </w:trPr>
        <w:tc>
          <w:tcPr>
            <w:tcW w:w="534" w:type="dxa"/>
          </w:tcPr>
          <w:p w14:paraId="2BAA92A5" w14:textId="77777777" w:rsidR="00150B57" w:rsidRPr="00150B57" w:rsidRDefault="00150B57" w:rsidP="00703AFF">
            <w:pPr>
              <w:pStyle w:val="TableColumnTitle"/>
              <w:rPr>
                <w:sz w:val="22"/>
                <w:szCs w:val="22"/>
              </w:rPr>
            </w:pPr>
            <w:r>
              <w:rPr>
                <w:sz w:val="22"/>
                <w:szCs w:val="22"/>
              </w:rPr>
              <w:t>No</w:t>
            </w:r>
          </w:p>
        </w:tc>
        <w:tc>
          <w:tcPr>
            <w:tcW w:w="4086" w:type="dxa"/>
          </w:tcPr>
          <w:p w14:paraId="49C89FE1" w14:textId="77777777" w:rsidR="00150B57" w:rsidRPr="00150B57" w:rsidRDefault="00150B57" w:rsidP="00703AFF">
            <w:pPr>
              <w:pStyle w:val="TableColumnTitle"/>
              <w:rPr>
                <w:sz w:val="22"/>
                <w:szCs w:val="22"/>
              </w:rPr>
            </w:pPr>
            <w:r>
              <w:rPr>
                <w:sz w:val="22"/>
                <w:szCs w:val="22"/>
                <w:lang w:val="id-ID"/>
              </w:rPr>
              <w:t>Final Sentiment</w:t>
            </w:r>
          </w:p>
        </w:tc>
        <w:tc>
          <w:tcPr>
            <w:tcW w:w="2311" w:type="dxa"/>
          </w:tcPr>
          <w:p w14:paraId="30AA4FB5" w14:textId="77777777" w:rsidR="00150B57" w:rsidRPr="00150B57" w:rsidRDefault="00150B57" w:rsidP="00703AFF">
            <w:pPr>
              <w:pStyle w:val="TableColumnTitle"/>
              <w:rPr>
                <w:sz w:val="22"/>
                <w:szCs w:val="22"/>
              </w:rPr>
            </w:pPr>
            <w:r>
              <w:rPr>
                <w:sz w:val="22"/>
                <w:szCs w:val="22"/>
                <w:lang w:val="id-ID"/>
              </w:rPr>
              <w:t>Jumlah</w:t>
            </w:r>
          </w:p>
        </w:tc>
      </w:tr>
      <w:tr w:rsidR="00150B57" w:rsidRPr="00C735B9" w14:paraId="2FC9F51A" w14:textId="77777777" w:rsidTr="00703AFF">
        <w:trPr>
          <w:jc w:val="center"/>
        </w:trPr>
        <w:tc>
          <w:tcPr>
            <w:tcW w:w="534" w:type="dxa"/>
          </w:tcPr>
          <w:p w14:paraId="4A8D562F" w14:textId="77777777" w:rsidR="00150B57" w:rsidRPr="00150B57" w:rsidRDefault="00150B57" w:rsidP="00703AFF">
            <w:pPr>
              <w:pStyle w:val="TableContent"/>
              <w:rPr>
                <w:sz w:val="22"/>
              </w:rPr>
            </w:pPr>
            <w:r>
              <w:rPr>
                <w:sz w:val="22"/>
              </w:rPr>
              <w:t>1</w:t>
            </w:r>
          </w:p>
        </w:tc>
        <w:tc>
          <w:tcPr>
            <w:tcW w:w="4086" w:type="dxa"/>
          </w:tcPr>
          <w:p w14:paraId="2B302550" w14:textId="77777777" w:rsidR="00150B57" w:rsidRPr="00150B57" w:rsidRDefault="00150B57" w:rsidP="00703AFF">
            <w:pPr>
              <w:pStyle w:val="TableContent"/>
              <w:rPr>
                <w:sz w:val="22"/>
              </w:rPr>
            </w:pPr>
            <w:r>
              <w:rPr>
                <w:sz w:val="22"/>
              </w:rPr>
              <w:t>Negatif</w:t>
            </w:r>
          </w:p>
        </w:tc>
        <w:tc>
          <w:tcPr>
            <w:tcW w:w="2311" w:type="dxa"/>
          </w:tcPr>
          <w:p w14:paraId="7114388A" w14:textId="77777777" w:rsidR="00150B57" w:rsidRPr="00150B57" w:rsidRDefault="00150B57" w:rsidP="00703AFF">
            <w:pPr>
              <w:pStyle w:val="TableContent"/>
              <w:rPr>
                <w:sz w:val="22"/>
              </w:rPr>
            </w:pPr>
            <w:r>
              <w:rPr>
                <w:sz w:val="22"/>
              </w:rPr>
              <w:t>717</w:t>
            </w:r>
          </w:p>
        </w:tc>
      </w:tr>
      <w:tr w:rsidR="00150B57" w:rsidRPr="00C735B9" w14:paraId="015AE63F" w14:textId="77777777" w:rsidTr="00703AFF">
        <w:trPr>
          <w:jc w:val="center"/>
        </w:trPr>
        <w:tc>
          <w:tcPr>
            <w:tcW w:w="534" w:type="dxa"/>
          </w:tcPr>
          <w:p w14:paraId="71CCC0BB" w14:textId="77777777" w:rsidR="00150B57" w:rsidRPr="00150B57" w:rsidRDefault="00150B57" w:rsidP="00703AFF">
            <w:pPr>
              <w:pStyle w:val="TableContent"/>
              <w:rPr>
                <w:sz w:val="22"/>
              </w:rPr>
            </w:pPr>
            <w:r>
              <w:rPr>
                <w:sz w:val="22"/>
              </w:rPr>
              <w:t>2</w:t>
            </w:r>
          </w:p>
        </w:tc>
        <w:tc>
          <w:tcPr>
            <w:tcW w:w="4086" w:type="dxa"/>
          </w:tcPr>
          <w:p w14:paraId="570AC16A" w14:textId="77777777" w:rsidR="00150B57" w:rsidRPr="00150B57" w:rsidRDefault="00150B57" w:rsidP="00703AFF">
            <w:pPr>
              <w:pStyle w:val="TableContent"/>
              <w:rPr>
                <w:sz w:val="22"/>
              </w:rPr>
            </w:pPr>
            <w:r>
              <w:rPr>
                <w:sz w:val="22"/>
              </w:rPr>
              <w:t>Positif</w:t>
            </w:r>
          </w:p>
        </w:tc>
        <w:tc>
          <w:tcPr>
            <w:tcW w:w="2311" w:type="dxa"/>
          </w:tcPr>
          <w:p w14:paraId="52AAE689" w14:textId="77777777" w:rsidR="00150B57" w:rsidRPr="00150B57" w:rsidRDefault="00150B57" w:rsidP="00703AFF">
            <w:pPr>
              <w:pStyle w:val="TableContent"/>
              <w:rPr>
                <w:sz w:val="22"/>
              </w:rPr>
            </w:pPr>
            <w:r>
              <w:rPr>
                <w:sz w:val="22"/>
              </w:rPr>
              <w:t>83</w:t>
            </w:r>
          </w:p>
        </w:tc>
      </w:tr>
    </w:tbl>
    <w:p w14:paraId="173FB583" w14:textId="77777777" w:rsidR="00150B57" w:rsidRDefault="00093950" w:rsidP="00150B57">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Berdasarkan Tabel 4.7 diketahui bahwa 717 komentar (89,6%) termasuk ke dalam kategori Negatif, sedangkan 83 komentar (10,4%) termasuk ke dalam kategori Positif. Dominasi sentimen negatif menunjukkan bahwa sebagian besar masyarakat memberikan tanggapan yang bernada kritik atau ketidaksetujuan terhadap isu pengadaan mobil dinas Gubernur Kalimantan Timur. Sementara itu, jumlah sentimen positif relatif lebih sedikit yang menunjukkan adanya sebagian kecil masyarakat yang memberikan tanggapan positif terhadap kebijakan tersebut.</w:t>
      </w:r>
    </w:p>
    <w:tbl>
      <w:tblPr>
        <w:tblStyle w:val="KisiTabel"/>
        <w:tblW w:w="0" w:type="auto"/>
        <w:tblLook w:val="04A0" w:firstRow="1" w:lastRow="0" w:firstColumn="1" w:lastColumn="0" w:noHBand="0" w:noVBand="1"/>
      </w:tblPr>
      <w:tblGrid>
        <w:gridCol w:w="7927"/>
      </w:tblGrid>
      <w:tr w:rsidR="00093950" w14:paraId="78A9C415" w14:textId="77777777" w:rsidTr="00093950">
        <w:tc>
          <w:tcPr>
            <w:tcW w:w="7927" w:type="dxa"/>
          </w:tcPr>
          <w:p w14:paraId="02232608" w14:textId="77777777" w:rsidR="0042712A" w:rsidRDefault="00093950" w:rsidP="0042712A">
            <w:pPr>
              <w:keepNext/>
              <w:spacing w:before="100" w:beforeAutospacing="1" w:after="100" w:afterAutospacing="1"/>
            </w:pPr>
            <w:r>
              <w:rPr>
                <w:rFonts w:asciiTheme="minorHAnsi" w:eastAsia="Times New Roman" w:hAnsiTheme="minorHAnsi" w:cstheme="minorHAnsi"/>
                <w:noProof/>
                <w:szCs w:val="24"/>
                <w:lang w:eastAsia="id-ID"/>
              </w:rPr>
              <w:lastRenderedPageBreak/>
              <w:drawing>
                <wp:inline distT="0" distB="0" distL="0" distR="0" wp14:anchorId="672B4BAE" wp14:editId="030352F1">
                  <wp:extent cx="5039995" cy="3599815"/>
                  <wp:effectExtent l="0" t="0" r="8255" b="635"/>
                  <wp:docPr id="10410937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93793" name=""/>
                          <pic:cNvPicPr/>
                        </pic:nvPicPr>
                        <pic:blipFill>
                          <a:blip r:embed="rId11"/>
                          <a:stretch>
                            <a:fillRect/>
                          </a:stretch>
                        </pic:blipFill>
                        <pic:spPr>
                          <a:xfrm>
                            <a:off x="0" y="0"/>
                            <a:ext cx="5039995" cy="3599815"/>
                          </a:xfrm>
                          <a:prstGeom prst="rect">
                            <a:avLst/>
                          </a:prstGeom>
                        </pic:spPr>
                      </pic:pic>
                    </a:graphicData>
                  </a:graphic>
                </wp:inline>
              </w:drawing>
            </w:r>
          </w:p>
          <w:p w14:paraId="1976ABCE" w14:textId="042B5E5E" w:rsidR="00093950" w:rsidRDefault="0042712A" w:rsidP="0042712A">
            <w:pPr>
              <w:pStyle w:val="Keterangan"/>
              <w:rPr>
                <w:rFonts w:asciiTheme="minorHAnsi" w:eastAsia="Times New Roman" w:hAnsiTheme="minorHAnsi" w:cstheme="minorHAnsi"/>
                <w:szCs w:val="24"/>
                <w:lang w:eastAsia="id-ID"/>
              </w:rPr>
            </w:pPr>
            <w:bookmarkStart w:id="110" w:name="_Toc242394423"/>
            <w:r>
              <w:t xml:space="preserve">Gambar 4. </w:t>
            </w:r>
            <w:r>
              <w:fldChar w:fldCharType="begin"/>
            </w:r>
            <w:r>
              <w:instrText xml:space="preserve"> SEQ Gambar_4. \* ARABIC </w:instrText>
            </w:r>
            <w:r>
              <w:fldChar w:fldCharType="separate"/>
            </w:r>
            <w:r w:rsidR="0070609F">
              <w:rPr>
                <w:noProof/>
              </w:rPr>
              <w:t>2</w:t>
            </w:r>
            <w:r>
              <w:fldChar w:fldCharType="end"/>
            </w:r>
            <w:r>
              <w:t xml:space="preserve"> </w:t>
            </w:r>
            <w:r>
              <w:rPr>
                <w:rFonts w:asciiTheme="minorHAnsi" w:eastAsia="Times New Roman" w:hAnsiTheme="minorHAnsi" w:cstheme="minorHAnsi"/>
                <w:szCs w:val="24"/>
                <w:lang w:eastAsia="id-ID"/>
              </w:rPr>
              <w:t>Distribusi Final Sentiment</w:t>
            </w:r>
            <w:bookmarkEnd w:id="110"/>
          </w:p>
        </w:tc>
      </w:tr>
    </w:tbl>
    <w:p w14:paraId="23D44258" w14:textId="77777777" w:rsidR="00093950" w:rsidRDefault="00093950" w:rsidP="000C3E3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Berdasarkan Gambar 4.2 terlihat bahwa distribusi sentimen didominasi oleh kategori Negatif, sedangkan kategori Positif memiliki jumlah yang jauh lebih sedikit. Perbedaan tersebut menunjukkan bahwa opini publik yang dianalisis dalam penelitian ini cenderung mengarah pada penilaian negatif terhadap isu yang dibahas. </w:t>
      </w:r>
      <w:r w:rsidRPr="00FE52FE">
        <w:rPr>
          <w:rFonts w:asciiTheme="minorHAnsi" w:eastAsia="Times New Roman" w:hAnsiTheme="minorHAnsi" w:cstheme="minorHAnsi"/>
          <w:i/>
          <w:iCs/>
          <w:szCs w:val="24"/>
          <w:lang w:eastAsia="id-ID"/>
        </w:rPr>
        <w:t>Visualisasi</w:t>
      </w:r>
      <w:r>
        <w:rPr>
          <w:rFonts w:asciiTheme="minorHAnsi" w:eastAsia="Times New Roman" w:hAnsiTheme="minorHAnsi" w:cstheme="minorHAnsi"/>
          <w:szCs w:val="24"/>
          <w:lang w:eastAsia="id-ID"/>
        </w:rPr>
        <w:t xml:space="preserve"> ini mendukung hasil distribusi pada Tabel 4.7 dan memperjelas kecenderungan sentimen masyarakat terhadap isu penelitian. Distribusi hasil pelabelan berdasarkan kombinasi aspek dan sentimen ditunjukkan pada Tabel 4.8.</w:t>
      </w:r>
    </w:p>
    <w:p w14:paraId="2101EAA2" w14:textId="1AEA8A22" w:rsidR="00914222" w:rsidRDefault="00914222" w:rsidP="00914222">
      <w:pPr>
        <w:pStyle w:val="Keterangan"/>
      </w:pPr>
      <w:bookmarkStart w:id="111" w:name="_Toc242394399"/>
      <w:r>
        <w:t xml:space="preserve">Tabel 4. </w:t>
      </w:r>
      <w:r>
        <w:fldChar w:fldCharType="begin"/>
      </w:r>
      <w:r>
        <w:instrText xml:space="preserve"> SEQ Tabel_4. \* ARABIC </w:instrText>
      </w:r>
      <w:r>
        <w:fldChar w:fldCharType="separate"/>
      </w:r>
      <w:r w:rsidR="0070609F">
        <w:rPr>
          <w:noProof/>
        </w:rPr>
        <w:t>8</w:t>
      </w:r>
      <w:r>
        <w:fldChar w:fldCharType="end"/>
      </w:r>
      <w:r>
        <w:t xml:space="preserve"> </w:t>
      </w:r>
      <w:r>
        <w:rPr>
          <w:rFonts w:asciiTheme="minorHAnsi" w:eastAsia="Times New Roman" w:hAnsiTheme="minorHAnsi" w:cstheme="minorHAnsi"/>
          <w:szCs w:val="24"/>
          <w:lang w:eastAsia="id-ID"/>
        </w:rPr>
        <w:t>Distribusi Final Label</w:t>
      </w:r>
      <w:bookmarkEnd w:id="11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086"/>
        <w:gridCol w:w="2311"/>
      </w:tblGrid>
      <w:tr w:rsidR="00093950" w:rsidRPr="00C735B9" w14:paraId="78C707B5" w14:textId="77777777" w:rsidTr="00703AFF">
        <w:trPr>
          <w:jc w:val="center"/>
        </w:trPr>
        <w:tc>
          <w:tcPr>
            <w:tcW w:w="534" w:type="dxa"/>
          </w:tcPr>
          <w:p w14:paraId="61931953" w14:textId="77777777" w:rsidR="00093950" w:rsidRPr="00093950" w:rsidRDefault="00093950" w:rsidP="00703AFF">
            <w:pPr>
              <w:pStyle w:val="TableColumnTitle"/>
              <w:rPr>
                <w:sz w:val="22"/>
                <w:szCs w:val="22"/>
              </w:rPr>
            </w:pPr>
            <w:r>
              <w:rPr>
                <w:sz w:val="22"/>
                <w:szCs w:val="22"/>
              </w:rPr>
              <w:t>No</w:t>
            </w:r>
          </w:p>
        </w:tc>
        <w:tc>
          <w:tcPr>
            <w:tcW w:w="4086" w:type="dxa"/>
          </w:tcPr>
          <w:p w14:paraId="633F6223" w14:textId="77777777" w:rsidR="00093950" w:rsidRPr="00093950" w:rsidRDefault="00093950" w:rsidP="00703AFF">
            <w:pPr>
              <w:pStyle w:val="TableColumnTitle"/>
              <w:rPr>
                <w:sz w:val="22"/>
                <w:szCs w:val="22"/>
              </w:rPr>
            </w:pPr>
            <w:r>
              <w:rPr>
                <w:sz w:val="22"/>
                <w:szCs w:val="22"/>
                <w:lang w:val="id-ID"/>
              </w:rPr>
              <w:t>Final Label</w:t>
            </w:r>
          </w:p>
        </w:tc>
        <w:tc>
          <w:tcPr>
            <w:tcW w:w="2311" w:type="dxa"/>
          </w:tcPr>
          <w:p w14:paraId="11A4C284" w14:textId="77777777" w:rsidR="00093950" w:rsidRPr="00093950" w:rsidRDefault="00093950" w:rsidP="00703AFF">
            <w:pPr>
              <w:pStyle w:val="TableColumnTitle"/>
              <w:rPr>
                <w:sz w:val="22"/>
                <w:szCs w:val="22"/>
              </w:rPr>
            </w:pPr>
            <w:r>
              <w:rPr>
                <w:sz w:val="22"/>
                <w:szCs w:val="22"/>
                <w:lang w:val="id-ID"/>
              </w:rPr>
              <w:t>Jumlah</w:t>
            </w:r>
          </w:p>
        </w:tc>
      </w:tr>
      <w:tr w:rsidR="00093950" w:rsidRPr="00C735B9" w14:paraId="2A1C0978" w14:textId="77777777" w:rsidTr="00703AFF">
        <w:trPr>
          <w:jc w:val="center"/>
        </w:trPr>
        <w:tc>
          <w:tcPr>
            <w:tcW w:w="534" w:type="dxa"/>
          </w:tcPr>
          <w:p w14:paraId="067FAF15" w14:textId="77777777" w:rsidR="00093950" w:rsidRPr="00093950" w:rsidRDefault="00093950" w:rsidP="00703AFF">
            <w:pPr>
              <w:pStyle w:val="TableContent"/>
              <w:rPr>
                <w:sz w:val="22"/>
              </w:rPr>
            </w:pPr>
            <w:r>
              <w:rPr>
                <w:sz w:val="22"/>
              </w:rPr>
              <w:t>1</w:t>
            </w:r>
          </w:p>
        </w:tc>
        <w:tc>
          <w:tcPr>
            <w:tcW w:w="4086" w:type="dxa"/>
          </w:tcPr>
          <w:p w14:paraId="6B6C63B6" w14:textId="77777777" w:rsidR="00093950" w:rsidRPr="00093950" w:rsidRDefault="00093950" w:rsidP="00703AFF">
            <w:pPr>
              <w:pStyle w:val="TableContent"/>
              <w:rPr>
                <w:sz w:val="22"/>
              </w:rPr>
            </w:pPr>
            <w:r>
              <w:rPr>
                <w:sz w:val="22"/>
              </w:rPr>
              <w:t>Akuntabilitas_Negatif</w:t>
            </w:r>
          </w:p>
        </w:tc>
        <w:tc>
          <w:tcPr>
            <w:tcW w:w="2311" w:type="dxa"/>
          </w:tcPr>
          <w:p w14:paraId="383A27F7" w14:textId="77777777" w:rsidR="00093950" w:rsidRPr="00093950" w:rsidRDefault="00093950" w:rsidP="00703AFF">
            <w:pPr>
              <w:pStyle w:val="TableContent"/>
              <w:rPr>
                <w:sz w:val="22"/>
              </w:rPr>
            </w:pPr>
            <w:r>
              <w:rPr>
                <w:sz w:val="22"/>
              </w:rPr>
              <w:t>305</w:t>
            </w:r>
          </w:p>
        </w:tc>
      </w:tr>
      <w:tr w:rsidR="00093950" w:rsidRPr="00C735B9" w14:paraId="23742453" w14:textId="77777777" w:rsidTr="00703AFF">
        <w:trPr>
          <w:jc w:val="center"/>
        </w:trPr>
        <w:tc>
          <w:tcPr>
            <w:tcW w:w="534" w:type="dxa"/>
          </w:tcPr>
          <w:p w14:paraId="10A4192A" w14:textId="77777777" w:rsidR="00093950" w:rsidRPr="00093950" w:rsidRDefault="00093950" w:rsidP="00703AFF">
            <w:pPr>
              <w:pStyle w:val="TableContent"/>
              <w:rPr>
                <w:sz w:val="22"/>
              </w:rPr>
            </w:pPr>
            <w:r>
              <w:rPr>
                <w:sz w:val="22"/>
              </w:rPr>
              <w:t>2</w:t>
            </w:r>
          </w:p>
        </w:tc>
        <w:tc>
          <w:tcPr>
            <w:tcW w:w="4086" w:type="dxa"/>
          </w:tcPr>
          <w:p w14:paraId="02660833" w14:textId="77777777" w:rsidR="00093950" w:rsidRPr="00093950" w:rsidRDefault="00093950" w:rsidP="00703AFF">
            <w:pPr>
              <w:pStyle w:val="TableContent"/>
              <w:rPr>
                <w:sz w:val="22"/>
              </w:rPr>
            </w:pPr>
            <w:r>
              <w:rPr>
                <w:sz w:val="22"/>
              </w:rPr>
              <w:t>Efektivitas dan Efisiensi_Negatif</w:t>
            </w:r>
          </w:p>
        </w:tc>
        <w:tc>
          <w:tcPr>
            <w:tcW w:w="2311" w:type="dxa"/>
          </w:tcPr>
          <w:p w14:paraId="1F5538E3" w14:textId="77777777" w:rsidR="00093950" w:rsidRPr="00093950" w:rsidRDefault="00093950" w:rsidP="00703AFF">
            <w:pPr>
              <w:pStyle w:val="TableContent"/>
              <w:rPr>
                <w:sz w:val="22"/>
              </w:rPr>
            </w:pPr>
            <w:r>
              <w:rPr>
                <w:sz w:val="22"/>
              </w:rPr>
              <w:t>251</w:t>
            </w:r>
          </w:p>
        </w:tc>
      </w:tr>
      <w:tr w:rsidR="00093950" w:rsidRPr="00C735B9" w14:paraId="52884C11" w14:textId="77777777" w:rsidTr="00703AFF">
        <w:trPr>
          <w:jc w:val="center"/>
        </w:trPr>
        <w:tc>
          <w:tcPr>
            <w:tcW w:w="534" w:type="dxa"/>
          </w:tcPr>
          <w:p w14:paraId="39A2560D" w14:textId="77777777" w:rsidR="00093950" w:rsidRPr="00093950" w:rsidRDefault="00093950" w:rsidP="00703AFF">
            <w:pPr>
              <w:pStyle w:val="TableContent"/>
              <w:rPr>
                <w:sz w:val="22"/>
              </w:rPr>
            </w:pPr>
            <w:r>
              <w:rPr>
                <w:sz w:val="22"/>
              </w:rPr>
              <w:t>3</w:t>
            </w:r>
          </w:p>
        </w:tc>
        <w:tc>
          <w:tcPr>
            <w:tcW w:w="4086" w:type="dxa"/>
          </w:tcPr>
          <w:p w14:paraId="23CBF8A8" w14:textId="77777777" w:rsidR="00093950" w:rsidRPr="00093950" w:rsidRDefault="00093950" w:rsidP="00703AFF">
            <w:pPr>
              <w:pStyle w:val="TableContent"/>
              <w:rPr>
                <w:sz w:val="22"/>
              </w:rPr>
            </w:pPr>
            <w:r>
              <w:rPr>
                <w:sz w:val="22"/>
              </w:rPr>
              <w:t>Responsivitas_Negatif</w:t>
            </w:r>
          </w:p>
        </w:tc>
        <w:tc>
          <w:tcPr>
            <w:tcW w:w="2311" w:type="dxa"/>
          </w:tcPr>
          <w:p w14:paraId="630F06E4" w14:textId="77777777" w:rsidR="00093950" w:rsidRPr="00093950" w:rsidRDefault="00093950" w:rsidP="00703AFF">
            <w:pPr>
              <w:pStyle w:val="TableContent"/>
              <w:rPr>
                <w:sz w:val="22"/>
              </w:rPr>
            </w:pPr>
            <w:r>
              <w:rPr>
                <w:sz w:val="22"/>
              </w:rPr>
              <w:t>92</w:t>
            </w:r>
          </w:p>
        </w:tc>
      </w:tr>
      <w:tr w:rsidR="00093950" w:rsidRPr="00C735B9" w14:paraId="47C5AB65" w14:textId="77777777" w:rsidTr="00703AFF">
        <w:trPr>
          <w:jc w:val="center"/>
        </w:trPr>
        <w:tc>
          <w:tcPr>
            <w:tcW w:w="534" w:type="dxa"/>
          </w:tcPr>
          <w:p w14:paraId="51DB0FF3" w14:textId="77777777" w:rsidR="00093950" w:rsidRPr="00093950" w:rsidRDefault="00093950" w:rsidP="00703AFF">
            <w:pPr>
              <w:pStyle w:val="TableContent"/>
              <w:rPr>
                <w:sz w:val="22"/>
              </w:rPr>
            </w:pPr>
            <w:r>
              <w:rPr>
                <w:sz w:val="22"/>
              </w:rPr>
              <w:t>4</w:t>
            </w:r>
          </w:p>
        </w:tc>
        <w:tc>
          <w:tcPr>
            <w:tcW w:w="4086" w:type="dxa"/>
          </w:tcPr>
          <w:p w14:paraId="5BFFCD12" w14:textId="77777777" w:rsidR="00093950" w:rsidRPr="00093950" w:rsidRDefault="00093950" w:rsidP="00703AFF">
            <w:pPr>
              <w:pStyle w:val="TableContent"/>
              <w:rPr>
                <w:sz w:val="22"/>
              </w:rPr>
            </w:pPr>
            <w:r>
              <w:rPr>
                <w:sz w:val="22"/>
              </w:rPr>
              <w:t>Transparansi_Negatif</w:t>
            </w:r>
          </w:p>
        </w:tc>
        <w:tc>
          <w:tcPr>
            <w:tcW w:w="2311" w:type="dxa"/>
          </w:tcPr>
          <w:p w14:paraId="7F6B05AD" w14:textId="77777777" w:rsidR="00093950" w:rsidRPr="00093950" w:rsidRDefault="00093950" w:rsidP="00703AFF">
            <w:pPr>
              <w:pStyle w:val="TableContent"/>
              <w:rPr>
                <w:sz w:val="22"/>
              </w:rPr>
            </w:pPr>
            <w:r>
              <w:rPr>
                <w:sz w:val="22"/>
              </w:rPr>
              <w:t>69</w:t>
            </w:r>
          </w:p>
        </w:tc>
      </w:tr>
      <w:tr w:rsidR="00093950" w:rsidRPr="00C735B9" w14:paraId="5C82D7E9" w14:textId="77777777" w:rsidTr="00703AFF">
        <w:trPr>
          <w:jc w:val="center"/>
        </w:trPr>
        <w:tc>
          <w:tcPr>
            <w:tcW w:w="534" w:type="dxa"/>
          </w:tcPr>
          <w:p w14:paraId="054D0AC0" w14:textId="77777777" w:rsidR="00093950" w:rsidRPr="00093950" w:rsidRDefault="00093950" w:rsidP="00703AFF">
            <w:pPr>
              <w:pStyle w:val="TableContent"/>
              <w:rPr>
                <w:sz w:val="22"/>
              </w:rPr>
            </w:pPr>
            <w:r>
              <w:rPr>
                <w:sz w:val="22"/>
              </w:rPr>
              <w:t>5</w:t>
            </w:r>
          </w:p>
        </w:tc>
        <w:tc>
          <w:tcPr>
            <w:tcW w:w="4086" w:type="dxa"/>
          </w:tcPr>
          <w:p w14:paraId="77A21F0B" w14:textId="77777777" w:rsidR="00093950" w:rsidRPr="00093950" w:rsidRDefault="00093950" w:rsidP="00703AFF">
            <w:pPr>
              <w:pStyle w:val="TableContent"/>
              <w:rPr>
                <w:sz w:val="22"/>
              </w:rPr>
            </w:pPr>
            <w:r>
              <w:rPr>
                <w:sz w:val="22"/>
              </w:rPr>
              <w:t>Akuntabilitas_Positif</w:t>
            </w:r>
          </w:p>
        </w:tc>
        <w:tc>
          <w:tcPr>
            <w:tcW w:w="2311" w:type="dxa"/>
          </w:tcPr>
          <w:p w14:paraId="218DEB26" w14:textId="77777777" w:rsidR="00093950" w:rsidRPr="00093950" w:rsidRDefault="00093950" w:rsidP="00703AFF">
            <w:pPr>
              <w:pStyle w:val="TableContent"/>
              <w:rPr>
                <w:sz w:val="22"/>
              </w:rPr>
            </w:pPr>
            <w:r>
              <w:rPr>
                <w:sz w:val="22"/>
              </w:rPr>
              <w:t>58</w:t>
            </w:r>
          </w:p>
        </w:tc>
      </w:tr>
      <w:tr w:rsidR="00093950" w:rsidRPr="00C735B9" w14:paraId="79ABF027" w14:textId="77777777" w:rsidTr="00703AFF">
        <w:trPr>
          <w:jc w:val="center"/>
        </w:trPr>
        <w:tc>
          <w:tcPr>
            <w:tcW w:w="534" w:type="dxa"/>
          </w:tcPr>
          <w:p w14:paraId="22A1EDF2" w14:textId="77777777" w:rsidR="00093950" w:rsidRPr="00093950" w:rsidRDefault="00093950" w:rsidP="00703AFF">
            <w:pPr>
              <w:pStyle w:val="TableContent"/>
              <w:rPr>
                <w:sz w:val="22"/>
              </w:rPr>
            </w:pPr>
            <w:r>
              <w:rPr>
                <w:sz w:val="22"/>
              </w:rPr>
              <w:t>6</w:t>
            </w:r>
          </w:p>
        </w:tc>
        <w:tc>
          <w:tcPr>
            <w:tcW w:w="4086" w:type="dxa"/>
          </w:tcPr>
          <w:p w14:paraId="393230C2" w14:textId="77777777" w:rsidR="00093950" w:rsidRPr="00093950" w:rsidRDefault="00093950" w:rsidP="00703AFF">
            <w:pPr>
              <w:pStyle w:val="TableContent"/>
              <w:rPr>
                <w:sz w:val="22"/>
              </w:rPr>
            </w:pPr>
            <w:r>
              <w:rPr>
                <w:sz w:val="22"/>
              </w:rPr>
              <w:t>Efektivitas dan Efisiensi_Positif</w:t>
            </w:r>
          </w:p>
        </w:tc>
        <w:tc>
          <w:tcPr>
            <w:tcW w:w="2311" w:type="dxa"/>
          </w:tcPr>
          <w:p w14:paraId="55856621" w14:textId="77777777" w:rsidR="00093950" w:rsidRPr="00093950" w:rsidRDefault="00093950" w:rsidP="00703AFF">
            <w:pPr>
              <w:pStyle w:val="TableContent"/>
              <w:rPr>
                <w:sz w:val="22"/>
              </w:rPr>
            </w:pPr>
            <w:r>
              <w:rPr>
                <w:sz w:val="22"/>
              </w:rPr>
              <w:t>12</w:t>
            </w:r>
          </w:p>
        </w:tc>
      </w:tr>
      <w:tr w:rsidR="00093950" w:rsidRPr="00C735B9" w14:paraId="560024BC" w14:textId="77777777" w:rsidTr="00703AFF">
        <w:trPr>
          <w:jc w:val="center"/>
        </w:trPr>
        <w:tc>
          <w:tcPr>
            <w:tcW w:w="534" w:type="dxa"/>
          </w:tcPr>
          <w:p w14:paraId="54290526" w14:textId="77777777" w:rsidR="00093950" w:rsidRPr="00093950" w:rsidRDefault="00093950" w:rsidP="00703AFF">
            <w:pPr>
              <w:pStyle w:val="TableContent"/>
              <w:rPr>
                <w:sz w:val="22"/>
              </w:rPr>
            </w:pPr>
            <w:r>
              <w:rPr>
                <w:sz w:val="22"/>
              </w:rPr>
              <w:t>7</w:t>
            </w:r>
          </w:p>
        </w:tc>
        <w:tc>
          <w:tcPr>
            <w:tcW w:w="4086" w:type="dxa"/>
          </w:tcPr>
          <w:p w14:paraId="44B75BBF" w14:textId="77777777" w:rsidR="00093950" w:rsidRPr="00093950" w:rsidRDefault="00093950" w:rsidP="00703AFF">
            <w:pPr>
              <w:pStyle w:val="TableContent"/>
              <w:rPr>
                <w:sz w:val="22"/>
              </w:rPr>
            </w:pPr>
            <w:r>
              <w:rPr>
                <w:sz w:val="22"/>
              </w:rPr>
              <w:t>Responsivitas_Positif</w:t>
            </w:r>
          </w:p>
        </w:tc>
        <w:tc>
          <w:tcPr>
            <w:tcW w:w="2311" w:type="dxa"/>
          </w:tcPr>
          <w:p w14:paraId="4947792A" w14:textId="77777777" w:rsidR="00093950" w:rsidRPr="00093950" w:rsidRDefault="00093950" w:rsidP="00703AFF">
            <w:pPr>
              <w:pStyle w:val="TableContent"/>
              <w:rPr>
                <w:sz w:val="22"/>
              </w:rPr>
            </w:pPr>
            <w:r>
              <w:rPr>
                <w:sz w:val="22"/>
              </w:rPr>
              <w:t>7</w:t>
            </w:r>
          </w:p>
        </w:tc>
      </w:tr>
      <w:tr w:rsidR="00093950" w:rsidRPr="00C735B9" w14:paraId="35C12282" w14:textId="77777777" w:rsidTr="00703AFF">
        <w:trPr>
          <w:jc w:val="center"/>
        </w:trPr>
        <w:tc>
          <w:tcPr>
            <w:tcW w:w="534" w:type="dxa"/>
          </w:tcPr>
          <w:p w14:paraId="5E8E3063" w14:textId="77777777" w:rsidR="00093950" w:rsidRPr="00093950" w:rsidRDefault="00093950" w:rsidP="00703AFF">
            <w:pPr>
              <w:pStyle w:val="TableContent"/>
              <w:rPr>
                <w:sz w:val="22"/>
              </w:rPr>
            </w:pPr>
            <w:r>
              <w:rPr>
                <w:sz w:val="22"/>
              </w:rPr>
              <w:t>8</w:t>
            </w:r>
          </w:p>
        </w:tc>
        <w:tc>
          <w:tcPr>
            <w:tcW w:w="4086" w:type="dxa"/>
          </w:tcPr>
          <w:p w14:paraId="0FE33BFB" w14:textId="77777777" w:rsidR="00093950" w:rsidRPr="00093950" w:rsidRDefault="00093950" w:rsidP="00703AFF">
            <w:pPr>
              <w:pStyle w:val="TableContent"/>
              <w:rPr>
                <w:sz w:val="22"/>
              </w:rPr>
            </w:pPr>
            <w:r>
              <w:rPr>
                <w:sz w:val="22"/>
              </w:rPr>
              <w:t>Transparansi_Positif</w:t>
            </w:r>
          </w:p>
        </w:tc>
        <w:tc>
          <w:tcPr>
            <w:tcW w:w="2311" w:type="dxa"/>
          </w:tcPr>
          <w:p w14:paraId="1B80C2E2" w14:textId="77777777" w:rsidR="00093950" w:rsidRPr="00093950" w:rsidRDefault="00093950" w:rsidP="00703AFF">
            <w:pPr>
              <w:pStyle w:val="TableContent"/>
              <w:rPr>
                <w:sz w:val="22"/>
              </w:rPr>
            </w:pPr>
            <w:r>
              <w:rPr>
                <w:sz w:val="22"/>
              </w:rPr>
              <w:t>6</w:t>
            </w:r>
          </w:p>
        </w:tc>
      </w:tr>
    </w:tbl>
    <w:p w14:paraId="4D5596DD" w14:textId="77777777" w:rsidR="00093950" w:rsidRDefault="00093950" w:rsidP="00093950">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lastRenderedPageBreak/>
        <w:t>Berdasarkan Tabel 4.8 diketahui bahwa kategori Akuntabilitas_Negatif merupakan kategori dengan jumlah komentar terbanyak, yaitu 305 komentar, diikuti oleh Efektivitas dan Efisiensi_Negatif sebanyak 251 komentar. Sebaliknya, kategori Transparansi_Positif merupakan kategori dengan jumlah komentar paling sedikit, yaitu 6 komentar. Distribusi tersebut menunjukkan bahwa sentimen negatif mendominasi hampir seluruh aspek tata kelola yang dianalisis dalam penelitian ini.</w:t>
      </w:r>
    </w:p>
    <w:tbl>
      <w:tblPr>
        <w:tblStyle w:val="KisiTabel"/>
        <w:tblW w:w="0" w:type="auto"/>
        <w:tblLook w:val="04A0" w:firstRow="1" w:lastRow="0" w:firstColumn="1" w:lastColumn="0" w:noHBand="0" w:noVBand="1"/>
      </w:tblPr>
      <w:tblGrid>
        <w:gridCol w:w="7927"/>
      </w:tblGrid>
      <w:tr w:rsidR="00093950" w14:paraId="3758BD71" w14:textId="77777777" w:rsidTr="00093950">
        <w:tc>
          <w:tcPr>
            <w:tcW w:w="7927" w:type="dxa"/>
          </w:tcPr>
          <w:p w14:paraId="67897A9E" w14:textId="77777777" w:rsidR="0042712A" w:rsidRDefault="00093950" w:rsidP="0042712A">
            <w:pPr>
              <w:keepNext/>
              <w:spacing w:before="100" w:beforeAutospacing="1" w:after="100" w:afterAutospacing="1"/>
            </w:pPr>
            <w:r>
              <w:rPr>
                <w:rFonts w:asciiTheme="minorHAnsi" w:eastAsia="Times New Roman" w:hAnsiTheme="minorHAnsi" w:cstheme="minorHAnsi"/>
                <w:noProof/>
                <w:szCs w:val="24"/>
                <w:lang w:eastAsia="id-ID"/>
              </w:rPr>
              <w:drawing>
                <wp:inline distT="0" distB="0" distL="0" distR="0" wp14:anchorId="48512962" wp14:editId="6CAD7FD2">
                  <wp:extent cx="5039995" cy="3023870"/>
                  <wp:effectExtent l="0" t="0" r="8255" b="5080"/>
                  <wp:docPr id="13680912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91211" name=""/>
                          <pic:cNvPicPr/>
                        </pic:nvPicPr>
                        <pic:blipFill>
                          <a:blip r:embed="rId12"/>
                          <a:stretch>
                            <a:fillRect/>
                          </a:stretch>
                        </pic:blipFill>
                        <pic:spPr>
                          <a:xfrm>
                            <a:off x="0" y="0"/>
                            <a:ext cx="5039995" cy="3023870"/>
                          </a:xfrm>
                          <a:prstGeom prst="rect">
                            <a:avLst/>
                          </a:prstGeom>
                        </pic:spPr>
                      </pic:pic>
                    </a:graphicData>
                  </a:graphic>
                </wp:inline>
              </w:drawing>
            </w:r>
          </w:p>
          <w:p w14:paraId="2031F38A" w14:textId="42108F61" w:rsidR="00093950" w:rsidRDefault="0042712A" w:rsidP="0042712A">
            <w:pPr>
              <w:pStyle w:val="Keterangan"/>
              <w:rPr>
                <w:rFonts w:asciiTheme="minorHAnsi" w:eastAsia="Times New Roman" w:hAnsiTheme="minorHAnsi" w:cstheme="minorHAnsi"/>
                <w:szCs w:val="24"/>
                <w:lang w:eastAsia="id-ID"/>
              </w:rPr>
            </w:pPr>
            <w:bookmarkStart w:id="112" w:name="_Toc242394424"/>
            <w:r>
              <w:t xml:space="preserve">Gambar 4. </w:t>
            </w:r>
            <w:r>
              <w:fldChar w:fldCharType="begin"/>
            </w:r>
            <w:r>
              <w:instrText xml:space="preserve"> SEQ Gambar_4. \* ARABIC </w:instrText>
            </w:r>
            <w:r>
              <w:fldChar w:fldCharType="separate"/>
            </w:r>
            <w:r w:rsidR="0070609F">
              <w:rPr>
                <w:noProof/>
              </w:rPr>
              <w:t>3</w:t>
            </w:r>
            <w:r>
              <w:fldChar w:fldCharType="end"/>
            </w:r>
            <w:r>
              <w:t xml:space="preserve"> </w:t>
            </w:r>
            <w:r>
              <w:rPr>
                <w:rFonts w:asciiTheme="minorHAnsi" w:eastAsia="Times New Roman" w:hAnsiTheme="minorHAnsi" w:cstheme="minorHAnsi"/>
                <w:szCs w:val="24"/>
                <w:lang w:eastAsia="id-ID"/>
              </w:rPr>
              <w:t>Distribusi Final Label</w:t>
            </w:r>
            <w:bookmarkEnd w:id="112"/>
          </w:p>
        </w:tc>
      </w:tr>
    </w:tbl>
    <w:p w14:paraId="62685664" w14:textId="77777777" w:rsidR="00093950" w:rsidRDefault="00093950" w:rsidP="00093950">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Berdasarkan Gambar 4.3 terlihat bahwa kategori Akuntabilitas_Negatif memiliki jumlah komentar paling tinggi dibandingkan kategori lainnya. Selain itu, sebagian besar kategori yang memiliki jumlah komentar tinggi merupakan kombinasi antara aspek tata kelola dan sentimen negatif. Hal tersebut menunjukkan bahwa opini masyarakat terhadap isu pengadaan mobil dinas Gubernur Kalimantan Timur cenderung didominasi oleh sentimen negatif pada berbagai aspek tata kelola. Hasil pelabelan pada tahap ini selanjutnya digunakan sebagai dasar dalam proses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 xml:space="preserve"> sebelum dilakukan pelatihan model IndoBERT.</w:t>
      </w:r>
    </w:p>
    <w:p w14:paraId="34503CD7" w14:textId="77777777" w:rsidR="002A2292" w:rsidRDefault="002A2292" w:rsidP="002A2292">
      <w:pPr>
        <w:pStyle w:val="Judul2"/>
        <w:rPr>
          <w:lang w:eastAsia="id-ID"/>
        </w:rPr>
      </w:pPr>
      <w:bookmarkStart w:id="113" w:name="_Toc242394369"/>
      <w:r>
        <w:rPr>
          <w:lang w:eastAsia="id-ID"/>
        </w:rPr>
        <w:t xml:space="preserve">Text </w:t>
      </w:r>
      <w:r>
        <w:rPr>
          <w:i/>
          <w:lang w:eastAsia="id-ID"/>
        </w:rPr>
        <w:t>Preprocessing</w:t>
      </w:r>
      <w:bookmarkEnd w:id="113"/>
    </w:p>
    <w:p w14:paraId="053ACB4B" w14:textId="77777777" w:rsidR="003A68BD" w:rsidRPr="003A68BD" w:rsidRDefault="002A2292" w:rsidP="003A68BD">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Tahap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 xml:space="preserve"> dilakukan setelah proses </w:t>
      </w:r>
      <w:r>
        <w:rPr>
          <w:rFonts w:asciiTheme="minorHAnsi" w:eastAsia="Times New Roman" w:hAnsiTheme="minorHAnsi" w:cstheme="minorHAnsi"/>
          <w:i/>
          <w:iCs/>
          <w:szCs w:val="24"/>
          <w:lang w:eastAsia="id-ID"/>
        </w:rPr>
        <w:t>hybrid annotation</w:t>
      </w:r>
      <w:r>
        <w:rPr>
          <w:rFonts w:asciiTheme="minorHAnsi" w:eastAsia="Times New Roman" w:hAnsiTheme="minorHAnsi" w:cstheme="minorHAnsi"/>
          <w:szCs w:val="24"/>
          <w:lang w:eastAsia="id-ID"/>
        </w:rPr>
        <w:t xml:space="preserve"> selesai sehingga setiap komentar telah memiliki </w:t>
      </w:r>
      <w:r w:rsidRPr="002003F7">
        <w:rPr>
          <w:rFonts w:asciiTheme="minorHAnsi" w:eastAsia="Times New Roman" w:hAnsiTheme="minorHAnsi" w:cstheme="minorHAnsi"/>
          <w:i/>
          <w:iCs/>
          <w:szCs w:val="24"/>
          <w:lang w:eastAsia="id-ID"/>
        </w:rPr>
        <w:t>Final Aspect, Final Sentiment</w:t>
      </w:r>
      <w:r>
        <w:rPr>
          <w:rFonts w:asciiTheme="minorHAnsi" w:eastAsia="Times New Roman" w:hAnsiTheme="minorHAnsi" w:cstheme="minorHAnsi"/>
          <w:szCs w:val="24"/>
          <w:lang w:eastAsia="id-ID"/>
        </w:rPr>
        <w:t xml:space="preserve">, dan </w:t>
      </w:r>
      <w:r w:rsidRPr="002003F7">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Tahapan ini bertujuan membersihkan serta menyeragamkan format teks agar dapat digunakan sebagai masukan (</w:t>
      </w:r>
      <w:r>
        <w:rPr>
          <w:rFonts w:asciiTheme="minorHAnsi" w:eastAsia="Times New Roman" w:hAnsiTheme="minorHAnsi" w:cstheme="minorHAnsi"/>
          <w:i/>
          <w:iCs/>
          <w:szCs w:val="24"/>
          <w:lang w:eastAsia="id-ID"/>
        </w:rPr>
        <w:t>input</w:t>
      </w:r>
      <w:r>
        <w:rPr>
          <w:rFonts w:asciiTheme="minorHAnsi" w:eastAsia="Times New Roman" w:hAnsiTheme="minorHAnsi" w:cstheme="minorHAnsi"/>
          <w:szCs w:val="24"/>
          <w:lang w:eastAsia="id-ID"/>
        </w:rPr>
        <w:t xml:space="preserve">) pada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model IndoBERT.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yang digunakan pada tahap ini berasal dari berkas </w:t>
      </w:r>
      <w:r w:rsidRPr="002003F7">
        <w:rPr>
          <w:rFonts w:asciiTheme="minorHAnsi" w:eastAsia="Times New Roman" w:hAnsiTheme="minorHAnsi" w:cstheme="minorHAnsi"/>
          <w:i/>
          <w:iCs/>
          <w:szCs w:val="24"/>
          <w:lang w:eastAsia="id-ID"/>
        </w:rPr>
        <w:t>data/annotation/dataset_train.csv</w:t>
      </w:r>
      <w:r>
        <w:rPr>
          <w:rFonts w:asciiTheme="minorHAnsi" w:eastAsia="Times New Roman" w:hAnsiTheme="minorHAnsi" w:cstheme="minorHAnsi"/>
          <w:szCs w:val="24"/>
          <w:lang w:eastAsia="id-ID"/>
        </w:rPr>
        <w:t xml:space="preserve"> yang dihasilkan pada proses pelabelan data. </w:t>
      </w:r>
      <w:r>
        <w:rPr>
          <w:rFonts w:asciiTheme="minorHAnsi" w:eastAsia="Times New Roman" w:hAnsiTheme="minorHAnsi" w:cstheme="minorHAnsi"/>
          <w:szCs w:val="24"/>
          <w:lang w:eastAsia="id-ID"/>
        </w:rPr>
        <w:lastRenderedPageBreak/>
        <w:t xml:space="preserve">Hasil dari proses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 xml:space="preserve"> kemudian disimpan sebagai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baru yang digunakan pada tahap pelatihan model.</w:t>
      </w:r>
    </w:p>
    <w:p w14:paraId="3B959ECA" w14:textId="77777777" w:rsidR="003A68BD" w:rsidRPr="003A68BD" w:rsidRDefault="003A68BD" w:rsidP="003A68BD">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Proses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 xml:space="preserve"> diimplementasikan menggunakan bahasa pemrograman </w:t>
      </w:r>
      <w:r w:rsidRPr="009144B4">
        <w:rPr>
          <w:rFonts w:asciiTheme="minorHAnsi" w:eastAsia="Times New Roman" w:hAnsiTheme="minorHAnsi" w:cstheme="minorHAnsi"/>
          <w:i/>
          <w:iCs/>
          <w:szCs w:val="24"/>
          <w:lang w:eastAsia="id-ID"/>
        </w:rPr>
        <w:t>Python</w:t>
      </w:r>
      <w:r>
        <w:rPr>
          <w:rFonts w:asciiTheme="minorHAnsi" w:eastAsia="Times New Roman" w:hAnsiTheme="minorHAnsi" w:cstheme="minorHAnsi"/>
          <w:szCs w:val="24"/>
          <w:lang w:eastAsia="id-ID"/>
        </w:rPr>
        <w:t xml:space="preserve"> pada file </w:t>
      </w:r>
      <w:r w:rsidRPr="002003F7">
        <w:rPr>
          <w:rFonts w:asciiTheme="minorHAnsi" w:eastAsia="Times New Roman" w:hAnsiTheme="minorHAnsi" w:cstheme="minorHAnsi"/>
          <w:i/>
          <w:szCs w:val="24"/>
          <w:lang w:eastAsia="id-ID"/>
        </w:rPr>
        <w:t>preprocessing/preprocess_absa.py</w:t>
      </w:r>
      <w:r>
        <w:rPr>
          <w:rFonts w:asciiTheme="minorHAnsi" w:eastAsia="Times New Roman" w:hAnsiTheme="minorHAnsi" w:cstheme="minorHAnsi"/>
          <w:szCs w:val="24"/>
          <w:lang w:eastAsia="id-ID"/>
        </w:rPr>
        <w:t xml:space="preserve">. Tahapan yang diterapkan meliputi </w:t>
      </w:r>
      <w:r>
        <w:rPr>
          <w:rFonts w:asciiTheme="minorHAnsi" w:eastAsia="Times New Roman" w:hAnsiTheme="minorHAnsi" w:cstheme="minorHAnsi"/>
          <w:i/>
          <w:iCs/>
          <w:szCs w:val="24"/>
          <w:lang w:eastAsia="id-ID"/>
        </w:rPr>
        <w:t>case folding</w:t>
      </w:r>
      <w:r>
        <w:rPr>
          <w:rFonts w:asciiTheme="minorHAnsi" w:eastAsia="Times New Roman" w:hAnsiTheme="minorHAnsi" w:cstheme="minorHAnsi"/>
          <w:szCs w:val="24"/>
          <w:lang w:eastAsia="id-ID"/>
        </w:rPr>
        <w:t xml:space="preserve">, penghapusan URL, </w:t>
      </w:r>
      <w:r>
        <w:rPr>
          <w:rFonts w:asciiTheme="minorHAnsi" w:eastAsia="Times New Roman" w:hAnsiTheme="minorHAnsi" w:cstheme="minorHAnsi"/>
          <w:i/>
          <w:iCs/>
          <w:szCs w:val="24"/>
          <w:lang w:eastAsia="id-ID"/>
        </w:rPr>
        <w:t>mention</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hashtag</w:t>
      </w:r>
      <w:r>
        <w:rPr>
          <w:rFonts w:asciiTheme="minorHAnsi" w:eastAsia="Times New Roman" w:hAnsiTheme="minorHAnsi" w:cstheme="minorHAnsi"/>
          <w:szCs w:val="24"/>
          <w:lang w:eastAsia="id-ID"/>
        </w:rPr>
        <w:t xml:space="preserve">, angka, karakter khusus, serta </w:t>
      </w:r>
      <w:r>
        <w:rPr>
          <w:rFonts w:asciiTheme="minorHAnsi" w:eastAsia="Times New Roman" w:hAnsiTheme="minorHAnsi" w:cstheme="minorHAnsi"/>
          <w:i/>
          <w:iCs/>
          <w:szCs w:val="24"/>
          <w:lang w:eastAsia="id-ID"/>
        </w:rPr>
        <w:t>whitespace cleaning</w:t>
      </w:r>
      <w:r>
        <w:rPr>
          <w:rFonts w:asciiTheme="minorHAnsi" w:eastAsia="Times New Roman" w:hAnsiTheme="minorHAnsi" w:cstheme="minorHAnsi"/>
          <w:szCs w:val="24"/>
          <w:lang w:eastAsia="id-ID"/>
        </w:rPr>
        <w:t xml:space="preserve">. Seluruh tahapan tersebut diterapkan pada kolom </w:t>
      </w:r>
      <w:r w:rsidRPr="002003F7">
        <w:rPr>
          <w:rFonts w:asciiTheme="minorHAnsi" w:eastAsia="Times New Roman" w:hAnsiTheme="minorHAnsi" w:cstheme="minorHAnsi"/>
          <w:i/>
          <w:iCs/>
          <w:szCs w:val="24"/>
          <w:lang w:eastAsia="id-ID"/>
        </w:rPr>
        <w:t>original_text</w:t>
      </w:r>
      <w:r>
        <w:rPr>
          <w:rFonts w:asciiTheme="minorHAnsi" w:eastAsia="Times New Roman" w:hAnsiTheme="minorHAnsi" w:cstheme="minorHAnsi"/>
          <w:szCs w:val="24"/>
          <w:lang w:eastAsia="id-ID"/>
        </w:rPr>
        <w:t xml:space="preserve"> untuk menghasilkan kolom baru bernama </w:t>
      </w:r>
      <w:r>
        <w:rPr>
          <w:rFonts w:asciiTheme="minorHAnsi" w:eastAsia="Times New Roman" w:hAnsiTheme="minorHAnsi" w:cstheme="minorHAnsi"/>
          <w:i/>
          <w:iCs/>
          <w:szCs w:val="24"/>
          <w:lang w:eastAsia="id-ID"/>
        </w:rPr>
        <w:t>clean_text</w:t>
      </w:r>
      <w:r>
        <w:rPr>
          <w:rFonts w:asciiTheme="minorHAnsi" w:eastAsia="Times New Roman" w:hAnsiTheme="minorHAnsi" w:cstheme="minorHAnsi"/>
          <w:szCs w:val="24"/>
          <w:lang w:eastAsia="id-ID"/>
        </w:rPr>
        <w:t>. Pendekatan ini bertujuan menghasilkan teks yang lebih bersih, konsisten, dan mudah diproses oleh model IndoBERT tanpa mengubah makna utama dari setiap komentar.</w:t>
      </w:r>
    </w:p>
    <w:p w14:paraId="75F97B1B" w14:textId="77777777" w:rsidR="002A2292" w:rsidRDefault="003A68BD" w:rsidP="003A68BD">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Contoh hasil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 xml:space="preserve"> ditunjukkan pada Tabel 4.9. Tabel tersebut memperlihatkan perubahan teks sebelum dan sesudah dilakukan proses pembersihan. URL, </w:t>
      </w:r>
      <w:r>
        <w:rPr>
          <w:rFonts w:asciiTheme="minorHAnsi" w:eastAsia="Times New Roman" w:hAnsiTheme="minorHAnsi" w:cstheme="minorHAnsi"/>
          <w:i/>
          <w:iCs/>
          <w:szCs w:val="24"/>
          <w:lang w:eastAsia="id-ID"/>
        </w:rPr>
        <w:t>mention</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hashtag</w:t>
      </w:r>
      <w:r>
        <w:rPr>
          <w:rFonts w:asciiTheme="minorHAnsi" w:eastAsia="Times New Roman" w:hAnsiTheme="minorHAnsi" w:cstheme="minorHAnsi"/>
          <w:szCs w:val="24"/>
          <w:lang w:eastAsia="id-ID"/>
        </w:rPr>
        <w:t xml:space="preserve">, angka, simbol, serta karakter yang tidak diperlukan berhasil dihilangkan sehingga menghasilkan teks yang lebih terstruktur dan seragam. Hasil </w:t>
      </w:r>
      <w:r>
        <w:rPr>
          <w:rFonts w:asciiTheme="minorHAnsi" w:eastAsia="Times New Roman" w:hAnsiTheme="minorHAnsi" w:cstheme="minorHAnsi"/>
          <w:i/>
          <w:iCs/>
          <w:szCs w:val="24"/>
          <w:lang w:eastAsia="id-ID"/>
        </w:rPr>
        <w:t>preprocessing</w:t>
      </w:r>
      <w:r>
        <w:rPr>
          <w:rFonts w:asciiTheme="minorHAnsi" w:eastAsia="Times New Roman" w:hAnsiTheme="minorHAnsi" w:cstheme="minorHAnsi"/>
          <w:szCs w:val="24"/>
          <w:lang w:eastAsia="id-ID"/>
        </w:rPr>
        <w:t xml:space="preserve"> tersebut selanjutnya digunakan sebagai data masukan pada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model IndoBERT.</w:t>
      </w:r>
    </w:p>
    <w:p w14:paraId="7EF49ED6" w14:textId="77777777" w:rsidR="002D1469" w:rsidRDefault="002D1469" w:rsidP="003A68BD">
      <w:pPr>
        <w:spacing w:before="100" w:beforeAutospacing="1" w:after="100" w:afterAutospacing="1"/>
        <w:ind w:firstLine="360"/>
        <w:rPr>
          <w:rFonts w:asciiTheme="minorHAnsi" w:eastAsia="Times New Roman" w:hAnsiTheme="minorHAnsi" w:cstheme="minorHAnsi"/>
          <w:szCs w:val="24"/>
          <w:lang w:eastAsia="id-ID"/>
        </w:rPr>
      </w:pPr>
    </w:p>
    <w:p w14:paraId="097E6478" w14:textId="77777777" w:rsidR="002D1469" w:rsidRDefault="002D1469" w:rsidP="003A68BD">
      <w:pPr>
        <w:spacing w:before="100" w:beforeAutospacing="1" w:after="100" w:afterAutospacing="1"/>
        <w:ind w:firstLine="360"/>
        <w:rPr>
          <w:rFonts w:asciiTheme="minorHAnsi" w:eastAsia="Times New Roman" w:hAnsiTheme="minorHAnsi" w:cstheme="minorHAnsi"/>
          <w:szCs w:val="24"/>
          <w:lang w:eastAsia="id-ID"/>
        </w:rPr>
      </w:pPr>
    </w:p>
    <w:p w14:paraId="50E0F249" w14:textId="77777777" w:rsidR="00B91E21" w:rsidRDefault="00B91E21" w:rsidP="003A68BD">
      <w:pPr>
        <w:spacing w:before="100" w:beforeAutospacing="1" w:after="100" w:afterAutospacing="1"/>
        <w:ind w:firstLine="360"/>
        <w:rPr>
          <w:rFonts w:asciiTheme="minorHAnsi" w:eastAsia="Times New Roman" w:hAnsiTheme="minorHAnsi" w:cstheme="minorHAnsi"/>
          <w:szCs w:val="24"/>
          <w:lang w:eastAsia="id-ID"/>
        </w:rPr>
      </w:pPr>
    </w:p>
    <w:p w14:paraId="60BBB82E" w14:textId="77777777" w:rsidR="00B91E21" w:rsidRDefault="00B91E21" w:rsidP="003A68BD">
      <w:pPr>
        <w:spacing w:before="100" w:beforeAutospacing="1" w:after="100" w:afterAutospacing="1"/>
        <w:ind w:firstLine="360"/>
        <w:rPr>
          <w:rFonts w:asciiTheme="minorHAnsi" w:eastAsia="Times New Roman" w:hAnsiTheme="minorHAnsi" w:cstheme="minorHAnsi"/>
          <w:szCs w:val="24"/>
          <w:lang w:eastAsia="id-ID"/>
        </w:rPr>
      </w:pPr>
    </w:p>
    <w:p w14:paraId="1C959880" w14:textId="77777777" w:rsidR="002A2292" w:rsidRPr="002A2292" w:rsidRDefault="002A2292" w:rsidP="00B91E21">
      <w:pPr>
        <w:spacing w:before="100" w:beforeAutospacing="1" w:after="100" w:afterAutospacing="1"/>
        <w:rPr>
          <w:rFonts w:asciiTheme="minorHAnsi" w:eastAsia="Times New Roman" w:hAnsiTheme="minorHAnsi" w:cstheme="minorHAnsi"/>
          <w:b/>
          <w:bCs/>
          <w:szCs w:val="24"/>
          <w:lang w:eastAsia="id-ID"/>
        </w:rPr>
      </w:pPr>
    </w:p>
    <w:p w14:paraId="32082D88" w14:textId="2A52781D" w:rsidR="00B91E21" w:rsidRDefault="00B91E21" w:rsidP="00B91E21">
      <w:pPr>
        <w:pStyle w:val="Keterangan"/>
      </w:pPr>
      <w:bookmarkStart w:id="114" w:name="_Toc242394400"/>
      <w:r>
        <w:t xml:space="preserve">Tabel 4. </w:t>
      </w:r>
      <w:r>
        <w:fldChar w:fldCharType="begin"/>
      </w:r>
      <w:r>
        <w:instrText xml:space="preserve"> SEQ Tabel_4. \* ARABIC </w:instrText>
      </w:r>
      <w:r>
        <w:fldChar w:fldCharType="separate"/>
      </w:r>
      <w:r w:rsidR="0070609F">
        <w:rPr>
          <w:noProof/>
        </w:rPr>
        <w:t>9</w:t>
      </w:r>
      <w:r>
        <w:fldChar w:fldCharType="end"/>
      </w:r>
      <w:r>
        <w:t xml:space="preserve"> </w:t>
      </w:r>
      <w:r>
        <w:rPr>
          <w:rFonts w:asciiTheme="minorHAnsi" w:eastAsia="Times New Roman" w:hAnsiTheme="minorHAnsi" w:cstheme="minorHAnsi"/>
          <w:szCs w:val="24"/>
          <w:lang w:eastAsia="id-ID"/>
        </w:rPr>
        <w:t xml:space="preserve">Contoh Hasil Text </w:t>
      </w:r>
      <w:r>
        <w:rPr>
          <w:rFonts w:asciiTheme="minorHAnsi" w:eastAsia="Times New Roman" w:hAnsiTheme="minorHAnsi" w:cstheme="minorHAnsi"/>
          <w:i/>
          <w:szCs w:val="24"/>
          <w:lang w:eastAsia="id-ID"/>
        </w:rPr>
        <w:t>Preprocessing</w:t>
      </w:r>
      <w:bookmarkEnd w:id="114"/>
    </w:p>
    <w:tbl>
      <w:tblPr>
        <w:tblW w:w="0" w:type="auto"/>
        <w:jc w:val="center"/>
        <w:tblLook w:val="04A0" w:firstRow="1" w:lastRow="0" w:firstColumn="1" w:lastColumn="0" w:noHBand="0" w:noVBand="1"/>
      </w:tblPr>
      <w:tblGrid>
        <w:gridCol w:w="534"/>
        <w:gridCol w:w="2881"/>
        <w:gridCol w:w="3516"/>
      </w:tblGrid>
      <w:tr w:rsidR="002A2292" w:rsidRPr="00215EA9" w14:paraId="29A66CDA" w14:textId="77777777" w:rsidTr="002A2292">
        <w:trPr>
          <w:tblHeader/>
          <w:jc w:val="center"/>
        </w:trPr>
        <w:tc>
          <w:tcPr>
            <w:tcW w:w="534" w:type="dxa"/>
            <w:tcBorders>
              <w:top w:val="single" w:sz="4" w:space="0" w:color="auto"/>
              <w:left w:val="single" w:sz="4" w:space="0" w:color="auto"/>
              <w:bottom w:val="single" w:sz="4" w:space="0" w:color="auto"/>
              <w:right w:val="single" w:sz="4" w:space="0" w:color="auto"/>
            </w:tcBorders>
          </w:tcPr>
          <w:p w14:paraId="7EC79BBC" w14:textId="77777777" w:rsidR="002A2292" w:rsidRPr="00215EA9" w:rsidRDefault="002A2292" w:rsidP="00703AFF">
            <w:pPr>
              <w:pStyle w:val="TeksIsi"/>
              <w:rPr>
                <w:b/>
                <w:bCs/>
                <w:sz w:val="22"/>
                <w:lang w:val="en-US"/>
              </w:rPr>
            </w:pPr>
            <w:r>
              <w:rPr>
                <w:b/>
                <w:bCs/>
                <w:sz w:val="22"/>
                <w:lang w:val="en-US"/>
              </w:rPr>
              <w:t>No</w:t>
            </w:r>
          </w:p>
        </w:tc>
        <w:tc>
          <w:tcPr>
            <w:tcW w:w="2881" w:type="dxa"/>
            <w:tcBorders>
              <w:top w:val="single" w:sz="4" w:space="0" w:color="auto"/>
              <w:left w:val="single" w:sz="4" w:space="0" w:color="auto"/>
              <w:bottom w:val="single" w:sz="4" w:space="0" w:color="auto"/>
              <w:right w:val="single" w:sz="4" w:space="0" w:color="auto"/>
            </w:tcBorders>
          </w:tcPr>
          <w:p w14:paraId="4AAE79A0" w14:textId="77777777" w:rsidR="002A2292" w:rsidRPr="00215EA9" w:rsidRDefault="002A2292" w:rsidP="00703AFF">
            <w:pPr>
              <w:pStyle w:val="TeksIsi"/>
              <w:rPr>
                <w:b/>
                <w:bCs/>
                <w:sz w:val="22"/>
                <w:lang w:val="en-US"/>
              </w:rPr>
            </w:pPr>
            <w:r>
              <w:rPr>
                <w:b/>
                <w:bCs/>
                <w:sz w:val="22"/>
              </w:rPr>
              <w:t>Original Text</w:t>
            </w:r>
          </w:p>
        </w:tc>
        <w:tc>
          <w:tcPr>
            <w:tcW w:w="3516" w:type="dxa"/>
            <w:tcBorders>
              <w:top w:val="single" w:sz="4" w:space="0" w:color="auto"/>
              <w:left w:val="single" w:sz="4" w:space="0" w:color="auto"/>
              <w:bottom w:val="single" w:sz="4" w:space="0" w:color="auto"/>
              <w:right w:val="single" w:sz="4" w:space="0" w:color="auto"/>
            </w:tcBorders>
          </w:tcPr>
          <w:p w14:paraId="227CD28F" w14:textId="77777777" w:rsidR="002A2292" w:rsidRPr="00215EA9" w:rsidRDefault="002A2292" w:rsidP="00703AFF">
            <w:pPr>
              <w:pStyle w:val="TeksIsi"/>
              <w:rPr>
                <w:b/>
                <w:bCs/>
                <w:sz w:val="22"/>
                <w:lang w:val="en-US"/>
              </w:rPr>
            </w:pPr>
            <w:r>
              <w:rPr>
                <w:b/>
                <w:bCs/>
                <w:sz w:val="22"/>
              </w:rPr>
              <w:t>Clean Text</w:t>
            </w:r>
          </w:p>
        </w:tc>
      </w:tr>
      <w:tr w:rsidR="002A2292" w:rsidRPr="00215EA9" w14:paraId="707AD9B2" w14:textId="77777777" w:rsidTr="002A2292">
        <w:trPr>
          <w:jc w:val="center"/>
        </w:trPr>
        <w:tc>
          <w:tcPr>
            <w:tcW w:w="534" w:type="dxa"/>
            <w:tcBorders>
              <w:top w:val="single" w:sz="4" w:space="0" w:color="auto"/>
              <w:left w:val="single" w:sz="4" w:space="0" w:color="auto"/>
              <w:bottom w:val="single" w:sz="4" w:space="0" w:color="auto"/>
              <w:right w:val="single" w:sz="4" w:space="0" w:color="auto"/>
            </w:tcBorders>
          </w:tcPr>
          <w:p w14:paraId="70AAA3CF" w14:textId="77777777" w:rsidR="002A2292" w:rsidRPr="00215EA9" w:rsidRDefault="002A2292" w:rsidP="00703AFF">
            <w:pPr>
              <w:pStyle w:val="TeksIsi"/>
              <w:rPr>
                <w:sz w:val="22"/>
                <w:lang w:val="en-US"/>
              </w:rPr>
            </w:pPr>
            <w:r>
              <w:rPr>
                <w:sz w:val="22"/>
                <w:lang w:val="en-US"/>
              </w:rPr>
              <w:t>1</w:t>
            </w:r>
          </w:p>
        </w:tc>
        <w:tc>
          <w:tcPr>
            <w:tcW w:w="2881" w:type="dxa"/>
            <w:tcBorders>
              <w:top w:val="single" w:sz="4" w:space="0" w:color="auto"/>
              <w:left w:val="single" w:sz="4" w:space="0" w:color="auto"/>
              <w:bottom w:val="single" w:sz="4" w:space="0" w:color="auto"/>
              <w:right w:val="single" w:sz="4" w:space="0" w:color="auto"/>
            </w:tcBorders>
          </w:tcPr>
          <w:p w14:paraId="5D5B3A61" w14:textId="77777777" w:rsidR="002A2292" w:rsidRPr="00215EA9" w:rsidRDefault="002A2292" w:rsidP="00703AFF">
            <w:pPr>
              <w:pStyle w:val="TeksIsi"/>
              <w:rPr>
                <w:sz w:val="22"/>
                <w:lang w:val="en-US"/>
              </w:rPr>
            </w:pPr>
            <w:r>
              <w:rPr>
                <w:sz w:val="22"/>
              </w:rPr>
              <w:t>kasian warga kalimantan punya pemimpin seperti ini</w:t>
            </w:r>
            <w:r>
              <w:rPr>
                <w:rFonts w:ascii="Segoe UI Emoji" w:hAnsi="Segoe UI Emoji" w:cs="Segoe UI Emoji"/>
                <w:sz w:val="22"/>
              </w:rPr>
              <w:t>🥺🥺😭😭</w:t>
            </w:r>
            <w:r>
              <w:rPr>
                <w:sz w:val="22"/>
              </w:rPr>
              <w:t xml:space="preserve"> 3-5</w:t>
            </w:r>
          </w:p>
        </w:tc>
        <w:tc>
          <w:tcPr>
            <w:tcW w:w="3516" w:type="dxa"/>
            <w:tcBorders>
              <w:top w:val="single" w:sz="4" w:space="0" w:color="auto"/>
              <w:left w:val="single" w:sz="4" w:space="0" w:color="auto"/>
              <w:bottom w:val="single" w:sz="4" w:space="0" w:color="auto"/>
              <w:right w:val="single" w:sz="4" w:space="0" w:color="auto"/>
            </w:tcBorders>
          </w:tcPr>
          <w:p w14:paraId="0FDB7096" w14:textId="77777777" w:rsidR="002A2292" w:rsidRPr="00215EA9" w:rsidRDefault="002A2292" w:rsidP="00703AFF">
            <w:pPr>
              <w:pStyle w:val="TeksIsi"/>
              <w:rPr>
                <w:sz w:val="22"/>
                <w:lang w:val="en-US"/>
              </w:rPr>
            </w:pPr>
            <w:r>
              <w:rPr>
                <w:sz w:val="22"/>
              </w:rPr>
              <w:t xml:space="preserve">kasian warga kalimantan punya pemimpin seperti ini </w:t>
            </w:r>
          </w:p>
        </w:tc>
      </w:tr>
      <w:tr w:rsidR="002A2292" w:rsidRPr="00215EA9" w14:paraId="5368C406" w14:textId="77777777" w:rsidTr="002A2292">
        <w:trPr>
          <w:jc w:val="center"/>
        </w:trPr>
        <w:tc>
          <w:tcPr>
            <w:tcW w:w="534" w:type="dxa"/>
            <w:tcBorders>
              <w:top w:val="single" w:sz="4" w:space="0" w:color="auto"/>
              <w:left w:val="single" w:sz="4" w:space="0" w:color="auto"/>
              <w:bottom w:val="single" w:sz="4" w:space="0" w:color="auto"/>
              <w:right w:val="single" w:sz="4" w:space="0" w:color="auto"/>
            </w:tcBorders>
          </w:tcPr>
          <w:p w14:paraId="33FE6C23" w14:textId="77777777" w:rsidR="002A2292" w:rsidRPr="00215EA9" w:rsidRDefault="002A2292" w:rsidP="00703AFF">
            <w:pPr>
              <w:pStyle w:val="TeksIsi"/>
              <w:rPr>
                <w:sz w:val="22"/>
                <w:lang w:val="en-US"/>
              </w:rPr>
            </w:pPr>
            <w:r>
              <w:rPr>
                <w:sz w:val="22"/>
                <w:lang w:val="en-US"/>
              </w:rPr>
              <w:t>2</w:t>
            </w:r>
          </w:p>
        </w:tc>
        <w:tc>
          <w:tcPr>
            <w:tcW w:w="2881" w:type="dxa"/>
            <w:tcBorders>
              <w:top w:val="single" w:sz="4" w:space="0" w:color="auto"/>
              <w:left w:val="single" w:sz="4" w:space="0" w:color="auto"/>
              <w:bottom w:val="single" w:sz="4" w:space="0" w:color="auto"/>
              <w:right w:val="single" w:sz="4" w:space="0" w:color="auto"/>
            </w:tcBorders>
          </w:tcPr>
          <w:p w14:paraId="428758E6" w14:textId="77777777" w:rsidR="002A2292" w:rsidRPr="00215EA9" w:rsidRDefault="002A2292" w:rsidP="00703AFF">
            <w:pPr>
              <w:pStyle w:val="TeksIsi"/>
              <w:rPr>
                <w:sz w:val="22"/>
                <w:lang w:val="en-US"/>
              </w:rPr>
            </w:pPr>
            <w:r>
              <w:rPr>
                <w:sz w:val="22"/>
              </w:rPr>
              <w:t>ternyata gaya kepemimpinan nya HEDON....</w:t>
            </w:r>
            <w:r>
              <w:rPr>
                <w:rFonts w:ascii="Segoe UI Emoji" w:hAnsi="Segoe UI Emoji" w:cs="Segoe UI Emoji"/>
                <w:sz w:val="22"/>
              </w:rPr>
              <w:t>😁😁😁😁</w:t>
            </w:r>
            <w:r>
              <w:rPr>
                <w:sz w:val="22"/>
              </w:rPr>
              <w:t xml:space="preserve"> 2-26</w:t>
            </w:r>
          </w:p>
        </w:tc>
        <w:tc>
          <w:tcPr>
            <w:tcW w:w="3516" w:type="dxa"/>
            <w:tcBorders>
              <w:top w:val="single" w:sz="4" w:space="0" w:color="auto"/>
              <w:left w:val="single" w:sz="4" w:space="0" w:color="auto"/>
              <w:bottom w:val="single" w:sz="4" w:space="0" w:color="auto"/>
              <w:right w:val="single" w:sz="4" w:space="0" w:color="auto"/>
            </w:tcBorders>
          </w:tcPr>
          <w:p w14:paraId="5D6A55C1" w14:textId="77777777" w:rsidR="002A2292" w:rsidRPr="00215EA9" w:rsidRDefault="002A2292" w:rsidP="00703AFF">
            <w:pPr>
              <w:pStyle w:val="TeksIsi"/>
              <w:rPr>
                <w:sz w:val="22"/>
                <w:lang w:val="en-US"/>
              </w:rPr>
            </w:pPr>
            <w:r>
              <w:rPr>
                <w:sz w:val="22"/>
              </w:rPr>
              <w:t>ternyata gaya kepemimpinan nya HEDON</w:t>
            </w:r>
          </w:p>
        </w:tc>
      </w:tr>
      <w:tr w:rsidR="002A2292" w:rsidRPr="00215EA9" w14:paraId="183A12F2" w14:textId="77777777" w:rsidTr="002A2292">
        <w:trPr>
          <w:jc w:val="center"/>
        </w:trPr>
        <w:tc>
          <w:tcPr>
            <w:tcW w:w="534" w:type="dxa"/>
            <w:tcBorders>
              <w:top w:val="single" w:sz="4" w:space="0" w:color="auto"/>
              <w:left w:val="single" w:sz="4" w:space="0" w:color="auto"/>
              <w:bottom w:val="single" w:sz="4" w:space="0" w:color="auto"/>
              <w:right w:val="single" w:sz="4" w:space="0" w:color="auto"/>
            </w:tcBorders>
          </w:tcPr>
          <w:p w14:paraId="7534FE22" w14:textId="77777777" w:rsidR="002A2292" w:rsidRPr="00215EA9" w:rsidRDefault="002A2292" w:rsidP="00703AFF">
            <w:pPr>
              <w:pStyle w:val="TeksIsi"/>
              <w:rPr>
                <w:sz w:val="22"/>
                <w:lang w:val="en-US"/>
              </w:rPr>
            </w:pPr>
            <w:r>
              <w:rPr>
                <w:sz w:val="22"/>
                <w:lang w:val="en-US"/>
              </w:rPr>
              <w:t>3</w:t>
            </w:r>
          </w:p>
        </w:tc>
        <w:tc>
          <w:tcPr>
            <w:tcW w:w="2881" w:type="dxa"/>
            <w:tcBorders>
              <w:top w:val="single" w:sz="4" w:space="0" w:color="auto"/>
              <w:left w:val="single" w:sz="4" w:space="0" w:color="auto"/>
              <w:bottom w:val="single" w:sz="4" w:space="0" w:color="auto"/>
              <w:right w:val="single" w:sz="4" w:space="0" w:color="auto"/>
            </w:tcBorders>
          </w:tcPr>
          <w:p w14:paraId="0D064408" w14:textId="77777777" w:rsidR="002A2292" w:rsidRPr="00215EA9" w:rsidRDefault="002A2292" w:rsidP="00703AFF">
            <w:pPr>
              <w:pStyle w:val="TeksIsi"/>
              <w:rPr>
                <w:sz w:val="22"/>
                <w:lang w:val="en-US"/>
              </w:rPr>
            </w:pPr>
            <w:r>
              <w:rPr>
                <w:sz w:val="22"/>
              </w:rPr>
              <w:t>Marwah Kaltim jalan hampir jadi sawah</w:t>
            </w:r>
            <w:r>
              <w:rPr>
                <w:rFonts w:ascii="Segoe UI Emoji" w:hAnsi="Segoe UI Emoji" w:cs="Segoe UI Emoji"/>
                <w:sz w:val="22"/>
              </w:rPr>
              <w:t>😁😁😁</w:t>
            </w:r>
            <w:r>
              <w:rPr>
                <w:sz w:val="22"/>
              </w:rPr>
              <w:t xml:space="preserve"> 3-7</w:t>
            </w:r>
          </w:p>
        </w:tc>
        <w:tc>
          <w:tcPr>
            <w:tcW w:w="3516" w:type="dxa"/>
            <w:tcBorders>
              <w:top w:val="single" w:sz="4" w:space="0" w:color="auto"/>
              <w:left w:val="single" w:sz="4" w:space="0" w:color="auto"/>
              <w:bottom w:val="single" w:sz="4" w:space="0" w:color="auto"/>
              <w:right w:val="single" w:sz="4" w:space="0" w:color="auto"/>
            </w:tcBorders>
          </w:tcPr>
          <w:p w14:paraId="446CAD1D" w14:textId="77777777" w:rsidR="002A2292" w:rsidRPr="00215EA9" w:rsidRDefault="002A2292" w:rsidP="00703AFF">
            <w:pPr>
              <w:pStyle w:val="TeksIsi"/>
              <w:rPr>
                <w:sz w:val="22"/>
                <w:lang w:val="en-US"/>
              </w:rPr>
            </w:pPr>
            <w:r>
              <w:rPr>
                <w:sz w:val="22"/>
              </w:rPr>
              <w:t>Marwah Kaltim jalan hampir jadi sawah</w:t>
            </w:r>
          </w:p>
        </w:tc>
      </w:tr>
      <w:tr w:rsidR="002A2292" w:rsidRPr="00215EA9" w14:paraId="7BC03057" w14:textId="77777777" w:rsidTr="002A2292">
        <w:trPr>
          <w:jc w:val="center"/>
        </w:trPr>
        <w:tc>
          <w:tcPr>
            <w:tcW w:w="534" w:type="dxa"/>
            <w:tcBorders>
              <w:top w:val="single" w:sz="4" w:space="0" w:color="auto"/>
              <w:left w:val="single" w:sz="4" w:space="0" w:color="auto"/>
              <w:bottom w:val="single" w:sz="4" w:space="0" w:color="auto"/>
              <w:right w:val="single" w:sz="4" w:space="0" w:color="auto"/>
            </w:tcBorders>
          </w:tcPr>
          <w:p w14:paraId="06F5867D" w14:textId="77777777" w:rsidR="002A2292" w:rsidRPr="00215EA9" w:rsidRDefault="002A2292" w:rsidP="00703AFF">
            <w:pPr>
              <w:pStyle w:val="TeksIsi"/>
              <w:rPr>
                <w:sz w:val="22"/>
                <w:lang w:val="en-US"/>
              </w:rPr>
            </w:pPr>
            <w:r>
              <w:rPr>
                <w:sz w:val="22"/>
                <w:lang w:val="en-US"/>
              </w:rPr>
              <w:t>4</w:t>
            </w:r>
          </w:p>
        </w:tc>
        <w:tc>
          <w:tcPr>
            <w:tcW w:w="2881" w:type="dxa"/>
            <w:tcBorders>
              <w:top w:val="single" w:sz="4" w:space="0" w:color="auto"/>
              <w:left w:val="single" w:sz="4" w:space="0" w:color="auto"/>
              <w:bottom w:val="single" w:sz="4" w:space="0" w:color="auto"/>
              <w:right w:val="single" w:sz="4" w:space="0" w:color="auto"/>
            </w:tcBorders>
          </w:tcPr>
          <w:p w14:paraId="14352235" w14:textId="77777777" w:rsidR="002A2292" w:rsidRPr="00215EA9" w:rsidRDefault="002A2292" w:rsidP="00703AFF">
            <w:pPr>
              <w:pStyle w:val="TeksIsi"/>
              <w:rPr>
                <w:sz w:val="22"/>
                <w:lang w:val="en-US"/>
              </w:rPr>
            </w:pPr>
            <w:r>
              <w:rPr>
                <w:sz w:val="22"/>
              </w:rPr>
              <w:t>ko Mendagri diam saja....</w:t>
            </w:r>
            <w:r>
              <w:rPr>
                <w:rFonts w:ascii="Segoe UI Emoji" w:hAnsi="Segoe UI Emoji" w:cs="Segoe UI Emoji"/>
                <w:sz w:val="22"/>
              </w:rPr>
              <w:t>😎🤔</w:t>
            </w:r>
            <w:r>
              <w:rPr>
                <w:sz w:val="22"/>
              </w:rPr>
              <w:t xml:space="preserve"> 3-4</w:t>
            </w:r>
          </w:p>
        </w:tc>
        <w:tc>
          <w:tcPr>
            <w:tcW w:w="3516" w:type="dxa"/>
            <w:tcBorders>
              <w:top w:val="single" w:sz="4" w:space="0" w:color="auto"/>
              <w:left w:val="single" w:sz="4" w:space="0" w:color="auto"/>
              <w:bottom w:val="single" w:sz="4" w:space="0" w:color="auto"/>
              <w:right w:val="single" w:sz="4" w:space="0" w:color="auto"/>
            </w:tcBorders>
          </w:tcPr>
          <w:p w14:paraId="556E18F4" w14:textId="77777777" w:rsidR="002A2292" w:rsidRPr="00215EA9" w:rsidRDefault="002A2292" w:rsidP="00703AFF">
            <w:pPr>
              <w:pStyle w:val="TeksIsi"/>
              <w:rPr>
                <w:sz w:val="22"/>
                <w:lang w:val="en-US"/>
              </w:rPr>
            </w:pPr>
            <w:r>
              <w:rPr>
                <w:sz w:val="22"/>
              </w:rPr>
              <w:t>ko Mendagri diam saja</w:t>
            </w:r>
          </w:p>
        </w:tc>
      </w:tr>
    </w:tbl>
    <w:p w14:paraId="170B626F" w14:textId="77777777" w:rsidR="002A2292" w:rsidRPr="002A2292" w:rsidRDefault="003A68BD" w:rsidP="002D1469">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Implementasi proses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 xml:space="preserve"> dilakukan pada file </w:t>
      </w:r>
      <w:r>
        <w:rPr>
          <w:rFonts w:asciiTheme="minorHAnsi" w:eastAsia="Times New Roman" w:hAnsiTheme="minorHAnsi" w:cstheme="minorHAnsi"/>
          <w:i/>
          <w:szCs w:val="24"/>
          <w:lang w:eastAsia="id-ID"/>
        </w:rPr>
        <w:t>preprocessing</w:t>
      </w:r>
      <w:r>
        <w:rPr>
          <w:rFonts w:asciiTheme="minorHAnsi" w:eastAsia="Times New Roman" w:hAnsiTheme="minorHAnsi" w:cstheme="minorHAnsi"/>
          <w:i/>
          <w:iCs/>
          <w:szCs w:val="24"/>
          <w:lang w:eastAsia="id-ID"/>
        </w:rPr>
        <w:t>/preprocess_absa.py.</w:t>
      </w:r>
      <w:r>
        <w:rPr>
          <w:rFonts w:asciiTheme="minorHAnsi" w:eastAsia="Times New Roman" w:hAnsiTheme="minorHAnsi" w:cstheme="minorHAnsi"/>
          <w:szCs w:val="24"/>
          <w:lang w:eastAsia="id-ID"/>
        </w:rPr>
        <w:t xml:space="preserve"> Fungsi </w:t>
      </w:r>
      <w:r>
        <w:rPr>
          <w:rFonts w:asciiTheme="minorHAnsi" w:eastAsia="Times New Roman" w:hAnsiTheme="minorHAnsi" w:cstheme="minorHAnsi"/>
          <w:i/>
          <w:iCs/>
          <w:szCs w:val="24"/>
          <w:lang w:eastAsia="id-ID"/>
        </w:rPr>
        <w:t>clean_text</w:t>
      </w:r>
      <w:r>
        <w:rPr>
          <w:rFonts w:asciiTheme="minorHAnsi" w:eastAsia="Times New Roman" w:hAnsiTheme="minorHAnsi" w:cstheme="minorHAnsi"/>
          <w:szCs w:val="24"/>
          <w:lang w:eastAsia="id-ID"/>
        </w:rPr>
        <w:t xml:space="preserve">() digunakan untuk </w:t>
      </w:r>
      <w:r>
        <w:rPr>
          <w:rFonts w:asciiTheme="minorHAnsi" w:eastAsia="Times New Roman" w:hAnsiTheme="minorHAnsi" w:cstheme="minorHAnsi"/>
          <w:szCs w:val="24"/>
          <w:lang w:eastAsia="id-ID"/>
        </w:rPr>
        <w:lastRenderedPageBreak/>
        <w:t xml:space="preserve">melakukan seluruh tahapan pembersihan teks secara berurutan, mulai dari mengubah seluruh huruf menjadi huruf kecil hingga menghilangkan karakter yang tidak diperlukan menggunakan </w:t>
      </w:r>
      <w:r>
        <w:rPr>
          <w:rFonts w:asciiTheme="minorHAnsi" w:eastAsia="Times New Roman" w:hAnsiTheme="minorHAnsi" w:cstheme="minorHAnsi"/>
          <w:i/>
          <w:iCs/>
          <w:szCs w:val="24"/>
          <w:lang w:eastAsia="id-ID"/>
        </w:rPr>
        <w:t>regular expression</w:t>
      </w:r>
      <w:r>
        <w:rPr>
          <w:rFonts w:asciiTheme="minorHAnsi" w:eastAsia="Times New Roman" w:hAnsiTheme="minorHAnsi" w:cstheme="minorHAnsi"/>
          <w:szCs w:val="24"/>
          <w:lang w:eastAsia="id-ID"/>
        </w:rPr>
        <w:t xml:space="preserve">. Selanjutnya, spasi berlebih dihapus sehingga menghasilkan teks yang lebih bersih dan konsisten. Potongan kode implementasi fungsi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 xml:space="preserve"> ditunjukkan pada Algoritme 4.2.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
        <w:gridCol w:w="7494"/>
      </w:tblGrid>
      <w:tr w:rsidR="002A2292" w14:paraId="6D67D562" w14:textId="77777777" w:rsidTr="002A2292">
        <w:tc>
          <w:tcPr>
            <w:tcW w:w="7927" w:type="dxa"/>
            <w:gridSpan w:val="2"/>
          </w:tcPr>
          <w:p w14:paraId="2ACBF44C" w14:textId="77777777" w:rsidR="002A2292" w:rsidRPr="00610E3E" w:rsidRDefault="002A2292" w:rsidP="00703AFF">
            <w:pPr>
              <w:pStyle w:val="SourceCode"/>
              <w:rPr>
                <w:lang w:val="en-US"/>
              </w:rPr>
            </w:pPr>
            <w:r>
              <w:rPr>
                <w:lang w:val="en-US"/>
              </w:rPr>
              <w:t xml:space="preserve">Algoritme 4.2 Implementasi Fungsi Text </w:t>
            </w:r>
            <w:r>
              <w:rPr>
                <w:i/>
                <w:lang w:val="en-US"/>
              </w:rPr>
              <w:t>Preprocessing</w:t>
            </w:r>
          </w:p>
        </w:tc>
      </w:tr>
      <w:tr w:rsidR="002A2292" w14:paraId="22B99CBE" w14:textId="77777777" w:rsidTr="002A2292">
        <w:tc>
          <w:tcPr>
            <w:tcW w:w="433" w:type="dxa"/>
          </w:tcPr>
          <w:p w14:paraId="4371FF45" w14:textId="77777777" w:rsidR="002A2292" w:rsidRDefault="002A2292" w:rsidP="00703AFF">
            <w:pPr>
              <w:pStyle w:val="SourceCode"/>
            </w:pPr>
            <w:r>
              <w:t>1</w:t>
            </w:r>
          </w:p>
          <w:p w14:paraId="075ADED9" w14:textId="77777777" w:rsidR="002A2292" w:rsidRDefault="002A2292" w:rsidP="00703AFF">
            <w:pPr>
              <w:pStyle w:val="SourceCode"/>
            </w:pPr>
            <w:r>
              <w:t>2</w:t>
            </w:r>
          </w:p>
          <w:p w14:paraId="4423EA12" w14:textId="77777777" w:rsidR="002A2292" w:rsidRDefault="002A2292" w:rsidP="00703AFF">
            <w:pPr>
              <w:pStyle w:val="SourceCode"/>
            </w:pPr>
            <w:r>
              <w:t>3</w:t>
            </w:r>
          </w:p>
          <w:p w14:paraId="30D79A11" w14:textId="77777777" w:rsidR="002A2292" w:rsidRDefault="002A2292" w:rsidP="00703AFF">
            <w:pPr>
              <w:pStyle w:val="SourceCode"/>
            </w:pPr>
            <w:r>
              <w:t>4</w:t>
            </w:r>
          </w:p>
          <w:p w14:paraId="5A3E5CBC" w14:textId="77777777" w:rsidR="002A2292" w:rsidRDefault="002A2292" w:rsidP="00703AFF">
            <w:pPr>
              <w:pStyle w:val="SourceCode"/>
            </w:pPr>
            <w:r>
              <w:t>5</w:t>
            </w:r>
          </w:p>
          <w:p w14:paraId="25787AFB" w14:textId="77777777" w:rsidR="002A2292" w:rsidRDefault="002A2292" w:rsidP="00703AFF">
            <w:pPr>
              <w:pStyle w:val="SourceCode"/>
            </w:pPr>
            <w:r>
              <w:t>6</w:t>
            </w:r>
          </w:p>
          <w:p w14:paraId="1A12AB21" w14:textId="77777777" w:rsidR="002A2292" w:rsidRDefault="002A2292" w:rsidP="00703AFF">
            <w:pPr>
              <w:pStyle w:val="SourceCode"/>
            </w:pPr>
            <w:r>
              <w:t>7</w:t>
            </w:r>
          </w:p>
          <w:p w14:paraId="593BD074" w14:textId="77777777" w:rsidR="002A2292" w:rsidRDefault="002A2292" w:rsidP="00703AFF">
            <w:pPr>
              <w:pStyle w:val="SourceCode"/>
            </w:pPr>
            <w:r>
              <w:t>8</w:t>
            </w:r>
          </w:p>
          <w:p w14:paraId="66B8C635" w14:textId="77777777" w:rsidR="002A2292" w:rsidRDefault="002A2292" w:rsidP="00703AFF">
            <w:pPr>
              <w:pStyle w:val="SourceCode"/>
            </w:pPr>
            <w:r>
              <w:t>9</w:t>
            </w:r>
          </w:p>
          <w:p w14:paraId="5998D7D0" w14:textId="77777777" w:rsidR="002A2292" w:rsidRDefault="002A2292" w:rsidP="00703AFF">
            <w:pPr>
              <w:pStyle w:val="SourceCode"/>
            </w:pPr>
            <w:r>
              <w:t>10</w:t>
            </w:r>
          </w:p>
          <w:p w14:paraId="579C2A5E" w14:textId="77777777" w:rsidR="002A2292" w:rsidRDefault="002A2292" w:rsidP="00703AFF">
            <w:pPr>
              <w:pStyle w:val="SourceCode"/>
            </w:pPr>
            <w:r>
              <w:t>11</w:t>
            </w:r>
          </w:p>
          <w:p w14:paraId="1D122FE4" w14:textId="77777777" w:rsidR="002A2292" w:rsidRDefault="002A2292" w:rsidP="00703AFF">
            <w:pPr>
              <w:pStyle w:val="SourceCode"/>
            </w:pPr>
            <w:r>
              <w:t>12</w:t>
            </w:r>
          </w:p>
          <w:p w14:paraId="5DC40C34" w14:textId="77777777" w:rsidR="002A2292" w:rsidRDefault="002A2292" w:rsidP="00703AFF">
            <w:pPr>
              <w:pStyle w:val="SourceCode"/>
            </w:pPr>
            <w:r>
              <w:t>13</w:t>
            </w:r>
          </w:p>
          <w:p w14:paraId="45150094" w14:textId="77777777" w:rsidR="002A2292" w:rsidRDefault="002A2292" w:rsidP="00703AFF">
            <w:pPr>
              <w:pStyle w:val="SourceCode"/>
            </w:pPr>
            <w:r>
              <w:t>14</w:t>
            </w:r>
          </w:p>
          <w:p w14:paraId="51C417DD" w14:textId="77777777" w:rsidR="002A2292" w:rsidRDefault="002A2292" w:rsidP="00703AFF">
            <w:pPr>
              <w:pStyle w:val="SourceCode"/>
            </w:pPr>
            <w:r>
              <w:t>15</w:t>
            </w:r>
          </w:p>
          <w:p w14:paraId="6AD45AEA" w14:textId="77777777" w:rsidR="002A2292" w:rsidRDefault="002A2292" w:rsidP="00703AFF">
            <w:pPr>
              <w:pStyle w:val="SourceCode"/>
            </w:pPr>
            <w:r>
              <w:t>16</w:t>
            </w:r>
          </w:p>
          <w:p w14:paraId="6FB0B6D8" w14:textId="77777777" w:rsidR="002A2292" w:rsidRDefault="002A2292" w:rsidP="00703AFF">
            <w:pPr>
              <w:pStyle w:val="SourceCode"/>
            </w:pPr>
            <w:r>
              <w:t>17</w:t>
            </w:r>
          </w:p>
          <w:p w14:paraId="696375C7" w14:textId="77777777" w:rsidR="002A2292" w:rsidRDefault="002A2292" w:rsidP="00703AFF">
            <w:pPr>
              <w:pStyle w:val="SourceCode"/>
            </w:pPr>
            <w:r>
              <w:t>18</w:t>
            </w:r>
          </w:p>
          <w:p w14:paraId="27AA3022" w14:textId="77777777" w:rsidR="002A2292" w:rsidRDefault="002A2292" w:rsidP="00703AFF">
            <w:pPr>
              <w:pStyle w:val="SourceCode"/>
            </w:pPr>
            <w:r>
              <w:t>19</w:t>
            </w:r>
          </w:p>
          <w:p w14:paraId="47053DDA" w14:textId="77777777" w:rsidR="002A2292" w:rsidRDefault="002A2292" w:rsidP="00703AFF">
            <w:pPr>
              <w:pStyle w:val="SourceCode"/>
            </w:pPr>
            <w:r>
              <w:t>20</w:t>
            </w:r>
          </w:p>
          <w:p w14:paraId="2F22A232" w14:textId="77777777" w:rsidR="002A2292" w:rsidRDefault="002A2292" w:rsidP="00703AFF">
            <w:pPr>
              <w:pStyle w:val="SourceCode"/>
            </w:pPr>
            <w:r>
              <w:t>21</w:t>
            </w:r>
          </w:p>
          <w:p w14:paraId="5EB53560" w14:textId="77777777" w:rsidR="002A2292" w:rsidRDefault="002A2292" w:rsidP="00703AFF">
            <w:pPr>
              <w:pStyle w:val="SourceCode"/>
            </w:pPr>
            <w:r>
              <w:t>22</w:t>
            </w:r>
          </w:p>
          <w:p w14:paraId="68CD7C37" w14:textId="77777777" w:rsidR="002A2292" w:rsidRDefault="002A2292" w:rsidP="00703AFF">
            <w:pPr>
              <w:pStyle w:val="SourceCode"/>
            </w:pPr>
            <w:r>
              <w:t>23</w:t>
            </w:r>
          </w:p>
          <w:p w14:paraId="2E2329BE" w14:textId="77777777" w:rsidR="002A2292" w:rsidRDefault="002A2292" w:rsidP="00703AFF">
            <w:pPr>
              <w:pStyle w:val="SourceCode"/>
            </w:pPr>
            <w:r>
              <w:t>24</w:t>
            </w:r>
          </w:p>
          <w:p w14:paraId="160516BF" w14:textId="77777777" w:rsidR="002A2292" w:rsidRDefault="002A2292" w:rsidP="00703AFF">
            <w:pPr>
              <w:pStyle w:val="SourceCode"/>
            </w:pPr>
            <w:r>
              <w:t>25</w:t>
            </w:r>
          </w:p>
          <w:p w14:paraId="5C46641E" w14:textId="77777777" w:rsidR="002A2292" w:rsidRDefault="002A2292" w:rsidP="00703AFF">
            <w:pPr>
              <w:pStyle w:val="SourceCode"/>
            </w:pPr>
            <w:r>
              <w:t>26</w:t>
            </w:r>
          </w:p>
        </w:tc>
        <w:tc>
          <w:tcPr>
            <w:tcW w:w="7494" w:type="dxa"/>
          </w:tcPr>
          <w:p w14:paraId="137BBEB9" w14:textId="77777777" w:rsidR="003A68BD" w:rsidRDefault="003A68BD" w:rsidP="003A68BD">
            <w:pPr>
              <w:pStyle w:val="SourceCode"/>
            </w:pPr>
            <w:r>
              <w:t>def clean_text(text):</w:t>
            </w:r>
          </w:p>
          <w:p w14:paraId="0D50814C" w14:textId="77777777" w:rsidR="003A68BD" w:rsidRDefault="003A68BD" w:rsidP="003A68BD">
            <w:pPr>
              <w:pStyle w:val="SourceCode"/>
            </w:pPr>
          </w:p>
          <w:p w14:paraId="647CFC07" w14:textId="77777777" w:rsidR="003A68BD" w:rsidRDefault="003A68BD" w:rsidP="003A68BD">
            <w:pPr>
              <w:pStyle w:val="SourceCode"/>
            </w:pPr>
            <w:r>
              <w:t xml:space="preserve">    text = str(text)</w:t>
            </w:r>
          </w:p>
          <w:p w14:paraId="29DD73F5" w14:textId="77777777" w:rsidR="003A68BD" w:rsidRDefault="003A68BD" w:rsidP="003A68BD">
            <w:pPr>
              <w:pStyle w:val="SourceCode"/>
            </w:pPr>
          </w:p>
          <w:p w14:paraId="2FB6488F" w14:textId="77777777" w:rsidR="003A68BD" w:rsidRDefault="003A68BD" w:rsidP="003A68BD">
            <w:pPr>
              <w:pStyle w:val="SourceCode"/>
            </w:pPr>
            <w:r>
              <w:t xml:space="preserve">    # Case folding</w:t>
            </w:r>
          </w:p>
          <w:p w14:paraId="7F0A6585" w14:textId="77777777" w:rsidR="003A68BD" w:rsidRDefault="003A68BD" w:rsidP="003A68BD">
            <w:pPr>
              <w:pStyle w:val="SourceCode"/>
            </w:pPr>
            <w:r>
              <w:t xml:space="preserve">    text = text.lower()</w:t>
            </w:r>
          </w:p>
          <w:p w14:paraId="4CE59BC6" w14:textId="77777777" w:rsidR="003A68BD" w:rsidRDefault="003A68BD" w:rsidP="003A68BD">
            <w:pPr>
              <w:pStyle w:val="SourceCode"/>
            </w:pPr>
          </w:p>
          <w:p w14:paraId="1F95C988" w14:textId="77777777" w:rsidR="003A68BD" w:rsidRDefault="003A68BD" w:rsidP="003A68BD">
            <w:pPr>
              <w:pStyle w:val="SourceCode"/>
            </w:pPr>
            <w:r>
              <w:t xml:space="preserve">    # Hapus URL</w:t>
            </w:r>
          </w:p>
          <w:p w14:paraId="50612EA3" w14:textId="77777777" w:rsidR="003A68BD" w:rsidRDefault="003A68BD" w:rsidP="003A68BD">
            <w:pPr>
              <w:pStyle w:val="SourceCode"/>
            </w:pPr>
            <w:r>
              <w:t xml:space="preserve">    text = re.sub(r"http\S+|www\S+", " ", text)</w:t>
            </w:r>
          </w:p>
          <w:p w14:paraId="3B4700F3" w14:textId="77777777" w:rsidR="003A68BD" w:rsidRDefault="003A68BD" w:rsidP="003A68BD">
            <w:pPr>
              <w:pStyle w:val="SourceCode"/>
            </w:pPr>
          </w:p>
          <w:p w14:paraId="2DFC4D09" w14:textId="77777777" w:rsidR="003A68BD" w:rsidRDefault="003A68BD" w:rsidP="003A68BD">
            <w:pPr>
              <w:pStyle w:val="SourceCode"/>
            </w:pPr>
            <w:r>
              <w:t xml:space="preserve">    # Hapus </w:t>
            </w:r>
            <w:r>
              <w:rPr>
                <w:i/>
              </w:rPr>
              <w:t>mention</w:t>
            </w:r>
          </w:p>
          <w:p w14:paraId="4324152E" w14:textId="77777777" w:rsidR="003A68BD" w:rsidRDefault="003A68BD" w:rsidP="003A68BD">
            <w:pPr>
              <w:pStyle w:val="SourceCode"/>
            </w:pPr>
            <w:r>
              <w:t xml:space="preserve">    text = re.sub(r"@\w+", " ", text)</w:t>
            </w:r>
          </w:p>
          <w:p w14:paraId="5A4D676B" w14:textId="77777777" w:rsidR="003A68BD" w:rsidRDefault="003A68BD" w:rsidP="003A68BD">
            <w:pPr>
              <w:pStyle w:val="SourceCode"/>
            </w:pPr>
          </w:p>
          <w:p w14:paraId="66854850" w14:textId="77777777" w:rsidR="003A68BD" w:rsidRDefault="003A68BD" w:rsidP="003A68BD">
            <w:pPr>
              <w:pStyle w:val="SourceCode"/>
            </w:pPr>
            <w:r>
              <w:t xml:space="preserve">    # Hapus </w:t>
            </w:r>
            <w:r>
              <w:rPr>
                <w:i/>
              </w:rPr>
              <w:t>hashtag</w:t>
            </w:r>
            <w:r>
              <w:t xml:space="preserve"> (#)</w:t>
            </w:r>
          </w:p>
          <w:p w14:paraId="22341A1A" w14:textId="77777777" w:rsidR="003A68BD" w:rsidRDefault="003A68BD" w:rsidP="003A68BD">
            <w:pPr>
              <w:pStyle w:val="SourceCode"/>
            </w:pPr>
            <w:r>
              <w:t xml:space="preserve">    text = re.sub(r"#\w+", " ", text)</w:t>
            </w:r>
          </w:p>
          <w:p w14:paraId="43DA26A5" w14:textId="77777777" w:rsidR="003A68BD" w:rsidRDefault="003A68BD" w:rsidP="003A68BD">
            <w:pPr>
              <w:pStyle w:val="SourceCode"/>
            </w:pPr>
          </w:p>
          <w:p w14:paraId="2309618F" w14:textId="77777777" w:rsidR="003A68BD" w:rsidRDefault="003A68BD" w:rsidP="003A68BD">
            <w:pPr>
              <w:pStyle w:val="SourceCode"/>
            </w:pPr>
            <w:r>
              <w:t xml:space="preserve">    # Hapus angka</w:t>
            </w:r>
          </w:p>
          <w:p w14:paraId="39F067B7" w14:textId="77777777" w:rsidR="003A68BD" w:rsidRDefault="003A68BD" w:rsidP="003A68BD">
            <w:pPr>
              <w:pStyle w:val="SourceCode"/>
            </w:pPr>
            <w:r>
              <w:t xml:space="preserve">    text = re.sub(r"\d+", " ", text)</w:t>
            </w:r>
          </w:p>
          <w:p w14:paraId="56C7BD3B" w14:textId="77777777" w:rsidR="003A68BD" w:rsidRDefault="003A68BD" w:rsidP="003A68BD">
            <w:pPr>
              <w:pStyle w:val="SourceCode"/>
            </w:pPr>
          </w:p>
          <w:p w14:paraId="47B373E6" w14:textId="77777777" w:rsidR="003A68BD" w:rsidRDefault="003A68BD" w:rsidP="003A68BD">
            <w:pPr>
              <w:pStyle w:val="SourceCode"/>
            </w:pPr>
            <w:r>
              <w:t xml:space="preserve">    # Hapus karakter khusus</w:t>
            </w:r>
          </w:p>
          <w:p w14:paraId="4A7214DF" w14:textId="77777777" w:rsidR="003A68BD" w:rsidRDefault="003A68BD" w:rsidP="003A68BD">
            <w:pPr>
              <w:pStyle w:val="SourceCode"/>
            </w:pPr>
            <w:r>
              <w:t xml:space="preserve">    text = re.sub(r"[^a-zA-ZÀ-ÿ\s]", " ", text)</w:t>
            </w:r>
          </w:p>
          <w:p w14:paraId="15979272" w14:textId="77777777" w:rsidR="003A68BD" w:rsidRDefault="003A68BD" w:rsidP="003A68BD">
            <w:pPr>
              <w:pStyle w:val="SourceCode"/>
            </w:pPr>
          </w:p>
          <w:p w14:paraId="72D9D450" w14:textId="77777777" w:rsidR="003A68BD" w:rsidRDefault="003A68BD" w:rsidP="003A68BD">
            <w:pPr>
              <w:pStyle w:val="SourceCode"/>
            </w:pPr>
            <w:r>
              <w:t xml:space="preserve">    # Hapus spasi berlebih</w:t>
            </w:r>
          </w:p>
          <w:p w14:paraId="29B2E40B" w14:textId="77777777" w:rsidR="003A68BD" w:rsidRDefault="003A68BD" w:rsidP="003A68BD">
            <w:pPr>
              <w:pStyle w:val="SourceCode"/>
            </w:pPr>
            <w:r>
              <w:t xml:space="preserve">    text = re.sub(r"\s+", " ", text).strip()</w:t>
            </w:r>
          </w:p>
          <w:p w14:paraId="4EE351E3" w14:textId="77777777" w:rsidR="003A68BD" w:rsidRDefault="003A68BD" w:rsidP="003A68BD">
            <w:pPr>
              <w:pStyle w:val="SourceCode"/>
            </w:pPr>
          </w:p>
          <w:p w14:paraId="01C94DC8" w14:textId="77777777" w:rsidR="002A2292" w:rsidRDefault="003A68BD" w:rsidP="003A68BD">
            <w:pPr>
              <w:pStyle w:val="SourceCode"/>
            </w:pPr>
            <w:r>
              <w:t xml:space="preserve">    return text</w:t>
            </w:r>
          </w:p>
        </w:tc>
      </w:tr>
    </w:tbl>
    <w:p w14:paraId="45BEE983" w14:textId="77777777" w:rsidR="002D1469" w:rsidRDefault="002D1469" w:rsidP="003A68BD">
      <w:pPr>
        <w:spacing w:before="100" w:beforeAutospacing="1" w:after="100" w:afterAutospacing="1"/>
        <w:ind w:firstLine="360"/>
        <w:rPr>
          <w:rFonts w:asciiTheme="minorHAnsi" w:eastAsia="Times New Roman" w:hAnsiTheme="minorHAnsi" w:cstheme="minorHAnsi"/>
          <w:szCs w:val="24"/>
          <w:lang w:eastAsia="id-ID"/>
        </w:rPr>
      </w:pPr>
    </w:p>
    <w:p w14:paraId="481111D1" w14:textId="77777777" w:rsidR="003A68BD" w:rsidRPr="003A68BD" w:rsidRDefault="003A68BD" w:rsidP="003A68BD">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Potongan kode pada Algoritme 4.2 menunjukkan bahwa proses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 xml:space="preserve"> dilakukan secara bertahap menggunakan fungsi </w:t>
      </w:r>
      <w:r>
        <w:rPr>
          <w:rFonts w:asciiTheme="minorHAnsi" w:eastAsia="Times New Roman" w:hAnsiTheme="minorHAnsi" w:cstheme="minorHAnsi"/>
          <w:i/>
          <w:iCs/>
          <w:szCs w:val="24"/>
          <w:lang w:eastAsia="id-ID"/>
        </w:rPr>
        <w:t>clean_text().</w:t>
      </w:r>
      <w:r>
        <w:rPr>
          <w:rFonts w:asciiTheme="minorHAnsi" w:eastAsia="Times New Roman" w:hAnsiTheme="minorHAnsi" w:cstheme="minorHAnsi"/>
          <w:szCs w:val="24"/>
          <w:lang w:eastAsia="id-ID"/>
        </w:rPr>
        <w:t xml:space="preserve"> Tahap pertama adalah mengubah seluruh huruf menjadi huruf kecil (</w:t>
      </w:r>
      <w:r>
        <w:rPr>
          <w:rFonts w:asciiTheme="minorHAnsi" w:eastAsia="Times New Roman" w:hAnsiTheme="minorHAnsi" w:cstheme="minorHAnsi"/>
          <w:i/>
          <w:iCs/>
          <w:szCs w:val="24"/>
          <w:lang w:eastAsia="id-ID"/>
        </w:rPr>
        <w:t>case folding</w:t>
      </w:r>
      <w:r>
        <w:rPr>
          <w:rFonts w:asciiTheme="minorHAnsi" w:eastAsia="Times New Roman" w:hAnsiTheme="minorHAnsi" w:cstheme="minorHAnsi"/>
          <w:szCs w:val="24"/>
          <w:lang w:eastAsia="id-ID"/>
        </w:rPr>
        <w:t xml:space="preserve">), kemudian menghapus URL, </w:t>
      </w:r>
      <w:r>
        <w:rPr>
          <w:rFonts w:asciiTheme="minorHAnsi" w:eastAsia="Times New Roman" w:hAnsiTheme="minorHAnsi" w:cstheme="minorHAnsi"/>
          <w:i/>
          <w:iCs/>
          <w:szCs w:val="24"/>
          <w:lang w:eastAsia="id-ID"/>
        </w:rPr>
        <w:t>mention</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hashtag</w:t>
      </w:r>
      <w:r>
        <w:rPr>
          <w:rFonts w:asciiTheme="minorHAnsi" w:eastAsia="Times New Roman" w:hAnsiTheme="minorHAnsi" w:cstheme="minorHAnsi"/>
          <w:szCs w:val="24"/>
          <w:lang w:eastAsia="id-ID"/>
        </w:rPr>
        <w:t xml:space="preserve">, angka, serta karakter khusus menggunakan </w:t>
      </w:r>
      <w:r>
        <w:rPr>
          <w:rFonts w:asciiTheme="minorHAnsi" w:eastAsia="Times New Roman" w:hAnsiTheme="minorHAnsi" w:cstheme="minorHAnsi"/>
          <w:i/>
          <w:iCs/>
          <w:szCs w:val="24"/>
          <w:lang w:eastAsia="id-ID"/>
        </w:rPr>
        <w:t>regular expression</w:t>
      </w:r>
      <w:r>
        <w:rPr>
          <w:rFonts w:asciiTheme="minorHAnsi" w:eastAsia="Times New Roman" w:hAnsiTheme="minorHAnsi" w:cstheme="minorHAnsi"/>
          <w:szCs w:val="24"/>
          <w:lang w:eastAsia="id-ID"/>
        </w:rPr>
        <w:t xml:space="preserve">. Setelah itu dilakukan </w:t>
      </w:r>
      <w:r>
        <w:rPr>
          <w:rFonts w:asciiTheme="minorHAnsi" w:eastAsia="Times New Roman" w:hAnsiTheme="minorHAnsi" w:cstheme="minorHAnsi"/>
          <w:i/>
          <w:iCs/>
          <w:szCs w:val="24"/>
          <w:lang w:eastAsia="id-ID"/>
        </w:rPr>
        <w:t>whitespace cleaning</w:t>
      </w:r>
      <w:r>
        <w:rPr>
          <w:rFonts w:asciiTheme="minorHAnsi" w:eastAsia="Times New Roman" w:hAnsiTheme="minorHAnsi" w:cstheme="minorHAnsi"/>
          <w:szCs w:val="24"/>
          <w:lang w:eastAsia="id-ID"/>
        </w:rPr>
        <w:t xml:space="preserve"> untuk menghilangkan spasi berlebih sehingga menghasilkan teks yang lebih bersih dan konsisten. Fungsi tersebut diterapkan pada seluruh komentar untuk membentuk kolom </w:t>
      </w:r>
      <w:r>
        <w:rPr>
          <w:rFonts w:asciiTheme="minorHAnsi" w:eastAsia="Times New Roman" w:hAnsiTheme="minorHAnsi" w:cstheme="minorHAnsi"/>
          <w:i/>
          <w:iCs/>
          <w:szCs w:val="24"/>
          <w:lang w:eastAsia="id-ID"/>
        </w:rPr>
        <w:t xml:space="preserve">clean_text </w:t>
      </w:r>
      <w:r>
        <w:rPr>
          <w:rFonts w:asciiTheme="minorHAnsi" w:eastAsia="Times New Roman" w:hAnsiTheme="minorHAnsi" w:cstheme="minorHAnsi"/>
          <w:szCs w:val="24"/>
          <w:lang w:eastAsia="id-ID"/>
        </w:rPr>
        <w:t xml:space="preserve">yang digunakan sebagai data masukan pada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model IndoBERT.</w:t>
      </w:r>
    </w:p>
    <w:p w14:paraId="51E566DA" w14:textId="77777777" w:rsidR="003A68BD" w:rsidRDefault="003A68BD" w:rsidP="003A68BD">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Setelah seluruh komentar selesai diproses,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disimpan ke dalam berkas </w:t>
      </w:r>
      <w:r>
        <w:rPr>
          <w:rFonts w:asciiTheme="minorHAnsi" w:eastAsia="Times New Roman" w:hAnsiTheme="minorHAnsi" w:cstheme="minorHAnsi"/>
          <w:i/>
          <w:iCs/>
          <w:szCs w:val="24"/>
          <w:lang w:eastAsia="id-ID"/>
        </w:rPr>
        <w:t>data/processed/dataset_train_clean.csv.</w:t>
      </w:r>
      <w:r w:rsidR="002003F7">
        <w:rPr>
          <w:rFonts w:asciiTheme="minorHAnsi" w:eastAsia="Times New Roman" w:hAnsiTheme="minorHAnsi" w:cstheme="minorHAnsi"/>
          <w:szCs w:val="24"/>
          <w:lang w:eastAsia="id-ID"/>
        </w:rPr>
        <w:t xml:space="preserve">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tersebut berisi kolom </w:t>
      </w:r>
      <w:r>
        <w:rPr>
          <w:rFonts w:asciiTheme="minorHAnsi" w:eastAsia="Times New Roman" w:hAnsiTheme="minorHAnsi" w:cstheme="minorHAnsi"/>
          <w:i/>
          <w:iCs/>
          <w:szCs w:val="24"/>
          <w:lang w:eastAsia="id-ID"/>
        </w:rPr>
        <w:t>clean_text</w:t>
      </w:r>
      <w:r>
        <w:rPr>
          <w:rFonts w:asciiTheme="minorHAnsi" w:eastAsia="Times New Roman" w:hAnsiTheme="minorHAnsi" w:cstheme="minorHAnsi"/>
          <w:szCs w:val="24"/>
          <w:lang w:eastAsia="id-ID"/>
        </w:rPr>
        <w:t xml:space="preserve"> yang digunakan sebagai data masukan (</w:t>
      </w:r>
      <w:r>
        <w:rPr>
          <w:rFonts w:asciiTheme="minorHAnsi" w:eastAsia="Times New Roman" w:hAnsiTheme="minorHAnsi" w:cstheme="minorHAnsi"/>
          <w:i/>
          <w:iCs/>
          <w:szCs w:val="24"/>
          <w:lang w:eastAsia="id-ID"/>
        </w:rPr>
        <w:t>input</w:t>
      </w:r>
      <w:r>
        <w:rPr>
          <w:rFonts w:asciiTheme="minorHAnsi" w:eastAsia="Times New Roman" w:hAnsiTheme="minorHAnsi" w:cstheme="minorHAnsi"/>
          <w:szCs w:val="24"/>
          <w:lang w:eastAsia="id-ID"/>
        </w:rPr>
        <w:t xml:space="preserve">), sedangkan </w:t>
      </w:r>
      <w:r w:rsidRPr="002003F7">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tetap digunakan sebagai target klasifikasi pada proses pelatihan model. Dengan demikian, seluruh data yang digunakan pada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telah memiliki format teks yang lebih bersih dan seragam sehingga sesuai dengan kebutuhan model IndoBERT.</w:t>
      </w:r>
    </w:p>
    <w:p w14:paraId="0C157F05" w14:textId="77777777" w:rsidR="00ED6A26" w:rsidRDefault="00ED6A26" w:rsidP="000C3E31">
      <w:pPr>
        <w:pStyle w:val="TeksIsi"/>
        <w:ind w:firstLine="360"/>
        <w:rPr>
          <w:lang w:eastAsia="id-ID"/>
        </w:rPr>
      </w:pPr>
      <w:r>
        <w:rPr>
          <w:lang w:eastAsia="id-ID"/>
        </w:rPr>
        <w:lastRenderedPageBreak/>
        <w:t xml:space="preserve">Tahap </w:t>
      </w:r>
      <w:r>
        <w:rPr>
          <w:i/>
          <w:iCs/>
          <w:lang w:eastAsia="id-ID"/>
        </w:rPr>
        <w:t>text preprocessing</w:t>
      </w:r>
      <w:r>
        <w:rPr>
          <w:lang w:eastAsia="id-ID"/>
        </w:rPr>
        <w:t xml:space="preserve"> dilakukan terhadap seluruh </w:t>
      </w:r>
      <w:r>
        <w:rPr>
          <w:i/>
          <w:lang w:eastAsia="id-ID"/>
        </w:rPr>
        <w:t>dataset</w:t>
      </w:r>
      <w:r>
        <w:rPr>
          <w:lang w:eastAsia="id-ID"/>
        </w:rPr>
        <w:t xml:space="preserve"> hasil pelabelan yang terdiri atas 800 komentar. Proses ini menghasilkan </w:t>
      </w:r>
      <w:r>
        <w:rPr>
          <w:i/>
          <w:lang w:eastAsia="id-ID"/>
        </w:rPr>
        <w:t>dataset</w:t>
      </w:r>
      <w:r>
        <w:rPr>
          <w:lang w:eastAsia="id-ID"/>
        </w:rPr>
        <w:t xml:space="preserve"> baru yang telah melalui tahapan </w:t>
      </w:r>
      <w:r>
        <w:rPr>
          <w:i/>
          <w:iCs/>
          <w:lang w:eastAsia="id-ID"/>
        </w:rPr>
        <w:t>case folding</w:t>
      </w:r>
      <w:r>
        <w:rPr>
          <w:lang w:eastAsia="id-ID"/>
        </w:rPr>
        <w:t xml:space="preserve">, penghapusan URL, </w:t>
      </w:r>
      <w:r>
        <w:rPr>
          <w:i/>
          <w:iCs/>
          <w:lang w:eastAsia="id-ID"/>
        </w:rPr>
        <w:t>mention</w:t>
      </w:r>
      <w:r>
        <w:rPr>
          <w:lang w:eastAsia="id-ID"/>
        </w:rPr>
        <w:t xml:space="preserve">, </w:t>
      </w:r>
      <w:r>
        <w:rPr>
          <w:i/>
          <w:iCs/>
          <w:lang w:eastAsia="id-ID"/>
        </w:rPr>
        <w:t>hashtag</w:t>
      </w:r>
      <w:r>
        <w:rPr>
          <w:lang w:eastAsia="id-ID"/>
        </w:rPr>
        <w:t xml:space="preserve">, angka, karakter khusus, serta </w:t>
      </w:r>
      <w:r>
        <w:rPr>
          <w:i/>
          <w:iCs/>
          <w:lang w:eastAsia="id-ID"/>
        </w:rPr>
        <w:t>whitespace cleaning</w:t>
      </w:r>
      <w:r>
        <w:rPr>
          <w:lang w:eastAsia="id-ID"/>
        </w:rPr>
        <w:t xml:space="preserve">. Hasil </w:t>
      </w:r>
      <w:r>
        <w:rPr>
          <w:i/>
          <w:iCs/>
          <w:lang w:eastAsia="id-ID"/>
        </w:rPr>
        <w:t>preprocessing</w:t>
      </w:r>
      <w:r>
        <w:rPr>
          <w:lang w:eastAsia="id-ID"/>
        </w:rPr>
        <w:t xml:space="preserve"> disimpan dalam kolom </w:t>
      </w:r>
      <w:r>
        <w:rPr>
          <w:i/>
          <w:iCs/>
          <w:lang w:eastAsia="id-ID"/>
        </w:rPr>
        <w:t>clean_text</w:t>
      </w:r>
      <w:r>
        <w:rPr>
          <w:lang w:eastAsia="id-ID"/>
        </w:rPr>
        <w:t xml:space="preserve"> dan digunakan sebagai data masukan (</w:t>
      </w:r>
      <w:r>
        <w:rPr>
          <w:i/>
          <w:iCs/>
          <w:lang w:eastAsia="id-ID"/>
        </w:rPr>
        <w:t>input</w:t>
      </w:r>
      <w:r>
        <w:rPr>
          <w:lang w:eastAsia="id-ID"/>
        </w:rPr>
        <w:t xml:space="preserve">) pada proses </w:t>
      </w:r>
      <w:r>
        <w:rPr>
          <w:i/>
          <w:iCs/>
          <w:lang w:eastAsia="id-ID"/>
        </w:rPr>
        <w:t>fine-tuning</w:t>
      </w:r>
      <w:r>
        <w:rPr>
          <w:lang w:eastAsia="id-ID"/>
        </w:rPr>
        <w:t xml:space="preserve"> model IndoBERT. Seluruh komentar berhasil diproses tanpa mengurangi jumlah data yang digunakan dalam penelitian.</w:t>
      </w:r>
    </w:p>
    <w:p w14:paraId="40385423" w14:textId="77777777" w:rsidR="00770667" w:rsidRPr="00770667" w:rsidRDefault="00770667" w:rsidP="00770667">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hasil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 xml:space="preserve"> selanjutnya digunakan sebagai data masukan pada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model IndoBERT. Pada tahap ini, kolom </w:t>
      </w:r>
      <w:r>
        <w:rPr>
          <w:rFonts w:asciiTheme="minorHAnsi" w:eastAsia="Times New Roman" w:hAnsiTheme="minorHAnsi" w:cstheme="minorHAnsi"/>
          <w:i/>
          <w:iCs/>
          <w:szCs w:val="24"/>
          <w:lang w:eastAsia="id-ID"/>
        </w:rPr>
        <w:t>clean_text</w:t>
      </w:r>
      <w:r>
        <w:rPr>
          <w:rFonts w:asciiTheme="minorHAnsi" w:eastAsia="Times New Roman" w:hAnsiTheme="minorHAnsi" w:cstheme="minorHAnsi"/>
          <w:szCs w:val="24"/>
          <w:lang w:eastAsia="id-ID"/>
        </w:rPr>
        <w:t xml:space="preserve"> digunakan sebagai data masukan (</w:t>
      </w:r>
      <w:r>
        <w:rPr>
          <w:rFonts w:asciiTheme="minorHAnsi" w:eastAsia="Times New Roman" w:hAnsiTheme="minorHAnsi" w:cstheme="minorHAnsi"/>
          <w:i/>
          <w:iCs/>
          <w:szCs w:val="24"/>
          <w:lang w:eastAsia="id-ID"/>
        </w:rPr>
        <w:t>input</w:t>
      </w:r>
      <w:r>
        <w:rPr>
          <w:rFonts w:asciiTheme="minorHAnsi" w:eastAsia="Times New Roman" w:hAnsiTheme="minorHAnsi" w:cstheme="minorHAnsi"/>
          <w:szCs w:val="24"/>
          <w:lang w:eastAsia="id-ID"/>
        </w:rPr>
        <w:t xml:space="preserve">), sedangkan </w:t>
      </w:r>
      <w:r>
        <w:rPr>
          <w:rFonts w:asciiTheme="minorHAnsi" w:eastAsia="Times New Roman" w:hAnsiTheme="minorHAnsi" w:cstheme="minorHAnsi"/>
          <w:i/>
          <w:iCs/>
          <w:szCs w:val="24"/>
          <w:lang w:eastAsia="id-ID"/>
        </w:rPr>
        <w:t>final_label</w:t>
      </w:r>
      <w:r>
        <w:rPr>
          <w:rFonts w:asciiTheme="minorHAnsi" w:eastAsia="Times New Roman" w:hAnsiTheme="minorHAnsi" w:cstheme="minorHAnsi"/>
          <w:szCs w:val="24"/>
          <w:lang w:eastAsia="id-ID"/>
        </w:rPr>
        <w:t xml:space="preserve"> digunakan sebagai target klasifikasi. Tahapan berikutnya bertujuan melatih model IndoBERT agar mampu mengenali pola hubungan antara aspek tata kelola dan polaritas sentimen berdasarkan </w:t>
      </w:r>
      <w:r w:rsidRPr="00FE52FE">
        <w:rPr>
          <w:rFonts w:asciiTheme="minorHAnsi" w:eastAsia="Times New Roman" w:hAnsiTheme="minorHAnsi" w:cstheme="minorHAnsi"/>
          <w:iCs/>
          <w:szCs w:val="24"/>
          <w:lang w:eastAsia="id-ID"/>
        </w:rPr>
        <w:t>dataset</w:t>
      </w:r>
      <w:r>
        <w:rPr>
          <w:rFonts w:asciiTheme="minorHAnsi" w:eastAsia="Times New Roman" w:hAnsiTheme="minorHAnsi" w:cstheme="minorHAnsi"/>
          <w:szCs w:val="24"/>
          <w:lang w:eastAsia="id-ID"/>
        </w:rPr>
        <w:t xml:space="preserve"> hasil </w:t>
      </w:r>
      <w:r>
        <w:rPr>
          <w:rFonts w:asciiTheme="minorHAnsi" w:eastAsia="Times New Roman" w:hAnsiTheme="minorHAnsi" w:cstheme="minorHAnsi"/>
          <w:i/>
          <w:iCs/>
          <w:szCs w:val="24"/>
          <w:lang w:eastAsia="id-ID"/>
        </w:rPr>
        <w:t>preprocessing</w:t>
      </w:r>
      <w:r>
        <w:rPr>
          <w:rFonts w:asciiTheme="minorHAnsi" w:eastAsia="Times New Roman" w:hAnsiTheme="minorHAnsi" w:cstheme="minorHAnsi"/>
          <w:szCs w:val="24"/>
          <w:lang w:eastAsia="id-ID"/>
        </w:rPr>
        <w:t>.</w:t>
      </w:r>
    </w:p>
    <w:p w14:paraId="68A7908F" w14:textId="77777777" w:rsidR="005D7D24" w:rsidRDefault="005D7D24" w:rsidP="005D7D24">
      <w:pPr>
        <w:pStyle w:val="Judul2"/>
        <w:rPr>
          <w:lang w:eastAsia="id-ID"/>
        </w:rPr>
      </w:pPr>
      <w:bookmarkStart w:id="115" w:name="_Toc242394370"/>
      <w:r>
        <w:rPr>
          <w:i/>
          <w:lang w:eastAsia="id-ID"/>
        </w:rPr>
        <w:t>Fine-Tuning</w:t>
      </w:r>
      <w:r>
        <w:rPr>
          <w:lang w:eastAsia="id-ID"/>
        </w:rPr>
        <w:t xml:space="preserve"> IndoBERT</w:t>
      </w:r>
      <w:bookmarkEnd w:id="115"/>
    </w:p>
    <w:p w14:paraId="7F61B635" w14:textId="77777777" w:rsidR="005D7D24" w:rsidRPr="005D7D24" w:rsidRDefault="005D7D24" w:rsidP="005D7D2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Tahap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dilakukan setelah proses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 xml:space="preserve"> selesai sehingga seluruh komentar telah memiliki kolom </w:t>
      </w:r>
      <w:r>
        <w:rPr>
          <w:rFonts w:asciiTheme="minorHAnsi" w:eastAsia="Times New Roman" w:hAnsiTheme="minorHAnsi" w:cstheme="minorHAnsi"/>
          <w:i/>
          <w:iCs/>
          <w:szCs w:val="24"/>
          <w:lang w:eastAsia="id-ID"/>
        </w:rPr>
        <w:t>clean_text</w:t>
      </w:r>
      <w:r>
        <w:rPr>
          <w:rFonts w:asciiTheme="minorHAnsi" w:eastAsia="Times New Roman" w:hAnsiTheme="minorHAnsi" w:cstheme="minorHAnsi"/>
          <w:szCs w:val="24"/>
          <w:lang w:eastAsia="id-ID"/>
        </w:rPr>
        <w:t xml:space="preserve"> sebagai data masukan dan </w:t>
      </w:r>
      <w:r w:rsidRPr="002003F7">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sebagai target klasifikasi. Proses ini bertujuan menyesuaikan model </w:t>
      </w:r>
      <w:r w:rsidRPr="002003F7">
        <w:rPr>
          <w:rFonts w:asciiTheme="minorHAnsi" w:eastAsia="Times New Roman" w:hAnsiTheme="minorHAnsi" w:cstheme="minorHAnsi"/>
          <w:i/>
          <w:iCs/>
          <w:szCs w:val="24"/>
          <w:lang w:eastAsia="id-ID"/>
        </w:rPr>
        <w:t>IndoBERT Base P1</w:t>
      </w:r>
      <w:r>
        <w:rPr>
          <w:rFonts w:asciiTheme="minorHAnsi" w:eastAsia="Times New Roman" w:hAnsiTheme="minorHAnsi" w:cstheme="minorHAnsi"/>
          <w:szCs w:val="24"/>
          <w:lang w:eastAsia="id-ID"/>
        </w:rPr>
        <w:t xml:space="preserve"> agar mampu mengenali pola hubungan antara aspek tata kelola dan polaritas sentimen berdasarkan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penelitian.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yang digunakan berasal dari berkas </w:t>
      </w:r>
      <w:r>
        <w:rPr>
          <w:rFonts w:asciiTheme="minorHAnsi" w:eastAsia="Times New Roman" w:hAnsiTheme="minorHAnsi" w:cstheme="minorHAnsi"/>
          <w:i/>
          <w:iCs/>
          <w:szCs w:val="24"/>
          <w:lang w:eastAsia="id-ID"/>
        </w:rPr>
        <w:t>data/processed/dataset_train_clean.csv</w:t>
      </w:r>
      <w:r>
        <w:rPr>
          <w:rFonts w:asciiTheme="minorHAnsi" w:eastAsia="Times New Roman" w:hAnsiTheme="minorHAnsi" w:cstheme="minorHAnsi"/>
          <w:szCs w:val="24"/>
          <w:lang w:eastAsia="id-ID"/>
        </w:rPr>
        <w:t xml:space="preserve"> yang telah melalui proses pelabelan dan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 xml:space="preserve">. Model yang digunakan pada penelitian ini adalah </w:t>
      </w:r>
      <w:r w:rsidRPr="00EC3E5F">
        <w:rPr>
          <w:rFonts w:asciiTheme="minorHAnsi" w:eastAsia="Times New Roman" w:hAnsiTheme="minorHAnsi" w:cstheme="minorHAnsi"/>
          <w:i/>
          <w:iCs/>
          <w:szCs w:val="24"/>
          <w:lang w:eastAsia="id-ID"/>
        </w:rPr>
        <w:t>indobenchmark/indobert-base-p1</w:t>
      </w:r>
      <w:r>
        <w:rPr>
          <w:rFonts w:asciiTheme="minorHAnsi" w:eastAsia="Times New Roman" w:hAnsiTheme="minorHAnsi" w:cstheme="minorHAnsi"/>
          <w:szCs w:val="24"/>
          <w:lang w:eastAsia="id-ID"/>
        </w:rPr>
        <w:t xml:space="preserve"> yang diperoleh melalui pustaka </w:t>
      </w:r>
      <w:r>
        <w:rPr>
          <w:rFonts w:asciiTheme="minorHAnsi" w:eastAsia="Times New Roman" w:hAnsiTheme="minorHAnsi" w:cstheme="minorHAnsi"/>
          <w:i/>
          <w:iCs/>
          <w:szCs w:val="24"/>
          <w:lang w:eastAsia="id-ID"/>
        </w:rPr>
        <w:t>Transformers</w:t>
      </w:r>
      <w:r>
        <w:rPr>
          <w:rFonts w:asciiTheme="minorHAnsi" w:eastAsia="Times New Roman" w:hAnsiTheme="minorHAnsi" w:cstheme="minorHAnsi"/>
          <w:szCs w:val="24"/>
          <w:lang w:eastAsia="id-ID"/>
        </w:rPr>
        <w:t>.</w:t>
      </w:r>
    </w:p>
    <w:p w14:paraId="6297FD8C" w14:textId="77777777" w:rsidR="005D7D24" w:rsidRPr="005D7D24" w:rsidRDefault="005D7D24" w:rsidP="005D7D2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Implementasi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dilakukan menggunakan bahasa pemrograman </w:t>
      </w:r>
      <w:r w:rsidRPr="00EC3E5F">
        <w:rPr>
          <w:rFonts w:asciiTheme="minorHAnsi" w:eastAsia="Times New Roman" w:hAnsiTheme="minorHAnsi" w:cstheme="minorHAnsi"/>
          <w:i/>
          <w:iCs/>
          <w:szCs w:val="24"/>
          <w:lang w:eastAsia="id-ID"/>
        </w:rPr>
        <w:t>Python</w:t>
      </w:r>
      <w:r>
        <w:rPr>
          <w:rFonts w:asciiTheme="minorHAnsi" w:eastAsia="Times New Roman" w:hAnsiTheme="minorHAnsi" w:cstheme="minorHAnsi"/>
          <w:szCs w:val="24"/>
          <w:lang w:eastAsia="id-ID"/>
        </w:rPr>
        <w:t xml:space="preserve"> pada file </w:t>
      </w:r>
      <w:r>
        <w:rPr>
          <w:rFonts w:asciiTheme="minorHAnsi" w:eastAsia="Times New Roman" w:hAnsiTheme="minorHAnsi" w:cstheme="minorHAnsi"/>
          <w:i/>
          <w:iCs/>
          <w:szCs w:val="24"/>
          <w:lang w:eastAsia="id-ID"/>
        </w:rPr>
        <w:t>indobert/train_indobert.py.</w:t>
      </w:r>
      <w:r>
        <w:rPr>
          <w:rFonts w:asciiTheme="minorHAnsi" w:eastAsia="Times New Roman" w:hAnsiTheme="minorHAnsi" w:cstheme="minorHAnsi"/>
          <w:szCs w:val="24"/>
          <w:lang w:eastAsia="id-ID"/>
        </w:rPr>
        <w:t xml:space="preserve"> Sebelum proses pelatihan dimulai, sistem melakukan validasi terhadap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untuk memastikan kolom </w:t>
      </w:r>
      <w:r>
        <w:rPr>
          <w:rFonts w:asciiTheme="minorHAnsi" w:eastAsia="Times New Roman" w:hAnsiTheme="minorHAnsi" w:cstheme="minorHAnsi"/>
          <w:i/>
          <w:iCs/>
          <w:szCs w:val="24"/>
          <w:lang w:eastAsia="id-ID"/>
        </w:rPr>
        <w:t>clean_text</w:t>
      </w:r>
      <w:r>
        <w:rPr>
          <w:rFonts w:asciiTheme="minorHAnsi" w:eastAsia="Times New Roman" w:hAnsiTheme="minorHAnsi" w:cstheme="minorHAnsi"/>
          <w:szCs w:val="24"/>
          <w:lang w:eastAsia="id-ID"/>
        </w:rPr>
        <w:t xml:space="preserve"> dan </w:t>
      </w:r>
      <w:r>
        <w:rPr>
          <w:rFonts w:asciiTheme="minorHAnsi" w:eastAsia="Times New Roman" w:hAnsiTheme="minorHAnsi" w:cstheme="minorHAnsi"/>
          <w:i/>
          <w:iCs/>
          <w:szCs w:val="24"/>
          <w:lang w:eastAsia="id-ID"/>
        </w:rPr>
        <w:t>final_label</w:t>
      </w:r>
      <w:r>
        <w:rPr>
          <w:rFonts w:asciiTheme="minorHAnsi" w:eastAsia="Times New Roman" w:hAnsiTheme="minorHAnsi" w:cstheme="minorHAnsi"/>
          <w:szCs w:val="24"/>
          <w:lang w:eastAsia="id-ID"/>
        </w:rPr>
        <w:t xml:space="preserve"> tersedia. Selanjutnya, nilai pada </w:t>
      </w:r>
      <w:r w:rsidRPr="00EC3E5F">
        <w:rPr>
          <w:rFonts w:asciiTheme="minorHAnsi" w:eastAsia="Times New Roman" w:hAnsiTheme="minorHAnsi" w:cstheme="minorHAnsi"/>
          <w:i/>
          <w:iCs/>
          <w:szCs w:val="24"/>
          <w:lang w:eastAsia="id-ID"/>
        </w:rPr>
        <w:t>final_label</w:t>
      </w:r>
      <w:r>
        <w:rPr>
          <w:rFonts w:asciiTheme="minorHAnsi" w:eastAsia="Times New Roman" w:hAnsiTheme="minorHAnsi" w:cstheme="minorHAnsi"/>
          <w:szCs w:val="24"/>
          <w:lang w:eastAsia="id-ID"/>
        </w:rPr>
        <w:t xml:space="preserve"> dikonversi menjadi representasi numerik menggunakan </w:t>
      </w:r>
      <w:r>
        <w:rPr>
          <w:rFonts w:asciiTheme="minorHAnsi" w:eastAsia="Times New Roman" w:hAnsiTheme="minorHAnsi" w:cstheme="minorHAnsi"/>
          <w:i/>
          <w:iCs/>
          <w:szCs w:val="24"/>
          <w:lang w:eastAsia="id-ID"/>
        </w:rPr>
        <w:t>LABEL_MAP</w:t>
      </w:r>
      <w:r>
        <w:rPr>
          <w:rFonts w:asciiTheme="minorHAnsi" w:eastAsia="Times New Roman" w:hAnsiTheme="minorHAnsi" w:cstheme="minorHAnsi"/>
          <w:szCs w:val="24"/>
          <w:lang w:eastAsia="id-ID"/>
        </w:rPr>
        <w:t xml:space="preserve"> sehingga dapat diproses oleh model klasifikasi.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kemudian dibagi menjadi data latih dan data uji menggunakan metode </w:t>
      </w:r>
      <w:r>
        <w:rPr>
          <w:rFonts w:asciiTheme="minorHAnsi" w:eastAsia="Times New Roman" w:hAnsiTheme="minorHAnsi" w:cstheme="minorHAnsi"/>
          <w:i/>
          <w:szCs w:val="24"/>
          <w:lang w:eastAsia="id-ID"/>
        </w:rPr>
        <w:t>train-test split</w:t>
      </w:r>
      <w:r>
        <w:rPr>
          <w:rFonts w:asciiTheme="minorHAnsi" w:eastAsia="Times New Roman" w:hAnsiTheme="minorHAnsi" w:cstheme="minorHAnsi"/>
          <w:szCs w:val="24"/>
          <w:lang w:eastAsia="id-ID"/>
        </w:rPr>
        <w:t xml:space="preserve"> dengan rasio 80:20 sebagai proses pelatihan awal model sebelum dilakukan evaluasi menggunakan </w:t>
      </w:r>
      <w:r>
        <w:rPr>
          <w:rFonts w:asciiTheme="minorHAnsi" w:eastAsia="Times New Roman" w:hAnsiTheme="minorHAnsi" w:cstheme="minorHAnsi"/>
          <w:i/>
          <w:szCs w:val="24"/>
          <w:lang w:eastAsia="id-ID"/>
        </w:rPr>
        <w:t>10-Fold Cross Validation</w:t>
      </w:r>
      <w:r>
        <w:rPr>
          <w:rFonts w:asciiTheme="minorHAnsi" w:eastAsia="Times New Roman" w:hAnsiTheme="minorHAnsi" w:cstheme="minorHAnsi"/>
          <w:szCs w:val="24"/>
          <w:lang w:eastAsia="id-ID"/>
        </w:rPr>
        <w:t>.</w:t>
      </w:r>
    </w:p>
    <w:p w14:paraId="7BE6CC15" w14:textId="77777777" w:rsidR="005D7D24" w:rsidRDefault="005D7D24" w:rsidP="005D7D2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Konfigurasi pelatihan yang digunakan pada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ditunjukkan pada Tabel 4.10. Parameter tersebut digunakan untuk mengatur proses pelatihan model sehingga mampu mempelajari pola data secara optimal. Pemilihan nilai setiap parameter disesuaikan dengan kebutuhan penelitian dan karakteristik model IndoBERT. Konfigurasi tersebut diterapkan selama proses pelatihan menggunakan pustaka </w:t>
      </w:r>
      <w:r>
        <w:rPr>
          <w:rFonts w:asciiTheme="minorHAnsi" w:eastAsia="Times New Roman" w:hAnsiTheme="minorHAnsi" w:cstheme="minorHAnsi"/>
          <w:i/>
          <w:iCs/>
          <w:szCs w:val="24"/>
          <w:lang w:eastAsia="id-ID"/>
        </w:rPr>
        <w:t>Transformers</w:t>
      </w:r>
      <w:r>
        <w:rPr>
          <w:rFonts w:asciiTheme="minorHAnsi" w:eastAsia="Times New Roman" w:hAnsiTheme="minorHAnsi" w:cstheme="minorHAnsi"/>
          <w:szCs w:val="24"/>
          <w:lang w:eastAsia="id-ID"/>
        </w:rPr>
        <w:t>.</w:t>
      </w:r>
    </w:p>
    <w:p w14:paraId="603034DE" w14:textId="5FC43DF6" w:rsidR="00B91E21" w:rsidRDefault="00B91E21" w:rsidP="00B91E21">
      <w:pPr>
        <w:pStyle w:val="Keterangan"/>
      </w:pPr>
      <w:bookmarkStart w:id="116" w:name="_Toc242394401"/>
      <w:r>
        <w:lastRenderedPageBreak/>
        <w:t xml:space="preserve">Tabel 4. </w:t>
      </w:r>
      <w:r>
        <w:fldChar w:fldCharType="begin"/>
      </w:r>
      <w:r>
        <w:instrText xml:space="preserve"> SEQ Tabel_4. \* ARABIC </w:instrText>
      </w:r>
      <w:r>
        <w:fldChar w:fldCharType="separate"/>
      </w:r>
      <w:r w:rsidR="0070609F">
        <w:rPr>
          <w:noProof/>
        </w:rPr>
        <w:t>10</w:t>
      </w:r>
      <w:r>
        <w:fldChar w:fldCharType="end"/>
      </w:r>
      <w:r>
        <w:t xml:space="preserve"> </w:t>
      </w:r>
      <w:r w:rsidRPr="00B91E21">
        <w:t>Konfigurasi Fine-Tuning IndoBERT</w:t>
      </w:r>
      <w:bookmarkEnd w:id="116"/>
    </w:p>
    <w:tbl>
      <w:tblPr>
        <w:tblW w:w="0" w:type="auto"/>
        <w:jc w:val="center"/>
        <w:tblLook w:val="04A0" w:firstRow="1" w:lastRow="0" w:firstColumn="1" w:lastColumn="0" w:noHBand="0" w:noVBand="1"/>
      </w:tblPr>
      <w:tblGrid>
        <w:gridCol w:w="534"/>
        <w:gridCol w:w="3241"/>
        <w:gridCol w:w="3392"/>
      </w:tblGrid>
      <w:tr w:rsidR="005D7D24" w:rsidRPr="00215EA9" w14:paraId="3B3DD62A" w14:textId="77777777" w:rsidTr="005D7D24">
        <w:trPr>
          <w:tblHeader/>
          <w:jc w:val="center"/>
        </w:trPr>
        <w:tc>
          <w:tcPr>
            <w:tcW w:w="534" w:type="dxa"/>
            <w:tcBorders>
              <w:top w:val="single" w:sz="4" w:space="0" w:color="auto"/>
              <w:left w:val="single" w:sz="4" w:space="0" w:color="auto"/>
              <w:bottom w:val="single" w:sz="4" w:space="0" w:color="auto"/>
              <w:right w:val="single" w:sz="4" w:space="0" w:color="auto"/>
            </w:tcBorders>
          </w:tcPr>
          <w:p w14:paraId="34691093" w14:textId="77777777" w:rsidR="005D7D24" w:rsidRPr="00215EA9" w:rsidRDefault="005D7D24" w:rsidP="00703AFF">
            <w:pPr>
              <w:pStyle w:val="TeksIsi"/>
              <w:rPr>
                <w:b/>
                <w:bCs/>
                <w:sz w:val="22"/>
                <w:lang w:val="en-US"/>
              </w:rPr>
            </w:pPr>
            <w:r>
              <w:rPr>
                <w:b/>
                <w:bCs/>
                <w:sz w:val="22"/>
                <w:lang w:val="en-US"/>
              </w:rPr>
              <w:t>No</w:t>
            </w:r>
          </w:p>
        </w:tc>
        <w:tc>
          <w:tcPr>
            <w:tcW w:w="3241" w:type="dxa"/>
            <w:tcBorders>
              <w:top w:val="single" w:sz="4" w:space="0" w:color="auto"/>
              <w:left w:val="single" w:sz="4" w:space="0" w:color="auto"/>
              <w:bottom w:val="single" w:sz="4" w:space="0" w:color="auto"/>
              <w:right w:val="single" w:sz="4" w:space="0" w:color="auto"/>
            </w:tcBorders>
          </w:tcPr>
          <w:p w14:paraId="3DADAEC5" w14:textId="77777777" w:rsidR="005D7D24" w:rsidRPr="00215EA9" w:rsidRDefault="005D7D24" w:rsidP="00703AFF">
            <w:pPr>
              <w:pStyle w:val="TeksIsi"/>
              <w:rPr>
                <w:b/>
                <w:bCs/>
                <w:sz w:val="22"/>
                <w:lang w:val="en-US"/>
              </w:rPr>
            </w:pPr>
            <w:r>
              <w:rPr>
                <w:b/>
                <w:bCs/>
                <w:sz w:val="22"/>
              </w:rPr>
              <w:t>Parameter</w:t>
            </w:r>
          </w:p>
        </w:tc>
        <w:tc>
          <w:tcPr>
            <w:tcW w:w="3392" w:type="dxa"/>
            <w:tcBorders>
              <w:top w:val="single" w:sz="4" w:space="0" w:color="auto"/>
              <w:left w:val="single" w:sz="4" w:space="0" w:color="auto"/>
              <w:bottom w:val="single" w:sz="4" w:space="0" w:color="auto"/>
              <w:right w:val="single" w:sz="4" w:space="0" w:color="auto"/>
            </w:tcBorders>
          </w:tcPr>
          <w:p w14:paraId="4B168D76" w14:textId="77777777" w:rsidR="005D7D24" w:rsidRPr="00215EA9" w:rsidRDefault="005D7D24" w:rsidP="00703AFF">
            <w:pPr>
              <w:pStyle w:val="TeksIsi"/>
              <w:rPr>
                <w:b/>
                <w:bCs/>
                <w:sz w:val="22"/>
                <w:lang w:val="en-US"/>
              </w:rPr>
            </w:pPr>
            <w:r>
              <w:rPr>
                <w:b/>
                <w:bCs/>
                <w:sz w:val="22"/>
                <w:lang w:val="en-US"/>
              </w:rPr>
              <w:t>Nilai</w:t>
            </w:r>
          </w:p>
        </w:tc>
      </w:tr>
      <w:tr w:rsidR="005D7D24" w:rsidRPr="00215EA9" w14:paraId="7154F233" w14:textId="77777777" w:rsidTr="005D7D24">
        <w:trPr>
          <w:jc w:val="center"/>
        </w:trPr>
        <w:tc>
          <w:tcPr>
            <w:tcW w:w="534" w:type="dxa"/>
            <w:tcBorders>
              <w:top w:val="single" w:sz="4" w:space="0" w:color="auto"/>
              <w:left w:val="single" w:sz="4" w:space="0" w:color="auto"/>
              <w:bottom w:val="single" w:sz="4" w:space="0" w:color="auto"/>
              <w:right w:val="single" w:sz="4" w:space="0" w:color="auto"/>
            </w:tcBorders>
          </w:tcPr>
          <w:p w14:paraId="4E4DCB1F" w14:textId="77777777" w:rsidR="005D7D24" w:rsidRPr="00215EA9" w:rsidRDefault="005D7D24" w:rsidP="00703AFF">
            <w:pPr>
              <w:pStyle w:val="TeksIsi"/>
              <w:rPr>
                <w:sz w:val="22"/>
                <w:lang w:val="en-US"/>
              </w:rPr>
            </w:pPr>
            <w:r>
              <w:rPr>
                <w:sz w:val="22"/>
                <w:lang w:val="en-US"/>
              </w:rPr>
              <w:t>1</w:t>
            </w:r>
          </w:p>
        </w:tc>
        <w:tc>
          <w:tcPr>
            <w:tcW w:w="3241" w:type="dxa"/>
            <w:tcBorders>
              <w:top w:val="single" w:sz="4" w:space="0" w:color="auto"/>
              <w:left w:val="single" w:sz="4" w:space="0" w:color="auto"/>
              <w:bottom w:val="single" w:sz="4" w:space="0" w:color="auto"/>
              <w:right w:val="single" w:sz="4" w:space="0" w:color="auto"/>
            </w:tcBorders>
          </w:tcPr>
          <w:p w14:paraId="19763124" w14:textId="77777777" w:rsidR="005D7D24" w:rsidRPr="00215EA9" w:rsidRDefault="005D7D24" w:rsidP="00703AFF">
            <w:pPr>
              <w:pStyle w:val="TeksIsi"/>
              <w:rPr>
                <w:sz w:val="22"/>
                <w:lang w:val="en-US"/>
              </w:rPr>
            </w:pPr>
            <w:r>
              <w:rPr>
                <w:sz w:val="22"/>
              </w:rPr>
              <w:t>Model</w:t>
            </w:r>
          </w:p>
        </w:tc>
        <w:tc>
          <w:tcPr>
            <w:tcW w:w="3392" w:type="dxa"/>
            <w:tcBorders>
              <w:top w:val="single" w:sz="4" w:space="0" w:color="auto"/>
              <w:left w:val="single" w:sz="4" w:space="0" w:color="auto"/>
              <w:bottom w:val="single" w:sz="4" w:space="0" w:color="auto"/>
              <w:right w:val="single" w:sz="4" w:space="0" w:color="auto"/>
            </w:tcBorders>
          </w:tcPr>
          <w:p w14:paraId="6647F37D" w14:textId="77777777" w:rsidR="005D7D24" w:rsidRPr="00215EA9" w:rsidRDefault="005D7D24" w:rsidP="00703AFF">
            <w:pPr>
              <w:pStyle w:val="TeksIsi"/>
              <w:rPr>
                <w:sz w:val="22"/>
                <w:lang w:val="en-US"/>
              </w:rPr>
            </w:pPr>
            <w:r>
              <w:rPr>
                <w:sz w:val="22"/>
              </w:rPr>
              <w:t>indobenchmark/indobert-base-p1</w:t>
            </w:r>
          </w:p>
        </w:tc>
      </w:tr>
      <w:tr w:rsidR="005D7D24" w:rsidRPr="00215EA9" w14:paraId="7796C7F3" w14:textId="77777777" w:rsidTr="005D7D24">
        <w:trPr>
          <w:jc w:val="center"/>
        </w:trPr>
        <w:tc>
          <w:tcPr>
            <w:tcW w:w="534" w:type="dxa"/>
            <w:tcBorders>
              <w:top w:val="single" w:sz="4" w:space="0" w:color="auto"/>
              <w:left w:val="single" w:sz="4" w:space="0" w:color="auto"/>
              <w:bottom w:val="single" w:sz="4" w:space="0" w:color="auto"/>
              <w:right w:val="single" w:sz="4" w:space="0" w:color="auto"/>
            </w:tcBorders>
          </w:tcPr>
          <w:p w14:paraId="62DC8F07" w14:textId="77777777" w:rsidR="005D7D24" w:rsidRPr="00215EA9" w:rsidRDefault="005D7D24" w:rsidP="00703AFF">
            <w:pPr>
              <w:pStyle w:val="TeksIsi"/>
              <w:rPr>
                <w:sz w:val="22"/>
                <w:lang w:val="en-US"/>
              </w:rPr>
            </w:pPr>
            <w:r>
              <w:rPr>
                <w:sz w:val="22"/>
                <w:lang w:val="en-US"/>
              </w:rPr>
              <w:t>2</w:t>
            </w:r>
          </w:p>
        </w:tc>
        <w:tc>
          <w:tcPr>
            <w:tcW w:w="3241" w:type="dxa"/>
            <w:tcBorders>
              <w:top w:val="single" w:sz="4" w:space="0" w:color="auto"/>
              <w:left w:val="single" w:sz="4" w:space="0" w:color="auto"/>
              <w:bottom w:val="single" w:sz="4" w:space="0" w:color="auto"/>
              <w:right w:val="single" w:sz="4" w:space="0" w:color="auto"/>
            </w:tcBorders>
          </w:tcPr>
          <w:p w14:paraId="4267ED2A" w14:textId="77777777" w:rsidR="005D7D24" w:rsidRPr="00215EA9" w:rsidRDefault="005D7D24" w:rsidP="00703AFF">
            <w:pPr>
              <w:pStyle w:val="TeksIsi"/>
              <w:rPr>
                <w:sz w:val="22"/>
                <w:lang w:val="en-US"/>
              </w:rPr>
            </w:pPr>
            <w:r>
              <w:rPr>
                <w:sz w:val="22"/>
              </w:rPr>
              <w:t>Learning Rate</w:t>
            </w:r>
          </w:p>
        </w:tc>
        <w:tc>
          <w:tcPr>
            <w:tcW w:w="3392" w:type="dxa"/>
            <w:tcBorders>
              <w:top w:val="single" w:sz="4" w:space="0" w:color="auto"/>
              <w:left w:val="single" w:sz="4" w:space="0" w:color="auto"/>
              <w:bottom w:val="single" w:sz="4" w:space="0" w:color="auto"/>
              <w:right w:val="single" w:sz="4" w:space="0" w:color="auto"/>
            </w:tcBorders>
          </w:tcPr>
          <w:p w14:paraId="28023422" w14:textId="77777777" w:rsidR="005D7D24" w:rsidRPr="00215EA9" w:rsidRDefault="005D7D24" w:rsidP="00703AFF">
            <w:pPr>
              <w:pStyle w:val="TeksIsi"/>
              <w:rPr>
                <w:sz w:val="22"/>
                <w:lang w:val="en-US"/>
              </w:rPr>
            </w:pPr>
            <w:r>
              <w:rPr>
                <w:sz w:val="22"/>
              </w:rPr>
              <w:t>2e-5</w:t>
            </w:r>
          </w:p>
        </w:tc>
      </w:tr>
      <w:tr w:rsidR="005D7D24" w:rsidRPr="00215EA9" w14:paraId="7DE9EB76" w14:textId="77777777" w:rsidTr="005D7D24">
        <w:trPr>
          <w:jc w:val="center"/>
        </w:trPr>
        <w:tc>
          <w:tcPr>
            <w:tcW w:w="534" w:type="dxa"/>
            <w:tcBorders>
              <w:top w:val="single" w:sz="4" w:space="0" w:color="auto"/>
              <w:left w:val="single" w:sz="4" w:space="0" w:color="auto"/>
              <w:bottom w:val="single" w:sz="4" w:space="0" w:color="auto"/>
              <w:right w:val="single" w:sz="4" w:space="0" w:color="auto"/>
            </w:tcBorders>
          </w:tcPr>
          <w:p w14:paraId="6E81C00B" w14:textId="77777777" w:rsidR="005D7D24" w:rsidRPr="00215EA9" w:rsidRDefault="005D7D24" w:rsidP="00703AFF">
            <w:pPr>
              <w:pStyle w:val="TeksIsi"/>
              <w:rPr>
                <w:sz w:val="22"/>
                <w:lang w:val="en-US"/>
              </w:rPr>
            </w:pPr>
            <w:r>
              <w:rPr>
                <w:sz w:val="22"/>
                <w:lang w:val="en-US"/>
              </w:rPr>
              <w:t>3</w:t>
            </w:r>
          </w:p>
        </w:tc>
        <w:tc>
          <w:tcPr>
            <w:tcW w:w="3241" w:type="dxa"/>
            <w:tcBorders>
              <w:top w:val="single" w:sz="4" w:space="0" w:color="auto"/>
              <w:left w:val="single" w:sz="4" w:space="0" w:color="auto"/>
              <w:bottom w:val="single" w:sz="4" w:space="0" w:color="auto"/>
              <w:right w:val="single" w:sz="4" w:space="0" w:color="auto"/>
            </w:tcBorders>
          </w:tcPr>
          <w:p w14:paraId="02B14F20" w14:textId="77777777" w:rsidR="005D7D24" w:rsidRPr="00215EA9" w:rsidRDefault="005D7D24" w:rsidP="00703AFF">
            <w:pPr>
              <w:pStyle w:val="TeksIsi"/>
              <w:rPr>
                <w:sz w:val="22"/>
                <w:lang w:val="en-US"/>
              </w:rPr>
            </w:pPr>
            <w:r>
              <w:rPr>
                <w:sz w:val="22"/>
              </w:rPr>
              <w:t>Epoch</w:t>
            </w:r>
          </w:p>
        </w:tc>
        <w:tc>
          <w:tcPr>
            <w:tcW w:w="3392" w:type="dxa"/>
            <w:tcBorders>
              <w:top w:val="single" w:sz="4" w:space="0" w:color="auto"/>
              <w:left w:val="single" w:sz="4" w:space="0" w:color="auto"/>
              <w:bottom w:val="single" w:sz="4" w:space="0" w:color="auto"/>
              <w:right w:val="single" w:sz="4" w:space="0" w:color="auto"/>
            </w:tcBorders>
          </w:tcPr>
          <w:p w14:paraId="67352C1B" w14:textId="77777777" w:rsidR="005D7D24" w:rsidRPr="00215EA9" w:rsidRDefault="005D7D24" w:rsidP="00703AFF">
            <w:pPr>
              <w:pStyle w:val="TeksIsi"/>
              <w:rPr>
                <w:sz w:val="22"/>
                <w:lang w:val="en-US"/>
              </w:rPr>
            </w:pPr>
            <w:r>
              <w:rPr>
                <w:sz w:val="22"/>
                <w:lang w:val="en-US"/>
              </w:rPr>
              <w:t>7</w:t>
            </w:r>
          </w:p>
        </w:tc>
      </w:tr>
      <w:tr w:rsidR="005D7D24" w:rsidRPr="00215EA9" w14:paraId="76A1B4CE" w14:textId="77777777" w:rsidTr="005D7D24">
        <w:trPr>
          <w:jc w:val="center"/>
        </w:trPr>
        <w:tc>
          <w:tcPr>
            <w:tcW w:w="534" w:type="dxa"/>
            <w:tcBorders>
              <w:top w:val="single" w:sz="4" w:space="0" w:color="auto"/>
              <w:left w:val="single" w:sz="4" w:space="0" w:color="auto"/>
              <w:bottom w:val="single" w:sz="4" w:space="0" w:color="auto"/>
              <w:right w:val="single" w:sz="4" w:space="0" w:color="auto"/>
            </w:tcBorders>
          </w:tcPr>
          <w:p w14:paraId="11FB150A" w14:textId="77777777" w:rsidR="005D7D24" w:rsidRPr="00215EA9" w:rsidRDefault="005D7D24" w:rsidP="00703AFF">
            <w:pPr>
              <w:pStyle w:val="TeksIsi"/>
              <w:rPr>
                <w:sz w:val="22"/>
                <w:lang w:val="en-US"/>
              </w:rPr>
            </w:pPr>
            <w:r>
              <w:rPr>
                <w:sz w:val="22"/>
                <w:lang w:val="en-US"/>
              </w:rPr>
              <w:t>4</w:t>
            </w:r>
          </w:p>
        </w:tc>
        <w:tc>
          <w:tcPr>
            <w:tcW w:w="3241" w:type="dxa"/>
            <w:tcBorders>
              <w:top w:val="single" w:sz="4" w:space="0" w:color="auto"/>
              <w:left w:val="single" w:sz="4" w:space="0" w:color="auto"/>
              <w:bottom w:val="single" w:sz="4" w:space="0" w:color="auto"/>
              <w:right w:val="single" w:sz="4" w:space="0" w:color="auto"/>
            </w:tcBorders>
          </w:tcPr>
          <w:p w14:paraId="6862EE2E" w14:textId="77777777" w:rsidR="005D7D24" w:rsidRPr="00215EA9" w:rsidRDefault="005D7D24" w:rsidP="00703AFF">
            <w:pPr>
              <w:pStyle w:val="TeksIsi"/>
              <w:rPr>
                <w:sz w:val="22"/>
                <w:lang w:val="en-US"/>
              </w:rPr>
            </w:pPr>
            <w:r>
              <w:rPr>
                <w:sz w:val="22"/>
              </w:rPr>
              <w:t>Batch Size (Training)</w:t>
            </w:r>
          </w:p>
        </w:tc>
        <w:tc>
          <w:tcPr>
            <w:tcW w:w="3392" w:type="dxa"/>
            <w:tcBorders>
              <w:top w:val="single" w:sz="4" w:space="0" w:color="auto"/>
              <w:left w:val="single" w:sz="4" w:space="0" w:color="auto"/>
              <w:bottom w:val="single" w:sz="4" w:space="0" w:color="auto"/>
              <w:right w:val="single" w:sz="4" w:space="0" w:color="auto"/>
            </w:tcBorders>
          </w:tcPr>
          <w:p w14:paraId="36585AD7" w14:textId="77777777" w:rsidR="005D7D24" w:rsidRPr="00215EA9" w:rsidRDefault="005D7D24" w:rsidP="00703AFF">
            <w:pPr>
              <w:pStyle w:val="TeksIsi"/>
              <w:rPr>
                <w:sz w:val="22"/>
                <w:lang w:val="en-US"/>
              </w:rPr>
            </w:pPr>
            <w:r>
              <w:rPr>
                <w:sz w:val="22"/>
                <w:lang w:val="en-US"/>
              </w:rPr>
              <w:t>8</w:t>
            </w:r>
          </w:p>
        </w:tc>
      </w:tr>
      <w:tr w:rsidR="005D7D24" w:rsidRPr="00215EA9" w14:paraId="7C91B4BA" w14:textId="77777777" w:rsidTr="005D7D24">
        <w:trPr>
          <w:jc w:val="center"/>
        </w:trPr>
        <w:tc>
          <w:tcPr>
            <w:tcW w:w="534" w:type="dxa"/>
            <w:tcBorders>
              <w:top w:val="single" w:sz="4" w:space="0" w:color="auto"/>
              <w:left w:val="single" w:sz="4" w:space="0" w:color="auto"/>
              <w:bottom w:val="single" w:sz="4" w:space="0" w:color="auto"/>
              <w:right w:val="single" w:sz="4" w:space="0" w:color="auto"/>
            </w:tcBorders>
          </w:tcPr>
          <w:p w14:paraId="34A246B6" w14:textId="77777777" w:rsidR="005D7D24" w:rsidRPr="00215EA9" w:rsidRDefault="005D7D24" w:rsidP="00703AFF">
            <w:pPr>
              <w:pStyle w:val="TeksIsi"/>
              <w:rPr>
                <w:sz w:val="22"/>
                <w:lang w:val="en-US"/>
              </w:rPr>
            </w:pPr>
            <w:r>
              <w:rPr>
                <w:sz w:val="22"/>
                <w:lang w:val="en-US"/>
              </w:rPr>
              <w:t>5</w:t>
            </w:r>
          </w:p>
        </w:tc>
        <w:tc>
          <w:tcPr>
            <w:tcW w:w="3241" w:type="dxa"/>
            <w:tcBorders>
              <w:top w:val="single" w:sz="4" w:space="0" w:color="auto"/>
              <w:left w:val="single" w:sz="4" w:space="0" w:color="auto"/>
              <w:bottom w:val="single" w:sz="4" w:space="0" w:color="auto"/>
              <w:right w:val="single" w:sz="4" w:space="0" w:color="auto"/>
            </w:tcBorders>
          </w:tcPr>
          <w:p w14:paraId="507F81F8" w14:textId="77777777" w:rsidR="005D7D24" w:rsidRPr="00215EA9" w:rsidRDefault="005D7D24" w:rsidP="00703AFF">
            <w:pPr>
              <w:pStyle w:val="TeksIsi"/>
              <w:rPr>
                <w:sz w:val="22"/>
                <w:lang w:val="en-US"/>
              </w:rPr>
            </w:pPr>
            <w:r>
              <w:rPr>
                <w:sz w:val="22"/>
              </w:rPr>
              <w:t>Batch Size (Evaluation)</w:t>
            </w:r>
          </w:p>
        </w:tc>
        <w:tc>
          <w:tcPr>
            <w:tcW w:w="3392" w:type="dxa"/>
            <w:tcBorders>
              <w:top w:val="single" w:sz="4" w:space="0" w:color="auto"/>
              <w:left w:val="single" w:sz="4" w:space="0" w:color="auto"/>
              <w:bottom w:val="single" w:sz="4" w:space="0" w:color="auto"/>
              <w:right w:val="single" w:sz="4" w:space="0" w:color="auto"/>
            </w:tcBorders>
          </w:tcPr>
          <w:p w14:paraId="46A9D65E" w14:textId="77777777" w:rsidR="005D7D24" w:rsidRPr="00215EA9" w:rsidRDefault="005D7D24" w:rsidP="00703AFF">
            <w:pPr>
              <w:pStyle w:val="TeksIsi"/>
              <w:rPr>
                <w:sz w:val="22"/>
                <w:lang w:val="en-US"/>
              </w:rPr>
            </w:pPr>
            <w:r>
              <w:rPr>
                <w:sz w:val="22"/>
                <w:lang w:val="en-US"/>
              </w:rPr>
              <w:t>8</w:t>
            </w:r>
          </w:p>
        </w:tc>
      </w:tr>
      <w:tr w:rsidR="005D7D24" w:rsidRPr="00215EA9" w14:paraId="3AF2BC54" w14:textId="77777777" w:rsidTr="005D7D24">
        <w:trPr>
          <w:jc w:val="center"/>
        </w:trPr>
        <w:tc>
          <w:tcPr>
            <w:tcW w:w="534" w:type="dxa"/>
            <w:tcBorders>
              <w:top w:val="single" w:sz="4" w:space="0" w:color="auto"/>
              <w:left w:val="single" w:sz="4" w:space="0" w:color="auto"/>
              <w:bottom w:val="single" w:sz="4" w:space="0" w:color="auto"/>
              <w:right w:val="single" w:sz="4" w:space="0" w:color="auto"/>
            </w:tcBorders>
          </w:tcPr>
          <w:p w14:paraId="7CCF48F0" w14:textId="77777777" w:rsidR="005D7D24" w:rsidRPr="00215EA9" w:rsidRDefault="005D7D24" w:rsidP="00703AFF">
            <w:pPr>
              <w:pStyle w:val="TeksIsi"/>
              <w:rPr>
                <w:sz w:val="22"/>
                <w:lang w:val="en-US"/>
              </w:rPr>
            </w:pPr>
            <w:r>
              <w:rPr>
                <w:sz w:val="22"/>
                <w:lang w:val="en-US"/>
              </w:rPr>
              <w:t>6</w:t>
            </w:r>
          </w:p>
        </w:tc>
        <w:tc>
          <w:tcPr>
            <w:tcW w:w="3241" w:type="dxa"/>
            <w:tcBorders>
              <w:top w:val="single" w:sz="4" w:space="0" w:color="auto"/>
              <w:left w:val="single" w:sz="4" w:space="0" w:color="auto"/>
              <w:bottom w:val="single" w:sz="4" w:space="0" w:color="auto"/>
              <w:right w:val="single" w:sz="4" w:space="0" w:color="auto"/>
            </w:tcBorders>
          </w:tcPr>
          <w:p w14:paraId="372E2BAE" w14:textId="77777777" w:rsidR="005D7D24" w:rsidRPr="005D7D24" w:rsidRDefault="005D7D24" w:rsidP="00703AFF">
            <w:pPr>
              <w:pStyle w:val="TeksIsi"/>
              <w:rPr>
                <w:sz w:val="22"/>
              </w:rPr>
            </w:pPr>
            <w:r>
              <w:rPr>
                <w:sz w:val="22"/>
              </w:rPr>
              <w:t>Maximum Sequence Length</w:t>
            </w:r>
          </w:p>
        </w:tc>
        <w:tc>
          <w:tcPr>
            <w:tcW w:w="3392" w:type="dxa"/>
            <w:tcBorders>
              <w:top w:val="single" w:sz="4" w:space="0" w:color="auto"/>
              <w:left w:val="single" w:sz="4" w:space="0" w:color="auto"/>
              <w:bottom w:val="single" w:sz="4" w:space="0" w:color="auto"/>
              <w:right w:val="single" w:sz="4" w:space="0" w:color="auto"/>
            </w:tcBorders>
          </w:tcPr>
          <w:p w14:paraId="014E7BDF" w14:textId="77777777" w:rsidR="005D7D24" w:rsidRPr="00215EA9" w:rsidRDefault="005D7D24" w:rsidP="00703AFF">
            <w:pPr>
              <w:pStyle w:val="TeksIsi"/>
              <w:rPr>
                <w:sz w:val="22"/>
                <w:lang w:val="en-US"/>
              </w:rPr>
            </w:pPr>
            <w:r>
              <w:rPr>
                <w:sz w:val="22"/>
                <w:lang w:val="en-US"/>
              </w:rPr>
              <w:t>256</w:t>
            </w:r>
          </w:p>
        </w:tc>
      </w:tr>
      <w:tr w:rsidR="005D7D24" w:rsidRPr="00215EA9" w14:paraId="118FFE86" w14:textId="77777777" w:rsidTr="005D7D24">
        <w:trPr>
          <w:jc w:val="center"/>
        </w:trPr>
        <w:tc>
          <w:tcPr>
            <w:tcW w:w="534" w:type="dxa"/>
            <w:tcBorders>
              <w:top w:val="single" w:sz="4" w:space="0" w:color="auto"/>
              <w:left w:val="single" w:sz="4" w:space="0" w:color="auto"/>
              <w:bottom w:val="single" w:sz="4" w:space="0" w:color="auto"/>
              <w:right w:val="single" w:sz="4" w:space="0" w:color="auto"/>
            </w:tcBorders>
          </w:tcPr>
          <w:p w14:paraId="0D2FC3B4" w14:textId="77777777" w:rsidR="005D7D24" w:rsidRPr="00215EA9" w:rsidRDefault="005D7D24" w:rsidP="00703AFF">
            <w:pPr>
              <w:pStyle w:val="TeksIsi"/>
              <w:rPr>
                <w:sz w:val="22"/>
                <w:lang w:val="en-US"/>
              </w:rPr>
            </w:pPr>
            <w:r>
              <w:rPr>
                <w:sz w:val="22"/>
                <w:lang w:val="en-US"/>
              </w:rPr>
              <w:t>7</w:t>
            </w:r>
          </w:p>
        </w:tc>
        <w:tc>
          <w:tcPr>
            <w:tcW w:w="3241" w:type="dxa"/>
            <w:tcBorders>
              <w:top w:val="single" w:sz="4" w:space="0" w:color="auto"/>
              <w:left w:val="single" w:sz="4" w:space="0" w:color="auto"/>
              <w:bottom w:val="single" w:sz="4" w:space="0" w:color="auto"/>
              <w:right w:val="single" w:sz="4" w:space="0" w:color="auto"/>
            </w:tcBorders>
          </w:tcPr>
          <w:p w14:paraId="7C737F84" w14:textId="77777777" w:rsidR="005D7D24" w:rsidRPr="005D7D24" w:rsidRDefault="005D7D24" w:rsidP="00703AFF">
            <w:pPr>
              <w:pStyle w:val="TeksIsi"/>
              <w:rPr>
                <w:sz w:val="22"/>
              </w:rPr>
            </w:pPr>
            <w:r>
              <w:rPr>
                <w:sz w:val="22"/>
              </w:rPr>
              <w:t>Weight Decay</w:t>
            </w:r>
          </w:p>
        </w:tc>
        <w:tc>
          <w:tcPr>
            <w:tcW w:w="3392" w:type="dxa"/>
            <w:tcBorders>
              <w:top w:val="single" w:sz="4" w:space="0" w:color="auto"/>
              <w:left w:val="single" w:sz="4" w:space="0" w:color="auto"/>
              <w:bottom w:val="single" w:sz="4" w:space="0" w:color="auto"/>
              <w:right w:val="single" w:sz="4" w:space="0" w:color="auto"/>
            </w:tcBorders>
          </w:tcPr>
          <w:p w14:paraId="75EFF4D1" w14:textId="77777777" w:rsidR="005D7D24" w:rsidRPr="00215EA9" w:rsidRDefault="005D7D24" w:rsidP="00703AFF">
            <w:pPr>
              <w:pStyle w:val="TeksIsi"/>
              <w:rPr>
                <w:sz w:val="22"/>
                <w:lang w:val="en-US"/>
              </w:rPr>
            </w:pPr>
            <w:r>
              <w:rPr>
                <w:sz w:val="22"/>
                <w:lang w:val="en-US"/>
              </w:rPr>
              <w:t>0.01</w:t>
            </w:r>
          </w:p>
        </w:tc>
      </w:tr>
    </w:tbl>
    <w:p w14:paraId="5C241340" w14:textId="77777777" w:rsidR="00BE11DA" w:rsidRPr="00BE11DA" w:rsidRDefault="005D7D24" w:rsidP="002D1469">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Setelah proses persiapan data selesai, setiap komentar diproses menggunakan </w:t>
      </w:r>
      <w:r>
        <w:rPr>
          <w:rFonts w:asciiTheme="minorHAnsi" w:eastAsia="Times New Roman" w:hAnsiTheme="minorHAnsi" w:cstheme="minorHAnsi"/>
          <w:i/>
          <w:iCs/>
          <w:szCs w:val="24"/>
          <w:lang w:eastAsia="id-ID"/>
        </w:rPr>
        <w:t>AutoTokenizer</w:t>
      </w:r>
      <w:r>
        <w:rPr>
          <w:rFonts w:asciiTheme="minorHAnsi" w:eastAsia="Times New Roman" w:hAnsiTheme="minorHAnsi" w:cstheme="minorHAnsi"/>
          <w:szCs w:val="24"/>
          <w:lang w:eastAsia="id-ID"/>
        </w:rPr>
        <w:t xml:space="preserve"> untuk mengubah teks menjadi token yang dapat dipahami oleh model IndoBERT. Selanjutnya, model </w:t>
      </w:r>
      <w:r>
        <w:rPr>
          <w:rFonts w:asciiTheme="minorHAnsi" w:eastAsia="Times New Roman" w:hAnsiTheme="minorHAnsi" w:cstheme="minorHAnsi"/>
          <w:i/>
          <w:iCs/>
          <w:szCs w:val="24"/>
          <w:lang w:eastAsia="id-ID"/>
        </w:rPr>
        <w:t xml:space="preserve">AutoModelForSequenceClassification </w:t>
      </w:r>
      <w:r>
        <w:rPr>
          <w:rFonts w:asciiTheme="minorHAnsi" w:eastAsia="Times New Roman" w:hAnsiTheme="minorHAnsi" w:cstheme="minorHAnsi"/>
          <w:szCs w:val="24"/>
          <w:lang w:eastAsia="id-ID"/>
        </w:rPr>
        <w:t xml:space="preserve">dikonfigurasi untuk melakukan klasifikasi terhadap delapan kategori </w:t>
      </w:r>
      <w:r>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yang digunakan dalam penelitian. Proses pelatihan dilakukan menggunakan kelas </w:t>
      </w:r>
      <w:r>
        <w:rPr>
          <w:rFonts w:asciiTheme="minorHAnsi" w:eastAsia="Times New Roman" w:hAnsiTheme="minorHAnsi" w:cstheme="minorHAnsi"/>
          <w:i/>
          <w:iCs/>
          <w:szCs w:val="24"/>
          <w:lang w:eastAsia="id-ID"/>
        </w:rPr>
        <w:t>Trainer</w:t>
      </w:r>
      <w:r>
        <w:rPr>
          <w:rFonts w:asciiTheme="minorHAnsi" w:eastAsia="Times New Roman" w:hAnsiTheme="minorHAnsi" w:cstheme="minorHAnsi"/>
          <w:szCs w:val="24"/>
          <w:lang w:eastAsia="id-ID"/>
        </w:rPr>
        <w:t xml:space="preserve"> dengan parameter pelatihan yang telah ditentukan sebelumnya. Potongan kode implementasi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ditunjukkan pada Algoritme 4.3.</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
        <w:gridCol w:w="7494"/>
      </w:tblGrid>
      <w:tr w:rsidR="00BE11DA" w14:paraId="6F2352D8" w14:textId="77777777" w:rsidTr="00BE11DA">
        <w:tc>
          <w:tcPr>
            <w:tcW w:w="7927" w:type="dxa"/>
            <w:gridSpan w:val="2"/>
          </w:tcPr>
          <w:p w14:paraId="6F035D68" w14:textId="77777777" w:rsidR="00BE11DA" w:rsidRPr="00610E3E" w:rsidRDefault="00BE11DA" w:rsidP="00703AFF">
            <w:pPr>
              <w:pStyle w:val="SourceCode"/>
              <w:rPr>
                <w:lang w:val="en-US"/>
              </w:rPr>
            </w:pPr>
            <w:r>
              <w:rPr>
                <w:lang w:val="en-US"/>
              </w:rPr>
              <w:t xml:space="preserve">Algoritme 4.3 Implementasi </w:t>
            </w:r>
            <w:r>
              <w:rPr>
                <w:i/>
                <w:lang w:val="en-US"/>
              </w:rPr>
              <w:t>Fine-Tuning</w:t>
            </w:r>
            <w:r>
              <w:rPr>
                <w:lang w:val="en-US"/>
              </w:rPr>
              <w:t xml:space="preserve"> IndoBERT</w:t>
            </w:r>
          </w:p>
        </w:tc>
      </w:tr>
      <w:tr w:rsidR="00BE11DA" w14:paraId="1964B537" w14:textId="77777777" w:rsidTr="00BE11DA">
        <w:tc>
          <w:tcPr>
            <w:tcW w:w="433" w:type="dxa"/>
          </w:tcPr>
          <w:p w14:paraId="392E103F" w14:textId="77777777" w:rsidR="00BE11DA" w:rsidRDefault="00BE11DA" w:rsidP="00703AFF">
            <w:pPr>
              <w:pStyle w:val="SourceCode"/>
            </w:pPr>
            <w:r>
              <w:t>1</w:t>
            </w:r>
          </w:p>
          <w:p w14:paraId="37320A64" w14:textId="77777777" w:rsidR="00BE11DA" w:rsidRDefault="00BE11DA" w:rsidP="00703AFF">
            <w:pPr>
              <w:pStyle w:val="SourceCode"/>
            </w:pPr>
            <w:r>
              <w:t>2</w:t>
            </w:r>
          </w:p>
          <w:p w14:paraId="15C57F70" w14:textId="77777777" w:rsidR="00BE11DA" w:rsidRDefault="00BE11DA" w:rsidP="00703AFF">
            <w:pPr>
              <w:pStyle w:val="SourceCode"/>
            </w:pPr>
            <w:r>
              <w:t>3</w:t>
            </w:r>
          </w:p>
          <w:p w14:paraId="54B6AEBF" w14:textId="77777777" w:rsidR="00BE11DA" w:rsidRDefault="00BE11DA" w:rsidP="00703AFF">
            <w:pPr>
              <w:pStyle w:val="SourceCode"/>
            </w:pPr>
            <w:r>
              <w:t>4</w:t>
            </w:r>
          </w:p>
          <w:p w14:paraId="7F5AC507" w14:textId="77777777" w:rsidR="00BE11DA" w:rsidRDefault="00BE11DA" w:rsidP="00703AFF">
            <w:pPr>
              <w:pStyle w:val="SourceCode"/>
            </w:pPr>
            <w:r>
              <w:t>5</w:t>
            </w:r>
          </w:p>
          <w:p w14:paraId="5845901B" w14:textId="77777777" w:rsidR="00BE11DA" w:rsidRDefault="00BE11DA" w:rsidP="00703AFF">
            <w:pPr>
              <w:pStyle w:val="SourceCode"/>
            </w:pPr>
            <w:r>
              <w:t>6</w:t>
            </w:r>
          </w:p>
          <w:p w14:paraId="7FB651AB" w14:textId="77777777" w:rsidR="00BE11DA" w:rsidRDefault="00BE11DA" w:rsidP="00703AFF">
            <w:pPr>
              <w:pStyle w:val="SourceCode"/>
            </w:pPr>
            <w:r>
              <w:t>7</w:t>
            </w:r>
          </w:p>
          <w:p w14:paraId="1068029D" w14:textId="77777777" w:rsidR="00BE11DA" w:rsidRDefault="00BE11DA" w:rsidP="00703AFF">
            <w:pPr>
              <w:pStyle w:val="SourceCode"/>
            </w:pPr>
            <w:r>
              <w:t>8</w:t>
            </w:r>
          </w:p>
          <w:p w14:paraId="0138ED52" w14:textId="77777777" w:rsidR="00BE11DA" w:rsidRDefault="00BE11DA" w:rsidP="00703AFF">
            <w:pPr>
              <w:pStyle w:val="SourceCode"/>
            </w:pPr>
            <w:r>
              <w:t>9</w:t>
            </w:r>
          </w:p>
          <w:p w14:paraId="7FF523AC" w14:textId="77777777" w:rsidR="00BE11DA" w:rsidRDefault="00BE11DA" w:rsidP="00703AFF">
            <w:pPr>
              <w:pStyle w:val="SourceCode"/>
            </w:pPr>
            <w:r>
              <w:t>10</w:t>
            </w:r>
          </w:p>
          <w:p w14:paraId="7A668939" w14:textId="77777777" w:rsidR="00BE11DA" w:rsidRDefault="00BE11DA" w:rsidP="00703AFF">
            <w:pPr>
              <w:pStyle w:val="SourceCode"/>
            </w:pPr>
            <w:r>
              <w:t>11</w:t>
            </w:r>
          </w:p>
          <w:p w14:paraId="4AAB524F" w14:textId="77777777" w:rsidR="00BE11DA" w:rsidRDefault="00BE11DA" w:rsidP="00703AFF">
            <w:pPr>
              <w:pStyle w:val="SourceCode"/>
            </w:pPr>
            <w:r>
              <w:t>12</w:t>
            </w:r>
          </w:p>
          <w:p w14:paraId="29816B41" w14:textId="77777777" w:rsidR="00BE11DA" w:rsidRDefault="00BE11DA" w:rsidP="00703AFF">
            <w:pPr>
              <w:pStyle w:val="SourceCode"/>
            </w:pPr>
            <w:r>
              <w:t>13</w:t>
            </w:r>
          </w:p>
          <w:p w14:paraId="64FC6C2F" w14:textId="77777777" w:rsidR="00BE11DA" w:rsidRDefault="00BE11DA" w:rsidP="00703AFF">
            <w:pPr>
              <w:pStyle w:val="SourceCode"/>
            </w:pPr>
            <w:r>
              <w:t>14</w:t>
            </w:r>
          </w:p>
          <w:p w14:paraId="42CF4388" w14:textId="77777777" w:rsidR="00BE11DA" w:rsidRDefault="00BE11DA" w:rsidP="00703AFF">
            <w:pPr>
              <w:pStyle w:val="SourceCode"/>
            </w:pPr>
            <w:r>
              <w:t>15</w:t>
            </w:r>
          </w:p>
          <w:p w14:paraId="245E86EF" w14:textId="77777777" w:rsidR="00BE11DA" w:rsidRDefault="00BE11DA" w:rsidP="00703AFF">
            <w:pPr>
              <w:pStyle w:val="SourceCode"/>
            </w:pPr>
            <w:r>
              <w:t>16</w:t>
            </w:r>
          </w:p>
          <w:p w14:paraId="596B4016" w14:textId="77777777" w:rsidR="00BE11DA" w:rsidRDefault="00BE11DA" w:rsidP="00703AFF">
            <w:pPr>
              <w:pStyle w:val="SourceCode"/>
            </w:pPr>
            <w:r>
              <w:t>17</w:t>
            </w:r>
          </w:p>
          <w:p w14:paraId="02866DDA" w14:textId="77777777" w:rsidR="00BE11DA" w:rsidRDefault="00BE11DA" w:rsidP="00703AFF">
            <w:pPr>
              <w:pStyle w:val="SourceCode"/>
            </w:pPr>
            <w:r>
              <w:t>18</w:t>
            </w:r>
          </w:p>
          <w:p w14:paraId="7A310036" w14:textId="77777777" w:rsidR="00BE11DA" w:rsidRDefault="00BE11DA" w:rsidP="00703AFF">
            <w:pPr>
              <w:pStyle w:val="SourceCode"/>
            </w:pPr>
            <w:r>
              <w:t>19</w:t>
            </w:r>
          </w:p>
          <w:p w14:paraId="44E2046A" w14:textId="77777777" w:rsidR="00BE11DA" w:rsidRDefault="00BE11DA" w:rsidP="00703AFF">
            <w:pPr>
              <w:pStyle w:val="SourceCode"/>
            </w:pPr>
            <w:r>
              <w:t>20</w:t>
            </w:r>
          </w:p>
          <w:p w14:paraId="2DD03D89" w14:textId="77777777" w:rsidR="00BE11DA" w:rsidRDefault="00BE11DA" w:rsidP="00703AFF">
            <w:pPr>
              <w:pStyle w:val="SourceCode"/>
            </w:pPr>
            <w:r>
              <w:t>21</w:t>
            </w:r>
          </w:p>
          <w:p w14:paraId="28D5813F" w14:textId="77777777" w:rsidR="00BE11DA" w:rsidRDefault="00BE11DA" w:rsidP="00703AFF">
            <w:pPr>
              <w:pStyle w:val="SourceCode"/>
            </w:pPr>
            <w:r>
              <w:t>22</w:t>
            </w:r>
          </w:p>
          <w:p w14:paraId="21CC0483" w14:textId="77777777" w:rsidR="00BE11DA" w:rsidRDefault="00BE11DA" w:rsidP="00703AFF">
            <w:pPr>
              <w:pStyle w:val="SourceCode"/>
            </w:pPr>
            <w:r>
              <w:t>23</w:t>
            </w:r>
          </w:p>
          <w:p w14:paraId="2AD5D907" w14:textId="77777777" w:rsidR="00BE11DA" w:rsidRDefault="00BE11DA" w:rsidP="00703AFF">
            <w:pPr>
              <w:pStyle w:val="SourceCode"/>
            </w:pPr>
            <w:r>
              <w:t>24</w:t>
            </w:r>
          </w:p>
          <w:p w14:paraId="68F3A74D" w14:textId="77777777" w:rsidR="00BE11DA" w:rsidRDefault="00BE11DA" w:rsidP="00703AFF">
            <w:pPr>
              <w:pStyle w:val="SourceCode"/>
            </w:pPr>
            <w:r>
              <w:t>25</w:t>
            </w:r>
          </w:p>
          <w:p w14:paraId="666612EE" w14:textId="77777777" w:rsidR="00BE11DA" w:rsidRDefault="00BE11DA" w:rsidP="00703AFF">
            <w:pPr>
              <w:pStyle w:val="SourceCode"/>
            </w:pPr>
            <w:r>
              <w:t>26</w:t>
            </w:r>
          </w:p>
          <w:p w14:paraId="74F12C1E" w14:textId="77777777" w:rsidR="00BE11DA" w:rsidRDefault="00BE11DA" w:rsidP="00703AFF">
            <w:pPr>
              <w:pStyle w:val="SourceCode"/>
            </w:pPr>
            <w:r>
              <w:t>27</w:t>
            </w:r>
          </w:p>
          <w:p w14:paraId="63367E2C" w14:textId="77777777" w:rsidR="00BE11DA" w:rsidRDefault="00BE11DA" w:rsidP="00703AFF">
            <w:pPr>
              <w:pStyle w:val="SourceCode"/>
            </w:pPr>
            <w:r>
              <w:t>28</w:t>
            </w:r>
          </w:p>
          <w:p w14:paraId="3C9340D1" w14:textId="77777777" w:rsidR="00BE11DA" w:rsidRDefault="00BE11DA" w:rsidP="00703AFF">
            <w:pPr>
              <w:pStyle w:val="SourceCode"/>
            </w:pPr>
            <w:r>
              <w:t>29</w:t>
            </w:r>
          </w:p>
          <w:p w14:paraId="782A5BCD" w14:textId="77777777" w:rsidR="00BE11DA" w:rsidRDefault="00BE11DA" w:rsidP="00703AFF">
            <w:pPr>
              <w:pStyle w:val="SourceCode"/>
            </w:pPr>
            <w:r>
              <w:t>30</w:t>
            </w:r>
          </w:p>
          <w:p w14:paraId="0C10CB6D" w14:textId="77777777" w:rsidR="00BE11DA" w:rsidRDefault="00BE11DA" w:rsidP="00703AFF">
            <w:pPr>
              <w:pStyle w:val="SourceCode"/>
            </w:pPr>
            <w:r>
              <w:t>31</w:t>
            </w:r>
          </w:p>
        </w:tc>
        <w:tc>
          <w:tcPr>
            <w:tcW w:w="7494" w:type="dxa"/>
          </w:tcPr>
          <w:p w14:paraId="7B58C320" w14:textId="77777777" w:rsidR="00BE11DA" w:rsidRDefault="00BE11DA" w:rsidP="00703AFF">
            <w:pPr>
              <w:pStyle w:val="SourceCode"/>
            </w:pPr>
            <w:r>
              <w:t>MODEL_NAME = "indobenchmark/indobert-base-p1"</w:t>
            </w:r>
          </w:p>
          <w:p w14:paraId="17429B1D" w14:textId="77777777" w:rsidR="00BE11DA" w:rsidRDefault="00BE11DA" w:rsidP="00703AFF">
            <w:pPr>
              <w:pStyle w:val="SourceCode"/>
            </w:pPr>
          </w:p>
          <w:p w14:paraId="71455E01" w14:textId="77777777" w:rsidR="00BE11DA" w:rsidRDefault="00BE11DA" w:rsidP="00703AFF">
            <w:pPr>
              <w:pStyle w:val="SourceCode"/>
            </w:pPr>
            <w:r>
              <w:t>training_args = (</w:t>
            </w:r>
          </w:p>
          <w:p w14:paraId="0D344E98" w14:textId="77777777" w:rsidR="00BE11DA" w:rsidRDefault="00BE11DA" w:rsidP="00703AFF">
            <w:pPr>
              <w:pStyle w:val="SourceCode"/>
            </w:pPr>
            <w:r>
              <w:t xml:space="preserve">        TrainingArguments(</w:t>
            </w:r>
          </w:p>
          <w:p w14:paraId="2AB7C502" w14:textId="77777777" w:rsidR="00BE11DA" w:rsidRDefault="00BE11DA" w:rsidP="00703AFF">
            <w:pPr>
              <w:pStyle w:val="SourceCode"/>
            </w:pPr>
            <w:r>
              <w:t xml:space="preserve">            output_dir=str(</w:t>
            </w:r>
          </w:p>
          <w:p w14:paraId="670DA282" w14:textId="77777777" w:rsidR="00BE11DA" w:rsidRDefault="00BE11DA" w:rsidP="00703AFF">
            <w:pPr>
              <w:pStyle w:val="SourceCode"/>
            </w:pPr>
            <w:r>
              <w:t xml:space="preserve">                OUTPUT_DIR</w:t>
            </w:r>
          </w:p>
          <w:p w14:paraId="11204BB1" w14:textId="77777777" w:rsidR="00BE11DA" w:rsidRDefault="00BE11DA" w:rsidP="00703AFF">
            <w:pPr>
              <w:pStyle w:val="SourceCode"/>
            </w:pPr>
            <w:r>
              <w:t xml:space="preserve">            ),</w:t>
            </w:r>
          </w:p>
          <w:p w14:paraId="1F047F73" w14:textId="77777777" w:rsidR="00BE11DA" w:rsidRDefault="00BE11DA" w:rsidP="00703AFF">
            <w:pPr>
              <w:pStyle w:val="SourceCode"/>
            </w:pPr>
            <w:r>
              <w:t xml:space="preserve">            eval_strategy="epoch",</w:t>
            </w:r>
          </w:p>
          <w:p w14:paraId="0A9A1075" w14:textId="77777777" w:rsidR="00BE11DA" w:rsidRDefault="00BE11DA" w:rsidP="00703AFF">
            <w:pPr>
              <w:pStyle w:val="SourceCode"/>
            </w:pPr>
            <w:r>
              <w:t xml:space="preserve">            save_strategy="epoch",</w:t>
            </w:r>
          </w:p>
          <w:p w14:paraId="53761C63" w14:textId="77777777" w:rsidR="00BE11DA" w:rsidRDefault="00BE11DA" w:rsidP="00703AFF">
            <w:pPr>
              <w:pStyle w:val="SourceCode"/>
            </w:pPr>
            <w:r>
              <w:t xml:space="preserve">            learning_rate=2e-5,</w:t>
            </w:r>
          </w:p>
          <w:p w14:paraId="752BF188" w14:textId="77777777" w:rsidR="00BE11DA" w:rsidRDefault="00BE11DA" w:rsidP="00703AFF">
            <w:pPr>
              <w:pStyle w:val="SourceCode"/>
            </w:pPr>
            <w:r>
              <w:t xml:space="preserve">            per_device_train_batch_size=8,</w:t>
            </w:r>
          </w:p>
          <w:p w14:paraId="31DDDA01" w14:textId="77777777" w:rsidR="00BE11DA" w:rsidRDefault="00BE11DA" w:rsidP="00703AFF">
            <w:pPr>
              <w:pStyle w:val="SourceCode"/>
            </w:pPr>
            <w:r>
              <w:t xml:space="preserve">            per_device_eval_batch_size=8,</w:t>
            </w:r>
          </w:p>
          <w:p w14:paraId="27012BE9" w14:textId="77777777" w:rsidR="00BE11DA" w:rsidRDefault="00BE11DA" w:rsidP="00703AFF">
            <w:pPr>
              <w:pStyle w:val="SourceCode"/>
            </w:pPr>
            <w:r>
              <w:t xml:space="preserve">            num_train_epochs=7,</w:t>
            </w:r>
          </w:p>
          <w:p w14:paraId="72FE516C" w14:textId="77777777" w:rsidR="00BE11DA" w:rsidRDefault="00BE11DA" w:rsidP="00703AFF">
            <w:pPr>
              <w:pStyle w:val="SourceCode"/>
            </w:pPr>
            <w:r>
              <w:t xml:space="preserve">            weight_decay=0.01,</w:t>
            </w:r>
          </w:p>
          <w:p w14:paraId="21869CE3" w14:textId="77777777" w:rsidR="00BE11DA" w:rsidRDefault="00BE11DA" w:rsidP="00703AFF">
            <w:pPr>
              <w:pStyle w:val="SourceCode"/>
            </w:pPr>
            <w:r>
              <w:t xml:space="preserve">            logging_dir=</w:t>
            </w:r>
          </w:p>
          <w:p w14:paraId="443D85A9" w14:textId="77777777" w:rsidR="00BE11DA" w:rsidRDefault="00BE11DA" w:rsidP="00703AFF">
            <w:pPr>
              <w:pStyle w:val="SourceCode"/>
            </w:pPr>
            <w:r>
              <w:t xml:space="preserve">            "logs/indobert_aspect_sentiment",</w:t>
            </w:r>
          </w:p>
          <w:p w14:paraId="073D6C08" w14:textId="77777777" w:rsidR="00BE11DA" w:rsidRDefault="00BE11DA" w:rsidP="00703AFF">
            <w:pPr>
              <w:pStyle w:val="SourceCode"/>
            </w:pPr>
            <w:r>
              <w:t xml:space="preserve">            logging_steps=10,</w:t>
            </w:r>
          </w:p>
          <w:p w14:paraId="5A6614E5" w14:textId="77777777" w:rsidR="00BE11DA" w:rsidRDefault="00BE11DA" w:rsidP="00703AFF">
            <w:pPr>
              <w:pStyle w:val="SourceCode"/>
            </w:pPr>
            <w:r>
              <w:t xml:space="preserve">            load_best_model_at_end=True,</w:t>
            </w:r>
          </w:p>
          <w:p w14:paraId="193C728E" w14:textId="77777777" w:rsidR="00BE11DA" w:rsidRDefault="00BE11DA" w:rsidP="00703AFF">
            <w:pPr>
              <w:pStyle w:val="SourceCode"/>
            </w:pPr>
            <w:r>
              <w:t xml:space="preserve">            metric_for_best_model="f1",</w:t>
            </w:r>
          </w:p>
          <w:p w14:paraId="3F037180" w14:textId="77777777" w:rsidR="00BE11DA" w:rsidRDefault="00BE11DA" w:rsidP="00703AFF">
            <w:pPr>
              <w:pStyle w:val="SourceCode"/>
            </w:pPr>
            <w:r>
              <w:t xml:space="preserve">        )</w:t>
            </w:r>
          </w:p>
          <w:p w14:paraId="02261305" w14:textId="77777777" w:rsidR="00BE11DA" w:rsidRDefault="00BE11DA" w:rsidP="00703AFF">
            <w:pPr>
              <w:pStyle w:val="SourceCode"/>
            </w:pPr>
            <w:r>
              <w:t xml:space="preserve">    )</w:t>
            </w:r>
          </w:p>
          <w:p w14:paraId="09B4604A" w14:textId="77777777" w:rsidR="00BE11DA" w:rsidRDefault="00BE11DA" w:rsidP="00703AFF">
            <w:pPr>
              <w:pStyle w:val="SourceCode"/>
            </w:pPr>
          </w:p>
          <w:p w14:paraId="67DEB692" w14:textId="77777777" w:rsidR="00BE11DA" w:rsidRDefault="00BE11DA" w:rsidP="00703AFF">
            <w:pPr>
              <w:pStyle w:val="SourceCode"/>
            </w:pPr>
            <w:r>
              <w:t xml:space="preserve">    trainer = Trainer(</w:t>
            </w:r>
          </w:p>
          <w:p w14:paraId="660EFF01" w14:textId="77777777" w:rsidR="00BE11DA" w:rsidRDefault="00BE11DA" w:rsidP="00703AFF">
            <w:pPr>
              <w:pStyle w:val="SourceCode"/>
            </w:pPr>
            <w:r>
              <w:t xml:space="preserve">        model=model,</w:t>
            </w:r>
          </w:p>
          <w:p w14:paraId="6859C392" w14:textId="77777777" w:rsidR="00BE11DA" w:rsidRDefault="00BE11DA" w:rsidP="00703AFF">
            <w:pPr>
              <w:pStyle w:val="SourceCode"/>
            </w:pPr>
            <w:r>
              <w:t xml:space="preserve">        args=training_args,</w:t>
            </w:r>
          </w:p>
          <w:p w14:paraId="56B09BB1" w14:textId="77777777" w:rsidR="00BE11DA" w:rsidRDefault="00BE11DA" w:rsidP="00703AFF">
            <w:pPr>
              <w:pStyle w:val="SourceCode"/>
            </w:pPr>
            <w:r>
              <w:t xml:space="preserve">        train_dataset=train_dataset,</w:t>
            </w:r>
          </w:p>
          <w:p w14:paraId="5051C578" w14:textId="77777777" w:rsidR="00BE11DA" w:rsidRDefault="00BE11DA" w:rsidP="00703AFF">
            <w:pPr>
              <w:pStyle w:val="SourceCode"/>
            </w:pPr>
            <w:r>
              <w:t xml:space="preserve">        eval_dataset=test_dataset,</w:t>
            </w:r>
          </w:p>
          <w:p w14:paraId="6C116335" w14:textId="77777777" w:rsidR="00BE11DA" w:rsidRDefault="00BE11DA" w:rsidP="00703AFF">
            <w:pPr>
              <w:pStyle w:val="SourceCode"/>
            </w:pPr>
            <w:r>
              <w:t xml:space="preserve">        compute_metrics=compute_metrics,</w:t>
            </w:r>
          </w:p>
          <w:p w14:paraId="7217E78E" w14:textId="77777777" w:rsidR="00BE11DA" w:rsidRDefault="00BE11DA" w:rsidP="00703AFF">
            <w:pPr>
              <w:pStyle w:val="SourceCode"/>
            </w:pPr>
            <w:r>
              <w:t xml:space="preserve">    )</w:t>
            </w:r>
          </w:p>
          <w:p w14:paraId="1A1B23CE" w14:textId="77777777" w:rsidR="00BE11DA" w:rsidRDefault="00BE11DA" w:rsidP="00703AFF">
            <w:pPr>
              <w:pStyle w:val="SourceCode"/>
            </w:pPr>
          </w:p>
          <w:p w14:paraId="1E395AFF" w14:textId="77777777" w:rsidR="00BE11DA" w:rsidRDefault="00BE11DA" w:rsidP="00703AFF">
            <w:pPr>
              <w:pStyle w:val="SourceCode"/>
            </w:pPr>
            <w:r>
              <w:t xml:space="preserve">    trainer.train()</w:t>
            </w:r>
          </w:p>
        </w:tc>
      </w:tr>
    </w:tbl>
    <w:p w14:paraId="4788CAE2" w14:textId="77777777" w:rsidR="00BE11DA" w:rsidRDefault="00BE11DA" w:rsidP="00BE11DA">
      <w:pPr>
        <w:pStyle w:val="IndenPertamaTeksIsi"/>
      </w:pPr>
    </w:p>
    <w:p w14:paraId="65DC1A03" w14:textId="77777777" w:rsidR="00BE11DA" w:rsidRPr="006B4B02" w:rsidRDefault="00BE11DA" w:rsidP="00BE11DA">
      <w:pPr>
        <w:pStyle w:val="IndenPertamaTeksIsi"/>
      </w:pPr>
      <w:r>
        <w:lastRenderedPageBreak/>
        <w:t xml:space="preserve">Potongan kode pada Algoritme 4.3 menunjukkan konfigurasi proses </w:t>
      </w:r>
      <w:r>
        <w:rPr>
          <w:i/>
          <w:iCs/>
        </w:rPr>
        <w:t>fine-tuning</w:t>
      </w:r>
      <w:r>
        <w:t xml:space="preserve"> menggunakan pustaka </w:t>
      </w:r>
      <w:r>
        <w:rPr>
          <w:i/>
          <w:iCs/>
        </w:rPr>
        <w:t>Transformers</w:t>
      </w:r>
      <w:r>
        <w:t xml:space="preserve">. Parameter pelatihan, seperti </w:t>
      </w:r>
      <w:r>
        <w:rPr>
          <w:i/>
        </w:rPr>
        <w:t>learning rate</w:t>
      </w:r>
      <w:r>
        <w:t xml:space="preserve">, </w:t>
      </w:r>
      <w:r>
        <w:rPr>
          <w:i/>
        </w:rPr>
        <w:t>batch size</w:t>
      </w:r>
      <w:r>
        <w:t xml:space="preserve">, jumlah </w:t>
      </w:r>
      <w:r w:rsidRPr="00EC3E5F">
        <w:rPr>
          <w:i/>
          <w:iCs/>
        </w:rPr>
        <w:t>epoch</w:t>
      </w:r>
      <w:r>
        <w:t xml:space="preserve">, dan </w:t>
      </w:r>
      <w:r w:rsidRPr="00EC3E5F">
        <w:rPr>
          <w:i/>
          <w:iCs/>
        </w:rPr>
        <w:t>weight decay</w:t>
      </w:r>
      <w:r>
        <w:t xml:space="preserve">, ditentukan melalui objek </w:t>
      </w:r>
      <w:r>
        <w:rPr>
          <w:i/>
          <w:iCs/>
        </w:rPr>
        <w:t>TrainingArguments</w:t>
      </w:r>
      <w:r>
        <w:t xml:space="preserve"> sebelum proses pelatihan dimulai. Selanjutnya, objek </w:t>
      </w:r>
      <w:r w:rsidRPr="00EC3E5F">
        <w:rPr>
          <w:i/>
          <w:iCs/>
        </w:rPr>
        <w:t>Trainer</w:t>
      </w:r>
      <w:r>
        <w:t xml:space="preserve"> digunakan untuk mengelola proses pelatihan, evaluasi, serta </w:t>
      </w:r>
      <w:r>
        <w:rPr>
          <w:iCs/>
        </w:rPr>
        <w:t>penyimpanan checkpoint dengan nilai F1-Score terbaik pada setiap fold</w:t>
      </w:r>
      <w:r>
        <w:t xml:space="preserve">. Pendekatan tersebut memudahkan proses pelatihan model sekaligus menjaga konsistensi konfigurasi selama proses </w:t>
      </w:r>
      <w:r>
        <w:rPr>
          <w:i/>
          <w:iCs/>
        </w:rPr>
        <w:t>fine-tuning</w:t>
      </w:r>
      <w:r>
        <w:t>.</w:t>
      </w:r>
    </w:p>
    <w:p w14:paraId="47DEE418" w14:textId="77777777" w:rsidR="00BE11DA" w:rsidRDefault="00BE11DA" w:rsidP="00BE11DA">
      <w:pPr>
        <w:pStyle w:val="IndenPertamaTeksIsi"/>
      </w:pPr>
      <w:r>
        <w:t xml:space="preserve">Setelah proses </w:t>
      </w:r>
      <w:r>
        <w:rPr>
          <w:i/>
          <w:iCs/>
        </w:rPr>
        <w:t>fine-tuning</w:t>
      </w:r>
      <w:r>
        <w:t xml:space="preserve"> selesai, model yang telah dilatih disimpan pada direktori </w:t>
      </w:r>
      <w:r w:rsidRPr="00EC3E5F">
        <w:rPr>
          <w:i/>
          <w:iCs/>
        </w:rPr>
        <w:t>models/indobert_aspect_sentiment/</w:t>
      </w:r>
      <w:r>
        <w:t xml:space="preserve"> beserta </w:t>
      </w:r>
      <w:r>
        <w:rPr>
          <w:i/>
        </w:rPr>
        <w:t>tokenizer</w:t>
      </w:r>
      <w:r>
        <w:t xml:space="preserve"> yang digunakan. Selain itu, sistem juga menghasilkan berkas evaluasi dan </w:t>
      </w:r>
      <w:r>
        <w:rPr>
          <w:i/>
          <w:iCs/>
        </w:rPr>
        <w:t>confusion matrix</w:t>
      </w:r>
      <w:r>
        <w:t xml:space="preserve"> yang disimpan pada direktori </w:t>
      </w:r>
      <w:r w:rsidRPr="00EC3E5F">
        <w:rPr>
          <w:i/>
          <w:iCs/>
        </w:rPr>
        <w:t>data/results/</w:t>
      </w:r>
      <w:r>
        <w:t xml:space="preserve">. Model hasil </w:t>
      </w:r>
      <w:r>
        <w:rPr>
          <w:i/>
          <w:iCs/>
        </w:rPr>
        <w:t>fine-tuning</w:t>
      </w:r>
      <w:r>
        <w:t xml:space="preserve"> selanjutnya digunakan pada tahap </w:t>
      </w:r>
      <w:r>
        <w:rPr>
          <w:i/>
        </w:rPr>
        <w:t>10-Fold Cross Validation</w:t>
      </w:r>
      <w:r>
        <w:t xml:space="preserve"> untuk memperoleh evaluasi performa model yang lebih komprehensif.</w:t>
      </w:r>
    </w:p>
    <w:p w14:paraId="4DAE0ED4" w14:textId="77777777" w:rsidR="00770667" w:rsidRPr="00770667" w:rsidRDefault="00770667" w:rsidP="000C3E3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Tahap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dilakukan menggunakan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hasil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 xml:space="preserve"> yang terdiri atas 800 komentar. Pada tahap ini, kolom </w:t>
      </w:r>
      <w:r>
        <w:rPr>
          <w:rFonts w:asciiTheme="minorHAnsi" w:eastAsia="Times New Roman" w:hAnsiTheme="minorHAnsi" w:cstheme="minorHAnsi"/>
          <w:i/>
          <w:iCs/>
          <w:szCs w:val="24"/>
          <w:lang w:eastAsia="id-ID"/>
        </w:rPr>
        <w:t>clean_text</w:t>
      </w:r>
      <w:r>
        <w:rPr>
          <w:rFonts w:asciiTheme="minorHAnsi" w:eastAsia="Times New Roman" w:hAnsiTheme="minorHAnsi" w:cstheme="minorHAnsi"/>
          <w:szCs w:val="24"/>
          <w:lang w:eastAsia="id-ID"/>
        </w:rPr>
        <w:t xml:space="preserve"> digunakan sebagai data masukan (</w:t>
      </w:r>
      <w:r>
        <w:rPr>
          <w:rFonts w:asciiTheme="minorHAnsi" w:eastAsia="Times New Roman" w:hAnsiTheme="minorHAnsi" w:cstheme="minorHAnsi"/>
          <w:i/>
          <w:iCs/>
          <w:szCs w:val="24"/>
          <w:lang w:eastAsia="id-ID"/>
        </w:rPr>
        <w:t>input</w:t>
      </w:r>
      <w:r>
        <w:rPr>
          <w:rFonts w:asciiTheme="minorHAnsi" w:eastAsia="Times New Roman" w:hAnsiTheme="minorHAnsi" w:cstheme="minorHAnsi"/>
          <w:szCs w:val="24"/>
          <w:lang w:eastAsia="id-ID"/>
        </w:rPr>
        <w:t xml:space="preserve">), sedangkan </w:t>
      </w:r>
      <w:r w:rsidRPr="00FE52FE">
        <w:rPr>
          <w:rFonts w:asciiTheme="minorHAnsi" w:eastAsia="Times New Roman" w:hAnsiTheme="minorHAnsi" w:cstheme="minorHAnsi"/>
          <w:i/>
          <w:iCs/>
          <w:szCs w:val="24"/>
          <w:lang w:eastAsia="id-ID"/>
        </w:rPr>
        <w:t>final_label</w:t>
      </w:r>
      <w:r>
        <w:rPr>
          <w:rFonts w:asciiTheme="minorHAnsi" w:eastAsia="Times New Roman" w:hAnsiTheme="minorHAnsi" w:cstheme="minorHAnsi"/>
          <w:szCs w:val="24"/>
          <w:lang w:eastAsia="id-ID"/>
        </w:rPr>
        <w:t xml:space="preserve"> digunakan sebagai target klasifikasi.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bertujuan menyesuaikan kemampuan model IndoBERT terhadap domain penelitian sehingga mampu mengenali hubungan antara aspek tata kelola dan polaritas sentimen pada komentar publik. Model yang telah melalui proses pelatihan selanjutnya digunakan pada tahap evaluasi menggunakan metode </w:t>
      </w:r>
      <w:r>
        <w:rPr>
          <w:rFonts w:asciiTheme="minorHAnsi" w:eastAsia="Times New Roman" w:hAnsiTheme="minorHAnsi" w:cstheme="minorHAnsi"/>
          <w:i/>
          <w:szCs w:val="24"/>
          <w:lang w:eastAsia="id-ID"/>
        </w:rPr>
        <w:t>10-Fold Cross Validation</w:t>
      </w:r>
      <w:r>
        <w:rPr>
          <w:rFonts w:asciiTheme="minorHAnsi" w:eastAsia="Times New Roman" w:hAnsiTheme="minorHAnsi" w:cstheme="minorHAnsi"/>
          <w:szCs w:val="24"/>
          <w:lang w:eastAsia="id-ID"/>
        </w:rPr>
        <w:t>. Proses pelatihan menggunakan konfigurasi parameter yang sama pada setiap iterasi pelatihan.</w:t>
      </w:r>
    </w:p>
    <w:p w14:paraId="1164004F" w14:textId="77777777" w:rsidR="004261C5" w:rsidRPr="004261C5" w:rsidRDefault="004261C5" w:rsidP="000C3E3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Proses fine-tuning dilakukan menggunakan konfigurasi yang telah disesuaikan dengan karakteristik dataset penelitian. Penggunaan </w:t>
      </w:r>
      <w:r>
        <w:rPr>
          <w:rFonts w:asciiTheme="minorHAnsi" w:eastAsia="Times New Roman" w:hAnsiTheme="minorHAnsi" w:cstheme="minorHAnsi"/>
          <w:i/>
          <w:iCs/>
          <w:szCs w:val="24"/>
          <w:lang w:eastAsia="id-ID"/>
        </w:rPr>
        <w:t>learning rate</w:t>
      </w:r>
      <w:r>
        <w:rPr>
          <w:rFonts w:asciiTheme="minorHAnsi" w:eastAsia="Times New Roman" w:hAnsiTheme="minorHAnsi" w:cstheme="minorHAnsi"/>
          <w:szCs w:val="24"/>
          <w:lang w:eastAsia="id-ID"/>
        </w:rPr>
        <w:t xml:space="preserve"> sebesar 2 × 10⁻⁵ bertujuan menjaga proses pembaruan parameter berlangsung secara bertahap sehingga pengetahuan yang telah diperoleh model pada tahap </w:t>
      </w:r>
      <w:r>
        <w:rPr>
          <w:rFonts w:asciiTheme="minorHAnsi" w:eastAsia="Times New Roman" w:hAnsiTheme="minorHAnsi" w:cstheme="minorHAnsi"/>
          <w:i/>
          <w:iCs/>
          <w:szCs w:val="24"/>
          <w:lang w:eastAsia="id-ID"/>
        </w:rPr>
        <w:t>pre-training</w:t>
      </w:r>
      <w:r>
        <w:rPr>
          <w:rFonts w:asciiTheme="minorHAnsi" w:eastAsia="Times New Roman" w:hAnsiTheme="minorHAnsi" w:cstheme="minorHAnsi"/>
          <w:szCs w:val="24"/>
          <w:lang w:eastAsia="id-ID"/>
        </w:rPr>
        <w:t xml:space="preserve"> tetap dipertahankan. Selain itu, model dilatih selama 7 </w:t>
      </w:r>
      <w:r w:rsidRPr="00FE52FE">
        <w:rPr>
          <w:rFonts w:asciiTheme="minorHAnsi" w:eastAsia="Times New Roman" w:hAnsiTheme="minorHAnsi" w:cstheme="minorHAnsi"/>
          <w:i/>
          <w:iCs/>
          <w:szCs w:val="24"/>
          <w:lang w:eastAsia="id-ID"/>
        </w:rPr>
        <w:t>epoch</w:t>
      </w:r>
      <w:r>
        <w:rPr>
          <w:rFonts w:asciiTheme="minorHAnsi" w:eastAsia="Times New Roman" w:hAnsiTheme="minorHAnsi" w:cstheme="minorHAnsi"/>
          <w:szCs w:val="24"/>
          <w:lang w:eastAsia="id-ID"/>
        </w:rPr>
        <w:t xml:space="preserve"> dengan </w:t>
      </w:r>
      <w:r>
        <w:rPr>
          <w:rFonts w:asciiTheme="minorHAnsi" w:eastAsia="Times New Roman" w:hAnsiTheme="minorHAnsi" w:cstheme="minorHAnsi"/>
          <w:i/>
          <w:iCs/>
          <w:szCs w:val="24"/>
          <w:lang w:eastAsia="id-ID"/>
        </w:rPr>
        <w:t>batch size</w:t>
      </w:r>
      <w:r>
        <w:rPr>
          <w:rFonts w:asciiTheme="minorHAnsi" w:eastAsia="Times New Roman" w:hAnsiTheme="minorHAnsi" w:cstheme="minorHAnsi"/>
          <w:szCs w:val="24"/>
          <w:lang w:eastAsia="id-ID"/>
        </w:rPr>
        <w:t xml:space="preserve"> sebesar 8 dan panjang token maksimum 256. Konfigurasi tersebut diterapkan secara konsisten pada setiap proses pelatihan selama validasi silang (</w:t>
      </w:r>
      <w:r>
        <w:rPr>
          <w:rFonts w:asciiTheme="minorHAnsi" w:eastAsia="Times New Roman" w:hAnsiTheme="minorHAnsi" w:cstheme="minorHAnsi"/>
          <w:i/>
          <w:iCs/>
          <w:szCs w:val="24"/>
          <w:lang w:eastAsia="id-ID"/>
        </w:rPr>
        <w:t>cross validation</w:t>
      </w:r>
      <w:r>
        <w:rPr>
          <w:rFonts w:asciiTheme="minorHAnsi" w:eastAsia="Times New Roman" w:hAnsiTheme="minorHAnsi" w:cstheme="minorHAnsi"/>
          <w:szCs w:val="24"/>
          <w:lang w:eastAsia="id-ID"/>
        </w:rPr>
        <w:t xml:space="preserve">). Hasil evaluasi awal setelah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ditunjukkan pada Tabel 4.11.</w:t>
      </w:r>
    </w:p>
    <w:p w14:paraId="446CA047" w14:textId="7D64DC44" w:rsidR="00914222" w:rsidRDefault="00914222" w:rsidP="00914222">
      <w:pPr>
        <w:pStyle w:val="Keterangan"/>
      </w:pPr>
      <w:bookmarkStart w:id="117" w:name="_Toc242394402"/>
      <w:r>
        <w:t xml:space="preserve">Tabel 4. </w:t>
      </w:r>
      <w:r>
        <w:fldChar w:fldCharType="begin"/>
      </w:r>
      <w:r>
        <w:instrText xml:space="preserve"> SEQ Tabel_4. \* ARABIC </w:instrText>
      </w:r>
      <w:r>
        <w:fldChar w:fldCharType="separate"/>
      </w:r>
      <w:r w:rsidR="0070609F">
        <w:rPr>
          <w:noProof/>
        </w:rPr>
        <w:t>11</w:t>
      </w:r>
      <w:r>
        <w:fldChar w:fldCharType="end"/>
      </w:r>
      <w:r>
        <w:t xml:space="preserve"> </w:t>
      </w:r>
      <w:r>
        <w:rPr>
          <w:rFonts w:asciiTheme="minorHAnsi" w:eastAsia="Times New Roman" w:hAnsiTheme="minorHAnsi" w:cstheme="minorHAnsi"/>
          <w:szCs w:val="24"/>
          <w:lang w:eastAsia="id-ID"/>
        </w:rPr>
        <w:t>Hasil Evaluasi</w:t>
      </w:r>
      <w:r w:rsidR="0066016C">
        <w:rPr>
          <w:rFonts w:asciiTheme="minorHAnsi" w:eastAsia="Times New Roman" w:hAnsiTheme="minorHAnsi" w:cstheme="minorHAnsi"/>
          <w:szCs w:val="24"/>
          <w:lang w:eastAsia="id-ID"/>
        </w:rPr>
        <w:t xml:space="preserve"> Awal</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szCs w:val="24"/>
          <w:lang w:eastAsia="id-ID"/>
        </w:rPr>
        <w:t>Fine-Tuning</w:t>
      </w:r>
      <w:r>
        <w:rPr>
          <w:rFonts w:asciiTheme="minorHAnsi" w:eastAsia="Times New Roman" w:hAnsiTheme="minorHAnsi" w:cstheme="minorHAnsi"/>
          <w:szCs w:val="24"/>
          <w:lang w:eastAsia="id-ID"/>
        </w:rPr>
        <w:t xml:space="preserve"> IndoBERT</w:t>
      </w:r>
      <w:bookmarkEnd w:id="117"/>
    </w:p>
    <w:tbl>
      <w:tblPr>
        <w:tblW w:w="0" w:type="auto"/>
        <w:jc w:val="center"/>
        <w:tblLook w:val="04A0" w:firstRow="1" w:lastRow="0" w:firstColumn="1" w:lastColumn="0" w:noHBand="0" w:noVBand="1"/>
      </w:tblPr>
      <w:tblGrid>
        <w:gridCol w:w="534"/>
        <w:gridCol w:w="3781"/>
        <w:gridCol w:w="2616"/>
      </w:tblGrid>
      <w:tr w:rsidR="004261C5" w:rsidRPr="00215EA9" w14:paraId="6001664A" w14:textId="77777777" w:rsidTr="00703AFF">
        <w:trPr>
          <w:tblHeader/>
          <w:jc w:val="center"/>
        </w:trPr>
        <w:tc>
          <w:tcPr>
            <w:tcW w:w="534" w:type="dxa"/>
            <w:tcBorders>
              <w:top w:val="single" w:sz="4" w:space="0" w:color="auto"/>
              <w:left w:val="single" w:sz="4" w:space="0" w:color="auto"/>
              <w:bottom w:val="single" w:sz="4" w:space="0" w:color="auto"/>
              <w:right w:val="single" w:sz="4" w:space="0" w:color="auto"/>
            </w:tcBorders>
          </w:tcPr>
          <w:p w14:paraId="164DABDF" w14:textId="77777777" w:rsidR="004261C5" w:rsidRPr="00215EA9" w:rsidRDefault="004261C5" w:rsidP="00703AFF">
            <w:pPr>
              <w:pStyle w:val="TeksIsi"/>
              <w:rPr>
                <w:b/>
                <w:bCs/>
                <w:sz w:val="22"/>
                <w:lang w:val="en-US"/>
              </w:rPr>
            </w:pPr>
            <w:r>
              <w:rPr>
                <w:b/>
                <w:bCs/>
                <w:sz w:val="22"/>
                <w:lang w:val="en-US"/>
              </w:rPr>
              <w:t>No</w:t>
            </w:r>
          </w:p>
        </w:tc>
        <w:tc>
          <w:tcPr>
            <w:tcW w:w="3781" w:type="dxa"/>
            <w:tcBorders>
              <w:top w:val="single" w:sz="4" w:space="0" w:color="auto"/>
              <w:left w:val="single" w:sz="4" w:space="0" w:color="auto"/>
              <w:bottom w:val="single" w:sz="4" w:space="0" w:color="auto"/>
              <w:right w:val="single" w:sz="4" w:space="0" w:color="auto"/>
            </w:tcBorders>
          </w:tcPr>
          <w:p w14:paraId="3CC748F4" w14:textId="77777777" w:rsidR="004261C5" w:rsidRPr="00215EA9" w:rsidRDefault="004261C5" w:rsidP="00703AFF">
            <w:pPr>
              <w:pStyle w:val="TeksIsi"/>
              <w:rPr>
                <w:b/>
                <w:bCs/>
                <w:sz w:val="22"/>
                <w:lang w:val="en-US"/>
              </w:rPr>
            </w:pPr>
            <w:r>
              <w:rPr>
                <w:b/>
                <w:bCs/>
                <w:sz w:val="22"/>
              </w:rPr>
              <w:t>Metrik</w:t>
            </w:r>
          </w:p>
        </w:tc>
        <w:tc>
          <w:tcPr>
            <w:tcW w:w="2616" w:type="dxa"/>
            <w:tcBorders>
              <w:top w:val="single" w:sz="4" w:space="0" w:color="auto"/>
              <w:left w:val="single" w:sz="4" w:space="0" w:color="auto"/>
              <w:bottom w:val="single" w:sz="4" w:space="0" w:color="auto"/>
              <w:right w:val="single" w:sz="4" w:space="0" w:color="auto"/>
            </w:tcBorders>
          </w:tcPr>
          <w:p w14:paraId="4446824C" w14:textId="77777777" w:rsidR="004261C5" w:rsidRPr="00215EA9" w:rsidRDefault="004261C5" w:rsidP="00703AFF">
            <w:pPr>
              <w:pStyle w:val="TeksIsi"/>
              <w:rPr>
                <w:b/>
                <w:bCs/>
                <w:sz w:val="22"/>
                <w:lang w:val="en-US"/>
              </w:rPr>
            </w:pPr>
            <w:r>
              <w:rPr>
                <w:b/>
                <w:bCs/>
                <w:sz w:val="22"/>
              </w:rPr>
              <w:t>Nilai</w:t>
            </w:r>
          </w:p>
        </w:tc>
      </w:tr>
      <w:tr w:rsidR="004261C5" w:rsidRPr="00215EA9" w14:paraId="1A957116"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30BE0611" w14:textId="77777777" w:rsidR="004261C5" w:rsidRPr="00215EA9" w:rsidRDefault="004261C5" w:rsidP="00703AFF">
            <w:pPr>
              <w:pStyle w:val="TeksIsi"/>
              <w:rPr>
                <w:sz w:val="22"/>
                <w:lang w:val="en-US"/>
              </w:rPr>
            </w:pPr>
            <w:r>
              <w:rPr>
                <w:sz w:val="22"/>
                <w:lang w:val="en-US"/>
              </w:rPr>
              <w:t>1</w:t>
            </w:r>
          </w:p>
        </w:tc>
        <w:tc>
          <w:tcPr>
            <w:tcW w:w="3781" w:type="dxa"/>
            <w:tcBorders>
              <w:top w:val="single" w:sz="4" w:space="0" w:color="auto"/>
              <w:left w:val="single" w:sz="4" w:space="0" w:color="auto"/>
              <w:bottom w:val="single" w:sz="4" w:space="0" w:color="auto"/>
              <w:right w:val="single" w:sz="4" w:space="0" w:color="auto"/>
            </w:tcBorders>
          </w:tcPr>
          <w:p w14:paraId="04FB8435" w14:textId="77777777" w:rsidR="004261C5" w:rsidRPr="00215EA9" w:rsidRDefault="004261C5" w:rsidP="00703AFF">
            <w:pPr>
              <w:pStyle w:val="TeksIsi"/>
              <w:rPr>
                <w:sz w:val="22"/>
                <w:lang w:val="en-US"/>
              </w:rPr>
            </w:pPr>
            <w:r>
              <w:rPr>
                <w:i/>
                <w:sz w:val="22"/>
              </w:rPr>
              <w:t>Accuracy</w:t>
            </w:r>
          </w:p>
        </w:tc>
        <w:tc>
          <w:tcPr>
            <w:tcW w:w="2616" w:type="dxa"/>
            <w:tcBorders>
              <w:top w:val="single" w:sz="4" w:space="0" w:color="auto"/>
              <w:left w:val="single" w:sz="4" w:space="0" w:color="auto"/>
              <w:bottom w:val="single" w:sz="4" w:space="0" w:color="auto"/>
              <w:right w:val="single" w:sz="4" w:space="0" w:color="auto"/>
            </w:tcBorders>
          </w:tcPr>
          <w:p w14:paraId="400BAA6A" w14:textId="77777777" w:rsidR="004261C5" w:rsidRPr="00215EA9" w:rsidRDefault="004261C5" w:rsidP="00703AFF">
            <w:pPr>
              <w:pStyle w:val="TeksIsi"/>
              <w:rPr>
                <w:sz w:val="22"/>
                <w:lang w:val="en-US"/>
              </w:rPr>
            </w:pPr>
            <w:r>
              <w:rPr>
                <w:sz w:val="22"/>
              </w:rPr>
              <w:t>76,25%</w:t>
            </w:r>
          </w:p>
        </w:tc>
      </w:tr>
      <w:tr w:rsidR="004261C5" w:rsidRPr="00215EA9" w14:paraId="34A15C0C"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722024E4" w14:textId="77777777" w:rsidR="004261C5" w:rsidRPr="00215EA9" w:rsidRDefault="004261C5" w:rsidP="00703AFF">
            <w:pPr>
              <w:pStyle w:val="TeksIsi"/>
              <w:rPr>
                <w:sz w:val="22"/>
                <w:lang w:val="en-US"/>
              </w:rPr>
            </w:pPr>
            <w:r>
              <w:rPr>
                <w:sz w:val="22"/>
                <w:lang w:val="en-US"/>
              </w:rPr>
              <w:t>2</w:t>
            </w:r>
          </w:p>
        </w:tc>
        <w:tc>
          <w:tcPr>
            <w:tcW w:w="3781" w:type="dxa"/>
            <w:tcBorders>
              <w:top w:val="single" w:sz="4" w:space="0" w:color="auto"/>
              <w:left w:val="single" w:sz="4" w:space="0" w:color="auto"/>
              <w:bottom w:val="single" w:sz="4" w:space="0" w:color="auto"/>
              <w:right w:val="single" w:sz="4" w:space="0" w:color="auto"/>
            </w:tcBorders>
          </w:tcPr>
          <w:p w14:paraId="56343F1B" w14:textId="77777777" w:rsidR="004261C5" w:rsidRPr="00215EA9" w:rsidRDefault="004261C5" w:rsidP="00703AFF">
            <w:pPr>
              <w:pStyle w:val="TeksIsi"/>
              <w:rPr>
                <w:sz w:val="22"/>
                <w:lang w:val="en-US"/>
              </w:rPr>
            </w:pPr>
            <w:r>
              <w:rPr>
                <w:i/>
                <w:sz w:val="22"/>
              </w:rPr>
              <w:t>Precision</w:t>
            </w:r>
          </w:p>
        </w:tc>
        <w:tc>
          <w:tcPr>
            <w:tcW w:w="2616" w:type="dxa"/>
            <w:tcBorders>
              <w:top w:val="single" w:sz="4" w:space="0" w:color="auto"/>
              <w:left w:val="single" w:sz="4" w:space="0" w:color="auto"/>
              <w:bottom w:val="single" w:sz="4" w:space="0" w:color="auto"/>
              <w:right w:val="single" w:sz="4" w:space="0" w:color="auto"/>
            </w:tcBorders>
          </w:tcPr>
          <w:p w14:paraId="2D65C773" w14:textId="77777777" w:rsidR="004261C5" w:rsidRPr="00215EA9" w:rsidRDefault="004261C5" w:rsidP="00703AFF">
            <w:pPr>
              <w:pStyle w:val="TeksIsi"/>
              <w:rPr>
                <w:sz w:val="22"/>
                <w:lang w:val="en-US"/>
              </w:rPr>
            </w:pPr>
            <w:r>
              <w:rPr>
                <w:sz w:val="22"/>
              </w:rPr>
              <w:t>74,55%</w:t>
            </w:r>
          </w:p>
        </w:tc>
      </w:tr>
      <w:tr w:rsidR="004261C5" w:rsidRPr="00215EA9" w14:paraId="2460702F"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2D5506F6" w14:textId="77777777" w:rsidR="004261C5" w:rsidRPr="00215EA9" w:rsidRDefault="004261C5" w:rsidP="00703AFF">
            <w:pPr>
              <w:pStyle w:val="TeksIsi"/>
              <w:rPr>
                <w:sz w:val="22"/>
                <w:lang w:val="en-US"/>
              </w:rPr>
            </w:pPr>
            <w:r>
              <w:rPr>
                <w:sz w:val="22"/>
                <w:lang w:val="en-US"/>
              </w:rPr>
              <w:t>3</w:t>
            </w:r>
          </w:p>
        </w:tc>
        <w:tc>
          <w:tcPr>
            <w:tcW w:w="3781" w:type="dxa"/>
            <w:tcBorders>
              <w:top w:val="single" w:sz="4" w:space="0" w:color="auto"/>
              <w:left w:val="single" w:sz="4" w:space="0" w:color="auto"/>
              <w:bottom w:val="single" w:sz="4" w:space="0" w:color="auto"/>
              <w:right w:val="single" w:sz="4" w:space="0" w:color="auto"/>
            </w:tcBorders>
          </w:tcPr>
          <w:p w14:paraId="31F8D399" w14:textId="77777777" w:rsidR="004261C5" w:rsidRPr="00215EA9" w:rsidRDefault="004261C5" w:rsidP="00703AFF">
            <w:pPr>
              <w:pStyle w:val="TeksIsi"/>
              <w:rPr>
                <w:sz w:val="22"/>
                <w:lang w:val="en-US"/>
              </w:rPr>
            </w:pPr>
            <w:r>
              <w:rPr>
                <w:i/>
                <w:sz w:val="22"/>
              </w:rPr>
              <w:t>Recall</w:t>
            </w:r>
          </w:p>
        </w:tc>
        <w:tc>
          <w:tcPr>
            <w:tcW w:w="2616" w:type="dxa"/>
            <w:tcBorders>
              <w:top w:val="single" w:sz="4" w:space="0" w:color="auto"/>
              <w:left w:val="single" w:sz="4" w:space="0" w:color="auto"/>
              <w:bottom w:val="single" w:sz="4" w:space="0" w:color="auto"/>
              <w:right w:val="single" w:sz="4" w:space="0" w:color="auto"/>
            </w:tcBorders>
          </w:tcPr>
          <w:p w14:paraId="31DA7252" w14:textId="77777777" w:rsidR="004261C5" w:rsidRPr="00215EA9" w:rsidRDefault="004261C5" w:rsidP="00703AFF">
            <w:pPr>
              <w:pStyle w:val="TeksIsi"/>
              <w:rPr>
                <w:sz w:val="22"/>
                <w:lang w:val="en-US"/>
              </w:rPr>
            </w:pPr>
            <w:r>
              <w:rPr>
                <w:sz w:val="22"/>
              </w:rPr>
              <w:t>76,25%</w:t>
            </w:r>
          </w:p>
        </w:tc>
      </w:tr>
      <w:tr w:rsidR="004261C5" w:rsidRPr="00215EA9" w14:paraId="1BD91620"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22BC7DFD" w14:textId="77777777" w:rsidR="004261C5" w:rsidRPr="00215EA9" w:rsidRDefault="004261C5" w:rsidP="00703AFF">
            <w:pPr>
              <w:pStyle w:val="TeksIsi"/>
              <w:rPr>
                <w:sz w:val="22"/>
                <w:lang w:val="en-US"/>
              </w:rPr>
            </w:pPr>
            <w:r>
              <w:rPr>
                <w:sz w:val="22"/>
                <w:lang w:val="en-US"/>
              </w:rPr>
              <w:t>4</w:t>
            </w:r>
          </w:p>
        </w:tc>
        <w:tc>
          <w:tcPr>
            <w:tcW w:w="3781" w:type="dxa"/>
            <w:tcBorders>
              <w:top w:val="single" w:sz="4" w:space="0" w:color="auto"/>
              <w:left w:val="single" w:sz="4" w:space="0" w:color="auto"/>
              <w:bottom w:val="single" w:sz="4" w:space="0" w:color="auto"/>
              <w:right w:val="single" w:sz="4" w:space="0" w:color="auto"/>
            </w:tcBorders>
          </w:tcPr>
          <w:p w14:paraId="343A0E41" w14:textId="77777777" w:rsidR="004261C5" w:rsidRPr="00215EA9" w:rsidRDefault="004261C5" w:rsidP="00703AFF">
            <w:pPr>
              <w:pStyle w:val="TeksIsi"/>
              <w:rPr>
                <w:sz w:val="22"/>
                <w:lang w:val="en-US"/>
              </w:rPr>
            </w:pPr>
            <w:r>
              <w:rPr>
                <w:i/>
                <w:sz w:val="22"/>
              </w:rPr>
              <w:t>F1-Score</w:t>
            </w:r>
          </w:p>
        </w:tc>
        <w:tc>
          <w:tcPr>
            <w:tcW w:w="2616" w:type="dxa"/>
            <w:tcBorders>
              <w:top w:val="single" w:sz="4" w:space="0" w:color="auto"/>
              <w:left w:val="single" w:sz="4" w:space="0" w:color="auto"/>
              <w:bottom w:val="single" w:sz="4" w:space="0" w:color="auto"/>
              <w:right w:val="single" w:sz="4" w:space="0" w:color="auto"/>
            </w:tcBorders>
          </w:tcPr>
          <w:p w14:paraId="3241A80F" w14:textId="77777777" w:rsidR="004261C5" w:rsidRPr="00215EA9" w:rsidRDefault="004261C5" w:rsidP="00703AFF">
            <w:pPr>
              <w:pStyle w:val="TeksIsi"/>
              <w:rPr>
                <w:sz w:val="22"/>
                <w:lang w:val="en-US"/>
              </w:rPr>
            </w:pPr>
            <w:r>
              <w:rPr>
                <w:sz w:val="22"/>
              </w:rPr>
              <w:t>74,58%</w:t>
            </w:r>
          </w:p>
        </w:tc>
      </w:tr>
      <w:tr w:rsidR="004261C5" w:rsidRPr="00215EA9" w14:paraId="1B9FE822"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723298D2" w14:textId="77777777" w:rsidR="004261C5" w:rsidRPr="00215EA9" w:rsidRDefault="004261C5" w:rsidP="00703AFF">
            <w:pPr>
              <w:pStyle w:val="TeksIsi"/>
              <w:rPr>
                <w:sz w:val="22"/>
                <w:lang w:val="en-US"/>
              </w:rPr>
            </w:pPr>
            <w:r>
              <w:rPr>
                <w:sz w:val="22"/>
                <w:lang w:val="en-US"/>
              </w:rPr>
              <w:t>5</w:t>
            </w:r>
          </w:p>
        </w:tc>
        <w:tc>
          <w:tcPr>
            <w:tcW w:w="3781" w:type="dxa"/>
            <w:tcBorders>
              <w:top w:val="single" w:sz="4" w:space="0" w:color="auto"/>
              <w:left w:val="single" w:sz="4" w:space="0" w:color="auto"/>
              <w:bottom w:val="single" w:sz="4" w:space="0" w:color="auto"/>
              <w:right w:val="single" w:sz="4" w:space="0" w:color="auto"/>
            </w:tcBorders>
          </w:tcPr>
          <w:p w14:paraId="1A1DB045" w14:textId="77777777" w:rsidR="004261C5" w:rsidRPr="00215EA9" w:rsidRDefault="004261C5" w:rsidP="00703AFF">
            <w:pPr>
              <w:pStyle w:val="TeksIsi"/>
              <w:rPr>
                <w:sz w:val="22"/>
                <w:lang w:val="en-US"/>
              </w:rPr>
            </w:pPr>
            <w:r>
              <w:rPr>
                <w:sz w:val="22"/>
              </w:rPr>
              <w:t>Epoch</w:t>
            </w:r>
          </w:p>
        </w:tc>
        <w:tc>
          <w:tcPr>
            <w:tcW w:w="2616" w:type="dxa"/>
            <w:tcBorders>
              <w:top w:val="single" w:sz="4" w:space="0" w:color="auto"/>
              <w:left w:val="single" w:sz="4" w:space="0" w:color="auto"/>
              <w:bottom w:val="single" w:sz="4" w:space="0" w:color="auto"/>
              <w:right w:val="single" w:sz="4" w:space="0" w:color="auto"/>
            </w:tcBorders>
          </w:tcPr>
          <w:p w14:paraId="000003D6" w14:textId="77777777" w:rsidR="004261C5" w:rsidRPr="00215EA9" w:rsidRDefault="004261C5" w:rsidP="00703AFF">
            <w:pPr>
              <w:pStyle w:val="TeksIsi"/>
              <w:rPr>
                <w:sz w:val="22"/>
                <w:lang w:val="en-US"/>
              </w:rPr>
            </w:pPr>
            <w:r>
              <w:rPr>
                <w:sz w:val="22"/>
                <w:lang w:val="en-US"/>
              </w:rPr>
              <w:t>7</w:t>
            </w:r>
          </w:p>
        </w:tc>
      </w:tr>
    </w:tbl>
    <w:p w14:paraId="60992D74" w14:textId="77777777" w:rsidR="004261C5" w:rsidRPr="004261C5" w:rsidRDefault="004261C5" w:rsidP="004261C5">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lastRenderedPageBreak/>
        <w:t xml:space="preserve">Berdasarkan Tabel 4.11, model IndoBERT yang telah melalui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memperoleh nilai </w:t>
      </w:r>
      <w:r>
        <w:rPr>
          <w:rFonts w:asciiTheme="minorHAnsi" w:eastAsia="Times New Roman" w:hAnsiTheme="minorHAnsi" w:cstheme="minorHAnsi"/>
          <w:i/>
          <w:szCs w:val="24"/>
          <w:lang w:eastAsia="id-ID"/>
        </w:rPr>
        <w:t>Accuracy</w:t>
      </w:r>
      <w:r>
        <w:rPr>
          <w:rFonts w:asciiTheme="minorHAnsi" w:eastAsia="Times New Roman" w:hAnsiTheme="minorHAnsi" w:cstheme="minorHAnsi"/>
          <w:szCs w:val="24"/>
          <w:lang w:eastAsia="id-ID"/>
        </w:rPr>
        <w:t xml:space="preserve"> sebesar 76,25%, </w:t>
      </w:r>
      <w:r>
        <w:rPr>
          <w:rFonts w:asciiTheme="minorHAnsi" w:eastAsia="Times New Roman" w:hAnsiTheme="minorHAnsi" w:cstheme="minorHAnsi"/>
          <w:i/>
          <w:szCs w:val="24"/>
          <w:lang w:eastAsia="id-ID"/>
        </w:rPr>
        <w:t>Precision</w:t>
      </w:r>
      <w:r>
        <w:rPr>
          <w:rFonts w:asciiTheme="minorHAnsi" w:eastAsia="Times New Roman" w:hAnsiTheme="minorHAnsi" w:cstheme="minorHAnsi"/>
          <w:szCs w:val="24"/>
          <w:lang w:eastAsia="id-ID"/>
        </w:rPr>
        <w:t xml:space="preserve"> sebesar 74,55%, </w:t>
      </w:r>
      <w:r>
        <w:rPr>
          <w:rFonts w:asciiTheme="minorHAnsi" w:eastAsia="Times New Roman" w:hAnsiTheme="minorHAnsi" w:cstheme="minorHAnsi"/>
          <w:i/>
          <w:szCs w:val="24"/>
          <w:lang w:eastAsia="id-ID"/>
        </w:rPr>
        <w:t>Recall</w:t>
      </w:r>
      <w:r>
        <w:rPr>
          <w:rFonts w:asciiTheme="minorHAnsi" w:eastAsia="Times New Roman" w:hAnsiTheme="minorHAnsi" w:cstheme="minorHAnsi"/>
          <w:szCs w:val="24"/>
          <w:lang w:eastAsia="id-ID"/>
        </w:rPr>
        <w:t xml:space="preserve"> sebesar 76,25%, dan </w:t>
      </w:r>
      <w:r>
        <w:rPr>
          <w:rFonts w:asciiTheme="minorHAnsi" w:eastAsia="Times New Roman" w:hAnsiTheme="minorHAnsi" w:cstheme="minorHAnsi"/>
          <w:i/>
          <w:szCs w:val="24"/>
          <w:lang w:eastAsia="id-ID"/>
        </w:rPr>
        <w:t>F1-Score</w:t>
      </w:r>
      <w:r>
        <w:rPr>
          <w:rFonts w:asciiTheme="minorHAnsi" w:eastAsia="Times New Roman" w:hAnsiTheme="minorHAnsi" w:cstheme="minorHAnsi"/>
          <w:szCs w:val="24"/>
          <w:lang w:eastAsia="id-ID"/>
        </w:rPr>
        <w:t xml:space="preserve"> sebesar 74,58%. Hasil tersebut menunjukkan bahwa model telah mampu mempelajari pola hubungan antara aspek tata kelola dan polaritas sentimen berdasarkan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penelitian. Meskipun demikian, hasil evaluasi tersebut masih diperoleh dari satu proses pelatihan sehingga belum dapat dijadikan sebagai acuan utama dalam menilai performa model secara keseluruhan.</w:t>
      </w:r>
    </w:p>
    <w:p w14:paraId="6F719F3E" w14:textId="77777777" w:rsidR="004261C5" w:rsidRDefault="004261C5" w:rsidP="004261C5">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Oleh karena itu, untuk memperoleh hasil evaluasi yang lebih objektif dan mengurangi kemungkinan bias akibat pembagian data tertentu, model selanjutnya dievaluasi menggunakan metode </w:t>
      </w:r>
      <w:r>
        <w:rPr>
          <w:rFonts w:asciiTheme="minorHAnsi" w:eastAsia="Times New Roman" w:hAnsiTheme="minorHAnsi" w:cstheme="minorHAnsi"/>
          <w:i/>
          <w:szCs w:val="24"/>
          <w:lang w:eastAsia="id-ID"/>
        </w:rPr>
        <w:t>10-Fold Cross Validation</w:t>
      </w:r>
      <w:r>
        <w:rPr>
          <w:rFonts w:asciiTheme="minorHAnsi" w:eastAsia="Times New Roman" w:hAnsiTheme="minorHAnsi" w:cstheme="minorHAnsi"/>
          <w:szCs w:val="24"/>
          <w:lang w:eastAsia="id-ID"/>
        </w:rPr>
        <w:t xml:space="preserve">. Melalui metode tersebut, proses pelatihan dan pengujian dilakukan secara berulang pada sepuluh kombinasi data yang berbeda sehingga menghasilkan gambaran performa model yang lebih representatif. Hasil evaluasi menggunakan metode </w:t>
      </w:r>
      <w:r>
        <w:rPr>
          <w:rFonts w:asciiTheme="minorHAnsi" w:eastAsia="Times New Roman" w:hAnsiTheme="minorHAnsi" w:cstheme="minorHAnsi"/>
          <w:i/>
          <w:szCs w:val="24"/>
          <w:lang w:eastAsia="id-ID"/>
        </w:rPr>
        <w:t>10-Fold Cross Validation</w:t>
      </w:r>
      <w:r>
        <w:rPr>
          <w:rFonts w:asciiTheme="minorHAnsi" w:eastAsia="Times New Roman" w:hAnsiTheme="minorHAnsi" w:cstheme="minorHAnsi"/>
          <w:szCs w:val="24"/>
          <w:lang w:eastAsia="id-ID"/>
        </w:rPr>
        <w:t xml:space="preserve"> disajikan pada subbab 4.5.</w:t>
      </w:r>
    </w:p>
    <w:p w14:paraId="4CE141FD" w14:textId="77777777" w:rsidR="00BE11DA" w:rsidRDefault="00BE11DA" w:rsidP="00BE11DA">
      <w:pPr>
        <w:pStyle w:val="Judul2"/>
      </w:pPr>
      <w:bookmarkStart w:id="118" w:name="_Toc242394371"/>
      <w:r>
        <w:rPr>
          <w:i/>
        </w:rPr>
        <w:t>10-Fold Cross Validation</w:t>
      </w:r>
      <w:bookmarkEnd w:id="118"/>
    </w:p>
    <w:p w14:paraId="78AD5582" w14:textId="77777777" w:rsidR="00BE11DA" w:rsidRPr="00BE11DA" w:rsidRDefault="00BE11DA" w:rsidP="00BE11DA">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Tahap </w:t>
      </w:r>
      <w:r>
        <w:rPr>
          <w:rFonts w:asciiTheme="minorHAnsi" w:eastAsia="Times New Roman" w:hAnsiTheme="minorHAnsi" w:cstheme="minorHAnsi"/>
          <w:i/>
          <w:szCs w:val="24"/>
          <w:lang w:eastAsia="id-ID"/>
        </w:rPr>
        <w:t>10-Fold Cross Validation</w:t>
      </w:r>
      <w:r>
        <w:rPr>
          <w:rFonts w:asciiTheme="minorHAnsi" w:eastAsia="Times New Roman" w:hAnsiTheme="minorHAnsi" w:cstheme="minorHAnsi"/>
          <w:szCs w:val="24"/>
          <w:lang w:eastAsia="id-ID"/>
        </w:rPr>
        <w:t xml:space="preserve"> dilakukan setelah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untuk mengevaluasi performa model IndoBERT secara lebih komprehensif. Metode ini membagi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menjadi sepuluh bagian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dengan proporsi data yang seimbang pada setiap kelas menggunakan </w:t>
      </w:r>
      <w:r w:rsidRPr="00EC3E5F">
        <w:rPr>
          <w:rFonts w:asciiTheme="minorHAnsi" w:eastAsia="Times New Roman" w:hAnsiTheme="minorHAnsi" w:cstheme="minorHAnsi"/>
          <w:i/>
          <w:iCs/>
          <w:szCs w:val="24"/>
          <w:lang w:eastAsia="id-ID"/>
        </w:rPr>
        <w:t>StratifiedKFold</w:t>
      </w:r>
      <w:r>
        <w:rPr>
          <w:rFonts w:asciiTheme="minorHAnsi" w:eastAsia="Times New Roman" w:hAnsiTheme="minorHAnsi" w:cstheme="minorHAnsi"/>
          <w:szCs w:val="24"/>
          <w:lang w:eastAsia="id-ID"/>
        </w:rPr>
        <w:t xml:space="preserve">. Pada setiap iterasi, sembilan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digunakan sebagai data pelatihan, sedangkan satu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digunakan sebagai data validasi. Proses tersebut diulang sebanyak sepuluh kali sehingga setiap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memperoleh kesempatan menjadi data validasi sebanyak satu kali.</w:t>
      </w:r>
    </w:p>
    <w:p w14:paraId="2CB64AD2" w14:textId="77777777" w:rsidR="00BE11DA" w:rsidRPr="00BE11DA" w:rsidRDefault="00BE11DA" w:rsidP="00BE11DA">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Implementasi </w:t>
      </w:r>
      <w:r>
        <w:rPr>
          <w:rFonts w:asciiTheme="minorHAnsi" w:eastAsia="Times New Roman" w:hAnsiTheme="minorHAnsi" w:cstheme="minorHAnsi"/>
          <w:i/>
          <w:szCs w:val="24"/>
          <w:lang w:eastAsia="id-ID"/>
        </w:rPr>
        <w:t>10-Fold Cross Validation</w:t>
      </w:r>
      <w:r>
        <w:rPr>
          <w:rFonts w:asciiTheme="minorHAnsi" w:eastAsia="Times New Roman" w:hAnsiTheme="minorHAnsi" w:cstheme="minorHAnsi"/>
          <w:szCs w:val="24"/>
          <w:lang w:eastAsia="id-ID"/>
        </w:rPr>
        <w:t xml:space="preserve"> dilakukan menggunakan bahasa pemrograman </w:t>
      </w:r>
      <w:r w:rsidRPr="00EC3E5F">
        <w:rPr>
          <w:rFonts w:asciiTheme="minorHAnsi" w:eastAsia="Times New Roman" w:hAnsiTheme="minorHAnsi" w:cstheme="minorHAnsi"/>
          <w:i/>
          <w:iCs/>
          <w:szCs w:val="24"/>
          <w:lang w:eastAsia="id-ID"/>
        </w:rPr>
        <w:t>Python</w:t>
      </w:r>
      <w:r>
        <w:rPr>
          <w:rFonts w:asciiTheme="minorHAnsi" w:eastAsia="Times New Roman" w:hAnsiTheme="minorHAnsi" w:cstheme="minorHAnsi"/>
          <w:szCs w:val="24"/>
          <w:lang w:eastAsia="id-ID"/>
        </w:rPr>
        <w:t xml:space="preserve"> pada file </w:t>
      </w:r>
      <w:r>
        <w:rPr>
          <w:rFonts w:asciiTheme="minorHAnsi" w:eastAsia="Times New Roman" w:hAnsiTheme="minorHAnsi" w:cstheme="minorHAnsi"/>
          <w:i/>
          <w:iCs/>
          <w:szCs w:val="24"/>
          <w:lang w:eastAsia="id-ID"/>
        </w:rPr>
        <w:t>indobert/train_cv.py</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yang digunakan berasal dari berkas </w:t>
      </w:r>
      <w:r>
        <w:rPr>
          <w:rFonts w:asciiTheme="minorHAnsi" w:eastAsia="Times New Roman" w:hAnsiTheme="minorHAnsi" w:cstheme="minorHAnsi"/>
          <w:i/>
          <w:iCs/>
          <w:szCs w:val="24"/>
          <w:lang w:eastAsia="id-ID"/>
        </w:rPr>
        <w:t>data/processed/dataset_train_clean.csv</w:t>
      </w:r>
      <w:r>
        <w:rPr>
          <w:rFonts w:asciiTheme="minorHAnsi" w:eastAsia="Times New Roman" w:hAnsiTheme="minorHAnsi" w:cstheme="minorHAnsi"/>
          <w:szCs w:val="24"/>
          <w:lang w:eastAsia="id-ID"/>
        </w:rPr>
        <w:t xml:space="preserve"> yang telah melalui proses pelabelan dan </w:t>
      </w:r>
      <w:r>
        <w:rPr>
          <w:rFonts w:asciiTheme="minorHAnsi" w:eastAsia="Times New Roman" w:hAnsiTheme="minorHAnsi" w:cstheme="minorHAnsi"/>
          <w:i/>
          <w:iCs/>
          <w:szCs w:val="24"/>
          <w:lang w:eastAsia="id-ID"/>
        </w:rPr>
        <w:t>text preprocessing</w:t>
      </w:r>
      <w:r>
        <w:rPr>
          <w:rFonts w:asciiTheme="minorHAnsi" w:eastAsia="Times New Roman" w:hAnsiTheme="minorHAnsi" w:cstheme="minorHAnsi"/>
          <w:szCs w:val="24"/>
          <w:lang w:eastAsia="id-ID"/>
        </w:rPr>
        <w:t xml:space="preserve">. Sebelum proses validasi dilakukan, sistem melakukan normalisasi label, pemetaan </w:t>
      </w:r>
      <w:r w:rsidRPr="00EC3E5F">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ke dalam bentuk numerik, serta validasi terhadap struktur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Selanjutnya, pembagian data dilakukan menggunakan StratifiedKFold agar distribusi setiap kelas tetap terjaga pada seluruh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w:t>
      </w:r>
    </w:p>
    <w:p w14:paraId="68613806" w14:textId="77777777" w:rsidR="002D1469" w:rsidRPr="00536B97" w:rsidRDefault="00BE11DA" w:rsidP="00536B97">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Konfigurasi proses </w:t>
      </w:r>
      <w:r>
        <w:rPr>
          <w:rFonts w:asciiTheme="minorHAnsi" w:eastAsia="Times New Roman" w:hAnsiTheme="minorHAnsi" w:cstheme="minorHAnsi"/>
          <w:i/>
          <w:szCs w:val="24"/>
          <w:lang w:eastAsia="id-ID"/>
        </w:rPr>
        <w:t>10-Fold Cross Validation</w:t>
      </w:r>
      <w:r>
        <w:rPr>
          <w:rFonts w:asciiTheme="minorHAnsi" w:eastAsia="Times New Roman" w:hAnsiTheme="minorHAnsi" w:cstheme="minorHAnsi"/>
          <w:szCs w:val="24"/>
          <w:lang w:eastAsia="id-ID"/>
        </w:rPr>
        <w:t xml:space="preserve"> yang digunakan pada penelitian ini ditunjukkan pada Tabel 4.12. Seluruh parameter disesuaikan dengan konfigurasi yang digunakan pada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sehingga setiap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memiliki pengaturan pelatihan yang sama. Pendekatan tersebut bertujuan memperoleh hasil evaluasi yang lebih konsisten pada seluruh proses validasi. Selain itu, penggunaan </w:t>
      </w:r>
      <w:r w:rsidRPr="00EC3E5F">
        <w:rPr>
          <w:rFonts w:asciiTheme="minorHAnsi" w:eastAsia="Times New Roman" w:hAnsiTheme="minorHAnsi" w:cstheme="minorHAnsi"/>
          <w:i/>
          <w:iCs/>
          <w:szCs w:val="24"/>
          <w:lang w:eastAsia="id-ID"/>
        </w:rPr>
        <w:t>random state</w:t>
      </w:r>
      <w:r>
        <w:rPr>
          <w:rFonts w:asciiTheme="minorHAnsi" w:eastAsia="Times New Roman" w:hAnsiTheme="minorHAnsi" w:cstheme="minorHAnsi"/>
          <w:szCs w:val="24"/>
          <w:lang w:eastAsia="id-ID"/>
        </w:rPr>
        <w:t xml:space="preserve"> yang tetap dilakukan untuk menjaga reproduktibilitas hasil penelitian.</w:t>
      </w:r>
    </w:p>
    <w:p w14:paraId="74AF20EF" w14:textId="40E4ACFC" w:rsidR="00B91E21" w:rsidRDefault="00B91E21" w:rsidP="00B91E21">
      <w:pPr>
        <w:pStyle w:val="Keterangan"/>
      </w:pPr>
      <w:bookmarkStart w:id="119" w:name="_Toc242394403"/>
      <w:r>
        <w:lastRenderedPageBreak/>
        <w:t xml:space="preserve">Tabel 4. </w:t>
      </w:r>
      <w:r>
        <w:fldChar w:fldCharType="begin"/>
      </w:r>
      <w:r>
        <w:instrText xml:space="preserve"> SEQ Tabel_4. \* ARABIC </w:instrText>
      </w:r>
      <w:r>
        <w:fldChar w:fldCharType="separate"/>
      </w:r>
      <w:r w:rsidR="0070609F">
        <w:rPr>
          <w:noProof/>
        </w:rPr>
        <w:t>12</w:t>
      </w:r>
      <w:r>
        <w:fldChar w:fldCharType="end"/>
      </w:r>
      <w:r>
        <w:t xml:space="preserve"> </w:t>
      </w:r>
      <w:r>
        <w:rPr>
          <w:rFonts w:asciiTheme="minorHAnsi" w:eastAsia="Times New Roman" w:hAnsiTheme="minorHAnsi" w:cstheme="minorHAnsi"/>
          <w:szCs w:val="24"/>
          <w:lang w:eastAsia="id-ID"/>
        </w:rPr>
        <w:t xml:space="preserve">Konfigurasi </w:t>
      </w:r>
      <w:r>
        <w:rPr>
          <w:rFonts w:asciiTheme="minorHAnsi" w:eastAsia="Times New Roman" w:hAnsiTheme="minorHAnsi" w:cstheme="minorHAnsi"/>
          <w:i/>
          <w:szCs w:val="24"/>
          <w:lang w:eastAsia="id-ID"/>
        </w:rPr>
        <w:t>10-Fold Cross Validation</w:t>
      </w:r>
      <w:bookmarkEnd w:id="119"/>
    </w:p>
    <w:tbl>
      <w:tblPr>
        <w:tblW w:w="0" w:type="auto"/>
        <w:jc w:val="center"/>
        <w:tblLook w:val="04A0" w:firstRow="1" w:lastRow="0" w:firstColumn="1" w:lastColumn="0" w:noHBand="0" w:noVBand="1"/>
      </w:tblPr>
      <w:tblGrid>
        <w:gridCol w:w="534"/>
        <w:gridCol w:w="3241"/>
        <w:gridCol w:w="3392"/>
      </w:tblGrid>
      <w:tr w:rsidR="00BE11DA" w:rsidRPr="00215EA9" w14:paraId="541E5487" w14:textId="77777777" w:rsidTr="00BE11DA">
        <w:trPr>
          <w:tblHeader/>
          <w:jc w:val="center"/>
        </w:trPr>
        <w:tc>
          <w:tcPr>
            <w:tcW w:w="534" w:type="dxa"/>
            <w:tcBorders>
              <w:top w:val="single" w:sz="4" w:space="0" w:color="auto"/>
              <w:left w:val="single" w:sz="4" w:space="0" w:color="auto"/>
              <w:bottom w:val="single" w:sz="4" w:space="0" w:color="auto"/>
              <w:right w:val="single" w:sz="4" w:space="0" w:color="auto"/>
            </w:tcBorders>
          </w:tcPr>
          <w:p w14:paraId="7D8F5A18" w14:textId="77777777" w:rsidR="00BE11DA" w:rsidRPr="00215EA9" w:rsidRDefault="00BE11DA" w:rsidP="00703AFF">
            <w:pPr>
              <w:pStyle w:val="TeksIsi"/>
              <w:rPr>
                <w:b/>
                <w:bCs/>
                <w:sz w:val="22"/>
                <w:lang w:val="en-US"/>
              </w:rPr>
            </w:pPr>
            <w:r>
              <w:rPr>
                <w:b/>
                <w:bCs/>
                <w:sz w:val="22"/>
                <w:lang w:val="en-US"/>
              </w:rPr>
              <w:t>No</w:t>
            </w:r>
          </w:p>
        </w:tc>
        <w:tc>
          <w:tcPr>
            <w:tcW w:w="3241" w:type="dxa"/>
            <w:tcBorders>
              <w:top w:val="single" w:sz="4" w:space="0" w:color="auto"/>
              <w:left w:val="single" w:sz="4" w:space="0" w:color="auto"/>
              <w:bottom w:val="single" w:sz="4" w:space="0" w:color="auto"/>
              <w:right w:val="single" w:sz="4" w:space="0" w:color="auto"/>
            </w:tcBorders>
          </w:tcPr>
          <w:p w14:paraId="7F8052DC" w14:textId="77777777" w:rsidR="00BE11DA" w:rsidRPr="00215EA9" w:rsidRDefault="00BE11DA" w:rsidP="00703AFF">
            <w:pPr>
              <w:pStyle w:val="TeksIsi"/>
              <w:rPr>
                <w:b/>
                <w:bCs/>
                <w:sz w:val="22"/>
                <w:lang w:val="en-US"/>
              </w:rPr>
            </w:pPr>
            <w:r>
              <w:rPr>
                <w:b/>
                <w:bCs/>
                <w:sz w:val="22"/>
              </w:rPr>
              <w:t>Parameter</w:t>
            </w:r>
          </w:p>
        </w:tc>
        <w:tc>
          <w:tcPr>
            <w:tcW w:w="3392" w:type="dxa"/>
            <w:tcBorders>
              <w:top w:val="single" w:sz="4" w:space="0" w:color="auto"/>
              <w:left w:val="single" w:sz="4" w:space="0" w:color="auto"/>
              <w:bottom w:val="single" w:sz="4" w:space="0" w:color="auto"/>
              <w:right w:val="single" w:sz="4" w:space="0" w:color="auto"/>
            </w:tcBorders>
          </w:tcPr>
          <w:p w14:paraId="78F7C3C5" w14:textId="77777777" w:rsidR="00BE11DA" w:rsidRPr="00215EA9" w:rsidRDefault="00BE11DA" w:rsidP="00703AFF">
            <w:pPr>
              <w:pStyle w:val="TeksIsi"/>
              <w:rPr>
                <w:b/>
                <w:bCs/>
                <w:sz w:val="22"/>
                <w:lang w:val="en-US"/>
              </w:rPr>
            </w:pPr>
            <w:r>
              <w:rPr>
                <w:b/>
                <w:bCs/>
                <w:sz w:val="22"/>
                <w:lang w:val="en-US"/>
              </w:rPr>
              <w:t>Nilai</w:t>
            </w:r>
          </w:p>
        </w:tc>
      </w:tr>
      <w:tr w:rsidR="00BE11DA" w:rsidRPr="00215EA9" w14:paraId="21C11438" w14:textId="77777777" w:rsidTr="00BE11DA">
        <w:trPr>
          <w:jc w:val="center"/>
        </w:trPr>
        <w:tc>
          <w:tcPr>
            <w:tcW w:w="534" w:type="dxa"/>
            <w:tcBorders>
              <w:top w:val="single" w:sz="4" w:space="0" w:color="auto"/>
              <w:left w:val="single" w:sz="4" w:space="0" w:color="auto"/>
              <w:bottom w:val="single" w:sz="4" w:space="0" w:color="auto"/>
              <w:right w:val="single" w:sz="4" w:space="0" w:color="auto"/>
            </w:tcBorders>
          </w:tcPr>
          <w:p w14:paraId="2A9D918A" w14:textId="77777777" w:rsidR="00BE11DA" w:rsidRPr="00215EA9" w:rsidRDefault="00BE11DA" w:rsidP="00703AFF">
            <w:pPr>
              <w:pStyle w:val="TeksIsi"/>
              <w:rPr>
                <w:sz w:val="22"/>
                <w:lang w:val="en-US"/>
              </w:rPr>
            </w:pPr>
            <w:r>
              <w:rPr>
                <w:sz w:val="22"/>
                <w:lang w:val="en-US"/>
              </w:rPr>
              <w:t>1</w:t>
            </w:r>
          </w:p>
        </w:tc>
        <w:tc>
          <w:tcPr>
            <w:tcW w:w="3241" w:type="dxa"/>
            <w:tcBorders>
              <w:top w:val="single" w:sz="4" w:space="0" w:color="auto"/>
              <w:left w:val="single" w:sz="4" w:space="0" w:color="auto"/>
              <w:bottom w:val="single" w:sz="4" w:space="0" w:color="auto"/>
              <w:right w:val="single" w:sz="4" w:space="0" w:color="auto"/>
            </w:tcBorders>
          </w:tcPr>
          <w:p w14:paraId="79E53472" w14:textId="77777777" w:rsidR="00BE11DA" w:rsidRPr="00215EA9" w:rsidRDefault="00BE11DA" w:rsidP="00703AFF">
            <w:pPr>
              <w:pStyle w:val="TeksIsi"/>
              <w:rPr>
                <w:sz w:val="22"/>
                <w:lang w:val="en-US"/>
              </w:rPr>
            </w:pPr>
            <w:r>
              <w:rPr>
                <w:sz w:val="22"/>
              </w:rPr>
              <w:t>Metode Validasi</w:t>
            </w:r>
          </w:p>
        </w:tc>
        <w:tc>
          <w:tcPr>
            <w:tcW w:w="3392" w:type="dxa"/>
            <w:tcBorders>
              <w:top w:val="single" w:sz="4" w:space="0" w:color="auto"/>
              <w:left w:val="single" w:sz="4" w:space="0" w:color="auto"/>
              <w:bottom w:val="single" w:sz="4" w:space="0" w:color="auto"/>
              <w:right w:val="single" w:sz="4" w:space="0" w:color="auto"/>
            </w:tcBorders>
          </w:tcPr>
          <w:p w14:paraId="6919E708" w14:textId="77777777" w:rsidR="00BE11DA" w:rsidRPr="00215EA9" w:rsidRDefault="00BE11DA" w:rsidP="00703AFF">
            <w:pPr>
              <w:pStyle w:val="TeksIsi"/>
              <w:rPr>
                <w:sz w:val="22"/>
                <w:lang w:val="en-US"/>
              </w:rPr>
            </w:pPr>
            <w:r>
              <w:rPr>
                <w:sz w:val="22"/>
              </w:rPr>
              <w:t xml:space="preserve">Stratified </w:t>
            </w:r>
            <w:r>
              <w:rPr>
                <w:i/>
                <w:sz w:val="22"/>
              </w:rPr>
              <w:t>10-Fold Cross Validation</w:t>
            </w:r>
          </w:p>
        </w:tc>
      </w:tr>
      <w:tr w:rsidR="00BE11DA" w:rsidRPr="00215EA9" w14:paraId="68AC1AD9" w14:textId="77777777" w:rsidTr="00BE11DA">
        <w:trPr>
          <w:jc w:val="center"/>
        </w:trPr>
        <w:tc>
          <w:tcPr>
            <w:tcW w:w="534" w:type="dxa"/>
            <w:tcBorders>
              <w:top w:val="single" w:sz="4" w:space="0" w:color="auto"/>
              <w:left w:val="single" w:sz="4" w:space="0" w:color="auto"/>
              <w:bottom w:val="single" w:sz="4" w:space="0" w:color="auto"/>
              <w:right w:val="single" w:sz="4" w:space="0" w:color="auto"/>
            </w:tcBorders>
          </w:tcPr>
          <w:p w14:paraId="07317AEB" w14:textId="77777777" w:rsidR="00BE11DA" w:rsidRPr="00215EA9" w:rsidRDefault="00BE11DA" w:rsidP="00703AFF">
            <w:pPr>
              <w:pStyle w:val="TeksIsi"/>
              <w:rPr>
                <w:sz w:val="22"/>
                <w:lang w:val="en-US"/>
              </w:rPr>
            </w:pPr>
            <w:r>
              <w:rPr>
                <w:sz w:val="22"/>
                <w:lang w:val="en-US"/>
              </w:rPr>
              <w:t>2</w:t>
            </w:r>
          </w:p>
        </w:tc>
        <w:tc>
          <w:tcPr>
            <w:tcW w:w="3241" w:type="dxa"/>
            <w:tcBorders>
              <w:top w:val="single" w:sz="4" w:space="0" w:color="auto"/>
              <w:left w:val="single" w:sz="4" w:space="0" w:color="auto"/>
              <w:bottom w:val="single" w:sz="4" w:space="0" w:color="auto"/>
              <w:right w:val="single" w:sz="4" w:space="0" w:color="auto"/>
            </w:tcBorders>
          </w:tcPr>
          <w:p w14:paraId="1045434B" w14:textId="77777777" w:rsidR="00BE11DA" w:rsidRPr="00215EA9" w:rsidRDefault="00BE11DA" w:rsidP="00703AFF">
            <w:pPr>
              <w:pStyle w:val="TeksIsi"/>
              <w:rPr>
                <w:sz w:val="22"/>
                <w:lang w:val="en-US"/>
              </w:rPr>
            </w:pPr>
            <w:r>
              <w:rPr>
                <w:sz w:val="22"/>
              </w:rPr>
              <w:t xml:space="preserve">Jumlah </w:t>
            </w:r>
            <w:r>
              <w:rPr>
                <w:i/>
                <w:sz w:val="22"/>
              </w:rPr>
              <w:t>Fold</w:t>
            </w:r>
          </w:p>
        </w:tc>
        <w:tc>
          <w:tcPr>
            <w:tcW w:w="3392" w:type="dxa"/>
            <w:tcBorders>
              <w:top w:val="single" w:sz="4" w:space="0" w:color="auto"/>
              <w:left w:val="single" w:sz="4" w:space="0" w:color="auto"/>
              <w:bottom w:val="single" w:sz="4" w:space="0" w:color="auto"/>
              <w:right w:val="single" w:sz="4" w:space="0" w:color="auto"/>
            </w:tcBorders>
          </w:tcPr>
          <w:p w14:paraId="4C335762" w14:textId="77777777" w:rsidR="00BE11DA" w:rsidRPr="00215EA9" w:rsidRDefault="00BE11DA" w:rsidP="00703AFF">
            <w:pPr>
              <w:pStyle w:val="TeksIsi"/>
              <w:rPr>
                <w:sz w:val="22"/>
                <w:lang w:val="en-US"/>
              </w:rPr>
            </w:pPr>
            <w:r>
              <w:rPr>
                <w:sz w:val="22"/>
                <w:lang w:val="en-US"/>
              </w:rPr>
              <w:t>10</w:t>
            </w:r>
          </w:p>
        </w:tc>
      </w:tr>
      <w:tr w:rsidR="00BE11DA" w:rsidRPr="00215EA9" w14:paraId="65BBD6B8" w14:textId="77777777" w:rsidTr="00BE11DA">
        <w:trPr>
          <w:jc w:val="center"/>
        </w:trPr>
        <w:tc>
          <w:tcPr>
            <w:tcW w:w="534" w:type="dxa"/>
            <w:tcBorders>
              <w:top w:val="single" w:sz="4" w:space="0" w:color="auto"/>
              <w:left w:val="single" w:sz="4" w:space="0" w:color="auto"/>
              <w:bottom w:val="single" w:sz="4" w:space="0" w:color="auto"/>
              <w:right w:val="single" w:sz="4" w:space="0" w:color="auto"/>
            </w:tcBorders>
          </w:tcPr>
          <w:p w14:paraId="2D8EE547" w14:textId="77777777" w:rsidR="00BE11DA" w:rsidRPr="00215EA9" w:rsidRDefault="00BE11DA" w:rsidP="00703AFF">
            <w:pPr>
              <w:pStyle w:val="TeksIsi"/>
              <w:rPr>
                <w:sz w:val="22"/>
                <w:lang w:val="en-US"/>
              </w:rPr>
            </w:pPr>
            <w:r>
              <w:rPr>
                <w:sz w:val="22"/>
                <w:lang w:val="en-US"/>
              </w:rPr>
              <w:t>3</w:t>
            </w:r>
          </w:p>
        </w:tc>
        <w:tc>
          <w:tcPr>
            <w:tcW w:w="3241" w:type="dxa"/>
            <w:tcBorders>
              <w:top w:val="single" w:sz="4" w:space="0" w:color="auto"/>
              <w:left w:val="single" w:sz="4" w:space="0" w:color="auto"/>
              <w:bottom w:val="single" w:sz="4" w:space="0" w:color="auto"/>
              <w:right w:val="single" w:sz="4" w:space="0" w:color="auto"/>
            </w:tcBorders>
          </w:tcPr>
          <w:p w14:paraId="5DFEA497" w14:textId="77777777" w:rsidR="00BE11DA" w:rsidRPr="00215EA9" w:rsidRDefault="00BE11DA" w:rsidP="00703AFF">
            <w:pPr>
              <w:pStyle w:val="TeksIsi"/>
              <w:rPr>
                <w:sz w:val="22"/>
                <w:lang w:val="en-US"/>
              </w:rPr>
            </w:pPr>
            <w:r>
              <w:rPr>
                <w:sz w:val="22"/>
              </w:rPr>
              <w:t>Random State</w:t>
            </w:r>
          </w:p>
        </w:tc>
        <w:tc>
          <w:tcPr>
            <w:tcW w:w="3392" w:type="dxa"/>
            <w:tcBorders>
              <w:top w:val="single" w:sz="4" w:space="0" w:color="auto"/>
              <w:left w:val="single" w:sz="4" w:space="0" w:color="auto"/>
              <w:bottom w:val="single" w:sz="4" w:space="0" w:color="auto"/>
              <w:right w:val="single" w:sz="4" w:space="0" w:color="auto"/>
            </w:tcBorders>
          </w:tcPr>
          <w:p w14:paraId="0CFD1FDB" w14:textId="77777777" w:rsidR="00BE11DA" w:rsidRPr="00215EA9" w:rsidRDefault="00BE11DA" w:rsidP="00703AFF">
            <w:pPr>
              <w:pStyle w:val="TeksIsi"/>
              <w:rPr>
                <w:sz w:val="22"/>
                <w:lang w:val="en-US"/>
              </w:rPr>
            </w:pPr>
            <w:r>
              <w:rPr>
                <w:sz w:val="22"/>
                <w:lang w:val="en-US"/>
              </w:rPr>
              <w:t>42</w:t>
            </w:r>
          </w:p>
        </w:tc>
      </w:tr>
      <w:tr w:rsidR="00BE11DA" w:rsidRPr="00215EA9" w14:paraId="2CE6013E" w14:textId="77777777" w:rsidTr="00BE11DA">
        <w:trPr>
          <w:jc w:val="center"/>
        </w:trPr>
        <w:tc>
          <w:tcPr>
            <w:tcW w:w="534" w:type="dxa"/>
            <w:tcBorders>
              <w:top w:val="single" w:sz="4" w:space="0" w:color="auto"/>
              <w:left w:val="single" w:sz="4" w:space="0" w:color="auto"/>
              <w:bottom w:val="single" w:sz="4" w:space="0" w:color="auto"/>
              <w:right w:val="single" w:sz="4" w:space="0" w:color="auto"/>
            </w:tcBorders>
          </w:tcPr>
          <w:p w14:paraId="72293997" w14:textId="77777777" w:rsidR="00BE11DA" w:rsidRPr="00215EA9" w:rsidRDefault="00BE11DA" w:rsidP="00703AFF">
            <w:pPr>
              <w:pStyle w:val="TeksIsi"/>
              <w:rPr>
                <w:sz w:val="22"/>
                <w:lang w:val="en-US"/>
              </w:rPr>
            </w:pPr>
            <w:r>
              <w:rPr>
                <w:sz w:val="22"/>
                <w:lang w:val="en-US"/>
              </w:rPr>
              <w:t>4</w:t>
            </w:r>
          </w:p>
        </w:tc>
        <w:tc>
          <w:tcPr>
            <w:tcW w:w="3241" w:type="dxa"/>
            <w:tcBorders>
              <w:top w:val="single" w:sz="4" w:space="0" w:color="auto"/>
              <w:left w:val="single" w:sz="4" w:space="0" w:color="auto"/>
              <w:bottom w:val="single" w:sz="4" w:space="0" w:color="auto"/>
              <w:right w:val="single" w:sz="4" w:space="0" w:color="auto"/>
            </w:tcBorders>
          </w:tcPr>
          <w:p w14:paraId="32935383" w14:textId="77777777" w:rsidR="00BE11DA" w:rsidRPr="00215EA9" w:rsidRDefault="00BE11DA" w:rsidP="00703AFF">
            <w:pPr>
              <w:pStyle w:val="TeksIsi"/>
              <w:rPr>
                <w:sz w:val="22"/>
                <w:lang w:val="en-US"/>
              </w:rPr>
            </w:pPr>
            <w:r>
              <w:rPr>
                <w:sz w:val="22"/>
              </w:rPr>
              <w:t>Model</w:t>
            </w:r>
          </w:p>
        </w:tc>
        <w:tc>
          <w:tcPr>
            <w:tcW w:w="3392" w:type="dxa"/>
            <w:tcBorders>
              <w:top w:val="single" w:sz="4" w:space="0" w:color="auto"/>
              <w:left w:val="single" w:sz="4" w:space="0" w:color="auto"/>
              <w:bottom w:val="single" w:sz="4" w:space="0" w:color="auto"/>
              <w:right w:val="single" w:sz="4" w:space="0" w:color="auto"/>
            </w:tcBorders>
          </w:tcPr>
          <w:p w14:paraId="58F79398" w14:textId="77777777" w:rsidR="00BE11DA" w:rsidRPr="00215EA9" w:rsidRDefault="00BE11DA" w:rsidP="00703AFF">
            <w:pPr>
              <w:pStyle w:val="TeksIsi"/>
              <w:rPr>
                <w:sz w:val="22"/>
                <w:lang w:val="en-US"/>
              </w:rPr>
            </w:pPr>
            <w:r>
              <w:rPr>
                <w:sz w:val="22"/>
              </w:rPr>
              <w:t>indobenchmark/indobert-base-p1</w:t>
            </w:r>
          </w:p>
        </w:tc>
      </w:tr>
      <w:tr w:rsidR="00BE11DA" w:rsidRPr="00215EA9" w14:paraId="6B925D5D" w14:textId="77777777" w:rsidTr="00BE11DA">
        <w:trPr>
          <w:jc w:val="center"/>
        </w:trPr>
        <w:tc>
          <w:tcPr>
            <w:tcW w:w="534" w:type="dxa"/>
            <w:tcBorders>
              <w:top w:val="single" w:sz="4" w:space="0" w:color="auto"/>
              <w:left w:val="single" w:sz="4" w:space="0" w:color="auto"/>
              <w:bottom w:val="single" w:sz="4" w:space="0" w:color="auto"/>
              <w:right w:val="single" w:sz="4" w:space="0" w:color="auto"/>
            </w:tcBorders>
          </w:tcPr>
          <w:p w14:paraId="0ECA64E5" w14:textId="77777777" w:rsidR="00BE11DA" w:rsidRPr="00215EA9" w:rsidRDefault="00BE11DA" w:rsidP="00703AFF">
            <w:pPr>
              <w:pStyle w:val="TeksIsi"/>
              <w:rPr>
                <w:sz w:val="22"/>
                <w:lang w:val="en-US"/>
              </w:rPr>
            </w:pPr>
            <w:r>
              <w:rPr>
                <w:sz w:val="22"/>
                <w:lang w:val="en-US"/>
              </w:rPr>
              <w:t>5</w:t>
            </w:r>
          </w:p>
        </w:tc>
        <w:tc>
          <w:tcPr>
            <w:tcW w:w="3241" w:type="dxa"/>
            <w:tcBorders>
              <w:top w:val="single" w:sz="4" w:space="0" w:color="auto"/>
              <w:left w:val="single" w:sz="4" w:space="0" w:color="auto"/>
              <w:bottom w:val="single" w:sz="4" w:space="0" w:color="auto"/>
              <w:right w:val="single" w:sz="4" w:space="0" w:color="auto"/>
            </w:tcBorders>
          </w:tcPr>
          <w:p w14:paraId="058D4F9B" w14:textId="77777777" w:rsidR="00BE11DA" w:rsidRPr="00215EA9" w:rsidRDefault="00BE11DA" w:rsidP="00703AFF">
            <w:pPr>
              <w:pStyle w:val="TeksIsi"/>
              <w:rPr>
                <w:sz w:val="22"/>
                <w:lang w:val="en-US"/>
              </w:rPr>
            </w:pPr>
            <w:r>
              <w:rPr>
                <w:sz w:val="22"/>
              </w:rPr>
              <w:t>Learning Rate</w:t>
            </w:r>
          </w:p>
        </w:tc>
        <w:tc>
          <w:tcPr>
            <w:tcW w:w="3392" w:type="dxa"/>
            <w:tcBorders>
              <w:top w:val="single" w:sz="4" w:space="0" w:color="auto"/>
              <w:left w:val="single" w:sz="4" w:space="0" w:color="auto"/>
              <w:bottom w:val="single" w:sz="4" w:space="0" w:color="auto"/>
              <w:right w:val="single" w:sz="4" w:space="0" w:color="auto"/>
            </w:tcBorders>
          </w:tcPr>
          <w:p w14:paraId="19339972" w14:textId="77777777" w:rsidR="00BE11DA" w:rsidRPr="00215EA9" w:rsidRDefault="00BE11DA" w:rsidP="00703AFF">
            <w:pPr>
              <w:pStyle w:val="TeksIsi"/>
              <w:rPr>
                <w:sz w:val="22"/>
                <w:lang w:val="en-US"/>
              </w:rPr>
            </w:pPr>
            <w:r>
              <w:rPr>
                <w:sz w:val="22"/>
              </w:rPr>
              <w:t>2e-5</w:t>
            </w:r>
          </w:p>
        </w:tc>
      </w:tr>
      <w:tr w:rsidR="00BE11DA" w:rsidRPr="00215EA9" w14:paraId="24FA3826" w14:textId="77777777" w:rsidTr="00BE11DA">
        <w:trPr>
          <w:jc w:val="center"/>
        </w:trPr>
        <w:tc>
          <w:tcPr>
            <w:tcW w:w="534" w:type="dxa"/>
            <w:tcBorders>
              <w:top w:val="single" w:sz="4" w:space="0" w:color="auto"/>
              <w:left w:val="single" w:sz="4" w:space="0" w:color="auto"/>
              <w:bottom w:val="single" w:sz="4" w:space="0" w:color="auto"/>
              <w:right w:val="single" w:sz="4" w:space="0" w:color="auto"/>
            </w:tcBorders>
          </w:tcPr>
          <w:p w14:paraId="6914A667" w14:textId="77777777" w:rsidR="00BE11DA" w:rsidRPr="00215EA9" w:rsidRDefault="00BE11DA" w:rsidP="00703AFF">
            <w:pPr>
              <w:pStyle w:val="TeksIsi"/>
              <w:rPr>
                <w:sz w:val="22"/>
                <w:lang w:val="en-US"/>
              </w:rPr>
            </w:pPr>
            <w:r>
              <w:rPr>
                <w:sz w:val="22"/>
                <w:lang w:val="en-US"/>
              </w:rPr>
              <w:t>6</w:t>
            </w:r>
          </w:p>
        </w:tc>
        <w:tc>
          <w:tcPr>
            <w:tcW w:w="3241" w:type="dxa"/>
            <w:tcBorders>
              <w:top w:val="single" w:sz="4" w:space="0" w:color="auto"/>
              <w:left w:val="single" w:sz="4" w:space="0" w:color="auto"/>
              <w:bottom w:val="single" w:sz="4" w:space="0" w:color="auto"/>
              <w:right w:val="single" w:sz="4" w:space="0" w:color="auto"/>
            </w:tcBorders>
          </w:tcPr>
          <w:p w14:paraId="5840B3BB" w14:textId="77777777" w:rsidR="00BE11DA" w:rsidRPr="00BE11DA" w:rsidRDefault="00BE11DA" w:rsidP="00703AFF">
            <w:pPr>
              <w:pStyle w:val="TeksIsi"/>
              <w:rPr>
                <w:sz w:val="22"/>
              </w:rPr>
            </w:pPr>
            <w:r>
              <w:rPr>
                <w:sz w:val="22"/>
              </w:rPr>
              <w:t>Epoch</w:t>
            </w:r>
          </w:p>
        </w:tc>
        <w:tc>
          <w:tcPr>
            <w:tcW w:w="3392" w:type="dxa"/>
            <w:tcBorders>
              <w:top w:val="single" w:sz="4" w:space="0" w:color="auto"/>
              <w:left w:val="single" w:sz="4" w:space="0" w:color="auto"/>
              <w:bottom w:val="single" w:sz="4" w:space="0" w:color="auto"/>
              <w:right w:val="single" w:sz="4" w:space="0" w:color="auto"/>
            </w:tcBorders>
          </w:tcPr>
          <w:p w14:paraId="453BDF81" w14:textId="77777777" w:rsidR="00BE11DA" w:rsidRPr="00215EA9" w:rsidRDefault="00BE11DA" w:rsidP="00703AFF">
            <w:pPr>
              <w:pStyle w:val="TeksIsi"/>
              <w:rPr>
                <w:sz w:val="22"/>
                <w:lang w:val="en-US"/>
              </w:rPr>
            </w:pPr>
            <w:r>
              <w:rPr>
                <w:sz w:val="22"/>
                <w:lang w:val="en-US"/>
              </w:rPr>
              <w:t>7</w:t>
            </w:r>
          </w:p>
        </w:tc>
      </w:tr>
      <w:tr w:rsidR="00BE11DA" w:rsidRPr="00215EA9" w14:paraId="251EA863" w14:textId="77777777" w:rsidTr="00BE11DA">
        <w:trPr>
          <w:jc w:val="center"/>
        </w:trPr>
        <w:tc>
          <w:tcPr>
            <w:tcW w:w="534" w:type="dxa"/>
            <w:tcBorders>
              <w:top w:val="single" w:sz="4" w:space="0" w:color="auto"/>
              <w:left w:val="single" w:sz="4" w:space="0" w:color="auto"/>
              <w:bottom w:val="single" w:sz="4" w:space="0" w:color="auto"/>
              <w:right w:val="single" w:sz="4" w:space="0" w:color="auto"/>
            </w:tcBorders>
          </w:tcPr>
          <w:p w14:paraId="2E48CCF1" w14:textId="77777777" w:rsidR="00BE11DA" w:rsidRPr="00215EA9" w:rsidRDefault="00BE11DA" w:rsidP="00703AFF">
            <w:pPr>
              <w:pStyle w:val="TeksIsi"/>
              <w:rPr>
                <w:sz w:val="22"/>
                <w:lang w:val="en-US"/>
              </w:rPr>
            </w:pPr>
            <w:r>
              <w:rPr>
                <w:sz w:val="22"/>
                <w:lang w:val="en-US"/>
              </w:rPr>
              <w:t>7</w:t>
            </w:r>
          </w:p>
        </w:tc>
        <w:tc>
          <w:tcPr>
            <w:tcW w:w="3241" w:type="dxa"/>
            <w:tcBorders>
              <w:top w:val="single" w:sz="4" w:space="0" w:color="auto"/>
              <w:left w:val="single" w:sz="4" w:space="0" w:color="auto"/>
              <w:bottom w:val="single" w:sz="4" w:space="0" w:color="auto"/>
              <w:right w:val="single" w:sz="4" w:space="0" w:color="auto"/>
            </w:tcBorders>
          </w:tcPr>
          <w:p w14:paraId="39EB09CD" w14:textId="77777777" w:rsidR="00BE11DA" w:rsidRPr="00BE11DA" w:rsidRDefault="00BE11DA" w:rsidP="00703AFF">
            <w:pPr>
              <w:pStyle w:val="TeksIsi"/>
              <w:rPr>
                <w:sz w:val="22"/>
              </w:rPr>
            </w:pPr>
            <w:r>
              <w:rPr>
                <w:sz w:val="22"/>
              </w:rPr>
              <w:t>Batch Size</w:t>
            </w:r>
          </w:p>
        </w:tc>
        <w:tc>
          <w:tcPr>
            <w:tcW w:w="3392" w:type="dxa"/>
            <w:tcBorders>
              <w:top w:val="single" w:sz="4" w:space="0" w:color="auto"/>
              <w:left w:val="single" w:sz="4" w:space="0" w:color="auto"/>
              <w:bottom w:val="single" w:sz="4" w:space="0" w:color="auto"/>
              <w:right w:val="single" w:sz="4" w:space="0" w:color="auto"/>
            </w:tcBorders>
          </w:tcPr>
          <w:p w14:paraId="08E3C58F" w14:textId="77777777" w:rsidR="00BE11DA" w:rsidRPr="00215EA9" w:rsidRDefault="00BE11DA" w:rsidP="00703AFF">
            <w:pPr>
              <w:pStyle w:val="TeksIsi"/>
              <w:rPr>
                <w:sz w:val="22"/>
                <w:lang w:val="en-US"/>
              </w:rPr>
            </w:pPr>
            <w:r>
              <w:rPr>
                <w:sz w:val="22"/>
                <w:lang w:val="en-US"/>
              </w:rPr>
              <w:t>8</w:t>
            </w:r>
          </w:p>
        </w:tc>
      </w:tr>
      <w:tr w:rsidR="00BE11DA" w:rsidRPr="00215EA9" w14:paraId="0C1D193F" w14:textId="77777777" w:rsidTr="00BE11DA">
        <w:trPr>
          <w:jc w:val="center"/>
        </w:trPr>
        <w:tc>
          <w:tcPr>
            <w:tcW w:w="534" w:type="dxa"/>
            <w:tcBorders>
              <w:top w:val="single" w:sz="4" w:space="0" w:color="auto"/>
              <w:left w:val="single" w:sz="4" w:space="0" w:color="auto"/>
              <w:bottom w:val="single" w:sz="4" w:space="0" w:color="auto"/>
              <w:right w:val="single" w:sz="4" w:space="0" w:color="auto"/>
            </w:tcBorders>
          </w:tcPr>
          <w:p w14:paraId="242EA29A" w14:textId="77777777" w:rsidR="00BE11DA" w:rsidRPr="00215EA9" w:rsidRDefault="00BE11DA" w:rsidP="00703AFF">
            <w:pPr>
              <w:pStyle w:val="TeksIsi"/>
              <w:rPr>
                <w:sz w:val="22"/>
                <w:lang w:val="en-US"/>
              </w:rPr>
            </w:pPr>
            <w:r>
              <w:rPr>
                <w:sz w:val="22"/>
                <w:lang w:val="en-US"/>
              </w:rPr>
              <w:t>8</w:t>
            </w:r>
          </w:p>
        </w:tc>
        <w:tc>
          <w:tcPr>
            <w:tcW w:w="3241" w:type="dxa"/>
            <w:tcBorders>
              <w:top w:val="single" w:sz="4" w:space="0" w:color="auto"/>
              <w:left w:val="single" w:sz="4" w:space="0" w:color="auto"/>
              <w:bottom w:val="single" w:sz="4" w:space="0" w:color="auto"/>
              <w:right w:val="single" w:sz="4" w:space="0" w:color="auto"/>
            </w:tcBorders>
          </w:tcPr>
          <w:p w14:paraId="2C20B01C" w14:textId="77777777" w:rsidR="00BE11DA" w:rsidRPr="00BE11DA" w:rsidRDefault="00BE11DA" w:rsidP="00703AFF">
            <w:pPr>
              <w:pStyle w:val="TeksIsi"/>
              <w:rPr>
                <w:sz w:val="22"/>
              </w:rPr>
            </w:pPr>
            <w:r>
              <w:rPr>
                <w:sz w:val="22"/>
              </w:rPr>
              <w:t>Weight Decay</w:t>
            </w:r>
          </w:p>
        </w:tc>
        <w:tc>
          <w:tcPr>
            <w:tcW w:w="3392" w:type="dxa"/>
            <w:tcBorders>
              <w:top w:val="single" w:sz="4" w:space="0" w:color="auto"/>
              <w:left w:val="single" w:sz="4" w:space="0" w:color="auto"/>
              <w:bottom w:val="single" w:sz="4" w:space="0" w:color="auto"/>
              <w:right w:val="single" w:sz="4" w:space="0" w:color="auto"/>
            </w:tcBorders>
          </w:tcPr>
          <w:p w14:paraId="7D10E48E" w14:textId="77777777" w:rsidR="00BE11DA" w:rsidRPr="00215EA9" w:rsidRDefault="00BE11DA" w:rsidP="00703AFF">
            <w:pPr>
              <w:pStyle w:val="TeksIsi"/>
              <w:rPr>
                <w:sz w:val="22"/>
                <w:lang w:val="en-US"/>
              </w:rPr>
            </w:pPr>
            <w:r>
              <w:rPr>
                <w:sz w:val="22"/>
                <w:lang w:val="en-US"/>
              </w:rPr>
              <w:t>0.01</w:t>
            </w:r>
          </w:p>
        </w:tc>
      </w:tr>
    </w:tbl>
    <w:p w14:paraId="535E2A87" w14:textId="77777777" w:rsidR="00BE11DA" w:rsidRPr="00BE11DA" w:rsidRDefault="00BE11DA" w:rsidP="002D1469">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Pada setiap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model IndoBERT dilatih menggunakan data pelatihan kemudian dievaluasi menggunakan data validasi. Proses pelatihan dilakukan menggunakan kelas </w:t>
      </w:r>
      <w:r w:rsidRPr="00EC3E5F">
        <w:rPr>
          <w:rFonts w:asciiTheme="minorHAnsi" w:eastAsia="Times New Roman" w:hAnsiTheme="minorHAnsi" w:cstheme="minorHAnsi"/>
          <w:i/>
          <w:iCs/>
          <w:szCs w:val="24"/>
          <w:lang w:eastAsia="id-ID"/>
        </w:rPr>
        <w:t>Trainer</w:t>
      </w:r>
      <w:r>
        <w:rPr>
          <w:rFonts w:asciiTheme="minorHAnsi" w:eastAsia="Times New Roman" w:hAnsiTheme="minorHAnsi" w:cstheme="minorHAnsi"/>
          <w:szCs w:val="24"/>
          <w:lang w:eastAsia="id-ID"/>
        </w:rPr>
        <w:t xml:space="preserve">, sedangkan performa model dihitung menggunakan metrik </w:t>
      </w:r>
      <w:r>
        <w:rPr>
          <w:rFonts w:asciiTheme="minorHAnsi" w:eastAsia="Times New Roman" w:hAnsiTheme="minorHAnsi" w:cstheme="minorHAnsi"/>
          <w:i/>
          <w:szCs w:val="24"/>
          <w:lang w:eastAsia="id-ID"/>
        </w:rPr>
        <w:t>Accuracy</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szCs w:val="24"/>
          <w:lang w:eastAsia="id-ID"/>
        </w:rPr>
        <w:t>Precision</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szCs w:val="24"/>
          <w:lang w:eastAsia="id-ID"/>
        </w:rPr>
        <w:t>Recall</w:t>
      </w:r>
      <w:r>
        <w:rPr>
          <w:rFonts w:asciiTheme="minorHAnsi" w:eastAsia="Times New Roman" w:hAnsiTheme="minorHAnsi" w:cstheme="minorHAnsi"/>
          <w:szCs w:val="24"/>
          <w:lang w:eastAsia="id-ID"/>
        </w:rPr>
        <w:t xml:space="preserve">, dan </w:t>
      </w:r>
      <w:r>
        <w:rPr>
          <w:rFonts w:asciiTheme="minorHAnsi" w:eastAsia="Times New Roman" w:hAnsiTheme="minorHAnsi" w:cstheme="minorHAnsi"/>
          <w:i/>
          <w:szCs w:val="24"/>
          <w:lang w:eastAsia="id-ID"/>
        </w:rPr>
        <w:t>F1-Score</w:t>
      </w:r>
      <w:r>
        <w:rPr>
          <w:rFonts w:asciiTheme="minorHAnsi" w:eastAsia="Times New Roman" w:hAnsiTheme="minorHAnsi" w:cstheme="minorHAnsi"/>
          <w:szCs w:val="24"/>
          <w:lang w:eastAsia="id-ID"/>
        </w:rPr>
        <w:t xml:space="preserve">. Selain itu, sistem juga menghasilkan </w:t>
      </w:r>
      <w:r>
        <w:rPr>
          <w:rFonts w:asciiTheme="minorHAnsi" w:eastAsia="Times New Roman" w:hAnsiTheme="minorHAnsi" w:cstheme="minorHAnsi"/>
          <w:i/>
          <w:iCs/>
          <w:szCs w:val="24"/>
          <w:lang w:eastAsia="id-ID"/>
        </w:rPr>
        <w:t>Confusion Matrix</w:t>
      </w:r>
      <w:r>
        <w:rPr>
          <w:rFonts w:asciiTheme="minorHAnsi" w:eastAsia="Times New Roman" w:hAnsiTheme="minorHAnsi" w:cstheme="minorHAnsi"/>
          <w:szCs w:val="24"/>
          <w:lang w:eastAsia="id-ID"/>
        </w:rPr>
        <w:t xml:space="preserve"> pada setiap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untuk melihat distribusi hasil klasifikasi setiap kategori. Potongan kode implementasi </w:t>
      </w:r>
      <w:r>
        <w:rPr>
          <w:rFonts w:asciiTheme="minorHAnsi" w:eastAsia="Times New Roman" w:hAnsiTheme="minorHAnsi" w:cstheme="minorHAnsi"/>
          <w:i/>
          <w:szCs w:val="24"/>
          <w:lang w:eastAsia="id-ID"/>
        </w:rPr>
        <w:t>10-Fold Cross Validation</w:t>
      </w:r>
      <w:r>
        <w:rPr>
          <w:rFonts w:asciiTheme="minorHAnsi" w:eastAsia="Times New Roman" w:hAnsiTheme="minorHAnsi" w:cstheme="minorHAnsi"/>
          <w:szCs w:val="24"/>
          <w:lang w:eastAsia="id-ID"/>
        </w:rPr>
        <w:t xml:space="preserve"> ditunjukkan pada Algoritme 4.4.</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
        <w:gridCol w:w="7494"/>
      </w:tblGrid>
      <w:tr w:rsidR="00BE11DA" w14:paraId="2E16598B" w14:textId="77777777" w:rsidTr="00CF6EEC">
        <w:tc>
          <w:tcPr>
            <w:tcW w:w="7927" w:type="dxa"/>
            <w:gridSpan w:val="2"/>
          </w:tcPr>
          <w:p w14:paraId="5E925010" w14:textId="77777777" w:rsidR="00BE11DA" w:rsidRPr="00610E3E" w:rsidRDefault="00BE11DA" w:rsidP="00703AFF">
            <w:pPr>
              <w:pStyle w:val="SourceCode"/>
              <w:rPr>
                <w:lang w:val="en-US"/>
              </w:rPr>
            </w:pPr>
            <w:r>
              <w:rPr>
                <w:lang w:val="en-US"/>
              </w:rPr>
              <w:t xml:space="preserve">Algoritme 4.4 Implementasi </w:t>
            </w:r>
            <w:r>
              <w:rPr>
                <w:i/>
                <w:lang w:val="en-US"/>
              </w:rPr>
              <w:t>10-Fold Cross Validation</w:t>
            </w:r>
          </w:p>
        </w:tc>
      </w:tr>
      <w:tr w:rsidR="00BE11DA" w14:paraId="684A7F87" w14:textId="77777777" w:rsidTr="00CF6EEC">
        <w:tc>
          <w:tcPr>
            <w:tcW w:w="433" w:type="dxa"/>
          </w:tcPr>
          <w:p w14:paraId="2A75FA45" w14:textId="77777777" w:rsidR="00BE11DA" w:rsidRDefault="00BE11DA" w:rsidP="00703AFF">
            <w:pPr>
              <w:pStyle w:val="SourceCode"/>
            </w:pPr>
            <w:r>
              <w:t>1</w:t>
            </w:r>
          </w:p>
          <w:p w14:paraId="0B0EFB91" w14:textId="77777777" w:rsidR="00BE11DA" w:rsidRDefault="00BE11DA" w:rsidP="00703AFF">
            <w:pPr>
              <w:pStyle w:val="SourceCode"/>
            </w:pPr>
            <w:r>
              <w:t>2</w:t>
            </w:r>
          </w:p>
          <w:p w14:paraId="58D59CA0" w14:textId="77777777" w:rsidR="00BE11DA" w:rsidRDefault="00BE11DA" w:rsidP="00703AFF">
            <w:pPr>
              <w:pStyle w:val="SourceCode"/>
            </w:pPr>
            <w:r>
              <w:t>3</w:t>
            </w:r>
          </w:p>
          <w:p w14:paraId="15E693BF" w14:textId="77777777" w:rsidR="00CF6EEC" w:rsidRDefault="00CF6EEC" w:rsidP="00703AFF">
            <w:pPr>
              <w:pStyle w:val="SourceCode"/>
            </w:pPr>
            <w:r>
              <w:t>4</w:t>
            </w:r>
          </w:p>
          <w:p w14:paraId="49BED643" w14:textId="77777777" w:rsidR="00CF6EEC" w:rsidRDefault="00CF6EEC" w:rsidP="00703AFF">
            <w:pPr>
              <w:pStyle w:val="SourceCode"/>
            </w:pPr>
            <w:r>
              <w:t>5</w:t>
            </w:r>
          </w:p>
          <w:p w14:paraId="392E93F1" w14:textId="77777777" w:rsidR="00CF6EEC" w:rsidRDefault="00CF6EEC" w:rsidP="00703AFF">
            <w:pPr>
              <w:pStyle w:val="SourceCode"/>
            </w:pPr>
            <w:r>
              <w:t>6</w:t>
            </w:r>
          </w:p>
          <w:p w14:paraId="4AEE68F4" w14:textId="77777777" w:rsidR="00CF6EEC" w:rsidRDefault="00CF6EEC" w:rsidP="00703AFF">
            <w:pPr>
              <w:pStyle w:val="SourceCode"/>
            </w:pPr>
            <w:r>
              <w:t>7</w:t>
            </w:r>
          </w:p>
          <w:p w14:paraId="373D41C4" w14:textId="77777777" w:rsidR="00CF6EEC" w:rsidRDefault="00CF6EEC" w:rsidP="00703AFF">
            <w:pPr>
              <w:pStyle w:val="SourceCode"/>
            </w:pPr>
            <w:r>
              <w:t>8</w:t>
            </w:r>
          </w:p>
          <w:p w14:paraId="4410CFF9" w14:textId="77777777" w:rsidR="00CF6EEC" w:rsidRDefault="00CF6EEC" w:rsidP="00703AFF">
            <w:pPr>
              <w:pStyle w:val="SourceCode"/>
            </w:pPr>
            <w:r>
              <w:t>9</w:t>
            </w:r>
          </w:p>
          <w:p w14:paraId="54076024" w14:textId="77777777" w:rsidR="00CF6EEC" w:rsidRDefault="00CF6EEC" w:rsidP="00703AFF">
            <w:pPr>
              <w:pStyle w:val="SourceCode"/>
            </w:pPr>
            <w:r>
              <w:t>10</w:t>
            </w:r>
          </w:p>
          <w:p w14:paraId="3A00395E" w14:textId="77777777" w:rsidR="00CF6EEC" w:rsidRDefault="00CF6EEC" w:rsidP="00703AFF">
            <w:pPr>
              <w:pStyle w:val="SourceCode"/>
            </w:pPr>
            <w:r>
              <w:t>11</w:t>
            </w:r>
          </w:p>
          <w:p w14:paraId="35A5A164" w14:textId="77777777" w:rsidR="00CF6EEC" w:rsidRDefault="00CF6EEC" w:rsidP="00703AFF">
            <w:pPr>
              <w:pStyle w:val="SourceCode"/>
            </w:pPr>
            <w:r>
              <w:t>12</w:t>
            </w:r>
          </w:p>
          <w:p w14:paraId="2E2D55CB" w14:textId="77777777" w:rsidR="00CF6EEC" w:rsidRDefault="00CF6EEC" w:rsidP="00703AFF">
            <w:pPr>
              <w:pStyle w:val="SourceCode"/>
            </w:pPr>
            <w:r>
              <w:t>13</w:t>
            </w:r>
          </w:p>
          <w:p w14:paraId="1C4105C5" w14:textId="77777777" w:rsidR="00CF6EEC" w:rsidRDefault="00CF6EEC" w:rsidP="00703AFF">
            <w:pPr>
              <w:pStyle w:val="SourceCode"/>
            </w:pPr>
            <w:r>
              <w:t>14</w:t>
            </w:r>
          </w:p>
          <w:p w14:paraId="058712D0" w14:textId="77777777" w:rsidR="00CF6EEC" w:rsidRDefault="00CF6EEC" w:rsidP="00703AFF">
            <w:pPr>
              <w:pStyle w:val="SourceCode"/>
            </w:pPr>
            <w:r>
              <w:t>15</w:t>
            </w:r>
          </w:p>
          <w:p w14:paraId="29E96A8A" w14:textId="77777777" w:rsidR="00CF6EEC" w:rsidRDefault="00CF6EEC" w:rsidP="00703AFF">
            <w:pPr>
              <w:pStyle w:val="SourceCode"/>
            </w:pPr>
            <w:r>
              <w:t>16</w:t>
            </w:r>
          </w:p>
          <w:p w14:paraId="7AA8F3B7" w14:textId="77777777" w:rsidR="00CF6EEC" w:rsidRDefault="00CF6EEC" w:rsidP="00703AFF">
            <w:pPr>
              <w:pStyle w:val="SourceCode"/>
            </w:pPr>
            <w:r>
              <w:t>17</w:t>
            </w:r>
          </w:p>
          <w:p w14:paraId="3E9AAD8A" w14:textId="77777777" w:rsidR="00CF6EEC" w:rsidRDefault="00CF6EEC" w:rsidP="00703AFF">
            <w:pPr>
              <w:pStyle w:val="SourceCode"/>
            </w:pPr>
            <w:r>
              <w:t>18</w:t>
            </w:r>
          </w:p>
          <w:p w14:paraId="4F005CED" w14:textId="77777777" w:rsidR="00CF6EEC" w:rsidRDefault="00CF6EEC" w:rsidP="00703AFF">
            <w:pPr>
              <w:pStyle w:val="SourceCode"/>
            </w:pPr>
            <w:r>
              <w:t>19</w:t>
            </w:r>
          </w:p>
          <w:p w14:paraId="5BF9C91C" w14:textId="77777777" w:rsidR="00CF6EEC" w:rsidRDefault="00CF6EEC" w:rsidP="00703AFF">
            <w:pPr>
              <w:pStyle w:val="SourceCode"/>
            </w:pPr>
            <w:r>
              <w:t>20</w:t>
            </w:r>
          </w:p>
        </w:tc>
        <w:tc>
          <w:tcPr>
            <w:tcW w:w="7494" w:type="dxa"/>
          </w:tcPr>
          <w:p w14:paraId="18A52F49" w14:textId="77777777" w:rsidR="00CF6EEC" w:rsidRDefault="00CF6EEC" w:rsidP="00CF6EEC">
            <w:pPr>
              <w:pStyle w:val="SourceCode"/>
            </w:pPr>
            <w:r>
              <w:t>skf = StratifiedKFold(</w:t>
            </w:r>
          </w:p>
          <w:p w14:paraId="1413BD84" w14:textId="77777777" w:rsidR="00CF6EEC" w:rsidRDefault="00CF6EEC" w:rsidP="00CF6EEC">
            <w:pPr>
              <w:pStyle w:val="SourceCode"/>
            </w:pPr>
            <w:r>
              <w:t xml:space="preserve">        n_splits=N_SPLITS,</w:t>
            </w:r>
          </w:p>
          <w:p w14:paraId="545A3B0E" w14:textId="77777777" w:rsidR="00CF6EEC" w:rsidRDefault="00CF6EEC" w:rsidP="00CF6EEC">
            <w:pPr>
              <w:pStyle w:val="SourceCode"/>
            </w:pPr>
            <w:r>
              <w:t xml:space="preserve">        shuffle=True,</w:t>
            </w:r>
          </w:p>
          <w:p w14:paraId="24987A94" w14:textId="77777777" w:rsidR="00CF6EEC" w:rsidRDefault="00CF6EEC" w:rsidP="00CF6EEC">
            <w:pPr>
              <w:pStyle w:val="SourceCode"/>
            </w:pPr>
            <w:r>
              <w:t xml:space="preserve">        random_state=RANDOM_STATE,</w:t>
            </w:r>
          </w:p>
          <w:p w14:paraId="08A3483A" w14:textId="77777777" w:rsidR="00BE11DA" w:rsidRDefault="00CF6EEC" w:rsidP="00CF6EEC">
            <w:pPr>
              <w:pStyle w:val="SourceCode"/>
            </w:pPr>
            <w:r>
              <w:t xml:space="preserve">    )</w:t>
            </w:r>
          </w:p>
          <w:p w14:paraId="7B167EFB" w14:textId="77777777" w:rsidR="00CF6EEC" w:rsidRDefault="00CF6EEC" w:rsidP="00CF6EEC">
            <w:pPr>
              <w:pStyle w:val="SourceCode"/>
            </w:pPr>
          </w:p>
          <w:p w14:paraId="29125FF1" w14:textId="77777777" w:rsidR="00CF6EEC" w:rsidRPr="00CF6EEC" w:rsidRDefault="00CF6EEC" w:rsidP="00CF6EEC">
            <w:pPr>
              <w:pStyle w:val="SourceCode"/>
            </w:pPr>
            <w:r>
              <w:t xml:space="preserve">    for fold_idx, (train_idx, val_idx) in enumerate(</w:t>
            </w:r>
          </w:p>
          <w:p w14:paraId="40F764A9" w14:textId="77777777" w:rsidR="00CF6EEC" w:rsidRPr="00CF6EEC" w:rsidRDefault="00CF6EEC" w:rsidP="00CF6EEC">
            <w:pPr>
              <w:pStyle w:val="SourceCode"/>
            </w:pPr>
            <w:r>
              <w:t>        skf.split(texts_arr, labels_arr), start=1</w:t>
            </w:r>
          </w:p>
          <w:p w14:paraId="6DDD8581" w14:textId="77777777" w:rsidR="00CF6EEC" w:rsidRDefault="00CF6EEC" w:rsidP="00CF6EEC">
            <w:pPr>
              <w:pStyle w:val="SourceCode"/>
            </w:pPr>
            <w:r>
              <w:t>    ):</w:t>
            </w:r>
          </w:p>
          <w:p w14:paraId="66578518" w14:textId="77777777" w:rsidR="00CF6EEC" w:rsidRDefault="00CF6EEC" w:rsidP="00CF6EEC">
            <w:pPr>
              <w:pStyle w:val="SourceCode"/>
            </w:pPr>
          </w:p>
          <w:p w14:paraId="4699E4D3" w14:textId="77777777" w:rsidR="00CF6EEC" w:rsidRDefault="00CF6EEC" w:rsidP="00CF6EEC">
            <w:pPr>
              <w:pStyle w:val="SourceCode"/>
            </w:pPr>
            <w:r>
              <w:t xml:space="preserve">        fold_metrics = run_fold(</w:t>
            </w:r>
          </w:p>
          <w:p w14:paraId="18EC5D34" w14:textId="77777777" w:rsidR="00CF6EEC" w:rsidRDefault="00CF6EEC" w:rsidP="00CF6EEC">
            <w:pPr>
              <w:pStyle w:val="SourceCode"/>
            </w:pPr>
            <w:r>
              <w:t xml:space="preserve">            fold_idx,</w:t>
            </w:r>
          </w:p>
          <w:p w14:paraId="3EC0529B" w14:textId="77777777" w:rsidR="00CF6EEC" w:rsidRDefault="00CF6EEC" w:rsidP="00CF6EEC">
            <w:pPr>
              <w:pStyle w:val="SourceCode"/>
            </w:pPr>
            <w:r>
              <w:t xml:space="preserve">            train_texts,</w:t>
            </w:r>
          </w:p>
          <w:p w14:paraId="732DDF6B" w14:textId="77777777" w:rsidR="00CF6EEC" w:rsidRDefault="00CF6EEC" w:rsidP="00CF6EEC">
            <w:pPr>
              <w:pStyle w:val="SourceCode"/>
            </w:pPr>
            <w:r>
              <w:t xml:space="preserve">            train_labels,</w:t>
            </w:r>
          </w:p>
          <w:p w14:paraId="41E10747" w14:textId="77777777" w:rsidR="00CF6EEC" w:rsidRDefault="00CF6EEC" w:rsidP="00CF6EEC">
            <w:pPr>
              <w:pStyle w:val="SourceCode"/>
            </w:pPr>
            <w:r>
              <w:t xml:space="preserve">            val_texts,</w:t>
            </w:r>
          </w:p>
          <w:p w14:paraId="70E10EEC" w14:textId="77777777" w:rsidR="00CF6EEC" w:rsidRDefault="00CF6EEC" w:rsidP="00CF6EEC">
            <w:pPr>
              <w:pStyle w:val="SourceCode"/>
            </w:pPr>
            <w:r>
              <w:t xml:space="preserve">            val_labels,</w:t>
            </w:r>
          </w:p>
          <w:p w14:paraId="050675AA" w14:textId="77777777" w:rsidR="00CF6EEC" w:rsidRDefault="00CF6EEC" w:rsidP="00CF6EEC">
            <w:pPr>
              <w:pStyle w:val="SourceCode"/>
            </w:pPr>
            <w:r>
              <w:t xml:space="preserve">            </w:t>
            </w:r>
            <w:r>
              <w:rPr>
                <w:i/>
              </w:rPr>
              <w:t>tokenizer</w:t>
            </w:r>
            <w:r>
              <w:t>,</w:t>
            </w:r>
          </w:p>
          <w:p w14:paraId="63DCAD08" w14:textId="77777777" w:rsidR="00CF6EEC" w:rsidRDefault="00CF6EEC" w:rsidP="00CF6EEC">
            <w:pPr>
              <w:pStyle w:val="SourceCode"/>
            </w:pPr>
            <w:r>
              <w:t xml:space="preserve">        )</w:t>
            </w:r>
          </w:p>
          <w:p w14:paraId="23E7078A" w14:textId="77777777" w:rsidR="00CF6EEC" w:rsidRDefault="00CF6EEC" w:rsidP="00CF6EEC">
            <w:pPr>
              <w:pStyle w:val="SourceCode"/>
            </w:pPr>
          </w:p>
          <w:p w14:paraId="711907BB" w14:textId="77777777" w:rsidR="00CF6EEC" w:rsidRDefault="00CF6EEC" w:rsidP="00CF6EEC">
            <w:pPr>
              <w:pStyle w:val="SourceCode"/>
            </w:pPr>
            <w:r>
              <w:t xml:space="preserve">        all_fold_metrics.append(fold_metrics)</w:t>
            </w:r>
          </w:p>
        </w:tc>
      </w:tr>
    </w:tbl>
    <w:p w14:paraId="0D0B3BC8" w14:textId="77777777" w:rsidR="00CF6EEC" w:rsidRPr="00CF6EEC" w:rsidRDefault="00CF6EEC" w:rsidP="00CF6EEC">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Potongan kode pada Algoritme 4.4 menunjukkan proses pembentukan </w:t>
      </w:r>
      <w:r>
        <w:rPr>
          <w:rFonts w:asciiTheme="minorHAnsi" w:eastAsia="Times New Roman" w:hAnsiTheme="minorHAnsi" w:cstheme="minorHAnsi"/>
          <w:i/>
          <w:szCs w:val="24"/>
          <w:lang w:eastAsia="id-ID"/>
        </w:rPr>
        <w:t>10-Fold Cross Validation</w:t>
      </w:r>
      <w:r>
        <w:rPr>
          <w:rFonts w:asciiTheme="minorHAnsi" w:eastAsia="Times New Roman" w:hAnsiTheme="minorHAnsi" w:cstheme="minorHAnsi"/>
          <w:szCs w:val="24"/>
          <w:lang w:eastAsia="id-ID"/>
        </w:rPr>
        <w:t xml:space="preserve"> menggunakan kelas </w:t>
      </w:r>
      <w:r w:rsidRPr="00EC3E5F">
        <w:rPr>
          <w:rFonts w:asciiTheme="minorHAnsi" w:eastAsia="Times New Roman" w:hAnsiTheme="minorHAnsi" w:cstheme="minorHAnsi"/>
          <w:i/>
          <w:iCs/>
          <w:szCs w:val="24"/>
          <w:lang w:eastAsia="id-ID"/>
        </w:rPr>
        <w:t>StratifiedKFold</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dibagi menjadi sepuluh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dengan mempertahankan proporsi setiap kelas sehingga distribusi data pada masing-masing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tetap seimbang. Selanjutnya, setiap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digunakan secara bergantian sebagai data validasi, sedangkan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lainnya digunakan sebagai data pelatihan melalui pemanggilan </w:t>
      </w:r>
      <w:r w:rsidRPr="00EC3E5F">
        <w:rPr>
          <w:rFonts w:asciiTheme="minorHAnsi" w:eastAsia="Times New Roman" w:hAnsiTheme="minorHAnsi" w:cstheme="minorHAnsi"/>
          <w:i/>
          <w:iCs/>
          <w:szCs w:val="24"/>
          <w:lang w:eastAsia="id-ID"/>
        </w:rPr>
        <w:t>fungsi run_fold().</w:t>
      </w:r>
      <w:r>
        <w:rPr>
          <w:rFonts w:asciiTheme="minorHAnsi" w:eastAsia="Times New Roman" w:hAnsiTheme="minorHAnsi" w:cstheme="minorHAnsi"/>
          <w:szCs w:val="24"/>
          <w:lang w:eastAsia="id-ID"/>
        </w:rPr>
        <w:t xml:space="preserve"> Hasil evaluasi dari setiap </w:t>
      </w:r>
      <w:r>
        <w:rPr>
          <w:rFonts w:asciiTheme="minorHAnsi" w:eastAsia="Times New Roman" w:hAnsiTheme="minorHAnsi" w:cstheme="minorHAnsi"/>
          <w:i/>
          <w:iCs/>
          <w:szCs w:val="24"/>
          <w:lang w:eastAsia="id-ID"/>
        </w:rPr>
        <w:lastRenderedPageBreak/>
        <w:t>fold</w:t>
      </w:r>
      <w:r>
        <w:rPr>
          <w:rFonts w:asciiTheme="minorHAnsi" w:eastAsia="Times New Roman" w:hAnsiTheme="minorHAnsi" w:cstheme="minorHAnsi"/>
          <w:szCs w:val="24"/>
          <w:lang w:eastAsia="id-ID"/>
        </w:rPr>
        <w:t xml:space="preserve"> kemudian dikumpulkan untuk dihitung nilai rata-rata sebagai representasi performa model secara keseluruhan.</w:t>
      </w:r>
    </w:p>
    <w:p w14:paraId="0301240D" w14:textId="77777777" w:rsidR="00CF6EEC" w:rsidRDefault="00CF6EEC" w:rsidP="00CF6EEC">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Setelah seluruh proses </w:t>
      </w:r>
      <w:r>
        <w:rPr>
          <w:rFonts w:asciiTheme="minorHAnsi" w:eastAsia="Times New Roman" w:hAnsiTheme="minorHAnsi" w:cstheme="minorHAnsi"/>
          <w:i/>
          <w:szCs w:val="24"/>
          <w:lang w:eastAsia="id-ID"/>
        </w:rPr>
        <w:t>10-Fold Cross Validation</w:t>
      </w:r>
      <w:r>
        <w:rPr>
          <w:rFonts w:asciiTheme="minorHAnsi" w:eastAsia="Times New Roman" w:hAnsiTheme="minorHAnsi" w:cstheme="minorHAnsi"/>
          <w:szCs w:val="24"/>
          <w:lang w:eastAsia="id-ID"/>
        </w:rPr>
        <w:t xml:space="preserve"> selesai, sistem menyimpan hasil evaluasi setiap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ringkasan rata-rata metrik evaluasi, </w:t>
      </w:r>
      <w:r>
        <w:rPr>
          <w:rFonts w:asciiTheme="minorHAnsi" w:eastAsia="Times New Roman" w:hAnsiTheme="minorHAnsi" w:cstheme="minorHAnsi"/>
          <w:i/>
          <w:iCs/>
          <w:szCs w:val="24"/>
          <w:lang w:eastAsia="id-ID"/>
        </w:rPr>
        <w:t>Confusion Matrix</w:t>
      </w:r>
      <w:r>
        <w:rPr>
          <w:rFonts w:asciiTheme="minorHAnsi" w:eastAsia="Times New Roman" w:hAnsiTheme="minorHAnsi" w:cstheme="minorHAnsi"/>
          <w:szCs w:val="24"/>
          <w:lang w:eastAsia="id-ID"/>
        </w:rPr>
        <w:t xml:space="preserve">, serta model hasil pelatihan pada masing-masing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Seluruh berkas hasil validasi disimpan pada direktori </w:t>
      </w:r>
      <w:r w:rsidRPr="00EC3E5F">
        <w:rPr>
          <w:rFonts w:asciiTheme="minorHAnsi" w:eastAsia="Times New Roman" w:hAnsiTheme="minorHAnsi" w:cstheme="minorHAnsi"/>
          <w:i/>
          <w:iCs/>
          <w:szCs w:val="24"/>
          <w:lang w:eastAsia="id-ID"/>
        </w:rPr>
        <w:t>data/results/cv/,</w:t>
      </w:r>
      <w:r>
        <w:rPr>
          <w:rFonts w:asciiTheme="minorHAnsi" w:eastAsia="Times New Roman" w:hAnsiTheme="minorHAnsi" w:cstheme="minorHAnsi"/>
          <w:szCs w:val="24"/>
          <w:lang w:eastAsia="id-ID"/>
        </w:rPr>
        <w:t xml:space="preserve"> sedangkan model yang dihasilkan disimpan pada direktori </w:t>
      </w:r>
      <w:r w:rsidRPr="00EC3E5F">
        <w:rPr>
          <w:rFonts w:asciiTheme="minorHAnsi" w:eastAsia="Times New Roman" w:hAnsiTheme="minorHAnsi" w:cstheme="minorHAnsi"/>
          <w:i/>
          <w:iCs/>
          <w:szCs w:val="24"/>
          <w:lang w:eastAsia="id-ID"/>
        </w:rPr>
        <w:t>models/indobert_aspect_sentiment_cv/.</w:t>
      </w:r>
      <w:r>
        <w:rPr>
          <w:rFonts w:asciiTheme="minorHAnsi" w:eastAsia="Times New Roman" w:hAnsiTheme="minorHAnsi" w:cstheme="minorHAnsi"/>
          <w:szCs w:val="24"/>
          <w:lang w:eastAsia="id-ID"/>
        </w:rPr>
        <w:t xml:space="preserve"> Hasil evaluasi tersebut selanjutnya digunakan sebagai dasar analisis performa model pada subbab 4.5. Prediksi terhadap seluruh komentar serta identifikasi permasalahan kemudian dilaksanakan mengikuti tahapan yang telah diuraikan pada subbab 3.5.3 dan 3.5.4, dan hasilnya menjadi dasar pelaksanaan Root Cause Analysis (RCA) serta penyusunan rekomendasi pada BAB 5.</w:t>
      </w:r>
    </w:p>
    <w:p w14:paraId="42F3800B" w14:textId="77777777" w:rsidR="00884A8F" w:rsidRPr="00884A8F" w:rsidRDefault="00884A8F" w:rsidP="000C3E3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Evaluasi model dilakukan menggunakan metode </w:t>
      </w:r>
      <w:r>
        <w:rPr>
          <w:rFonts w:asciiTheme="minorHAnsi" w:eastAsia="Times New Roman" w:hAnsiTheme="minorHAnsi" w:cstheme="minorHAnsi"/>
          <w:i/>
          <w:szCs w:val="24"/>
          <w:lang w:eastAsia="id-ID"/>
        </w:rPr>
        <w:t>10-Fold Cross Validation</w:t>
      </w:r>
      <w:r>
        <w:rPr>
          <w:rFonts w:asciiTheme="minorHAnsi" w:eastAsia="Times New Roman" w:hAnsiTheme="minorHAnsi" w:cstheme="minorHAnsi"/>
          <w:szCs w:val="24"/>
          <w:lang w:eastAsia="id-ID"/>
        </w:rPr>
        <w:t xml:space="preserve"> untuk memperoleh gambaran performa model yang lebih objektif dan mengurangi kemungkinan bias akibat pembagian data latih dan data uji. Pada metode ini, </w:t>
      </w:r>
      <w:r>
        <w:rPr>
          <w:rFonts w:asciiTheme="minorHAnsi" w:eastAsia="Times New Roman" w:hAnsiTheme="minorHAnsi" w:cstheme="minorHAnsi"/>
          <w:i/>
          <w:szCs w:val="24"/>
          <w:lang w:eastAsia="id-ID"/>
        </w:rPr>
        <w:t>dataset</w:t>
      </w:r>
      <w:r>
        <w:rPr>
          <w:rFonts w:asciiTheme="minorHAnsi" w:eastAsia="Times New Roman" w:hAnsiTheme="minorHAnsi" w:cstheme="minorHAnsi"/>
          <w:szCs w:val="24"/>
          <w:lang w:eastAsia="id-ID"/>
        </w:rPr>
        <w:t xml:space="preserve"> dibagi menjadi sepuluh bagian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dengan tetap mempertahankan proporsi setiap kelas menggunakan </w:t>
      </w:r>
      <w:r w:rsidRPr="00FE52FE">
        <w:rPr>
          <w:rFonts w:asciiTheme="minorHAnsi" w:eastAsia="Times New Roman" w:hAnsiTheme="minorHAnsi" w:cstheme="minorHAnsi"/>
          <w:i/>
          <w:iCs/>
          <w:szCs w:val="24"/>
          <w:lang w:eastAsia="id-ID"/>
        </w:rPr>
        <w:t>Stratified K-Fold</w:t>
      </w:r>
      <w:r>
        <w:rPr>
          <w:rFonts w:asciiTheme="minorHAnsi" w:eastAsia="Times New Roman" w:hAnsiTheme="minorHAnsi" w:cstheme="minorHAnsi"/>
          <w:szCs w:val="24"/>
          <w:lang w:eastAsia="id-ID"/>
        </w:rPr>
        <w:t xml:space="preserve">. Setiap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digunakan secara bergantian sebagai data uji, sedangkan sembilan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lainnya digunakan sebagai data latih. Proses tersebut menghasilkan sepuluh kali pelatihan dan pengujian sehingga performa model dapat diamati secara menyeluruh. Hasil evaluasi pada setiap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ditunjukkan pada Tabel 4.13.</w:t>
      </w:r>
    </w:p>
    <w:p w14:paraId="1284083B" w14:textId="12D077CA" w:rsidR="00914222" w:rsidRDefault="00914222" w:rsidP="00914222">
      <w:pPr>
        <w:pStyle w:val="Keterangan"/>
      </w:pPr>
      <w:bookmarkStart w:id="120" w:name="_Toc242394404"/>
      <w:r>
        <w:t xml:space="preserve">Tabel 4. </w:t>
      </w:r>
      <w:r>
        <w:fldChar w:fldCharType="begin"/>
      </w:r>
      <w:r>
        <w:instrText xml:space="preserve"> SEQ Tabel_4. \* ARABIC </w:instrText>
      </w:r>
      <w:r>
        <w:fldChar w:fldCharType="separate"/>
      </w:r>
      <w:r w:rsidR="0070609F">
        <w:rPr>
          <w:noProof/>
        </w:rPr>
        <w:t>13</w:t>
      </w:r>
      <w:r>
        <w:fldChar w:fldCharType="end"/>
      </w:r>
      <w:r>
        <w:t xml:space="preserve"> </w:t>
      </w:r>
      <w:r>
        <w:rPr>
          <w:rFonts w:asciiTheme="minorHAnsi" w:eastAsia="Times New Roman" w:hAnsiTheme="minorHAnsi" w:cstheme="minorHAnsi"/>
          <w:szCs w:val="24"/>
          <w:lang w:eastAsia="id-ID"/>
        </w:rPr>
        <w:t xml:space="preserve">Hasil Evaluasi </w:t>
      </w:r>
      <w:r>
        <w:rPr>
          <w:rFonts w:asciiTheme="minorHAnsi" w:eastAsia="Times New Roman" w:hAnsiTheme="minorHAnsi" w:cstheme="minorHAnsi"/>
          <w:i/>
          <w:szCs w:val="24"/>
          <w:lang w:eastAsia="id-ID"/>
        </w:rPr>
        <w:t>10-Fold Cross Validation</w:t>
      </w:r>
      <w:bookmarkEnd w:id="120"/>
    </w:p>
    <w:tbl>
      <w:tblPr>
        <w:tblW w:w="0" w:type="auto"/>
        <w:jc w:val="center"/>
        <w:tblLook w:val="04A0" w:firstRow="1" w:lastRow="0" w:firstColumn="1" w:lastColumn="0" w:noHBand="0" w:noVBand="1"/>
      </w:tblPr>
      <w:tblGrid>
        <w:gridCol w:w="608"/>
        <w:gridCol w:w="1457"/>
        <w:gridCol w:w="1440"/>
        <w:gridCol w:w="1170"/>
        <w:gridCol w:w="1415"/>
      </w:tblGrid>
      <w:tr w:rsidR="00884A8F" w:rsidRPr="00215EA9" w14:paraId="092345A6" w14:textId="77777777" w:rsidTr="001774A2">
        <w:trPr>
          <w:tblHeader/>
          <w:jc w:val="center"/>
        </w:trPr>
        <w:tc>
          <w:tcPr>
            <w:tcW w:w="608" w:type="dxa"/>
            <w:tcBorders>
              <w:top w:val="single" w:sz="4" w:space="0" w:color="auto"/>
              <w:left w:val="single" w:sz="4" w:space="0" w:color="auto"/>
              <w:bottom w:val="single" w:sz="4" w:space="0" w:color="auto"/>
              <w:right w:val="single" w:sz="4" w:space="0" w:color="auto"/>
            </w:tcBorders>
          </w:tcPr>
          <w:p w14:paraId="6E3C77ED" w14:textId="77777777" w:rsidR="00884A8F" w:rsidRPr="00215EA9" w:rsidRDefault="001774A2" w:rsidP="00703AFF">
            <w:pPr>
              <w:pStyle w:val="TeksIsi"/>
              <w:rPr>
                <w:b/>
                <w:bCs/>
                <w:sz w:val="22"/>
                <w:lang w:val="en-US"/>
              </w:rPr>
            </w:pPr>
            <w:r>
              <w:rPr>
                <w:b/>
                <w:bCs/>
                <w:i/>
                <w:sz w:val="22"/>
              </w:rPr>
              <w:t>Fold</w:t>
            </w:r>
          </w:p>
        </w:tc>
        <w:tc>
          <w:tcPr>
            <w:tcW w:w="1457" w:type="dxa"/>
            <w:tcBorders>
              <w:top w:val="single" w:sz="4" w:space="0" w:color="auto"/>
              <w:left w:val="single" w:sz="4" w:space="0" w:color="auto"/>
              <w:bottom w:val="single" w:sz="4" w:space="0" w:color="auto"/>
              <w:right w:val="single" w:sz="4" w:space="0" w:color="auto"/>
            </w:tcBorders>
          </w:tcPr>
          <w:p w14:paraId="20D1BDA7" w14:textId="77777777" w:rsidR="00884A8F" w:rsidRPr="00215EA9" w:rsidRDefault="001774A2" w:rsidP="00703AFF">
            <w:pPr>
              <w:pStyle w:val="TeksIsi"/>
              <w:rPr>
                <w:b/>
                <w:bCs/>
                <w:sz w:val="22"/>
                <w:lang w:val="en-US"/>
              </w:rPr>
            </w:pPr>
            <w:r>
              <w:rPr>
                <w:b/>
                <w:bCs/>
                <w:i/>
                <w:sz w:val="22"/>
              </w:rPr>
              <w:t>Accuracy</w:t>
            </w:r>
            <w:r>
              <w:rPr>
                <w:b/>
                <w:bCs/>
                <w:sz w:val="22"/>
              </w:rPr>
              <w:t xml:space="preserve"> (%)</w:t>
            </w:r>
          </w:p>
        </w:tc>
        <w:tc>
          <w:tcPr>
            <w:tcW w:w="1440" w:type="dxa"/>
            <w:tcBorders>
              <w:top w:val="single" w:sz="4" w:space="0" w:color="auto"/>
              <w:left w:val="single" w:sz="4" w:space="0" w:color="auto"/>
              <w:bottom w:val="single" w:sz="4" w:space="0" w:color="auto"/>
              <w:right w:val="single" w:sz="4" w:space="0" w:color="auto"/>
            </w:tcBorders>
          </w:tcPr>
          <w:p w14:paraId="29658191" w14:textId="77777777" w:rsidR="00884A8F" w:rsidRPr="00770667" w:rsidRDefault="001774A2" w:rsidP="00703AFF">
            <w:pPr>
              <w:pStyle w:val="TeksIsi"/>
              <w:rPr>
                <w:b/>
                <w:bCs/>
                <w:sz w:val="22"/>
              </w:rPr>
            </w:pPr>
            <w:r>
              <w:rPr>
                <w:b/>
                <w:bCs/>
                <w:i/>
                <w:sz w:val="22"/>
              </w:rPr>
              <w:t>Precision</w:t>
            </w:r>
            <w:r>
              <w:rPr>
                <w:b/>
                <w:bCs/>
                <w:sz w:val="22"/>
              </w:rPr>
              <w:t xml:space="preserve"> (%)</w:t>
            </w:r>
          </w:p>
        </w:tc>
        <w:tc>
          <w:tcPr>
            <w:tcW w:w="1170" w:type="dxa"/>
            <w:tcBorders>
              <w:top w:val="single" w:sz="4" w:space="0" w:color="auto"/>
              <w:left w:val="single" w:sz="4" w:space="0" w:color="auto"/>
              <w:bottom w:val="single" w:sz="4" w:space="0" w:color="auto"/>
              <w:right w:val="single" w:sz="4" w:space="0" w:color="auto"/>
            </w:tcBorders>
          </w:tcPr>
          <w:p w14:paraId="36285F9C" w14:textId="77777777" w:rsidR="00884A8F" w:rsidRPr="00770667" w:rsidRDefault="001774A2" w:rsidP="00703AFF">
            <w:pPr>
              <w:pStyle w:val="TeksIsi"/>
              <w:rPr>
                <w:b/>
                <w:bCs/>
                <w:sz w:val="22"/>
              </w:rPr>
            </w:pPr>
            <w:r>
              <w:rPr>
                <w:b/>
                <w:bCs/>
                <w:i/>
                <w:sz w:val="22"/>
              </w:rPr>
              <w:t>Recall</w:t>
            </w:r>
            <w:r>
              <w:rPr>
                <w:b/>
                <w:bCs/>
                <w:sz w:val="22"/>
              </w:rPr>
              <w:t xml:space="preserve"> (%)</w:t>
            </w:r>
          </w:p>
        </w:tc>
        <w:tc>
          <w:tcPr>
            <w:tcW w:w="1415" w:type="dxa"/>
            <w:tcBorders>
              <w:top w:val="single" w:sz="4" w:space="0" w:color="auto"/>
              <w:left w:val="single" w:sz="4" w:space="0" w:color="auto"/>
              <w:bottom w:val="single" w:sz="4" w:space="0" w:color="auto"/>
              <w:right w:val="single" w:sz="4" w:space="0" w:color="auto"/>
            </w:tcBorders>
          </w:tcPr>
          <w:p w14:paraId="45E8A589" w14:textId="77777777" w:rsidR="00884A8F" w:rsidRPr="00215EA9" w:rsidRDefault="001774A2" w:rsidP="00703AFF">
            <w:pPr>
              <w:pStyle w:val="TeksIsi"/>
              <w:rPr>
                <w:b/>
                <w:bCs/>
                <w:sz w:val="22"/>
                <w:lang w:val="en-US"/>
              </w:rPr>
            </w:pPr>
            <w:r>
              <w:rPr>
                <w:b/>
                <w:bCs/>
                <w:i/>
                <w:sz w:val="22"/>
              </w:rPr>
              <w:t>F1-Score</w:t>
            </w:r>
            <w:r>
              <w:rPr>
                <w:b/>
                <w:bCs/>
                <w:sz w:val="22"/>
              </w:rPr>
              <w:t xml:space="preserve"> (%)</w:t>
            </w:r>
          </w:p>
        </w:tc>
      </w:tr>
      <w:tr w:rsidR="00884A8F" w:rsidRPr="00215EA9" w14:paraId="516AFEC2"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2933B2B8" w14:textId="77777777" w:rsidR="00884A8F" w:rsidRPr="00215EA9" w:rsidRDefault="00884A8F" w:rsidP="00703AFF">
            <w:pPr>
              <w:pStyle w:val="TeksIsi"/>
              <w:rPr>
                <w:sz w:val="22"/>
                <w:lang w:val="en-US"/>
              </w:rPr>
            </w:pPr>
            <w:r>
              <w:rPr>
                <w:sz w:val="22"/>
                <w:lang w:val="en-US"/>
              </w:rPr>
              <w:t>1</w:t>
            </w:r>
          </w:p>
        </w:tc>
        <w:tc>
          <w:tcPr>
            <w:tcW w:w="1457" w:type="dxa"/>
            <w:tcBorders>
              <w:top w:val="single" w:sz="4" w:space="0" w:color="auto"/>
              <w:left w:val="single" w:sz="4" w:space="0" w:color="auto"/>
              <w:bottom w:val="single" w:sz="4" w:space="0" w:color="auto"/>
              <w:right w:val="single" w:sz="4" w:space="0" w:color="auto"/>
            </w:tcBorders>
          </w:tcPr>
          <w:p w14:paraId="3F5C0646" w14:textId="77777777" w:rsidR="00884A8F" w:rsidRPr="00215EA9" w:rsidRDefault="001774A2" w:rsidP="00703AFF">
            <w:pPr>
              <w:pStyle w:val="TeksIsi"/>
              <w:rPr>
                <w:sz w:val="22"/>
                <w:lang w:val="en-US"/>
              </w:rPr>
            </w:pPr>
            <w:r>
              <w:rPr>
                <w:sz w:val="22"/>
                <w:lang w:val="en-US"/>
              </w:rPr>
              <w:t>77,50</w:t>
            </w:r>
          </w:p>
        </w:tc>
        <w:tc>
          <w:tcPr>
            <w:tcW w:w="1440" w:type="dxa"/>
            <w:tcBorders>
              <w:top w:val="single" w:sz="4" w:space="0" w:color="auto"/>
              <w:left w:val="single" w:sz="4" w:space="0" w:color="auto"/>
              <w:bottom w:val="single" w:sz="4" w:space="0" w:color="auto"/>
              <w:right w:val="single" w:sz="4" w:space="0" w:color="auto"/>
            </w:tcBorders>
          </w:tcPr>
          <w:p w14:paraId="48698591" w14:textId="77777777" w:rsidR="00884A8F" w:rsidRPr="004261C5" w:rsidRDefault="001774A2" w:rsidP="00703AFF">
            <w:pPr>
              <w:pStyle w:val="TeksIsi"/>
              <w:rPr>
                <w:sz w:val="22"/>
              </w:rPr>
            </w:pPr>
            <w:r>
              <w:rPr>
                <w:sz w:val="22"/>
              </w:rPr>
              <w:t>79,11</w:t>
            </w:r>
          </w:p>
        </w:tc>
        <w:tc>
          <w:tcPr>
            <w:tcW w:w="1170" w:type="dxa"/>
            <w:tcBorders>
              <w:top w:val="single" w:sz="4" w:space="0" w:color="auto"/>
              <w:left w:val="single" w:sz="4" w:space="0" w:color="auto"/>
              <w:bottom w:val="single" w:sz="4" w:space="0" w:color="auto"/>
              <w:right w:val="single" w:sz="4" w:space="0" w:color="auto"/>
            </w:tcBorders>
          </w:tcPr>
          <w:p w14:paraId="1335F939" w14:textId="77777777" w:rsidR="00884A8F" w:rsidRPr="004261C5" w:rsidRDefault="001774A2" w:rsidP="00703AFF">
            <w:pPr>
              <w:pStyle w:val="TeksIsi"/>
              <w:rPr>
                <w:sz w:val="22"/>
              </w:rPr>
            </w:pPr>
            <w:r>
              <w:rPr>
                <w:sz w:val="22"/>
              </w:rPr>
              <w:t>77,50</w:t>
            </w:r>
          </w:p>
        </w:tc>
        <w:tc>
          <w:tcPr>
            <w:tcW w:w="1415" w:type="dxa"/>
            <w:tcBorders>
              <w:top w:val="single" w:sz="4" w:space="0" w:color="auto"/>
              <w:left w:val="single" w:sz="4" w:space="0" w:color="auto"/>
              <w:bottom w:val="single" w:sz="4" w:space="0" w:color="auto"/>
              <w:right w:val="single" w:sz="4" w:space="0" w:color="auto"/>
            </w:tcBorders>
          </w:tcPr>
          <w:p w14:paraId="18A6C89D" w14:textId="77777777" w:rsidR="00884A8F" w:rsidRPr="00215EA9" w:rsidRDefault="001774A2" w:rsidP="00703AFF">
            <w:pPr>
              <w:pStyle w:val="TeksIsi"/>
              <w:rPr>
                <w:sz w:val="22"/>
                <w:lang w:val="en-US"/>
              </w:rPr>
            </w:pPr>
            <w:r>
              <w:rPr>
                <w:sz w:val="22"/>
                <w:lang w:val="en-US"/>
              </w:rPr>
              <w:t>77,48</w:t>
            </w:r>
          </w:p>
        </w:tc>
      </w:tr>
      <w:tr w:rsidR="00884A8F" w:rsidRPr="00215EA9" w14:paraId="4AEB9145"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10BC3C82" w14:textId="77777777" w:rsidR="00884A8F" w:rsidRPr="00215EA9" w:rsidRDefault="00884A8F" w:rsidP="00703AFF">
            <w:pPr>
              <w:pStyle w:val="TeksIsi"/>
              <w:rPr>
                <w:sz w:val="22"/>
                <w:lang w:val="en-US"/>
              </w:rPr>
            </w:pPr>
            <w:r>
              <w:rPr>
                <w:sz w:val="22"/>
                <w:lang w:val="en-US"/>
              </w:rPr>
              <w:t>2</w:t>
            </w:r>
          </w:p>
        </w:tc>
        <w:tc>
          <w:tcPr>
            <w:tcW w:w="1457" w:type="dxa"/>
            <w:tcBorders>
              <w:top w:val="single" w:sz="4" w:space="0" w:color="auto"/>
              <w:left w:val="single" w:sz="4" w:space="0" w:color="auto"/>
              <w:bottom w:val="single" w:sz="4" w:space="0" w:color="auto"/>
              <w:right w:val="single" w:sz="4" w:space="0" w:color="auto"/>
            </w:tcBorders>
          </w:tcPr>
          <w:p w14:paraId="206A0D83" w14:textId="77777777" w:rsidR="00884A8F" w:rsidRPr="00215EA9" w:rsidRDefault="001774A2" w:rsidP="00703AFF">
            <w:pPr>
              <w:pStyle w:val="TeksIsi"/>
              <w:rPr>
                <w:sz w:val="22"/>
                <w:lang w:val="en-US"/>
              </w:rPr>
            </w:pPr>
            <w:r>
              <w:rPr>
                <w:sz w:val="22"/>
                <w:lang w:val="en-US"/>
              </w:rPr>
              <w:t>82,50</w:t>
            </w:r>
          </w:p>
        </w:tc>
        <w:tc>
          <w:tcPr>
            <w:tcW w:w="1440" w:type="dxa"/>
            <w:tcBorders>
              <w:top w:val="single" w:sz="4" w:space="0" w:color="auto"/>
              <w:left w:val="single" w:sz="4" w:space="0" w:color="auto"/>
              <w:bottom w:val="single" w:sz="4" w:space="0" w:color="auto"/>
              <w:right w:val="single" w:sz="4" w:space="0" w:color="auto"/>
            </w:tcBorders>
          </w:tcPr>
          <w:p w14:paraId="1F951C9B" w14:textId="77777777" w:rsidR="00884A8F" w:rsidRPr="004261C5" w:rsidRDefault="001774A2" w:rsidP="00703AFF">
            <w:pPr>
              <w:pStyle w:val="TeksIsi"/>
              <w:rPr>
                <w:sz w:val="22"/>
              </w:rPr>
            </w:pPr>
            <w:r>
              <w:rPr>
                <w:sz w:val="22"/>
              </w:rPr>
              <w:t>82,78</w:t>
            </w:r>
          </w:p>
        </w:tc>
        <w:tc>
          <w:tcPr>
            <w:tcW w:w="1170" w:type="dxa"/>
            <w:tcBorders>
              <w:top w:val="single" w:sz="4" w:space="0" w:color="auto"/>
              <w:left w:val="single" w:sz="4" w:space="0" w:color="auto"/>
              <w:bottom w:val="single" w:sz="4" w:space="0" w:color="auto"/>
              <w:right w:val="single" w:sz="4" w:space="0" w:color="auto"/>
            </w:tcBorders>
          </w:tcPr>
          <w:p w14:paraId="36771AC2" w14:textId="77777777" w:rsidR="00884A8F" w:rsidRPr="004261C5" w:rsidRDefault="001774A2" w:rsidP="00703AFF">
            <w:pPr>
              <w:pStyle w:val="TeksIsi"/>
              <w:rPr>
                <w:sz w:val="22"/>
              </w:rPr>
            </w:pPr>
            <w:r>
              <w:rPr>
                <w:sz w:val="22"/>
              </w:rPr>
              <w:t>82,50</w:t>
            </w:r>
          </w:p>
        </w:tc>
        <w:tc>
          <w:tcPr>
            <w:tcW w:w="1415" w:type="dxa"/>
            <w:tcBorders>
              <w:top w:val="single" w:sz="4" w:space="0" w:color="auto"/>
              <w:left w:val="single" w:sz="4" w:space="0" w:color="auto"/>
              <w:bottom w:val="single" w:sz="4" w:space="0" w:color="auto"/>
              <w:right w:val="single" w:sz="4" w:space="0" w:color="auto"/>
            </w:tcBorders>
          </w:tcPr>
          <w:p w14:paraId="124A6403" w14:textId="77777777" w:rsidR="00884A8F" w:rsidRPr="00215EA9" w:rsidRDefault="001774A2" w:rsidP="00703AFF">
            <w:pPr>
              <w:pStyle w:val="TeksIsi"/>
              <w:rPr>
                <w:sz w:val="22"/>
                <w:lang w:val="en-US"/>
              </w:rPr>
            </w:pPr>
            <w:r>
              <w:rPr>
                <w:sz w:val="22"/>
                <w:lang w:val="en-US"/>
              </w:rPr>
              <w:t>81,04</w:t>
            </w:r>
          </w:p>
        </w:tc>
      </w:tr>
      <w:tr w:rsidR="00884A8F" w:rsidRPr="00215EA9" w14:paraId="3751FEF3"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4A30D729" w14:textId="77777777" w:rsidR="00884A8F" w:rsidRPr="00215EA9" w:rsidRDefault="00884A8F" w:rsidP="00703AFF">
            <w:pPr>
              <w:pStyle w:val="TeksIsi"/>
              <w:rPr>
                <w:sz w:val="22"/>
                <w:lang w:val="en-US"/>
              </w:rPr>
            </w:pPr>
            <w:r>
              <w:rPr>
                <w:sz w:val="22"/>
                <w:lang w:val="en-US"/>
              </w:rPr>
              <w:t>3</w:t>
            </w:r>
          </w:p>
        </w:tc>
        <w:tc>
          <w:tcPr>
            <w:tcW w:w="1457" w:type="dxa"/>
            <w:tcBorders>
              <w:top w:val="single" w:sz="4" w:space="0" w:color="auto"/>
              <w:left w:val="single" w:sz="4" w:space="0" w:color="auto"/>
              <w:bottom w:val="single" w:sz="4" w:space="0" w:color="auto"/>
              <w:right w:val="single" w:sz="4" w:space="0" w:color="auto"/>
            </w:tcBorders>
          </w:tcPr>
          <w:p w14:paraId="4EBB2A98" w14:textId="77777777" w:rsidR="00884A8F" w:rsidRPr="00215EA9" w:rsidRDefault="001774A2" w:rsidP="00703AFF">
            <w:pPr>
              <w:pStyle w:val="TeksIsi"/>
              <w:rPr>
                <w:sz w:val="22"/>
                <w:lang w:val="en-US"/>
              </w:rPr>
            </w:pPr>
            <w:r>
              <w:rPr>
                <w:sz w:val="22"/>
                <w:lang w:val="en-US"/>
              </w:rPr>
              <w:t>77,50</w:t>
            </w:r>
          </w:p>
        </w:tc>
        <w:tc>
          <w:tcPr>
            <w:tcW w:w="1440" w:type="dxa"/>
            <w:tcBorders>
              <w:top w:val="single" w:sz="4" w:space="0" w:color="auto"/>
              <w:left w:val="single" w:sz="4" w:space="0" w:color="auto"/>
              <w:bottom w:val="single" w:sz="4" w:space="0" w:color="auto"/>
              <w:right w:val="single" w:sz="4" w:space="0" w:color="auto"/>
            </w:tcBorders>
          </w:tcPr>
          <w:p w14:paraId="7D5DD5DE" w14:textId="77777777" w:rsidR="00884A8F" w:rsidRPr="004261C5" w:rsidRDefault="001774A2" w:rsidP="00703AFF">
            <w:pPr>
              <w:pStyle w:val="TeksIsi"/>
              <w:rPr>
                <w:sz w:val="22"/>
              </w:rPr>
            </w:pPr>
            <w:r>
              <w:rPr>
                <w:sz w:val="22"/>
              </w:rPr>
              <w:t>79,15</w:t>
            </w:r>
          </w:p>
        </w:tc>
        <w:tc>
          <w:tcPr>
            <w:tcW w:w="1170" w:type="dxa"/>
            <w:tcBorders>
              <w:top w:val="single" w:sz="4" w:space="0" w:color="auto"/>
              <w:left w:val="single" w:sz="4" w:space="0" w:color="auto"/>
              <w:bottom w:val="single" w:sz="4" w:space="0" w:color="auto"/>
              <w:right w:val="single" w:sz="4" w:space="0" w:color="auto"/>
            </w:tcBorders>
          </w:tcPr>
          <w:p w14:paraId="13E29EE3" w14:textId="77777777" w:rsidR="00884A8F" w:rsidRPr="004261C5" w:rsidRDefault="001774A2" w:rsidP="00703AFF">
            <w:pPr>
              <w:pStyle w:val="TeksIsi"/>
              <w:rPr>
                <w:sz w:val="22"/>
              </w:rPr>
            </w:pPr>
            <w:r>
              <w:rPr>
                <w:sz w:val="22"/>
              </w:rPr>
              <w:t>77,50</w:t>
            </w:r>
          </w:p>
        </w:tc>
        <w:tc>
          <w:tcPr>
            <w:tcW w:w="1415" w:type="dxa"/>
            <w:tcBorders>
              <w:top w:val="single" w:sz="4" w:space="0" w:color="auto"/>
              <w:left w:val="single" w:sz="4" w:space="0" w:color="auto"/>
              <w:bottom w:val="single" w:sz="4" w:space="0" w:color="auto"/>
              <w:right w:val="single" w:sz="4" w:space="0" w:color="auto"/>
            </w:tcBorders>
          </w:tcPr>
          <w:p w14:paraId="77F61A0B" w14:textId="77777777" w:rsidR="00884A8F" w:rsidRPr="00215EA9" w:rsidRDefault="001774A2" w:rsidP="00703AFF">
            <w:pPr>
              <w:pStyle w:val="TeksIsi"/>
              <w:rPr>
                <w:sz w:val="22"/>
                <w:lang w:val="en-US"/>
              </w:rPr>
            </w:pPr>
            <w:r>
              <w:rPr>
                <w:sz w:val="22"/>
                <w:lang w:val="en-US"/>
              </w:rPr>
              <w:t>76,78</w:t>
            </w:r>
          </w:p>
        </w:tc>
      </w:tr>
      <w:tr w:rsidR="00884A8F" w:rsidRPr="00215EA9" w14:paraId="077B66FE"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5FAE79EE" w14:textId="77777777" w:rsidR="00884A8F" w:rsidRPr="00215EA9" w:rsidRDefault="00884A8F" w:rsidP="00703AFF">
            <w:pPr>
              <w:pStyle w:val="TeksIsi"/>
              <w:rPr>
                <w:sz w:val="22"/>
                <w:lang w:val="en-US"/>
              </w:rPr>
            </w:pPr>
            <w:r>
              <w:rPr>
                <w:sz w:val="22"/>
                <w:lang w:val="en-US"/>
              </w:rPr>
              <w:t>4</w:t>
            </w:r>
          </w:p>
        </w:tc>
        <w:tc>
          <w:tcPr>
            <w:tcW w:w="1457" w:type="dxa"/>
            <w:tcBorders>
              <w:top w:val="single" w:sz="4" w:space="0" w:color="auto"/>
              <w:left w:val="single" w:sz="4" w:space="0" w:color="auto"/>
              <w:bottom w:val="single" w:sz="4" w:space="0" w:color="auto"/>
              <w:right w:val="single" w:sz="4" w:space="0" w:color="auto"/>
            </w:tcBorders>
          </w:tcPr>
          <w:p w14:paraId="43888E81" w14:textId="77777777" w:rsidR="00884A8F" w:rsidRPr="00215EA9" w:rsidRDefault="001774A2" w:rsidP="00703AFF">
            <w:pPr>
              <w:pStyle w:val="TeksIsi"/>
              <w:rPr>
                <w:sz w:val="22"/>
                <w:lang w:val="en-US"/>
              </w:rPr>
            </w:pPr>
            <w:r>
              <w:rPr>
                <w:sz w:val="22"/>
                <w:lang w:val="en-US"/>
              </w:rPr>
              <w:t>77,50</w:t>
            </w:r>
          </w:p>
        </w:tc>
        <w:tc>
          <w:tcPr>
            <w:tcW w:w="1440" w:type="dxa"/>
            <w:tcBorders>
              <w:top w:val="single" w:sz="4" w:space="0" w:color="auto"/>
              <w:left w:val="single" w:sz="4" w:space="0" w:color="auto"/>
              <w:bottom w:val="single" w:sz="4" w:space="0" w:color="auto"/>
              <w:right w:val="single" w:sz="4" w:space="0" w:color="auto"/>
            </w:tcBorders>
          </w:tcPr>
          <w:p w14:paraId="68CFCC0B" w14:textId="77777777" w:rsidR="00884A8F" w:rsidRPr="004261C5" w:rsidRDefault="001774A2" w:rsidP="00703AFF">
            <w:pPr>
              <w:pStyle w:val="TeksIsi"/>
              <w:rPr>
                <w:sz w:val="22"/>
              </w:rPr>
            </w:pPr>
            <w:r>
              <w:rPr>
                <w:sz w:val="22"/>
              </w:rPr>
              <w:t>74,81</w:t>
            </w:r>
          </w:p>
        </w:tc>
        <w:tc>
          <w:tcPr>
            <w:tcW w:w="1170" w:type="dxa"/>
            <w:tcBorders>
              <w:top w:val="single" w:sz="4" w:space="0" w:color="auto"/>
              <w:left w:val="single" w:sz="4" w:space="0" w:color="auto"/>
              <w:bottom w:val="single" w:sz="4" w:space="0" w:color="auto"/>
              <w:right w:val="single" w:sz="4" w:space="0" w:color="auto"/>
            </w:tcBorders>
          </w:tcPr>
          <w:p w14:paraId="06D3B264" w14:textId="77777777" w:rsidR="00884A8F" w:rsidRPr="004261C5" w:rsidRDefault="001774A2" w:rsidP="00703AFF">
            <w:pPr>
              <w:pStyle w:val="TeksIsi"/>
              <w:rPr>
                <w:sz w:val="22"/>
              </w:rPr>
            </w:pPr>
            <w:r>
              <w:rPr>
                <w:sz w:val="22"/>
              </w:rPr>
              <w:t>77,50</w:t>
            </w:r>
          </w:p>
        </w:tc>
        <w:tc>
          <w:tcPr>
            <w:tcW w:w="1415" w:type="dxa"/>
            <w:tcBorders>
              <w:top w:val="single" w:sz="4" w:space="0" w:color="auto"/>
              <w:left w:val="single" w:sz="4" w:space="0" w:color="auto"/>
              <w:bottom w:val="single" w:sz="4" w:space="0" w:color="auto"/>
              <w:right w:val="single" w:sz="4" w:space="0" w:color="auto"/>
            </w:tcBorders>
          </w:tcPr>
          <w:p w14:paraId="026F6B7E" w14:textId="77777777" w:rsidR="00884A8F" w:rsidRPr="00215EA9" w:rsidRDefault="001774A2" w:rsidP="00703AFF">
            <w:pPr>
              <w:pStyle w:val="TeksIsi"/>
              <w:rPr>
                <w:sz w:val="22"/>
                <w:lang w:val="en-US"/>
              </w:rPr>
            </w:pPr>
            <w:r>
              <w:rPr>
                <w:sz w:val="22"/>
                <w:lang w:val="en-US"/>
              </w:rPr>
              <w:t>75,81</w:t>
            </w:r>
          </w:p>
        </w:tc>
      </w:tr>
      <w:tr w:rsidR="00884A8F" w:rsidRPr="00215EA9" w14:paraId="63B5AC7A"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242AC3D1" w14:textId="77777777" w:rsidR="00884A8F" w:rsidRPr="00215EA9" w:rsidRDefault="00884A8F" w:rsidP="00703AFF">
            <w:pPr>
              <w:pStyle w:val="TeksIsi"/>
              <w:rPr>
                <w:sz w:val="22"/>
                <w:lang w:val="en-US"/>
              </w:rPr>
            </w:pPr>
            <w:r>
              <w:rPr>
                <w:sz w:val="22"/>
                <w:lang w:val="en-US"/>
              </w:rPr>
              <w:t>5</w:t>
            </w:r>
          </w:p>
        </w:tc>
        <w:tc>
          <w:tcPr>
            <w:tcW w:w="1457" w:type="dxa"/>
            <w:tcBorders>
              <w:top w:val="single" w:sz="4" w:space="0" w:color="auto"/>
              <w:left w:val="single" w:sz="4" w:space="0" w:color="auto"/>
              <w:bottom w:val="single" w:sz="4" w:space="0" w:color="auto"/>
              <w:right w:val="single" w:sz="4" w:space="0" w:color="auto"/>
            </w:tcBorders>
          </w:tcPr>
          <w:p w14:paraId="17A6F379" w14:textId="77777777" w:rsidR="00884A8F" w:rsidRPr="00215EA9" w:rsidRDefault="001774A2" w:rsidP="00703AFF">
            <w:pPr>
              <w:pStyle w:val="TeksIsi"/>
              <w:rPr>
                <w:sz w:val="22"/>
                <w:lang w:val="en-US"/>
              </w:rPr>
            </w:pPr>
            <w:r>
              <w:rPr>
                <w:sz w:val="22"/>
                <w:lang w:val="en-US"/>
              </w:rPr>
              <w:t>78,75</w:t>
            </w:r>
          </w:p>
        </w:tc>
        <w:tc>
          <w:tcPr>
            <w:tcW w:w="1440" w:type="dxa"/>
            <w:tcBorders>
              <w:top w:val="single" w:sz="4" w:space="0" w:color="auto"/>
              <w:left w:val="single" w:sz="4" w:space="0" w:color="auto"/>
              <w:bottom w:val="single" w:sz="4" w:space="0" w:color="auto"/>
              <w:right w:val="single" w:sz="4" w:space="0" w:color="auto"/>
            </w:tcBorders>
          </w:tcPr>
          <w:p w14:paraId="7AD72948" w14:textId="77777777" w:rsidR="00884A8F" w:rsidRDefault="001774A2" w:rsidP="00703AFF">
            <w:pPr>
              <w:pStyle w:val="TeksIsi"/>
              <w:rPr>
                <w:sz w:val="22"/>
                <w:lang w:val="en-US"/>
              </w:rPr>
            </w:pPr>
            <w:r>
              <w:rPr>
                <w:sz w:val="22"/>
                <w:lang w:val="en-US"/>
              </w:rPr>
              <w:t>76,56</w:t>
            </w:r>
          </w:p>
        </w:tc>
        <w:tc>
          <w:tcPr>
            <w:tcW w:w="1170" w:type="dxa"/>
            <w:tcBorders>
              <w:top w:val="single" w:sz="4" w:space="0" w:color="auto"/>
              <w:left w:val="single" w:sz="4" w:space="0" w:color="auto"/>
              <w:bottom w:val="single" w:sz="4" w:space="0" w:color="auto"/>
              <w:right w:val="single" w:sz="4" w:space="0" w:color="auto"/>
            </w:tcBorders>
          </w:tcPr>
          <w:p w14:paraId="2B5799D1" w14:textId="77777777" w:rsidR="00884A8F" w:rsidRDefault="001774A2" w:rsidP="00703AFF">
            <w:pPr>
              <w:pStyle w:val="TeksIsi"/>
              <w:rPr>
                <w:sz w:val="22"/>
                <w:lang w:val="en-US"/>
              </w:rPr>
            </w:pPr>
            <w:r>
              <w:rPr>
                <w:sz w:val="22"/>
                <w:lang w:val="en-US"/>
              </w:rPr>
              <w:t>78,75</w:t>
            </w:r>
          </w:p>
        </w:tc>
        <w:tc>
          <w:tcPr>
            <w:tcW w:w="1415" w:type="dxa"/>
            <w:tcBorders>
              <w:top w:val="single" w:sz="4" w:space="0" w:color="auto"/>
              <w:left w:val="single" w:sz="4" w:space="0" w:color="auto"/>
              <w:bottom w:val="single" w:sz="4" w:space="0" w:color="auto"/>
              <w:right w:val="single" w:sz="4" w:space="0" w:color="auto"/>
            </w:tcBorders>
          </w:tcPr>
          <w:p w14:paraId="5AB4C350" w14:textId="77777777" w:rsidR="00884A8F" w:rsidRPr="00215EA9" w:rsidRDefault="001774A2" w:rsidP="00703AFF">
            <w:pPr>
              <w:pStyle w:val="TeksIsi"/>
              <w:rPr>
                <w:sz w:val="22"/>
                <w:lang w:val="en-US"/>
              </w:rPr>
            </w:pPr>
            <w:r>
              <w:rPr>
                <w:sz w:val="22"/>
                <w:lang w:val="en-US"/>
              </w:rPr>
              <w:t>77,28</w:t>
            </w:r>
          </w:p>
        </w:tc>
      </w:tr>
      <w:tr w:rsidR="001774A2" w:rsidRPr="00215EA9" w14:paraId="505570F2"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4BA6AB0C" w14:textId="77777777" w:rsidR="001774A2" w:rsidRPr="00215EA9" w:rsidRDefault="001774A2" w:rsidP="001774A2">
            <w:pPr>
              <w:pStyle w:val="TeksIsi"/>
              <w:rPr>
                <w:sz w:val="22"/>
                <w:lang w:val="en-US"/>
              </w:rPr>
            </w:pPr>
            <w:r>
              <w:rPr>
                <w:sz w:val="22"/>
                <w:lang w:val="en-US"/>
              </w:rPr>
              <w:t>6</w:t>
            </w:r>
          </w:p>
        </w:tc>
        <w:tc>
          <w:tcPr>
            <w:tcW w:w="1457" w:type="dxa"/>
            <w:tcBorders>
              <w:top w:val="single" w:sz="4" w:space="0" w:color="auto"/>
              <w:left w:val="single" w:sz="4" w:space="0" w:color="auto"/>
              <w:bottom w:val="single" w:sz="4" w:space="0" w:color="auto"/>
              <w:right w:val="single" w:sz="4" w:space="0" w:color="auto"/>
            </w:tcBorders>
          </w:tcPr>
          <w:p w14:paraId="53FCC652" w14:textId="77777777" w:rsidR="001774A2" w:rsidRPr="004261C5" w:rsidRDefault="001774A2" w:rsidP="001774A2">
            <w:pPr>
              <w:pStyle w:val="TeksIsi"/>
              <w:rPr>
                <w:sz w:val="22"/>
              </w:rPr>
            </w:pPr>
            <w:r>
              <w:rPr>
                <w:sz w:val="22"/>
              </w:rPr>
              <w:t>82,50</w:t>
            </w:r>
          </w:p>
        </w:tc>
        <w:tc>
          <w:tcPr>
            <w:tcW w:w="1440" w:type="dxa"/>
            <w:tcBorders>
              <w:top w:val="single" w:sz="4" w:space="0" w:color="auto"/>
              <w:left w:val="single" w:sz="4" w:space="0" w:color="auto"/>
              <w:bottom w:val="single" w:sz="4" w:space="0" w:color="auto"/>
              <w:right w:val="single" w:sz="4" w:space="0" w:color="auto"/>
            </w:tcBorders>
          </w:tcPr>
          <w:p w14:paraId="23512543" w14:textId="77777777" w:rsidR="001774A2" w:rsidRDefault="001774A2" w:rsidP="001774A2">
            <w:pPr>
              <w:pStyle w:val="TeksIsi"/>
              <w:rPr>
                <w:sz w:val="22"/>
                <w:lang w:val="en-US"/>
              </w:rPr>
            </w:pPr>
            <w:r>
              <w:rPr>
                <w:sz w:val="22"/>
                <w:lang w:val="en-US"/>
              </w:rPr>
              <w:t>81,38</w:t>
            </w:r>
          </w:p>
        </w:tc>
        <w:tc>
          <w:tcPr>
            <w:tcW w:w="1170" w:type="dxa"/>
            <w:tcBorders>
              <w:top w:val="single" w:sz="4" w:space="0" w:color="auto"/>
              <w:left w:val="single" w:sz="4" w:space="0" w:color="auto"/>
              <w:bottom w:val="single" w:sz="4" w:space="0" w:color="auto"/>
              <w:right w:val="single" w:sz="4" w:space="0" w:color="auto"/>
            </w:tcBorders>
          </w:tcPr>
          <w:p w14:paraId="7B0F3D46" w14:textId="77777777" w:rsidR="001774A2" w:rsidRDefault="001774A2" w:rsidP="001774A2">
            <w:pPr>
              <w:pStyle w:val="TeksIsi"/>
              <w:rPr>
                <w:sz w:val="22"/>
                <w:lang w:val="en-US"/>
              </w:rPr>
            </w:pPr>
            <w:r>
              <w:rPr>
                <w:sz w:val="22"/>
                <w:lang w:val="en-US"/>
              </w:rPr>
              <w:t>82,50</w:t>
            </w:r>
          </w:p>
        </w:tc>
        <w:tc>
          <w:tcPr>
            <w:tcW w:w="1415" w:type="dxa"/>
            <w:tcBorders>
              <w:top w:val="single" w:sz="4" w:space="0" w:color="auto"/>
              <w:left w:val="single" w:sz="4" w:space="0" w:color="auto"/>
              <w:bottom w:val="single" w:sz="4" w:space="0" w:color="auto"/>
              <w:right w:val="single" w:sz="4" w:space="0" w:color="auto"/>
            </w:tcBorders>
          </w:tcPr>
          <w:p w14:paraId="12AEA0A4" w14:textId="77777777" w:rsidR="001774A2" w:rsidRDefault="001774A2" w:rsidP="001774A2">
            <w:pPr>
              <w:pStyle w:val="TeksIsi"/>
              <w:rPr>
                <w:sz w:val="22"/>
                <w:lang w:val="en-US"/>
              </w:rPr>
            </w:pPr>
            <w:r>
              <w:rPr>
                <w:sz w:val="22"/>
                <w:lang w:val="en-US"/>
              </w:rPr>
              <w:t>79,84</w:t>
            </w:r>
          </w:p>
        </w:tc>
      </w:tr>
      <w:tr w:rsidR="001774A2" w:rsidRPr="00215EA9" w14:paraId="027426F8"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78DAC4AF" w14:textId="77777777" w:rsidR="001774A2" w:rsidRPr="00215EA9" w:rsidRDefault="001774A2" w:rsidP="001774A2">
            <w:pPr>
              <w:pStyle w:val="TeksIsi"/>
              <w:rPr>
                <w:sz w:val="22"/>
                <w:lang w:val="en-US"/>
              </w:rPr>
            </w:pPr>
            <w:r>
              <w:rPr>
                <w:sz w:val="22"/>
                <w:lang w:val="en-US"/>
              </w:rPr>
              <w:t>7</w:t>
            </w:r>
          </w:p>
        </w:tc>
        <w:tc>
          <w:tcPr>
            <w:tcW w:w="1457" w:type="dxa"/>
            <w:tcBorders>
              <w:top w:val="single" w:sz="4" w:space="0" w:color="auto"/>
              <w:left w:val="single" w:sz="4" w:space="0" w:color="auto"/>
              <w:bottom w:val="single" w:sz="4" w:space="0" w:color="auto"/>
              <w:right w:val="single" w:sz="4" w:space="0" w:color="auto"/>
            </w:tcBorders>
          </w:tcPr>
          <w:p w14:paraId="7BB8666E" w14:textId="77777777" w:rsidR="001774A2" w:rsidRPr="004261C5" w:rsidRDefault="001774A2" w:rsidP="001774A2">
            <w:pPr>
              <w:pStyle w:val="TeksIsi"/>
              <w:rPr>
                <w:sz w:val="22"/>
              </w:rPr>
            </w:pPr>
            <w:r>
              <w:rPr>
                <w:sz w:val="22"/>
              </w:rPr>
              <w:t>72,50</w:t>
            </w:r>
          </w:p>
        </w:tc>
        <w:tc>
          <w:tcPr>
            <w:tcW w:w="1440" w:type="dxa"/>
            <w:tcBorders>
              <w:top w:val="single" w:sz="4" w:space="0" w:color="auto"/>
              <w:left w:val="single" w:sz="4" w:space="0" w:color="auto"/>
              <w:bottom w:val="single" w:sz="4" w:space="0" w:color="auto"/>
              <w:right w:val="single" w:sz="4" w:space="0" w:color="auto"/>
            </w:tcBorders>
          </w:tcPr>
          <w:p w14:paraId="6C3E89B6" w14:textId="77777777" w:rsidR="001774A2" w:rsidRDefault="001774A2" w:rsidP="001774A2">
            <w:pPr>
              <w:pStyle w:val="TeksIsi"/>
              <w:rPr>
                <w:sz w:val="22"/>
                <w:lang w:val="en-US"/>
              </w:rPr>
            </w:pPr>
            <w:r>
              <w:rPr>
                <w:sz w:val="22"/>
                <w:lang w:val="en-US"/>
              </w:rPr>
              <w:t>71,29</w:t>
            </w:r>
          </w:p>
        </w:tc>
        <w:tc>
          <w:tcPr>
            <w:tcW w:w="1170" w:type="dxa"/>
            <w:tcBorders>
              <w:top w:val="single" w:sz="4" w:space="0" w:color="auto"/>
              <w:left w:val="single" w:sz="4" w:space="0" w:color="auto"/>
              <w:bottom w:val="single" w:sz="4" w:space="0" w:color="auto"/>
              <w:right w:val="single" w:sz="4" w:space="0" w:color="auto"/>
            </w:tcBorders>
          </w:tcPr>
          <w:p w14:paraId="3635FFC8" w14:textId="77777777" w:rsidR="001774A2" w:rsidRDefault="001774A2" w:rsidP="001774A2">
            <w:pPr>
              <w:pStyle w:val="TeksIsi"/>
              <w:rPr>
                <w:sz w:val="22"/>
                <w:lang w:val="en-US"/>
              </w:rPr>
            </w:pPr>
            <w:r>
              <w:rPr>
                <w:sz w:val="22"/>
                <w:lang w:val="en-US"/>
              </w:rPr>
              <w:t>72,50</w:t>
            </w:r>
          </w:p>
        </w:tc>
        <w:tc>
          <w:tcPr>
            <w:tcW w:w="1415" w:type="dxa"/>
            <w:tcBorders>
              <w:top w:val="single" w:sz="4" w:space="0" w:color="auto"/>
              <w:left w:val="single" w:sz="4" w:space="0" w:color="auto"/>
              <w:bottom w:val="single" w:sz="4" w:space="0" w:color="auto"/>
              <w:right w:val="single" w:sz="4" w:space="0" w:color="auto"/>
            </w:tcBorders>
          </w:tcPr>
          <w:p w14:paraId="50A26E74" w14:textId="77777777" w:rsidR="001774A2" w:rsidRDefault="001774A2" w:rsidP="001774A2">
            <w:pPr>
              <w:pStyle w:val="TeksIsi"/>
              <w:rPr>
                <w:sz w:val="22"/>
                <w:lang w:val="en-US"/>
              </w:rPr>
            </w:pPr>
            <w:r>
              <w:rPr>
                <w:sz w:val="22"/>
                <w:lang w:val="en-US"/>
              </w:rPr>
              <w:t>70,94</w:t>
            </w:r>
          </w:p>
        </w:tc>
      </w:tr>
      <w:tr w:rsidR="001774A2" w:rsidRPr="00215EA9" w14:paraId="14C8B14E"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3D07AEDE" w14:textId="77777777" w:rsidR="001774A2" w:rsidRPr="00215EA9" w:rsidRDefault="001774A2" w:rsidP="001774A2">
            <w:pPr>
              <w:pStyle w:val="TeksIsi"/>
              <w:rPr>
                <w:sz w:val="22"/>
                <w:lang w:val="en-US"/>
              </w:rPr>
            </w:pPr>
            <w:r>
              <w:rPr>
                <w:sz w:val="22"/>
                <w:lang w:val="en-US"/>
              </w:rPr>
              <w:t>8</w:t>
            </w:r>
          </w:p>
        </w:tc>
        <w:tc>
          <w:tcPr>
            <w:tcW w:w="1457" w:type="dxa"/>
            <w:tcBorders>
              <w:top w:val="single" w:sz="4" w:space="0" w:color="auto"/>
              <w:left w:val="single" w:sz="4" w:space="0" w:color="auto"/>
              <w:bottom w:val="single" w:sz="4" w:space="0" w:color="auto"/>
              <w:right w:val="single" w:sz="4" w:space="0" w:color="auto"/>
            </w:tcBorders>
          </w:tcPr>
          <w:p w14:paraId="6ACC4C05" w14:textId="77777777" w:rsidR="001774A2" w:rsidRPr="004261C5" w:rsidRDefault="001774A2" w:rsidP="001774A2">
            <w:pPr>
              <w:pStyle w:val="TeksIsi"/>
              <w:rPr>
                <w:sz w:val="22"/>
              </w:rPr>
            </w:pPr>
            <w:r>
              <w:rPr>
                <w:sz w:val="22"/>
              </w:rPr>
              <w:t>78,75</w:t>
            </w:r>
          </w:p>
        </w:tc>
        <w:tc>
          <w:tcPr>
            <w:tcW w:w="1440" w:type="dxa"/>
            <w:tcBorders>
              <w:top w:val="single" w:sz="4" w:space="0" w:color="auto"/>
              <w:left w:val="single" w:sz="4" w:space="0" w:color="auto"/>
              <w:bottom w:val="single" w:sz="4" w:space="0" w:color="auto"/>
              <w:right w:val="single" w:sz="4" w:space="0" w:color="auto"/>
            </w:tcBorders>
          </w:tcPr>
          <w:p w14:paraId="3A8D56B3" w14:textId="77777777" w:rsidR="001774A2" w:rsidRDefault="001774A2" w:rsidP="001774A2">
            <w:pPr>
              <w:pStyle w:val="TeksIsi"/>
              <w:rPr>
                <w:sz w:val="22"/>
                <w:lang w:val="en-US"/>
              </w:rPr>
            </w:pPr>
            <w:r>
              <w:rPr>
                <w:sz w:val="22"/>
                <w:lang w:val="en-US"/>
              </w:rPr>
              <w:t>74,94</w:t>
            </w:r>
          </w:p>
        </w:tc>
        <w:tc>
          <w:tcPr>
            <w:tcW w:w="1170" w:type="dxa"/>
            <w:tcBorders>
              <w:top w:val="single" w:sz="4" w:space="0" w:color="auto"/>
              <w:left w:val="single" w:sz="4" w:space="0" w:color="auto"/>
              <w:bottom w:val="single" w:sz="4" w:space="0" w:color="auto"/>
              <w:right w:val="single" w:sz="4" w:space="0" w:color="auto"/>
            </w:tcBorders>
          </w:tcPr>
          <w:p w14:paraId="5B43E6AB" w14:textId="77777777" w:rsidR="001774A2" w:rsidRDefault="001774A2" w:rsidP="001774A2">
            <w:pPr>
              <w:pStyle w:val="TeksIsi"/>
              <w:rPr>
                <w:sz w:val="22"/>
                <w:lang w:val="en-US"/>
              </w:rPr>
            </w:pPr>
            <w:r>
              <w:rPr>
                <w:sz w:val="22"/>
                <w:lang w:val="en-US"/>
              </w:rPr>
              <w:t>78,75</w:t>
            </w:r>
          </w:p>
        </w:tc>
        <w:tc>
          <w:tcPr>
            <w:tcW w:w="1415" w:type="dxa"/>
            <w:tcBorders>
              <w:top w:val="single" w:sz="4" w:space="0" w:color="auto"/>
              <w:left w:val="single" w:sz="4" w:space="0" w:color="auto"/>
              <w:bottom w:val="single" w:sz="4" w:space="0" w:color="auto"/>
              <w:right w:val="single" w:sz="4" w:space="0" w:color="auto"/>
            </w:tcBorders>
          </w:tcPr>
          <w:p w14:paraId="56F51F90" w14:textId="77777777" w:rsidR="001774A2" w:rsidRDefault="001774A2" w:rsidP="001774A2">
            <w:pPr>
              <w:pStyle w:val="TeksIsi"/>
              <w:rPr>
                <w:sz w:val="22"/>
                <w:lang w:val="en-US"/>
              </w:rPr>
            </w:pPr>
            <w:r>
              <w:rPr>
                <w:sz w:val="22"/>
                <w:lang w:val="en-US"/>
              </w:rPr>
              <w:t>76,54</w:t>
            </w:r>
          </w:p>
        </w:tc>
      </w:tr>
      <w:tr w:rsidR="001774A2" w:rsidRPr="00215EA9" w14:paraId="5A14D591"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7246B694" w14:textId="77777777" w:rsidR="001774A2" w:rsidRPr="00215EA9" w:rsidRDefault="001774A2" w:rsidP="001774A2">
            <w:pPr>
              <w:pStyle w:val="TeksIsi"/>
              <w:rPr>
                <w:sz w:val="22"/>
                <w:lang w:val="en-US"/>
              </w:rPr>
            </w:pPr>
            <w:r>
              <w:rPr>
                <w:sz w:val="22"/>
                <w:lang w:val="en-US"/>
              </w:rPr>
              <w:t>9</w:t>
            </w:r>
          </w:p>
        </w:tc>
        <w:tc>
          <w:tcPr>
            <w:tcW w:w="1457" w:type="dxa"/>
            <w:tcBorders>
              <w:top w:val="single" w:sz="4" w:space="0" w:color="auto"/>
              <w:left w:val="single" w:sz="4" w:space="0" w:color="auto"/>
              <w:bottom w:val="single" w:sz="4" w:space="0" w:color="auto"/>
              <w:right w:val="single" w:sz="4" w:space="0" w:color="auto"/>
            </w:tcBorders>
          </w:tcPr>
          <w:p w14:paraId="1DD74347" w14:textId="77777777" w:rsidR="001774A2" w:rsidRPr="004261C5" w:rsidRDefault="001774A2" w:rsidP="001774A2">
            <w:pPr>
              <w:pStyle w:val="TeksIsi"/>
              <w:rPr>
                <w:sz w:val="22"/>
              </w:rPr>
            </w:pPr>
            <w:r>
              <w:rPr>
                <w:sz w:val="22"/>
              </w:rPr>
              <w:t>78,75</w:t>
            </w:r>
          </w:p>
        </w:tc>
        <w:tc>
          <w:tcPr>
            <w:tcW w:w="1440" w:type="dxa"/>
            <w:tcBorders>
              <w:top w:val="single" w:sz="4" w:space="0" w:color="auto"/>
              <w:left w:val="single" w:sz="4" w:space="0" w:color="auto"/>
              <w:bottom w:val="single" w:sz="4" w:space="0" w:color="auto"/>
              <w:right w:val="single" w:sz="4" w:space="0" w:color="auto"/>
            </w:tcBorders>
          </w:tcPr>
          <w:p w14:paraId="663CC9D7" w14:textId="77777777" w:rsidR="001774A2" w:rsidRDefault="001774A2" w:rsidP="001774A2">
            <w:pPr>
              <w:pStyle w:val="TeksIsi"/>
              <w:rPr>
                <w:sz w:val="22"/>
                <w:lang w:val="en-US"/>
              </w:rPr>
            </w:pPr>
            <w:r>
              <w:rPr>
                <w:sz w:val="22"/>
                <w:lang w:val="en-US"/>
              </w:rPr>
              <w:t>76,81</w:t>
            </w:r>
          </w:p>
        </w:tc>
        <w:tc>
          <w:tcPr>
            <w:tcW w:w="1170" w:type="dxa"/>
            <w:tcBorders>
              <w:top w:val="single" w:sz="4" w:space="0" w:color="auto"/>
              <w:left w:val="single" w:sz="4" w:space="0" w:color="auto"/>
              <w:bottom w:val="single" w:sz="4" w:space="0" w:color="auto"/>
              <w:right w:val="single" w:sz="4" w:space="0" w:color="auto"/>
            </w:tcBorders>
          </w:tcPr>
          <w:p w14:paraId="45182F25" w14:textId="77777777" w:rsidR="001774A2" w:rsidRDefault="001774A2" w:rsidP="001774A2">
            <w:pPr>
              <w:pStyle w:val="TeksIsi"/>
              <w:rPr>
                <w:sz w:val="22"/>
                <w:lang w:val="en-US"/>
              </w:rPr>
            </w:pPr>
            <w:r>
              <w:rPr>
                <w:sz w:val="22"/>
                <w:lang w:val="en-US"/>
              </w:rPr>
              <w:t>78,75</w:t>
            </w:r>
          </w:p>
        </w:tc>
        <w:tc>
          <w:tcPr>
            <w:tcW w:w="1415" w:type="dxa"/>
            <w:tcBorders>
              <w:top w:val="single" w:sz="4" w:space="0" w:color="auto"/>
              <w:left w:val="single" w:sz="4" w:space="0" w:color="auto"/>
              <w:bottom w:val="single" w:sz="4" w:space="0" w:color="auto"/>
              <w:right w:val="single" w:sz="4" w:space="0" w:color="auto"/>
            </w:tcBorders>
          </w:tcPr>
          <w:p w14:paraId="4BD589D0" w14:textId="77777777" w:rsidR="001774A2" w:rsidRDefault="001774A2" w:rsidP="001774A2">
            <w:pPr>
              <w:pStyle w:val="TeksIsi"/>
              <w:rPr>
                <w:sz w:val="22"/>
                <w:lang w:val="en-US"/>
              </w:rPr>
            </w:pPr>
            <w:r>
              <w:rPr>
                <w:sz w:val="22"/>
                <w:lang w:val="en-US"/>
              </w:rPr>
              <w:t>77,03</w:t>
            </w:r>
          </w:p>
        </w:tc>
      </w:tr>
      <w:tr w:rsidR="001774A2" w:rsidRPr="00215EA9" w14:paraId="417DF3B9"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6C51EFD1" w14:textId="77777777" w:rsidR="001774A2" w:rsidRPr="00215EA9" w:rsidRDefault="001774A2" w:rsidP="001774A2">
            <w:pPr>
              <w:pStyle w:val="TeksIsi"/>
              <w:rPr>
                <w:sz w:val="22"/>
                <w:lang w:val="en-US"/>
              </w:rPr>
            </w:pPr>
            <w:r>
              <w:rPr>
                <w:sz w:val="22"/>
                <w:lang w:val="en-US"/>
              </w:rPr>
              <w:t>10</w:t>
            </w:r>
          </w:p>
        </w:tc>
        <w:tc>
          <w:tcPr>
            <w:tcW w:w="1457" w:type="dxa"/>
            <w:tcBorders>
              <w:top w:val="single" w:sz="4" w:space="0" w:color="auto"/>
              <w:left w:val="single" w:sz="4" w:space="0" w:color="auto"/>
              <w:bottom w:val="single" w:sz="4" w:space="0" w:color="auto"/>
              <w:right w:val="single" w:sz="4" w:space="0" w:color="auto"/>
            </w:tcBorders>
          </w:tcPr>
          <w:p w14:paraId="1E6A2475" w14:textId="77777777" w:rsidR="001774A2" w:rsidRPr="004261C5" w:rsidRDefault="001774A2" w:rsidP="001774A2">
            <w:pPr>
              <w:pStyle w:val="TeksIsi"/>
              <w:rPr>
                <w:sz w:val="22"/>
              </w:rPr>
            </w:pPr>
            <w:r>
              <w:rPr>
                <w:sz w:val="22"/>
              </w:rPr>
              <w:t>70,00</w:t>
            </w:r>
          </w:p>
        </w:tc>
        <w:tc>
          <w:tcPr>
            <w:tcW w:w="1440" w:type="dxa"/>
            <w:tcBorders>
              <w:top w:val="single" w:sz="4" w:space="0" w:color="auto"/>
              <w:left w:val="single" w:sz="4" w:space="0" w:color="auto"/>
              <w:bottom w:val="single" w:sz="4" w:space="0" w:color="auto"/>
              <w:right w:val="single" w:sz="4" w:space="0" w:color="auto"/>
            </w:tcBorders>
          </w:tcPr>
          <w:p w14:paraId="690555F9" w14:textId="77777777" w:rsidR="001774A2" w:rsidRDefault="001774A2" w:rsidP="001774A2">
            <w:pPr>
              <w:pStyle w:val="TeksIsi"/>
              <w:rPr>
                <w:sz w:val="22"/>
                <w:lang w:val="en-US"/>
              </w:rPr>
            </w:pPr>
            <w:r>
              <w:rPr>
                <w:sz w:val="22"/>
                <w:lang w:val="en-US"/>
              </w:rPr>
              <w:t>66,76</w:t>
            </w:r>
          </w:p>
        </w:tc>
        <w:tc>
          <w:tcPr>
            <w:tcW w:w="1170" w:type="dxa"/>
            <w:tcBorders>
              <w:top w:val="single" w:sz="4" w:space="0" w:color="auto"/>
              <w:left w:val="single" w:sz="4" w:space="0" w:color="auto"/>
              <w:bottom w:val="single" w:sz="4" w:space="0" w:color="auto"/>
              <w:right w:val="single" w:sz="4" w:space="0" w:color="auto"/>
            </w:tcBorders>
          </w:tcPr>
          <w:p w14:paraId="0CC01783" w14:textId="77777777" w:rsidR="001774A2" w:rsidRDefault="001774A2" w:rsidP="001774A2">
            <w:pPr>
              <w:pStyle w:val="TeksIsi"/>
              <w:rPr>
                <w:sz w:val="22"/>
                <w:lang w:val="en-US"/>
              </w:rPr>
            </w:pPr>
            <w:r>
              <w:rPr>
                <w:sz w:val="22"/>
                <w:lang w:val="en-US"/>
              </w:rPr>
              <w:t>70,00</w:t>
            </w:r>
          </w:p>
        </w:tc>
        <w:tc>
          <w:tcPr>
            <w:tcW w:w="1415" w:type="dxa"/>
            <w:tcBorders>
              <w:top w:val="single" w:sz="4" w:space="0" w:color="auto"/>
              <w:left w:val="single" w:sz="4" w:space="0" w:color="auto"/>
              <w:bottom w:val="single" w:sz="4" w:space="0" w:color="auto"/>
              <w:right w:val="single" w:sz="4" w:space="0" w:color="auto"/>
            </w:tcBorders>
          </w:tcPr>
          <w:p w14:paraId="4052BF34" w14:textId="77777777" w:rsidR="001774A2" w:rsidRDefault="001774A2" w:rsidP="001774A2">
            <w:pPr>
              <w:pStyle w:val="TeksIsi"/>
              <w:rPr>
                <w:sz w:val="22"/>
                <w:lang w:val="en-US"/>
              </w:rPr>
            </w:pPr>
            <w:r>
              <w:rPr>
                <w:sz w:val="22"/>
                <w:lang w:val="en-US"/>
              </w:rPr>
              <w:t>68,11</w:t>
            </w:r>
          </w:p>
        </w:tc>
      </w:tr>
    </w:tbl>
    <w:p w14:paraId="17FBE523" w14:textId="77777777" w:rsidR="00884A8F" w:rsidRDefault="001774A2" w:rsidP="001774A2">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Berdasarkan Tabel 4.13 terlihat bahwa nilai performa model pada setiap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mengalami variasi. Nilai </w:t>
      </w:r>
      <w:r>
        <w:rPr>
          <w:rFonts w:asciiTheme="minorHAnsi" w:eastAsia="Times New Roman" w:hAnsiTheme="minorHAnsi" w:cstheme="minorHAnsi"/>
          <w:i/>
          <w:szCs w:val="24"/>
          <w:lang w:eastAsia="id-ID"/>
        </w:rPr>
        <w:t>Accuracy</w:t>
      </w:r>
      <w:r>
        <w:rPr>
          <w:rFonts w:asciiTheme="minorHAnsi" w:eastAsia="Times New Roman" w:hAnsiTheme="minorHAnsi" w:cstheme="minorHAnsi"/>
          <w:szCs w:val="24"/>
          <w:lang w:eastAsia="id-ID"/>
        </w:rPr>
        <w:t xml:space="preserve"> tertinggi diperoleh pada </w:t>
      </w:r>
      <w:r>
        <w:rPr>
          <w:rFonts w:asciiTheme="minorHAnsi" w:eastAsia="Times New Roman" w:hAnsiTheme="minorHAnsi" w:cstheme="minorHAnsi"/>
          <w:i/>
          <w:szCs w:val="24"/>
          <w:lang w:eastAsia="id-ID"/>
        </w:rPr>
        <w:t>Fold</w:t>
      </w:r>
      <w:r>
        <w:rPr>
          <w:rFonts w:asciiTheme="minorHAnsi" w:eastAsia="Times New Roman" w:hAnsiTheme="minorHAnsi" w:cstheme="minorHAnsi"/>
          <w:szCs w:val="24"/>
          <w:lang w:eastAsia="id-ID"/>
        </w:rPr>
        <w:t xml:space="preserve"> 2 dan </w:t>
      </w:r>
      <w:r>
        <w:rPr>
          <w:rFonts w:asciiTheme="minorHAnsi" w:eastAsia="Times New Roman" w:hAnsiTheme="minorHAnsi" w:cstheme="minorHAnsi"/>
          <w:i/>
          <w:szCs w:val="24"/>
          <w:lang w:eastAsia="id-ID"/>
        </w:rPr>
        <w:t>Fold</w:t>
      </w:r>
      <w:r>
        <w:rPr>
          <w:rFonts w:asciiTheme="minorHAnsi" w:eastAsia="Times New Roman" w:hAnsiTheme="minorHAnsi" w:cstheme="minorHAnsi"/>
          <w:szCs w:val="24"/>
          <w:lang w:eastAsia="id-ID"/>
        </w:rPr>
        <w:t xml:space="preserve"> 6, yaitu sebesar 82,50%, sedangkan nilai </w:t>
      </w:r>
      <w:r>
        <w:rPr>
          <w:rFonts w:asciiTheme="minorHAnsi" w:eastAsia="Times New Roman" w:hAnsiTheme="minorHAnsi" w:cstheme="minorHAnsi"/>
          <w:i/>
          <w:szCs w:val="24"/>
          <w:lang w:eastAsia="id-ID"/>
        </w:rPr>
        <w:t>Accuracy</w:t>
      </w:r>
      <w:r>
        <w:rPr>
          <w:rFonts w:asciiTheme="minorHAnsi" w:eastAsia="Times New Roman" w:hAnsiTheme="minorHAnsi" w:cstheme="minorHAnsi"/>
          <w:szCs w:val="24"/>
          <w:lang w:eastAsia="id-ID"/>
        </w:rPr>
        <w:t xml:space="preserve"> terendah diperoleh pada </w:t>
      </w:r>
      <w:r>
        <w:rPr>
          <w:rFonts w:asciiTheme="minorHAnsi" w:eastAsia="Times New Roman" w:hAnsiTheme="minorHAnsi" w:cstheme="minorHAnsi"/>
          <w:i/>
          <w:szCs w:val="24"/>
          <w:lang w:eastAsia="id-ID"/>
        </w:rPr>
        <w:t>Fold</w:t>
      </w:r>
      <w:r>
        <w:rPr>
          <w:rFonts w:asciiTheme="minorHAnsi" w:eastAsia="Times New Roman" w:hAnsiTheme="minorHAnsi" w:cstheme="minorHAnsi"/>
          <w:szCs w:val="24"/>
          <w:lang w:eastAsia="id-ID"/>
        </w:rPr>
        <w:t xml:space="preserve"> 10, yaitu sebesar 70,00%. Perbedaan nilai tersebut menunjukkan bahwa karakteristik data </w:t>
      </w:r>
      <w:r>
        <w:rPr>
          <w:rFonts w:asciiTheme="minorHAnsi" w:eastAsia="Times New Roman" w:hAnsiTheme="minorHAnsi" w:cstheme="minorHAnsi"/>
          <w:szCs w:val="24"/>
          <w:lang w:eastAsia="id-ID"/>
        </w:rPr>
        <w:lastRenderedPageBreak/>
        <w:t xml:space="preserve">uji pada setiap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memberikan tingkat kesulitan yang berbeda bagi model dalam melakukan klasifikasi. Meskipun demikian, seluruh hasil evaluasi masih berada pada rentang performa yang relatif konsisten sehingga menunjukkan bahwa model memiliki kemampuan generalisasi yang cukup baik.</w:t>
      </w:r>
    </w:p>
    <w:p w14:paraId="68415E2D" w14:textId="77777777" w:rsidR="00BE11DA" w:rsidRPr="00BE11DA" w:rsidRDefault="00BE11DA" w:rsidP="00BE11DA">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Secara keseluruhan, hasil evaluasi pada setiap fold menunjukkan variasi yang relatif kecil. Nilai Accuracy tertinggi diperoleh pada Fold 2 dan Fold 6 sebesar 82,50% dengan F1-Score masing-masing 81,04% dan 79,84%, sedangkan nilai terendah diperoleh pada Fold 10 dengan Accuracy 70,00% dan F1-Score 68,11%. Variasi tersebut menunjukkan bahwa karakteristik data uji pada setiap fold memberikan tingkat kesulitan yang berbeda bagi model, namun seluruh hasil evaluasi tetap berada pada rentang yang cukup konsisten sehingga model menunjukkan kemampuan generalisasi yang baik.</w:t>
      </w:r>
    </w:p>
    <w:p w14:paraId="44275B0C" w14:textId="42DA029A" w:rsidR="00914222" w:rsidRDefault="00914222" w:rsidP="00914222">
      <w:pPr>
        <w:pStyle w:val="Keterangan"/>
      </w:pPr>
      <w:bookmarkStart w:id="121" w:name="_Toc242394405"/>
      <w:r>
        <w:t xml:space="preserve">Tabel 4. </w:t>
      </w:r>
      <w:r>
        <w:fldChar w:fldCharType="begin"/>
      </w:r>
      <w:r>
        <w:instrText xml:space="preserve"> SEQ Tabel_4. \* ARABIC </w:instrText>
      </w:r>
      <w:r>
        <w:fldChar w:fldCharType="separate"/>
      </w:r>
      <w:r w:rsidR="0070609F">
        <w:rPr>
          <w:noProof/>
        </w:rPr>
        <w:t>14</w:t>
      </w:r>
      <w:r>
        <w:fldChar w:fldCharType="end"/>
      </w:r>
      <w:r>
        <w:t xml:space="preserve"> </w:t>
      </w:r>
      <w:r>
        <w:rPr>
          <w:rFonts w:asciiTheme="minorHAnsi" w:eastAsia="Times New Roman" w:hAnsiTheme="minorHAnsi" w:cstheme="minorHAnsi"/>
          <w:szCs w:val="24"/>
          <w:lang w:eastAsia="id-ID"/>
        </w:rPr>
        <w:t xml:space="preserve">Rata-rata Hasil </w:t>
      </w:r>
      <w:r>
        <w:rPr>
          <w:rFonts w:asciiTheme="minorHAnsi" w:eastAsia="Times New Roman" w:hAnsiTheme="minorHAnsi" w:cstheme="minorHAnsi"/>
          <w:i/>
          <w:szCs w:val="24"/>
          <w:lang w:eastAsia="id-ID"/>
        </w:rPr>
        <w:t>10-Fold Cross Validation</w:t>
      </w:r>
      <w:bookmarkEnd w:id="121"/>
    </w:p>
    <w:tbl>
      <w:tblPr>
        <w:tblW w:w="0" w:type="auto"/>
        <w:jc w:val="center"/>
        <w:tblLook w:val="04A0" w:firstRow="1" w:lastRow="0" w:firstColumn="1" w:lastColumn="0" w:noHBand="0" w:noVBand="1"/>
      </w:tblPr>
      <w:tblGrid>
        <w:gridCol w:w="534"/>
        <w:gridCol w:w="3781"/>
        <w:gridCol w:w="2616"/>
      </w:tblGrid>
      <w:tr w:rsidR="00D01016" w:rsidRPr="00215EA9" w14:paraId="45B3B110" w14:textId="77777777" w:rsidTr="00703AFF">
        <w:trPr>
          <w:tblHeader/>
          <w:jc w:val="center"/>
        </w:trPr>
        <w:tc>
          <w:tcPr>
            <w:tcW w:w="534" w:type="dxa"/>
            <w:tcBorders>
              <w:top w:val="single" w:sz="4" w:space="0" w:color="auto"/>
              <w:left w:val="single" w:sz="4" w:space="0" w:color="auto"/>
              <w:bottom w:val="single" w:sz="4" w:space="0" w:color="auto"/>
              <w:right w:val="single" w:sz="4" w:space="0" w:color="auto"/>
            </w:tcBorders>
          </w:tcPr>
          <w:p w14:paraId="34DCBC64" w14:textId="77777777" w:rsidR="00D01016" w:rsidRPr="00215EA9" w:rsidRDefault="00D01016" w:rsidP="00703AFF">
            <w:pPr>
              <w:pStyle w:val="TeksIsi"/>
              <w:rPr>
                <w:b/>
                <w:bCs/>
                <w:sz w:val="22"/>
                <w:lang w:val="en-US"/>
              </w:rPr>
            </w:pPr>
            <w:r>
              <w:rPr>
                <w:b/>
                <w:bCs/>
                <w:sz w:val="22"/>
                <w:lang w:val="en-US"/>
              </w:rPr>
              <w:t>No</w:t>
            </w:r>
          </w:p>
        </w:tc>
        <w:tc>
          <w:tcPr>
            <w:tcW w:w="3781" w:type="dxa"/>
            <w:tcBorders>
              <w:top w:val="single" w:sz="4" w:space="0" w:color="auto"/>
              <w:left w:val="single" w:sz="4" w:space="0" w:color="auto"/>
              <w:bottom w:val="single" w:sz="4" w:space="0" w:color="auto"/>
              <w:right w:val="single" w:sz="4" w:space="0" w:color="auto"/>
            </w:tcBorders>
          </w:tcPr>
          <w:p w14:paraId="13342AC9" w14:textId="77777777" w:rsidR="00D01016" w:rsidRPr="00215EA9" w:rsidRDefault="00D01016" w:rsidP="00703AFF">
            <w:pPr>
              <w:pStyle w:val="TeksIsi"/>
              <w:rPr>
                <w:b/>
                <w:bCs/>
                <w:sz w:val="22"/>
                <w:lang w:val="en-US"/>
              </w:rPr>
            </w:pPr>
            <w:r>
              <w:rPr>
                <w:b/>
                <w:bCs/>
                <w:sz w:val="22"/>
              </w:rPr>
              <w:t>Metrik</w:t>
            </w:r>
          </w:p>
        </w:tc>
        <w:tc>
          <w:tcPr>
            <w:tcW w:w="2616" w:type="dxa"/>
            <w:tcBorders>
              <w:top w:val="single" w:sz="4" w:space="0" w:color="auto"/>
              <w:left w:val="single" w:sz="4" w:space="0" w:color="auto"/>
              <w:bottom w:val="single" w:sz="4" w:space="0" w:color="auto"/>
              <w:right w:val="single" w:sz="4" w:space="0" w:color="auto"/>
            </w:tcBorders>
          </w:tcPr>
          <w:p w14:paraId="535A2E6B" w14:textId="77777777" w:rsidR="00D01016" w:rsidRPr="00215EA9" w:rsidRDefault="00D01016" w:rsidP="00703AFF">
            <w:pPr>
              <w:pStyle w:val="TeksIsi"/>
              <w:rPr>
                <w:b/>
                <w:bCs/>
                <w:sz w:val="22"/>
                <w:lang w:val="en-US"/>
              </w:rPr>
            </w:pPr>
            <w:r>
              <w:rPr>
                <w:b/>
                <w:bCs/>
                <w:sz w:val="22"/>
              </w:rPr>
              <w:t>Rata-rata (%)</w:t>
            </w:r>
          </w:p>
        </w:tc>
      </w:tr>
      <w:tr w:rsidR="00D01016" w:rsidRPr="00215EA9" w14:paraId="3656A035"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199C85C3" w14:textId="77777777" w:rsidR="00D01016" w:rsidRPr="00215EA9" w:rsidRDefault="00D01016" w:rsidP="00703AFF">
            <w:pPr>
              <w:pStyle w:val="TeksIsi"/>
              <w:rPr>
                <w:sz w:val="22"/>
                <w:lang w:val="en-US"/>
              </w:rPr>
            </w:pPr>
            <w:r>
              <w:rPr>
                <w:sz w:val="22"/>
                <w:lang w:val="en-US"/>
              </w:rPr>
              <w:t>1</w:t>
            </w:r>
          </w:p>
        </w:tc>
        <w:tc>
          <w:tcPr>
            <w:tcW w:w="3781" w:type="dxa"/>
            <w:tcBorders>
              <w:top w:val="single" w:sz="4" w:space="0" w:color="auto"/>
              <w:left w:val="single" w:sz="4" w:space="0" w:color="auto"/>
              <w:bottom w:val="single" w:sz="4" w:space="0" w:color="auto"/>
              <w:right w:val="single" w:sz="4" w:space="0" w:color="auto"/>
            </w:tcBorders>
          </w:tcPr>
          <w:p w14:paraId="24C4403D" w14:textId="77777777" w:rsidR="00D01016" w:rsidRPr="00215EA9" w:rsidRDefault="00D01016" w:rsidP="00703AFF">
            <w:pPr>
              <w:pStyle w:val="TeksIsi"/>
              <w:rPr>
                <w:sz w:val="22"/>
                <w:lang w:val="en-US"/>
              </w:rPr>
            </w:pPr>
            <w:r>
              <w:rPr>
                <w:i/>
                <w:sz w:val="22"/>
              </w:rPr>
              <w:t>Accuracy</w:t>
            </w:r>
          </w:p>
        </w:tc>
        <w:tc>
          <w:tcPr>
            <w:tcW w:w="2616" w:type="dxa"/>
            <w:tcBorders>
              <w:top w:val="single" w:sz="4" w:space="0" w:color="auto"/>
              <w:left w:val="single" w:sz="4" w:space="0" w:color="auto"/>
              <w:bottom w:val="single" w:sz="4" w:space="0" w:color="auto"/>
              <w:right w:val="single" w:sz="4" w:space="0" w:color="auto"/>
            </w:tcBorders>
          </w:tcPr>
          <w:p w14:paraId="17E1390F" w14:textId="77777777" w:rsidR="00D01016" w:rsidRPr="00215EA9" w:rsidRDefault="00D01016" w:rsidP="00703AFF">
            <w:pPr>
              <w:pStyle w:val="TeksIsi"/>
              <w:rPr>
                <w:sz w:val="22"/>
                <w:lang w:val="en-US"/>
              </w:rPr>
            </w:pPr>
            <w:r>
              <w:rPr>
                <w:sz w:val="22"/>
              </w:rPr>
              <w:t>77,63</w:t>
            </w:r>
          </w:p>
        </w:tc>
      </w:tr>
      <w:tr w:rsidR="00D01016" w:rsidRPr="00215EA9" w14:paraId="5C0D1B2E"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344CEE17" w14:textId="77777777" w:rsidR="00D01016" w:rsidRPr="00215EA9" w:rsidRDefault="00D01016" w:rsidP="00703AFF">
            <w:pPr>
              <w:pStyle w:val="TeksIsi"/>
              <w:rPr>
                <w:sz w:val="22"/>
                <w:lang w:val="en-US"/>
              </w:rPr>
            </w:pPr>
            <w:r>
              <w:rPr>
                <w:sz w:val="22"/>
                <w:lang w:val="en-US"/>
              </w:rPr>
              <w:t>2</w:t>
            </w:r>
          </w:p>
        </w:tc>
        <w:tc>
          <w:tcPr>
            <w:tcW w:w="3781" w:type="dxa"/>
            <w:tcBorders>
              <w:top w:val="single" w:sz="4" w:space="0" w:color="auto"/>
              <w:left w:val="single" w:sz="4" w:space="0" w:color="auto"/>
              <w:bottom w:val="single" w:sz="4" w:space="0" w:color="auto"/>
              <w:right w:val="single" w:sz="4" w:space="0" w:color="auto"/>
            </w:tcBorders>
          </w:tcPr>
          <w:p w14:paraId="0656C439" w14:textId="77777777" w:rsidR="00D01016" w:rsidRPr="00215EA9" w:rsidRDefault="00D01016" w:rsidP="00703AFF">
            <w:pPr>
              <w:pStyle w:val="TeksIsi"/>
              <w:rPr>
                <w:sz w:val="22"/>
                <w:lang w:val="en-US"/>
              </w:rPr>
            </w:pPr>
            <w:r>
              <w:rPr>
                <w:i/>
                <w:sz w:val="22"/>
              </w:rPr>
              <w:t>Precision</w:t>
            </w:r>
          </w:p>
        </w:tc>
        <w:tc>
          <w:tcPr>
            <w:tcW w:w="2616" w:type="dxa"/>
            <w:tcBorders>
              <w:top w:val="single" w:sz="4" w:space="0" w:color="auto"/>
              <w:left w:val="single" w:sz="4" w:space="0" w:color="auto"/>
              <w:bottom w:val="single" w:sz="4" w:space="0" w:color="auto"/>
              <w:right w:val="single" w:sz="4" w:space="0" w:color="auto"/>
            </w:tcBorders>
          </w:tcPr>
          <w:p w14:paraId="49B26658" w14:textId="77777777" w:rsidR="00D01016" w:rsidRPr="00215EA9" w:rsidRDefault="00D01016" w:rsidP="00703AFF">
            <w:pPr>
              <w:pStyle w:val="TeksIsi"/>
              <w:rPr>
                <w:sz w:val="22"/>
                <w:lang w:val="en-US"/>
              </w:rPr>
            </w:pPr>
            <w:r>
              <w:rPr>
                <w:sz w:val="22"/>
              </w:rPr>
              <w:t>76,36</w:t>
            </w:r>
          </w:p>
        </w:tc>
      </w:tr>
      <w:tr w:rsidR="00D01016" w:rsidRPr="00215EA9" w14:paraId="7F44A31D"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7DD88C0C" w14:textId="77777777" w:rsidR="00D01016" w:rsidRPr="00215EA9" w:rsidRDefault="00D01016" w:rsidP="00703AFF">
            <w:pPr>
              <w:pStyle w:val="TeksIsi"/>
              <w:rPr>
                <w:sz w:val="22"/>
                <w:lang w:val="en-US"/>
              </w:rPr>
            </w:pPr>
            <w:r>
              <w:rPr>
                <w:sz w:val="22"/>
                <w:lang w:val="en-US"/>
              </w:rPr>
              <w:t>3</w:t>
            </w:r>
          </w:p>
        </w:tc>
        <w:tc>
          <w:tcPr>
            <w:tcW w:w="3781" w:type="dxa"/>
            <w:tcBorders>
              <w:top w:val="single" w:sz="4" w:space="0" w:color="auto"/>
              <w:left w:val="single" w:sz="4" w:space="0" w:color="auto"/>
              <w:bottom w:val="single" w:sz="4" w:space="0" w:color="auto"/>
              <w:right w:val="single" w:sz="4" w:space="0" w:color="auto"/>
            </w:tcBorders>
          </w:tcPr>
          <w:p w14:paraId="7781AE7A" w14:textId="77777777" w:rsidR="00D01016" w:rsidRPr="00215EA9" w:rsidRDefault="00D01016" w:rsidP="00703AFF">
            <w:pPr>
              <w:pStyle w:val="TeksIsi"/>
              <w:rPr>
                <w:sz w:val="22"/>
                <w:lang w:val="en-US"/>
              </w:rPr>
            </w:pPr>
            <w:r>
              <w:rPr>
                <w:i/>
                <w:sz w:val="22"/>
              </w:rPr>
              <w:t>Recall</w:t>
            </w:r>
          </w:p>
        </w:tc>
        <w:tc>
          <w:tcPr>
            <w:tcW w:w="2616" w:type="dxa"/>
            <w:tcBorders>
              <w:top w:val="single" w:sz="4" w:space="0" w:color="auto"/>
              <w:left w:val="single" w:sz="4" w:space="0" w:color="auto"/>
              <w:bottom w:val="single" w:sz="4" w:space="0" w:color="auto"/>
              <w:right w:val="single" w:sz="4" w:space="0" w:color="auto"/>
            </w:tcBorders>
          </w:tcPr>
          <w:p w14:paraId="450F83EB" w14:textId="77777777" w:rsidR="00D01016" w:rsidRPr="00215EA9" w:rsidRDefault="00D01016" w:rsidP="00703AFF">
            <w:pPr>
              <w:pStyle w:val="TeksIsi"/>
              <w:rPr>
                <w:sz w:val="22"/>
                <w:lang w:val="en-US"/>
              </w:rPr>
            </w:pPr>
            <w:r>
              <w:rPr>
                <w:sz w:val="22"/>
              </w:rPr>
              <w:t>77,63</w:t>
            </w:r>
          </w:p>
        </w:tc>
      </w:tr>
      <w:tr w:rsidR="00D01016" w:rsidRPr="00215EA9" w14:paraId="72A2FB78"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07327A16" w14:textId="77777777" w:rsidR="00D01016" w:rsidRPr="00215EA9" w:rsidRDefault="00D01016" w:rsidP="00703AFF">
            <w:pPr>
              <w:pStyle w:val="TeksIsi"/>
              <w:rPr>
                <w:sz w:val="22"/>
                <w:lang w:val="en-US"/>
              </w:rPr>
            </w:pPr>
            <w:r>
              <w:rPr>
                <w:sz w:val="22"/>
                <w:lang w:val="en-US"/>
              </w:rPr>
              <w:t>4</w:t>
            </w:r>
          </w:p>
        </w:tc>
        <w:tc>
          <w:tcPr>
            <w:tcW w:w="3781" w:type="dxa"/>
            <w:tcBorders>
              <w:top w:val="single" w:sz="4" w:space="0" w:color="auto"/>
              <w:left w:val="single" w:sz="4" w:space="0" w:color="auto"/>
              <w:bottom w:val="single" w:sz="4" w:space="0" w:color="auto"/>
              <w:right w:val="single" w:sz="4" w:space="0" w:color="auto"/>
            </w:tcBorders>
          </w:tcPr>
          <w:p w14:paraId="36825CDC" w14:textId="77777777" w:rsidR="00D01016" w:rsidRPr="00215EA9" w:rsidRDefault="00D01016" w:rsidP="00703AFF">
            <w:pPr>
              <w:pStyle w:val="TeksIsi"/>
              <w:rPr>
                <w:sz w:val="22"/>
                <w:lang w:val="en-US"/>
              </w:rPr>
            </w:pPr>
            <w:r>
              <w:rPr>
                <w:i/>
                <w:sz w:val="22"/>
              </w:rPr>
              <w:t>F1-Score</w:t>
            </w:r>
          </w:p>
        </w:tc>
        <w:tc>
          <w:tcPr>
            <w:tcW w:w="2616" w:type="dxa"/>
            <w:tcBorders>
              <w:top w:val="single" w:sz="4" w:space="0" w:color="auto"/>
              <w:left w:val="single" w:sz="4" w:space="0" w:color="auto"/>
              <w:bottom w:val="single" w:sz="4" w:space="0" w:color="auto"/>
              <w:right w:val="single" w:sz="4" w:space="0" w:color="auto"/>
            </w:tcBorders>
          </w:tcPr>
          <w:p w14:paraId="4231269C" w14:textId="77777777" w:rsidR="00D01016" w:rsidRPr="00215EA9" w:rsidRDefault="00D01016" w:rsidP="00703AFF">
            <w:pPr>
              <w:pStyle w:val="TeksIsi"/>
              <w:rPr>
                <w:sz w:val="22"/>
                <w:lang w:val="en-US"/>
              </w:rPr>
            </w:pPr>
            <w:r>
              <w:rPr>
                <w:sz w:val="22"/>
              </w:rPr>
              <w:t>76,09</w:t>
            </w:r>
          </w:p>
        </w:tc>
      </w:tr>
    </w:tbl>
    <w:p w14:paraId="719631C3" w14:textId="77777777" w:rsidR="007073A6" w:rsidRPr="007073A6" w:rsidRDefault="007073A6" w:rsidP="007073A6">
      <w:pPr>
        <w:pStyle w:val="TeksIsi"/>
        <w:rPr>
          <w:lang w:eastAsia="id-ID"/>
        </w:rPr>
      </w:pPr>
    </w:p>
    <w:p w14:paraId="29FFF9C1" w14:textId="77777777" w:rsidR="000C59D1" w:rsidRPr="000C59D1" w:rsidRDefault="000C59D1" w:rsidP="000C59D1">
      <w:pPr>
        <w:pStyle w:val="TeksIsi"/>
        <w:ind w:firstLine="360"/>
        <w:rPr>
          <w:lang w:eastAsia="id-ID"/>
        </w:rPr>
      </w:pPr>
      <w:r>
        <w:rPr>
          <w:lang w:eastAsia="id-ID"/>
        </w:rPr>
        <w:t xml:space="preserve">Berdasarkan Tabel 4.14 diketahui bahwa model IndoBERT memperoleh nilai rata-rata </w:t>
      </w:r>
      <w:r>
        <w:rPr>
          <w:i/>
          <w:lang w:eastAsia="id-ID"/>
        </w:rPr>
        <w:t>Accuracy</w:t>
      </w:r>
      <w:r>
        <w:rPr>
          <w:lang w:eastAsia="id-ID"/>
        </w:rPr>
        <w:t xml:space="preserve"> sebesar 77,63%, </w:t>
      </w:r>
      <w:r>
        <w:rPr>
          <w:i/>
          <w:lang w:eastAsia="id-ID"/>
        </w:rPr>
        <w:t>Precision</w:t>
      </w:r>
      <w:r>
        <w:rPr>
          <w:lang w:eastAsia="id-ID"/>
        </w:rPr>
        <w:t xml:space="preserve"> sebesar 76,36%, </w:t>
      </w:r>
      <w:r>
        <w:rPr>
          <w:i/>
          <w:lang w:eastAsia="id-ID"/>
        </w:rPr>
        <w:t>Recall</w:t>
      </w:r>
      <w:r>
        <w:rPr>
          <w:lang w:eastAsia="id-ID"/>
        </w:rPr>
        <w:t xml:space="preserve"> sebesar 77,63%, dan </w:t>
      </w:r>
      <w:r>
        <w:rPr>
          <w:i/>
          <w:lang w:eastAsia="id-ID"/>
        </w:rPr>
        <w:t>F1-Score</w:t>
      </w:r>
      <w:r>
        <w:rPr>
          <w:lang w:eastAsia="id-ID"/>
        </w:rPr>
        <w:t xml:space="preserve"> sebesar 76,09%. Hasil tersebut menunjukkan bahwa model memiliki performa yang cukup baik dalam mengklasifikasikan sentimen berbasis aspek pada komentar publik. Variasi nilai evaluasi antar </w:t>
      </w:r>
      <w:r>
        <w:rPr>
          <w:i/>
          <w:iCs/>
          <w:lang w:eastAsia="id-ID"/>
        </w:rPr>
        <w:t>fold</w:t>
      </w:r>
      <w:r>
        <w:rPr>
          <w:lang w:eastAsia="id-ID"/>
        </w:rPr>
        <w:t xml:space="preserve"> yang tidak terlalu besar menunjukkan bahwa model memiliki kemampuan generalisasi yang relatif stabil ketika diuji menggunakan kombinasi data latih dan data uji yang berbeda. Dengan demikian, metode </w:t>
      </w:r>
      <w:r>
        <w:rPr>
          <w:i/>
          <w:lang w:eastAsia="id-ID"/>
        </w:rPr>
        <w:t>10-Fold Cross Validation</w:t>
      </w:r>
      <w:r>
        <w:rPr>
          <w:lang w:eastAsia="id-ID"/>
        </w:rPr>
        <w:t xml:space="preserve"> memberikan gambaran performa model yang lebih objektif dibandingkan hanya menggunakan satu kali pembagian data.</w:t>
      </w:r>
    </w:p>
    <w:p w14:paraId="5C1D3AF3" w14:textId="77777777" w:rsidR="000C59D1" w:rsidRPr="000C59D1" w:rsidRDefault="000C59D1" w:rsidP="000C59D1">
      <w:pPr>
        <w:pStyle w:val="TeksIsi"/>
        <w:ind w:firstLine="360"/>
        <w:rPr>
          <w:lang w:eastAsia="id-ID"/>
        </w:rPr>
      </w:pPr>
      <w:r>
        <w:rPr>
          <w:lang w:eastAsia="id-ID"/>
        </w:rPr>
        <w:t xml:space="preserve">Selain menggunakan metrik evaluasi, penelitian ini juga menggunakan </w:t>
      </w:r>
      <w:r>
        <w:rPr>
          <w:i/>
          <w:iCs/>
          <w:lang w:eastAsia="id-ID"/>
        </w:rPr>
        <w:t>Confusion Matrix</w:t>
      </w:r>
      <w:r>
        <w:rPr>
          <w:lang w:eastAsia="id-ID"/>
        </w:rPr>
        <w:t xml:space="preserve"> untuk menganalisis distribusi hasil klasifikasi pada setiap kategori aspek dan sentimen. </w:t>
      </w:r>
      <w:r>
        <w:rPr>
          <w:i/>
          <w:iCs/>
          <w:lang w:eastAsia="id-ID"/>
        </w:rPr>
        <w:t>Confusion Matrix</w:t>
      </w:r>
      <w:r>
        <w:rPr>
          <w:lang w:eastAsia="id-ID"/>
        </w:rPr>
        <w:t xml:space="preserve"> memberikan informasi mengenai jumlah prediksi yang benar maupun kesalahan klasifikasi pada masing-masing kelas sehingga dapat digunakan untuk mengevaluasi kemampuan model secara lebih rinci. Pada penelitian ini, </w:t>
      </w:r>
      <w:r>
        <w:rPr>
          <w:i/>
          <w:iCs/>
          <w:lang w:eastAsia="id-ID"/>
        </w:rPr>
        <w:t>Confusion Matrix</w:t>
      </w:r>
      <w:r>
        <w:rPr>
          <w:lang w:eastAsia="id-ID"/>
        </w:rPr>
        <w:t xml:space="preserve"> yang ditampilkan merupakan agregasi dari seluruh 10 </w:t>
      </w:r>
      <w:r>
        <w:rPr>
          <w:i/>
          <w:iCs/>
          <w:lang w:eastAsia="id-ID"/>
        </w:rPr>
        <w:t>fold</w:t>
      </w:r>
      <w:r>
        <w:rPr>
          <w:lang w:eastAsia="id-ID"/>
        </w:rPr>
        <w:t xml:space="preserve">, yaitu dengan menjumlahkan matriks konfusi masing-masing </w:t>
      </w:r>
      <w:r>
        <w:rPr>
          <w:i/>
          <w:iCs/>
          <w:lang w:eastAsia="id-ID"/>
        </w:rPr>
        <w:t>fold</w:t>
      </w:r>
      <w:r>
        <w:rPr>
          <w:lang w:eastAsia="id-ID"/>
        </w:rPr>
        <w:t>. Pendekatan agregasi ini dipilih karena tidak ada satu fold yang secara konsisten menunjukkan performa paling baik, sehingga matriks tersebut lebih mewakili performa model secara keseluruhan daripada menampilkan satu fold tertentu.</w:t>
      </w:r>
    </w:p>
    <w:tbl>
      <w:tblPr>
        <w:tblStyle w:val="KisiTabel"/>
        <w:tblW w:w="0" w:type="auto"/>
        <w:tblLook w:val="04A0" w:firstRow="1" w:lastRow="0" w:firstColumn="1" w:lastColumn="0" w:noHBand="0" w:noVBand="1"/>
      </w:tblPr>
      <w:tblGrid>
        <w:gridCol w:w="7927"/>
      </w:tblGrid>
      <w:tr w:rsidR="00D01016" w14:paraId="7FEA025D" w14:textId="77777777" w:rsidTr="00D01016">
        <w:tc>
          <w:tcPr>
            <w:tcW w:w="7927" w:type="dxa"/>
          </w:tcPr>
          <w:p w14:paraId="686B744F" w14:textId="77777777" w:rsidR="0042712A" w:rsidRDefault="000C59D1" w:rsidP="0042712A">
            <w:pPr>
              <w:pStyle w:val="TeksIsi"/>
              <w:keepNext/>
            </w:pPr>
            <w:r>
              <w:rPr>
                <w:noProof/>
                <w:lang w:eastAsia="id-ID"/>
              </w:rPr>
              <w:lastRenderedPageBreak/>
              <w:drawing>
                <wp:inline distT="0" distB="0" distL="0" distR="0" wp14:anchorId="73E8BFBA" wp14:editId="431035A9">
                  <wp:extent cx="5039995" cy="4380865"/>
                  <wp:effectExtent l="0" t="0" r="8255" b="635"/>
                  <wp:docPr id="3518158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15899" name=""/>
                          <pic:cNvPicPr/>
                        </pic:nvPicPr>
                        <pic:blipFill>
                          <a:blip r:embed="rId13"/>
                          <a:stretch>
                            <a:fillRect/>
                          </a:stretch>
                        </pic:blipFill>
                        <pic:spPr>
                          <a:xfrm>
                            <a:off x="0" y="0"/>
                            <a:ext cx="5039995" cy="4380865"/>
                          </a:xfrm>
                          <a:prstGeom prst="rect">
                            <a:avLst/>
                          </a:prstGeom>
                        </pic:spPr>
                      </pic:pic>
                    </a:graphicData>
                  </a:graphic>
                </wp:inline>
              </w:drawing>
            </w:r>
          </w:p>
          <w:p w14:paraId="7D59FA73" w14:textId="5E6291D8" w:rsidR="00D01016" w:rsidRDefault="0042712A" w:rsidP="0042712A">
            <w:pPr>
              <w:pStyle w:val="Keterangan"/>
              <w:rPr>
                <w:lang w:eastAsia="id-ID"/>
              </w:rPr>
            </w:pPr>
            <w:bookmarkStart w:id="122" w:name="_Toc242394425"/>
            <w:r>
              <w:t xml:space="preserve">Gambar 4. </w:t>
            </w:r>
            <w:r>
              <w:fldChar w:fldCharType="begin"/>
            </w:r>
            <w:r>
              <w:instrText xml:space="preserve"> SEQ Gambar_4. \* ARABIC </w:instrText>
            </w:r>
            <w:r>
              <w:fldChar w:fldCharType="separate"/>
            </w:r>
            <w:r w:rsidR="0070609F">
              <w:rPr>
                <w:noProof/>
              </w:rPr>
              <w:t>4</w:t>
            </w:r>
            <w:r>
              <w:fldChar w:fldCharType="end"/>
            </w:r>
            <w:r>
              <w:t xml:space="preserve"> </w:t>
            </w:r>
            <w:r>
              <w:rPr>
                <w:i/>
                <w:lang w:eastAsia="id-ID"/>
              </w:rPr>
              <w:t>Confusion Matrix</w:t>
            </w:r>
            <w:r>
              <w:rPr>
                <w:lang w:eastAsia="id-ID"/>
              </w:rPr>
              <w:t xml:space="preserve"> Agregat 10 Fold</w:t>
            </w:r>
            <w:bookmarkEnd w:id="122"/>
          </w:p>
        </w:tc>
      </w:tr>
    </w:tbl>
    <w:p w14:paraId="4F699BE6" w14:textId="77777777" w:rsidR="00D01016" w:rsidRPr="00D01016" w:rsidRDefault="00D01016" w:rsidP="00D01016">
      <w:pPr>
        <w:pStyle w:val="TeksIsi"/>
        <w:rPr>
          <w:lang w:eastAsia="id-ID"/>
        </w:rPr>
      </w:pPr>
    </w:p>
    <w:p w14:paraId="218EB8F9" w14:textId="77777777" w:rsidR="000C59D1" w:rsidRPr="000C59D1" w:rsidRDefault="000C59D1" w:rsidP="000C59D1">
      <w:pPr>
        <w:pStyle w:val="TeksIsi"/>
        <w:ind w:firstLine="360"/>
        <w:rPr>
          <w:lang w:eastAsia="id-ID"/>
        </w:rPr>
      </w:pPr>
      <w:r>
        <w:rPr>
          <w:lang w:eastAsia="id-ID"/>
        </w:rPr>
        <w:t xml:space="preserve">Berdasarkan Gambar 4.4 terlihat bahwa sebagian besar prediksi model berada pada diagonal utama </w:t>
      </w:r>
      <w:r>
        <w:rPr>
          <w:i/>
          <w:iCs/>
          <w:lang w:eastAsia="id-ID"/>
        </w:rPr>
        <w:t>Confusion Matrix</w:t>
      </w:r>
      <w:r>
        <w:rPr>
          <w:lang w:eastAsia="id-ID"/>
        </w:rPr>
        <w:t>. Kondisi tersebut menunjukkan bahwa model berhasil mengklasifikasikan sebagian besar komentar ke dalam kelas yang sesuai dengan label sebenarnya. Sementara itu, nilai yang berada di luar diagonal utama menunjukkan masih terdapat beberapa kesalahan klasifikasi pada beberapa kategori aspek dan sentimen. Kesalahan tersebut mengindikasikan bahwa masih terdapat komentar dengan karakteristik bahasa maupun konteks yang serupa sehingga model mengalami kesulitan dalam membedakan kelas-kelas tertentu.</w:t>
      </w:r>
    </w:p>
    <w:p w14:paraId="7B5AE9F1" w14:textId="77777777" w:rsidR="000C59D1" w:rsidRPr="000C59D1" w:rsidRDefault="000C59D1" w:rsidP="000C59D1">
      <w:pPr>
        <w:pStyle w:val="TeksIsi"/>
        <w:ind w:firstLine="360"/>
        <w:rPr>
          <w:lang w:eastAsia="id-ID"/>
        </w:rPr>
      </w:pPr>
      <w:r>
        <w:rPr>
          <w:lang w:eastAsia="id-ID"/>
        </w:rPr>
        <w:t xml:space="preserve">Berdasarkan agregasi matriks konfusi seluruh 10 </w:t>
      </w:r>
      <w:r>
        <w:rPr>
          <w:i/>
          <w:lang w:eastAsia="id-ID"/>
        </w:rPr>
        <w:t>fold</w:t>
      </w:r>
      <w:r>
        <w:rPr>
          <w:lang w:eastAsia="id-ID"/>
        </w:rPr>
        <w:t xml:space="preserve">, sebagian besar kelas berhasil diprediksi dengan benar sehingga jumlah data pada diagonal utama lebih dominan dibandingkan jumlah kesalahan prediksi. Nilai rata-rata </w:t>
      </w:r>
      <w:r>
        <w:rPr>
          <w:i/>
          <w:lang w:eastAsia="id-ID"/>
        </w:rPr>
        <w:t>Accuracy</w:t>
      </w:r>
      <w:r>
        <w:rPr>
          <w:lang w:eastAsia="id-ID"/>
        </w:rPr>
        <w:t xml:space="preserve"> sebesar 77,63% dan </w:t>
      </w:r>
      <w:r>
        <w:rPr>
          <w:i/>
          <w:lang w:eastAsia="id-ID"/>
        </w:rPr>
        <w:t>F1-Score</w:t>
      </w:r>
      <w:r>
        <w:rPr>
          <w:lang w:eastAsia="id-ID"/>
        </w:rPr>
        <w:t xml:space="preserve"> sebesar 76,09% menunjukkan kemampuan klasifikasi yang cukup baik. Meskipun demikian, pemeriksaan per kelas menunjukkan bahwa tiga kelas sentimen positif, yaitu </w:t>
      </w:r>
      <w:r>
        <w:rPr>
          <w:i/>
          <w:lang w:eastAsia="id-ID"/>
        </w:rPr>
        <w:t>Efektivitas dan Efisiensi_Positif</w:t>
      </w:r>
      <w:r>
        <w:rPr>
          <w:lang w:eastAsia="id-ID"/>
        </w:rPr>
        <w:t xml:space="preserve">, </w:t>
      </w:r>
      <w:r>
        <w:rPr>
          <w:i/>
          <w:lang w:eastAsia="id-ID"/>
        </w:rPr>
        <w:t>Responsivitas_Positif</w:t>
      </w:r>
      <w:r>
        <w:rPr>
          <w:lang w:eastAsia="id-ID"/>
        </w:rPr>
        <w:t xml:space="preserve">, dan </w:t>
      </w:r>
      <w:r>
        <w:rPr>
          <w:i/>
          <w:lang w:eastAsia="id-ID"/>
        </w:rPr>
        <w:t>Transparansi_Positif</w:t>
      </w:r>
      <w:r>
        <w:rPr>
          <w:lang w:eastAsia="id-ID"/>
        </w:rPr>
        <w:t xml:space="preserve">, memiliki </w:t>
      </w:r>
      <w:r>
        <w:rPr>
          <w:i/>
          <w:lang w:eastAsia="id-ID"/>
        </w:rPr>
        <w:t>F1-Score</w:t>
      </w:r>
      <w:r>
        <w:rPr>
          <w:lang w:eastAsia="id-ID"/>
        </w:rPr>
        <w:t xml:space="preserve"> sebesar 0,00% karena tidak satu pun contoh pada kelas tersebut diprediksi dengan benar. Hal tersebut menunjukkan </w:t>
      </w:r>
      <w:r>
        <w:rPr>
          <w:lang w:eastAsia="id-ID"/>
        </w:rPr>
        <w:lastRenderedPageBreak/>
        <w:t>bahwa ketidakseimbangan distribusi data antar kelas sangat memengaruhi kemampuan model dalam mengenali seluruh kategori secara merata.</w:t>
      </w:r>
    </w:p>
    <w:p w14:paraId="69CDB94F" w14:textId="77777777" w:rsidR="000C59D1" w:rsidRDefault="000C59D1" w:rsidP="000C59D1">
      <w:pPr>
        <w:pStyle w:val="TeksIsi"/>
        <w:ind w:firstLine="360"/>
        <w:rPr>
          <w:lang w:eastAsia="id-ID"/>
        </w:rPr>
      </w:pPr>
      <w:r>
        <w:rPr>
          <w:lang w:eastAsia="id-ID"/>
        </w:rPr>
        <w:t xml:space="preserve">Secara keseluruhan, hasil </w:t>
      </w:r>
      <w:r>
        <w:rPr>
          <w:i/>
          <w:iCs/>
          <w:lang w:eastAsia="id-ID"/>
        </w:rPr>
        <w:t>Confusion Matrix</w:t>
      </w:r>
      <w:r>
        <w:rPr>
          <w:lang w:eastAsia="id-ID"/>
        </w:rPr>
        <w:t xml:space="preserve"> mendukung hasil evaluasi menggunakan metrik </w:t>
      </w:r>
      <w:r>
        <w:rPr>
          <w:i/>
          <w:lang w:eastAsia="id-ID"/>
        </w:rPr>
        <w:t>Accuracy</w:t>
      </w:r>
      <w:r>
        <w:rPr>
          <w:lang w:eastAsia="id-ID"/>
        </w:rPr>
        <w:t xml:space="preserve">, </w:t>
      </w:r>
      <w:r>
        <w:rPr>
          <w:i/>
          <w:lang w:eastAsia="id-ID"/>
        </w:rPr>
        <w:t>Precision</w:t>
      </w:r>
      <w:r>
        <w:rPr>
          <w:lang w:eastAsia="id-ID"/>
        </w:rPr>
        <w:t xml:space="preserve">, </w:t>
      </w:r>
      <w:r>
        <w:rPr>
          <w:i/>
          <w:lang w:eastAsia="id-ID"/>
        </w:rPr>
        <w:t>Recall</w:t>
      </w:r>
      <w:r>
        <w:rPr>
          <w:lang w:eastAsia="id-ID"/>
        </w:rPr>
        <w:t xml:space="preserve">, dan </w:t>
      </w:r>
      <w:r>
        <w:rPr>
          <w:i/>
          <w:lang w:eastAsia="id-ID"/>
        </w:rPr>
        <w:t>F1-Score</w:t>
      </w:r>
      <w:r>
        <w:rPr>
          <w:lang w:eastAsia="id-ID"/>
        </w:rPr>
        <w:t xml:space="preserve"> yang menunjukkan bahwa model IndoBERT memiliki kemampuan yang cukup baik dalam melakukan klasifikasi sentimen berbasis aspek. Dominasi prediksi yang benar pada diagonal utama menunjukkan bahwa model telah mampu mempelajari pola hubungan antara aspek tata kelola dan polaritas sentimen secara efektif. Dengan demikian, model yang dihasilkan dapat digunakan sebagai dasar dalam melakukan analisis sentimen berbasis aspek terhadap komentar publik pada isu pengadaan mobil dinas Gubernur Kalimantan Timur.</w:t>
      </w:r>
    </w:p>
    <w:p w14:paraId="2EC6DCFC" w14:textId="77777777" w:rsidR="007B34CA" w:rsidRDefault="007B34CA" w:rsidP="007B34CA">
      <w:pPr>
        <w:pStyle w:val="Judul2"/>
      </w:pPr>
      <w:bookmarkStart w:id="123" w:name="_Toc242394372"/>
      <w:r>
        <w:t>Prediksi</w:t>
      </w:r>
      <w:bookmarkEnd w:id="123"/>
    </w:p>
    <w:p w14:paraId="1D84B50F" w14:textId="77777777" w:rsidR="00AA4B73" w:rsidRPr="00AA4B73" w:rsidRDefault="005C5826" w:rsidP="00AA4B73">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Prediksi dilakukan menggunakan pendekatan </w:t>
      </w:r>
      <w:r>
        <w:rPr>
          <w:rFonts w:asciiTheme="minorHAnsi" w:eastAsia="Times New Roman" w:hAnsiTheme="minorHAnsi" w:cstheme="minorHAnsi"/>
          <w:i/>
          <w:iCs/>
          <w:szCs w:val="24"/>
          <w:lang w:eastAsia="id-ID"/>
        </w:rPr>
        <w:t>out-of-fold</w:t>
      </w:r>
      <w:r>
        <w:rPr>
          <w:rFonts w:asciiTheme="minorHAnsi" w:eastAsia="Times New Roman" w:hAnsiTheme="minorHAnsi" w:cstheme="minorHAnsi"/>
          <w:szCs w:val="24"/>
          <w:lang w:eastAsia="id-ID"/>
        </w:rPr>
        <w:t xml:space="preserve"> sebagaimana dijelaskan pada subbab 3.5.3, sehingga diperoleh 1.031 komentar sebagai hasil akhir prediksi. Dari 1.031 komentar tersebut, 673 komentar yang telah dilabeli diprediksi oleh model pada </w:t>
      </w:r>
      <w:r>
        <w:rPr>
          <w:rFonts w:asciiTheme="minorHAnsi" w:eastAsia="Times New Roman" w:hAnsiTheme="minorHAnsi" w:cstheme="minorHAnsi"/>
          <w:i/>
          <w:iCs/>
          <w:szCs w:val="24"/>
          <w:lang w:eastAsia="id-ID"/>
        </w:rPr>
        <w:t>fold</w:t>
      </w:r>
      <w:r>
        <w:rPr>
          <w:rFonts w:asciiTheme="minorHAnsi" w:eastAsia="Times New Roman" w:hAnsiTheme="minorHAnsi" w:cstheme="minorHAnsi"/>
          <w:szCs w:val="24"/>
          <w:lang w:eastAsia="id-ID"/>
        </w:rPr>
        <w:t xml:space="preserve"> yang tidak memuat komentar tersebut sebagai data latih, sedangkan 358 komentar yang belum memiliki label diprediksi menggunakan </w:t>
      </w:r>
      <w:r>
        <w:rPr>
          <w:rFonts w:asciiTheme="minorHAnsi" w:eastAsia="Times New Roman" w:hAnsiTheme="minorHAnsi" w:cstheme="minorHAnsi"/>
          <w:i/>
          <w:iCs/>
          <w:szCs w:val="24"/>
          <w:lang w:eastAsia="id-ID"/>
        </w:rPr>
        <w:t>majority vote</w:t>
      </w:r>
      <w:r>
        <w:rPr>
          <w:rFonts w:asciiTheme="minorHAnsi" w:eastAsia="Times New Roman" w:hAnsiTheme="minorHAnsi" w:cstheme="minorHAnsi"/>
          <w:szCs w:val="24"/>
          <w:lang w:eastAsia="id-ID"/>
        </w:rPr>
        <w:t xml:space="preserve"> dari seluruh 10 model. Dengan demikian, tidak ada komentar yang diprediksi oleh model yang telah dilatih menggunakan komentar tersebut. Proses prediksi menghasilkan dua keluaran untuk setiap komentar, yaitu label aspek tata kelola dan label sentimen, yang disimpan pada berkas </w:t>
      </w:r>
      <w:r>
        <w:rPr>
          <w:rFonts w:asciiTheme="minorHAnsi" w:eastAsia="Times New Roman" w:hAnsiTheme="minorHAnsi" w:cstheme="minorHAnsi"/>
          <w:i/>
          <w:iCs/>
          <w:szCs w:val="24"/>
          <w:lang w:eastAsia="id-ID"/>
        </w:rPr>
        <w:t>indobert_absa_result_oof.csv</w:t>
      </w:r>
      <w:r>
        <w:rPr>
          <w:rFonts w:asciiTheme="minorHAnsi" w:eastAsia="Times New Roman" w:hAnsiTheme="minorHAnsi" w:cstheme="minorHAnsi"/>
          <w:szCs w:val="24"/>
          <w:lang w:eastAsia="id-ID"/>
        </w:rPr>
        <w:t>.</w:t>
      </w:r>
    </w:p>
    <w:p w14:paraId="0722C1B7" w14:textId="77777777" w:rsidR="005C5826" w:rsidRPr="005C5826" w:rsidRDefault="00AA4B73" w:rsidP="00AA4B73">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Hasil </w:t>
      </w:r>
      <w:r w:rsidR="0062636F" w:rsidRPr="0062636F">
        <w:rPr>
          <w:rFonts w:asciiTheme="minorHAnsi" w:eastAsia="Times New Roman" w:hAnsiTheme="minorHAnsi" w:cstheme="minorHAnsi"/>
          <w:szCs w:val="24"/>
          <w:lang w:eastAsia="id-ID"/>
        </w:rPr>
        <w:t>prediksi terhadap 1.031 komentar tersebut menjadi dasar bagi seluruh tahapan analisis lanjutan pada penelitian ini, yaitu distribusi aspek dan sentimen yang dibahas pada subbab 4.6, identifikasi permasalahan pada subbab 5.1, serta Root Cause Analysis (RCA) dan rekomendasi pada subbab 5.2 dan 5.3.</w:t>
      </w:r>
    </w:p>
    <w:p w14:paraId="3058E6D7" w14:textId="77777777" w:rsidR="000F57B1" w:rsidRDefault="000F57B1" w:rsidP="000F57B1">
      <w:pPr>
        <w:pStyle w:val="TeksIsi"/>
        <w:ind w:firstLine="360"/>
        <w:rPr>
          <w:lang w:eastAsia="id-ID"/>
        </w:rPr>
      </w:pPr>
      <w:r>
        <w:rPr>
          <w:lang w:eastAsia="id-ID"/>
        </w:rPr>
        <w:t xml:space="preserve">Setelah model </w:t>
      </w:r>
      <w:r>
        <w:rPr>
          <w:i/>
          <w:lang w:eastAsia="id-ID"/>
        </w:rPr>
        <w:t>IndoBERT</w:t>
      </w:r>
      <w:r>
        <w:rPr>
          <w:lang w:eastAsia="id-ID"/>
        </w:rPr>
        <w:t xml:space="preserve"> melalui semua proses </w:t>
      </w:r>
      <w:r>
        <w:rPr>
          <w:i/>
          <w:lang w:eastAsia="id-ID"/>
        </w:rPr>
        <w:t>fine-tuning</w:t>
      </w:r>
      <w:r>
        <w:rPr>
          <w:lang w:eastAsia="id-ID"/>
        </w:rPr>
        <w:t xml:space="preserve"> dan dievaluasi menggunakan metode </w:t>
      </w:r>
      <w:r>
        <w:rPr>
          <w:i/>
          <w:lang w:eastAsia="id-ID"/>
        </w:rPr>
        <w:t>10-Fold Cross Validation</w:t>
      </w:r>
      <w:r>
        <w:rPr>
          <w:lang w:eastAsia="id-ID"/>
        </w:rPr>
        <w:t xml:space="preserve">, prediksi terhadap keseluruhan komentar dilakukan menggunakan pendekatan </w:t>
      </w:r>
      <w:r>
        <w:rPr>
          <w:i/>
          <w:lang w:eastAsia="id-ID"/>
        </w:rPr>
        <w:t>out-of-fold</w:t>
      </w:r>
      <w:r>
        <w:rPr>
          <w:lang w:eastAsia="id-ID"/>
        </w:rPr>
        <w:t xml:space="preserve">. Setiap komentar yang telah dilabeli diprediksi oleh model pada </w:t>
      </w:r>
      <w:r>
        <w:rPr>
          <w:i/>
          <w:lang w:eastAsia="id-ID"/>
        </w:rPr>
        <w:t>fold</w:t>
      </w:r>
      <w:r>
        <w:rPr>
          <w:lang w:eastAsia="id-ID"/>
        </w:rPr>
        <w:t xml:space="preserve"> yang tidak memuat komentar tersebut sebagai data latih, sedangkan komentar yang belum memiliki label diprediksi menggunakan </w:t>
      </w:r>
      <w:r>
        <w:rPr>
          <w:i/>
          <w:lang w:eastAsia="id-ID"/>
        </w:rPr>
        <w:t>majority vote</w:t>
      </w:r>
      <w:r>
        <w:rPr>
          <w:lang w:eastAsia="id-ID"/>
        </w:rPr>
        <w:t xml:space="preserve"> dari seluruh 10 model. Dengan demikian, tidak ada komentar yang diprediksi oleh model yang pernah dilatih menggunakan komentar tersebut. Proses prediksi tersebut menghasilkan sebanyak 1.031 komentar yang berhasil diprediksi aspek tata kelola dan polaritas sentimennya secara otomatis. Hasil prediksi tersebut kemudian dianalisis untuk mengetahui distribusi aspek, distribusi sentimen, serta hubungan antara aspek tata kelola dengan sentimen yang muncul pada komentar publik mengenai pengadaan mobil dinas Gubernur Kalimantan Timur.</w:t>
      </w:r>
    </w:p>
    <w:p w14:paraId="5D9C8C89" w14:textId="77777777" w:rsidR="000F57B1" w:rsidRDefault="000F57B1" w:rsidP="000F57B1">
      <w:pPr>
        <w:pStyle w:val="Judul3"/>
        <w:rPr>
          <w:lang w:eastAsia="id-ID"/>
        </w:rPr>
      </w:pPr>
      <w:bookmarkStart w:id="124" w:name="_Toc242394373"/>
      <w:r>
        <w:rPr>
          <w:lang w:eastAsia="id-ID"/>
        </w:rPr>
        <w:lastRenderedPageBreak/>
        <w:t>Distribusi Aspek Hasil Prediksi</w:t>
      </w:r>
      <w:bookmarkEnd w:id="124"/>
    </w:p>
    <w:p w14:paraId="59C85A14" w14:textId="77777777" w:rsidR="000F57B1" w:rsidRDefault="000F57B1" w:rsidP="000F57B1">
      <w:pPr>
        <w:pStyle w:val="TeksIsi"/>
        <w:ind w:firstLine="360"/>
        <w:rPr>
          <w:lang w:eastAsia="id-ID"/>
        </w:rPr>
      </w:pPr>
      <w:r>
        <w:rPr>
          <w:lang w:eastAsia="id-ID"/>
        </w:rPr>
        <w:t>Hasil prediksi aspek menggunakan model IndoBERT terhadap 1.031 komentar ditunjukkan pada Tabel 4.15.</w:t>
      </w:r>
    </w:p>
    <w:p w14:paraId="7634AA32" w14:textId="2699A60E" w:rsidR="00914222" w:rsidRDefault="00914222" w:rsidP="00914222">
      <w:pPr>
        <w:pStyle w:val="Keterangan"/>
      </w:pPr>
      <w:bookmarkStart w:id="125" w:name="_Toc242394406"/>
      <w:r>
        <w:t xml:space="preserve">Tabel 4. </w:t>
      </w:r>
      <w:r>
        <w:fldChar w:fldCharType="begin"/>
      </w:r>
      <w:r>
        <w:instrText xml:space="preserve"> SEQ Tabel_4. \* ARABIC </w:instrText>
      </w:r>
      <w:r>
        <w:fldChar w:fldCharType="separate"/>
      </w:r>
      <w:r w:rsidR="0070609F">
        <w:rPr>
          <w:noProof/>
        </w:rPr>
        <w:t>15</w:t>
      </w:r>
      <w:r>
        <w:fldChar w:fldCharType="end"/>
      </w:r>
      <w:r>
        <w:t xml:space="preserve"> </w:t>
      </w:r>
      <w:r>
        <w:rPr>
          <w:lang w:eastAsia="id-ID"/>
        </w:rPr>
        <w:t>Distribusi Aspek Hasil Prediksi</w:t>
      </w:r>
      <w:bookmarkEnd w:id="125"/>
    </w:p>
    <w:tbl>
      <w:tblPr>
        <w:tblW w:w="0" w:type="auto"/>
        <w:jc w:val="center"/>
        <w:tblLook w:val="04A0" w:firstRow="1" w:lastRow="0" w:firstColumn="1" w:lastColumn="0" w:noHBand="0" w:noVBand="1"/>
      </w:tblPr>
      <w:tblGrid>
        <w:gridCol w:w="521"/>
        <w:gridCol w:w="3153"/>
        <w:gridCol w:w="2070"/>
        <w:gridCol w:w="2183"/>
      </w:tblGrid>
      <w:tr w:rsidR="000F57B1" w:rsidRPr="00215EA9" w14:paraId="2A955774" w14:textId="77777777" w:rsidTr="000F57B1">
        <w:trPr>
          <w:tblHeader/>
          <w:jc w:val="center"/>
        </w:trPr>
        <w:tc>
          <w:tcPr>
            <w:tcW w:w="521" w:type="dxa"/>
            <w:tcBorders>
              <w:top w:val="single" w:sz="4" w:space="0" w:color="auto"/>
              <w:left w:val="single" w:sz="4" w:space="0" w:color="auto"/>
              <w:bottom w:val="single" w:sz="4" w:space="0" w:color="auto"/>
              <w:right w:val="single" w:sz="4" w:space="0" w:color="auto"/>
            </w:tcBorders>
          </w:tcPr>
          <w:p w14:paraId="5D7246CF" w14:textId="77777777" w:rsidR="000F57B1" w:rsidRPr="00215EA9" w:rsidRDefault="000F57B1" w:rsidP="00B67B2B">
            <w:pPr>
              <w:pStyle w:val="TeksIsi"/>
              <w:rPr>
                <w:b/>
                <w:bCs/>
                <w:sz w:val="22"/>
                <w:lang w:val="en-US"/>
              </w:rPr>
            </w:pPr>
            <w:r>
              <w:rPr>
                <w:b/>
                <w:bCs/>
                <w:sz w:val="22"/>
                <w:lang w:val="en-US"/>
              </w:rPr>
              <w:t>No</w:t>
            </w:r>
          </w:p>
        </w:tc>
        <w:tc>
          <w:tcPr>
            <w:tcW w:w="3153" w:type="dxa"/>
            <w:tcBorders>
              <w:top w:val="single" w:sz="4" w:space="0" w:color="auto"/>
              <w:left w:val="single" w:sz="4" w:space="0" w:color="auto"/>
              <w:bottom w:val="single" w:sz="4" w:space="0" w:color="auto"/>
              <w:right w:val="single" w:sz="4" w:space="0" w:color="auto"/>
            </w:tcBorders>
          </w:tcPr>
          <w:p w14:paraId="04135CC7" w14:textId="77777777" w:rsidR="000F57B1" w:rsidRPr="00215EA9" w:rsidRDefault="000F57B1" w:rsidP="00B67B2B">
            <w:pPr>
              <w:pStyle w:val="TeksIsi"/>
              <w:rPr>
                <w:b/>
                <w:bCs/>
                <w:sz w:val="22"/>
                <w:lang w:val="en-US"/>
              </w:rPr>
            </w:pPr>
            <w:r>
              <w:rPr>
                <w:b/>
                <w:bCs/>
                <w:sz w:val="22"/>
              </w:rPr>
              <w:t>Aspek</w:t>
            </w:r>
          </w:p>
        </w:tc>
        <w:tc>
          <w:tcPr>
            <w:tcW w:w="2070" w:type="dxa"/>
            <w:tcBorders>
              <w:top w:val="single" w:sz="4" w:space="0" w:color="auto"/>
              <w:left w:val="single" w:sz="4" w:space="0" w:color="auto"/>
              <w:bottom w:val="single" w:sz="4" w:space="0" w:color="auto"/>
              <w:right w:val="single" w:sz="4" w:space="0" w:color="auto"/>
            </w:tcBorders>
          </w:tcPr>
          <w:p w14:paraId="75DAEF25" w14:textId="77777777" w:rsidR="000F57B1" w:rsidRPr="00D01016" w:rsidRDefault="000F57B1" w:rsidP="00B67B2B">
            <w:pPr>
              <w:pStyle w:val="TeksIsi"/>
              <w:rPr>
                <w:b/>
                <w:bCs/>
                <w:sz w:val="22"/>
              </w:rPr>
            </w:pPr>
            <w:r>
              <w:rPr>
                <w:b/>
                <w:bCs/>
                <w:sz w:val="22"/>
              </w:rPr>
              <w:t>Jumlah</w:t>
            </w:r>
          </w:p>
        </w:tc>
        <w:tc>
          <w:tcPr>
            <w:tcW w:w="2183" w:type="dxa"/>
            <w:tcBorders>
              <w:top w:val="single" w:sz="4" w:space="0" w:color="auto"/>
              <w:left w:val="single" w:sz="4" w:space="0" w:color="auto"/>
              <w:bottom w:val="single" w:sz="4" w:space="0" w:color="auto"/>
              <w:right w:val="single" w:sz="4" w:space="0" w:color="auto"/>
            </w:tcBorders>
          </w:tcPr>
          <w:p w14:paraId="6B1548C3" w14:textId="77777777" w:rsidR="000F57B1" w:rsidRPr="00215EA9" w:rsidRDefault="000F57B1" w:rsidP="00B67B2B">
            <w:pPr>
              <w:pStyle w:val="TeksIsi"/>
              <w:rPr>
                <w:b/>
                <w:bCs/>
                <w:sz w:val="22"/>
                <w:lang w:val="en-US"/>
              </w:rPr>
            </w:pPr>
            <w:r>
              <w:rPr>
                <w:b/>
                <w:bCs/>
                <w:sz w:val="22"/>
              </w:rPr>
              <w:t>Persentase (%)</w:t>
            </w:r>
          </w:p>
        </w:tc>
      </w:tr>
      <w:tr w:rsidR="000F57B1" w:rsidRPr="00215EA9" w14:paraId="10E44389" w14:textId="77777777" w:rsidTr="000F57B1">
        <w:trPr>
          <w:jc w:val="center"/>
        </w:trPr>
        <w:tc>
          <w:tcPr>
            <w:tcW w:w="521" w:type="dxa"/>
            <w:tcBorders>
              <w:top w:val="single" w:sz="4" w:space="0" w:color="auto"/>
              <w:left w:val="single" w:sz="4" w:space="0" w:color="auto"/>
              <w:bottom w:val="single" w:sz="4" w:space="0" w:color="auto"/>
              <w:right w:val="single" w:sz="4" w:space="0" w:color="auto"/>
            </w:tcBorders>
          </w:tcPr>
          <w:p w14:paraId="3E48C54C" w14:textId="77777777" w:rsidR="000F57B1" w:rsidRPr="00215EA9" w:rsidRDefault="000F57B1" w:rsidP="00B67B2B">
            <w:pPr>
              <w:pStyle w:val="TeksIsi"/>
              <w:rPr>
                <w:sz w:val="22"/>
                <w:lang w:val="en-US"/>
              </w:rPr>
            </w:pPr>
            <w:r>
              <w:rPr>
                <w:sz w:val="22"/>
                <w:lang w:val="en-US"/>
              </w:rPr>
              <w:t>1</w:t>
            </w:r>
          </w:p>
        </w:tc>
        <w:tc>
          <w:tcPr>
            <w:tcW w:w="3153" w:type="dxa"/>
            <w:tcBorders>
              <w:top w:val="single" w:sz="4" w:space="0" w:color="auto"/>
              <w:left w:val="single" w:sz="4" w:space="0" w:color="auto"/>
              <w:bottom w:val="single" w:sz="4" w:space="0" w:color="auto"/>
              <w:right w:val="single" w:sz="4" w:space="0" w:color="auto"/>
            </w:tcBorders>
          </w:tcPr>
          <w:p w14:paraId="08C5CB61" w14:textId="77777777" w:rsidR="000F57B1" w:rsidRPr="00215EA9" w:rsidRDefault="000F57B1" w:rsidP="00B67B2B">
            <w:pPr>
              <w:pStyle w:val="TeksIsi"/>
              <w:rPr>
                <w:sz w:val="22"/>
                <w:lang w:val="en-US"/>
              </w:rPr>
            </w:pPr>
            <w:r>
              <w:rPr>
                <w:sz w:val="22"/>
              </w:rPr>
              <w:t>Akuntabilitas</w:t>
            </w:r>
          </w:p>
        </w:tc>
        <w:tc>
          <w:tcPr>
            <w:tcW w:w="2070" w:type="dxa"/>
            <w:tcBorders>
              <w:top w:val="single" w:sz="4" w:space="0" w:color="auto"/>
              <w:left w:val="single" w:sz="4" w:space="0" w:color="auto"/>
              <w:bottom w:val="single" w:sz="4" w:space="0" w:color="auto"/>
              <w:right w:val="single" w:sz="4" w:space="0" w:color="auto"/>
            </w:tcBorders>
          </w:tcPr>
          <w:p w14:paraId="271808C1" w14:textId="77777777" w:rsidR="000F57B1" w:rsidRPr="00D01016" w:rsidRDefault="000F57B1" w:rsidP="00B67B2B">
            <w:pPr>
              <w:pStyle w:val="TeksIsi"/>
              <w:rPr>
                <w:sz w:val="22"/>
              </w:rPr>
            </w:pPr>
            <w:r>
              <w:rPr>
                <w:sz w:val="22"/>
              </w:rPr>
              <w:t>636</w:t>
            </w:r>
          </w:p>
        </w:tc>
        <w:tc>
          <w:tcPr>
            <w:tcW w:w="2183" w:type="dxa"/>
            <w:tcBorders>
              <w:top w:val="single" w:sz="4" w:space="0" w:color="auto"/>
              <w:left w:val="single" w:sz="4" w:space="0" w:color="auto"/>
              <w:bottom w:val="single" w:sz="4" w:space="0" w:color="auto"/>
              <w:right w:val="single" w:sz="4" w:space="0" w:color="auto"/>
            </w:tcBorders>
          </w:tcPr>
          <w:p w14:paraId="601496A6" w14:textId="77777777" w:rsidR="000F57B1" w:rsidRPr="00215EA9" w:rsidRDefault="000F57B1" w:rsidP="00B67B2B">
            <w:pPr>
              <w:pStyle w:val="TeksIsi"/>
              <w:rPr>
                <w:sz w:val="22"/>
                <w:lang w:val="en-US"/>
              </w:rPr>
            </w:pPr>
            <w:r>
              <w:rPr>
                <w:sz w:val="22"/>
              </w:rPr>
              <w:t>61,69</w:t>
            </w:r>
          </w:p>
        </w:tc>
      </w:tr>
      <w:tr w:rsidR="000F57B1" w:rsidRPr="00215EA9" w14:paraId="24BCD51D" w14:textId="77777777" w:rsidTr="000F57B1">
        <w:trPr>
          <w:jc w:val="center"/>
        </w:trPr>
        <w:tc>
          <w:tcPr>
            <w:tcW w:w="521" w:type="dxa"/>
            <w:tcBorders>
              <w:top w:val="single" w:sz="4" w:space="0" w:color="auto"/>
              <w:left w:val="single" w:sz="4" w:space="0" w:color="auto"/>
              <w:bottom w:val="single" w:sz="4" w:space="0" w:color="auto"/>
              <w:right w:val="single" w:sz="4" w:space="0" w:color="auto"/>
            </w:tcBorders>
          </w:tcPr>
          <w:p w14:paraId="1FFFA175" w14:textId="77777777" w:rsidR="000F57B1" w:rsidRPr="00215EA9" w:rsidRDefault="000F57B1" w:rsidP="00B67B2B">
            <w:pPr>
              <w:pStyle w:val="TeksIsi"/>
              <w:rPr>
                <w:sz w:val="22"/>
                <w:lang w:val="en-US"/>
              </w:rPr>
            </w:pPr>
            <w:r>
              <w:rPr>
                <w:sz w:val="22"/>
                <w:lang w:val="en-US"/>
              </w:rPr>
              <w:t>2</w:t>
            </w:r>
          </w:p>
        </w:tc>
        <w:tc>
          <w:tcPr>
            <w:tcW w:w="3153" w:type="dxa"/>
            <w:tcBorders>
              <w:top w:val="single" w:sz="4" w:space="0" w:color="auto"/>
              <w:left w:val="single" w:sz="4" w:space="0" w:color="auto"/>
              <w:bottom w:val="single" w:sz="4" w:space="0" w:color="auto"/>
              <w:right w:val="single" w:sz="4" w:space="0" w:color="auto"/>
            </w:tcBorders>
          </w:tcPr>
          <w:p w14:paraId="2CE1D24F" w14:textId="77777777" w:rsidR="000F57B1" w:rsidRPr="00215EA9" w:rsidRDefault="000F57B1" w:rsidP="00B67B2B">
            <w:pPr>
              <w:pStyle w:val="TeksIsi"/>
              <w:rPr>
                <w:sz w:val="22"/>
                <w:lang w:val="en-US"/>
              </w:rPr>
            </w:pPr>
            <w:r>
              <w:rPr>
                <w:sz w:val="22"/>
              </w:rPr>
              <w:t>Efektivitas dan Efisiensi</w:t>
            </w:r>
          </w:p>
        </w:tc>
        <w:tc>
          <w:tcPr>
            <w:tcW w:w="2070" w:type="dxa"/>
            <w:tcBorders>
              <w:top w:val="single" w:sz="4" w:space="0" w:color="auto"/>
              <w:left w:val="single" w:sz="4" w:space="0" w:color="auto"/>
              <w:bottom w:val="single" w:sz="4" w:space="0" w:color="auto"/>
              <w:right w:val="single" w:sz="4" w:space="0" w:color="auto"/>
            </w:tcBorders>
          </w:tcPr>
          <w:p w14:paraId="6E4DDB24" w14:textId="77777777" w:rsidR="000F57B1" w:rsidRPr="00D01016" w:rsidRDefault="000F57B1" w:rsidP="00B67B2B">
            <w:pPr>
              <w:pStyle w:val="TeksIsi"/>
              <w:rPr>
                <w:sz w:val="22"/>
              </w:rPr>
            </w:pPr>
            <w:r>
              <w:rPr>
                <w:sz w:val="22"/>
              </w:rPr>
              <w:t>299</w:t>
            </w:r>
          </w:p>
        </w:tc>
        <w:tc>
          <w:tcPr>
            <w:tcW w:w="2183" w:type="dxa"/>
            <w:tcBorders>
              <w:top w:val="single" w:sz="4" w:space="0" w:color="auto"/>
              <w:left w:val="single" w:sz="4" w:space="0" w:color="auto"/>
              <w:bottom w:val="single" w:sz="4" w:space="0" w:color="auto"/>
              <w:right w:val="single" w:sz="4" w:space="0" w:color="auto"/>
            </w:tcBorders>
          </w:tcPr>
          <w:p w14:paraId="3BDCE7FE" w14:textId="77777777" w:rsidR="000F57B1" w:rsidRPr="00215EA9" w:rsidRDefault="000F57B1" w:rsidP="00B67B2B">
            <w:pPr>
              <w:pStyle w:val="TeksIsi"/>
              <w:rPr>
                <w:sz w:val="22"/>
                <w:lang w:val="en-US"/>
              </w:rPr>
            </w:pPr>
            <w:r>
              <w:rPr>
                <w:sz w:val="22"/>
              </w:rPr>
              <w:t>29,00</w:t>
            </w:r>
          </w:p>
        </w:tc>
      </w:tr>
      <w:tr w:rsidR="000F57B1" w:rsidRPr="00215EA9" w14:paraId="31AAF6BF" w14:textId="77777777" w:rsidTr="000F57B1">
        <w:trPr>
          <w:jc w:val="center"/>
        </w:trPr>
        <w:tc>
          <w:tcPr>
            <w:tcW w:w="521" w:type="dxa"/>
            <w:tcBorders>
              <w:top w:val="single" w:sz="4" w:space="0" w:color="auto"/>
              <w:left w:val="single" w:sz="4" w:space="0" w:color="auto"/>
              <w:bottom w:val="single" w:sz="4" w:space="0" w:color="auto"/>
              <w:right w:val="single" w:sz="4" w:space="0" w:color="auto"/>
            </w:tcBorders>
          </w:tcPr>
          <w:p w14:paraId="7B488B34" w14:textId="77777777" w:rsidR="000F57B1" w:rsidRPr="00215EA9" w:rsidRDefault="000F57B1" w:rsidP="00B67B2B">
            <w:pPr>
              <w:pStyle w:val="TeksIsi"/>
              <w:rPr>
                <w:sz w:val="22"/>
                <w:lang w:val="en-US"/>
              </w:rPr>
            </w:pPr>
            <w:r>
              <w:rPr>
                <w:sz w:val="22"/>
                <w:lang w:val="en-US"/>
              </w:rPr>
              <w:t>3</w:t>
            </w:r>
          </w:p>
        </w:tc>
        <w:tc>
          <w:tcPr>
            <w:tcW w:w="3153" w:type="dxa"/>
            <w:tcBorders>
              <w:top w:val="single" w:sz="4" w:space="0" w:color="auto"/>
              <w:left w:val="single" w:sz="4" w:space="0" w:color="auto"/>
              <w:bottom w:val="single" w:sz="4" w:space="0" w:color="auto"/>
              <w:right w:val="single" w:sz="4" w:space="0" w:color="auto"/>
            </w:tcBorders>
          </w:tcPr>
          <w:p w14:paraId="291149A5" w14:textId="77777777" w:rsidR="000F57B1" w:rsidRPr="00215EA9" w:rsidRDefault="000F57B1" w:rsidP="00B67B2B">
            <w:pPr>
              <w:pStyle w:val="TeksIsi"/>
              <w:rPr>
                <w:sz w:val="22"/>
                <w:lang w:val="en-US"/>
              </w:rPr>
            </w:pPr>
            <w:r>
              <w:rPr>
                <w:sz w:val="22"/>
              </w:rPr>
              <w:t>Responsivitas</w:t>
            </w:r>
          </w:p>
        </w:tc>
        <w:tc>
          <w:tcPr>
            <w:tcW w:w="2070" w:type="dxa"/>
            <w:tcBorders>
              <w:top w:val="single" w:sz="4" w:space="0" w:color="auto"/>
              <w:left w:val="single" w:sz="4" w:space="0" w:color="auto"/>
              <w:bottom w:val="single" w:sz="4" w:space="0" w:color="auto"/>
              <w:right w:val="single" w:sz="4" w:space="0" w:color="auto"/>
            </w:tcBorders>
          </w:tcPr>
          <w:p w14:paraId="17430D3F" w14:textId="77777777" w:rsidR="000F57B1" w:rsidRPr="00D01016" w:rsidRDefault="000F57B1" w:rsidP="00B67B2B">
            <w:pPr>
              <w:pStyle w:val="TeksIsi"/>
              <w:rPr>
                <w:sz w:val="22"/>
              </w:rPr>
            </w:pPr>
            <w:r>
              <w:rPr>
                <w:sz w:val="22"/>
              </w:rPr>
              <w:t>64</w:t>
            </w:r>
          </w:p>
        </w:tc>
        <w:tc>
          <w:tcPr>
            <w:tcW w:w="2183" w:type="dxa"/>
            <w:tcBorders>
              <w:top w:val="single" w:sz="4" w:space="0" w:color="auto"/>
              <w:left w:val="single" w:sz="4" w:space="0" w:color="auto"/>
              <w:bottom w:val="single" w:sz="4" w:space="0" w:color="auto"/>
              <w:right w:val="single" w:sz="4" w:space="0" w:color="auto"/>
            </w:tcBorders>
          </w:tcPr>
          <w:p w14:paraId="025FD640" w14:textId="77777777" w:rsidR="000F57B1" w:rsidRPr="00215EA9" w:rsidRDefault="000F57B1" w:rsidP="00B67B2B">
            <w:pPr>
              <w:pStyle w:val="TeksIsi"/>
              <w:rPr>
                <w:sz w:val="22"/>
                <w:lang w:val="en-US"/>
              </w:rPr>
            </w:pPr>
            <w:r>
              <w:rPr>
                <w:sz w:val="22"/>
              </w:rPr>
              <w:t>6,21</w:t>
            </w:r>
          </w:p>
        </w:tc>
      </w:tr>
      <w:tr w:rsidR="000F57B1" w:rsidRPr="00215EA9" w14:paraId="302D15E8" w14:textId="77777777" w:rsidTr="000F57B1">
        <w:trPr>
          <w:jc w:val="center"/>
        </w:trPr>
        <w:tc>
          <w:tcPr>
            <w:tcW w:w="521" w:type="dxa"/>
            <w:tcBorders>
              <w:top w:val="single" w:sz="4" w:space="0" w:color="auto"/>
              <w:left w:val="single" w:sz="4" w:space="0" w:color="auto"/>
              <w:bottom w:val="single" w:sz="4" w:space="0" w:color="auto"/>
              <w:right w:val="single" w:sz="4" w:space="0" w:color="auto"/>
            </w:tcBorders>
          </w:tcPr>
          <w:p w14:paraId="06C8B849" w14:textId="77777777" w:rsidR="000F57B1" w:rsidRPr="00215EA9" w:rsidRDefault="000F57B1" w:rsidP="00B67B2B">
            <w:pPr>
              <w:pStyle w:val="TeksIsi"/>
              <w:rPr>
                <w:sz w:val="22"/>
                <w:lang w:val="en-US"/>
              </w:rPr>
            </w:pPr>
            <w:r>
              <w:rPr>
                <w:sz w:val="22"/>
                <w:lang w:val="en-US"/>
              </w:rPr>
              <w:t>4</w:t>
            </w:r>
          </w:p>
        </w:tc>
        <w:tc>
          <w:tcPr>
            <w:tcW w:w="3153" w:type="dxa"/>
            <w:tcBorders>
              <w:top w:val="single" w:sz="4" w:space="0" w:color="auto"/>
              <w:left w:val="single" w:sz="4" w:space="0" w:color="auto"/>
              <w:bottom w:val="single" w:sz="4" w:space="0" w:color="auto"/>
              <w:right w:val="single" w:sz="4" w:space="0" w:color="auto"/>
            </w:tcBorders>
          </w:tcPr>
          <w:p w14:paraId="5D528A28" w14:textId="77777777" w:rsidR="000F57B1" w:rsidRPr="00215EA9" w:rsidRDefault="000F57B1" w:rsidP="00B67B2B">
            <w:pPr>
              <w:pStyle w:val="TeksIsi"/>
              <w:rPr>
                <w:sz w:val="22"/>
                <w:lang w:val="en-US"/>
              </w:rPr>
            </w:pPr>
            <w:r>
              <w:rPr>
                <w:sz w:val="22"/>
              </w:rPr>
              <w:t>Transparansi</w:t>
            </w:r>
          </w:p>
        </w:tc>
        <w:tc>
          <w:tcPr>
            <w:tcW w:w="2070" w:type="dxa"/>
            <w:tcBorders>
              <w:top w:val="single" w:sz="4" w:space="0" w:color="auto"/>
              <w:left w:val="single" w:sz="4" w:space="0" w:color="auto"/>
              <w:bottom w:val="single" w:sz="4" w:space="0" w:color="auto"/>
              <w:right w:val="single" w:sz="4" w:space="0" w:color="auto"/>
            </w:tcBorders>
          </w:tcPr>
          <w:p w14:paraId="428AFEDE" w14:textId="77777777" w:rsidR="000F57B1" w:rsidRPr="00D01016" w:rsidRDefault="000F57B1" w:rsidP="00B67B2B">
            <w:pPr>
              <w:pStyle w:val="TeksIsi"/>
              <w:rPr>
                <w:sz w:val="22"/>
              </w:rPr>
            </w:pPr>
            <w:r>
              <w:rPr>
                <w:sz w:val="22"/>
              </w:rPr>
              <w:t>32</w:t>
            </w:r>
          </w:p>
        </w:tc>
        <w:tc>
          <w:tcPr>
            <w:tcW w:w="2183" w:type="dxa"/>
            <w:tcBorders>
              <w:top w:val="single" w:sz="4" w:space="0" w:color="auto"/>
              <w:left w:val="single" w:sz="4" w:space="0" w:color="auto"/>
              <w:bottom w:val="single" w:sz="4" w:space="0" w:color="auto"/>
              <w:right w:val="single" w:sz="4" w:space="0" w:color="auto"/>
            </w:tcBorders>
          </w:tcPr>
          <w:p w14:paraId="6960586C" w14:textId="77777777" w:rsidR="000F57B1" w:rsidRPr="00215EA9" w:rsidRDefault="000F57B1" w:rsidP="00B67B2B">
            <w:pPr>
              <w:pStyle w:val="TeksIsi"/>
              <w:rPr>
                <w:sz w:val="22"/>
                <w:lang w:val="en-US"/>
              </w:rPr>
            </w:pPr>
            <w:r>
              <w:rPr>
                <w:sz w:val="22"/>
              </w:rPr>
              <w:t>3,10</w:t>
            </w:r>
          </w:p>
        </w:tc>
      </w:tr>
      <w:tr w:rsidR="000F57B1" w:rsidRPr="00215EA9" w14:paraId="30C68F96" w14:textId="77777777" w:rsidTr="000F57B1">
        <w:trPr>
          <w:jc w:val="center"/>
        </w:trPr>
        <w:tc>
          <w:tcPr>
            <w:tcW w:w="521" w:type="dxa"/>
            <w:tcBorders>
              <w:top w:val="single" w:sz="4" w:space="0" w:color="auto"/>
              <w:left w:val="single" w:sz="4" w:space="0" w:color="auto"/>
              <w:bottom w:val="single" w:sz="4" w:space="0" w:color="auto"/>
              <w:right w:val="single" w:sz="4" w:space="0" w:color="auto"/>
            </w:tcBorders>
          </w:tcPr>
          <w:p w14:paraId="4CAE239F" w14:textId="77777777" w:rsidR="000F57B1" w:rsidRPr="00215EA9" w:rsidRDefault="000F57B1" w:rsidP="00B67B2B">
            <w:pPr>
              <w:pStyle w:val="TeksIsi"/>
              <w:rPr>
                <w:sz w:val="22"/>
                <w:lang w:val="en-US"/>
              </w:rPr>
            </w:pPr>
            <w:r>
              <w:rPr>
                <w:sz w:val="22"/>
                <w:lang w:val="en-US"/>
              </w:rPr>
              <w:t>5</w:t>
            </w:r>
          </w:p>
        </w:tc>
        <w:tc>
          <w:tcPr>
            <w:tcW w:w="3153" w:type="dxa"/>
            <w:tcBorders>
              <w:top w:val="single" w:sz="4" w:space="0" w:color="auto"/>
              <w:left w:val="single" w:sz="4" w:space="0" w:color="auto"/>
              <w:bottom w:val="single" w:sz="4" w:space="0" w:color="auto"/>
              <w:right w:val="single" w:sz="4" w:space="0" w:color="auto"/>
            </w:tcBorders>
          </w:tcPr>
          <w:p w14:paraId="4F996965" w14:textId="77777777" w:rsidR="000F57B1" w:rsidRPr="004261C5" w:rsidRDefault="000F57B1" w:rsidP="00B67B2B">
            <w:pPr>
              <w:pStyle w:val="TeksIsi"/>
              <w:rPr>
                <w:sz w:val="22"/>
              </w:rPr>
            </w:pPr>
            <w:r>
              <w:rPr>
                <w:sz w:val="22"/>
              </w:rPr>
              <w:t>Total</w:t>
            </w:r>
          </w:p>
        </w:tc>
        <w:tc>
          <w:tcPr>
            <w:tcW w:w="2070" w:type="dxa"/>
            <w:tcBorders>
              <w:top w:val="single" w:sz="4" w:space="0" w:color="auto"/>
              <w:left w:val="single" w:sz="4" w:space="0" w:color="auto"/>
              <w:bottom w:val="single" w:sz="4" w:space="0" w:color="auto"/>
              <w:right w:val="single" w:sz="4" w:space="0" w:color="auto"/>
            </w:tcBorders>
          </w:tcPr>
          <w:p w14:paraId="4B6D3157" w14:textId="77777777" w:rsidR="000F57B1" w:rsidRPr="00D01016" w:rsidRDefault="000F57B1" w:rsidP="00B67B2B">
            <w:pPr>
              <w:pStyle w:val="TeksIsi"/>
              <w:rPr>
                <w:sz w:val="22"/>
              </w:rPr>
            </w:pPr>
            <w:r>
              <w:rPr>
                <w:sz w:val="22"/>
              </w:rPr>
              <w:t>1.031</w:t>
            </w:r>
          </w:p>
        </w:tc>
        <w:tc>
          <w:tcPr>
            <w:tcW w:w="2183" w:type="dxa"/>
            <w:tcBorders>
              <w:top w:val="single" w:sz="4" w:space="0" w:color="auto"/>
              <w:left w:val="single" w:sz="4" w:space="0" w:color="auto"/>
              <w:bottom w:val="single" w:sz="4" w:space="0" w:color="auto"/>
              <w:right w:val="single" w:sz="4" w:space="0" w:color="auto"/>
            </w:tcBorders>
          </w:tcPr>
          <w:p w14:paraId="370AB4CB" w14:textId="77777777" w:rsidR="000F57B1" w:rsidRPr="00D01016" w:rsidRDefault="000F57B1" w:rsidP="00B67B2B">
            <w:pPr>
              <w:pStyle w:val="TeksIsi"/>
              <w:rPr>
                <w:sz w:val="22"/>
              </w:rPr>
            </w:pPr>
            <w:r>
              <w:rPr>
                <w:sz w:val="22"/>
              </w:rPr>
              <w:t>100,00</w:t>
            </w:r>
          </w:p>
        </w:tc>
      </w:tr>
    </w:tbl>
    <w:p w14:paraId="4C7F3E0A" w14:textId="77777777" w:rsidR="000F57B1" w:rsidRPr="000F57B1" w:rsidRDefault="000F57B1" w:rsidP="000F57B1">
      <w:pPr>
        <w:pStyle w:val="TeksIsi"/>
        <w:jc w:val="center"/>
        <w:rPr>
          <w:lang w:eastAsia="id-ID"/>
        </w:rPr>
      </w:pPr>
      <w:r>
        <w:rPr>
          <w:lang w:eastAsia="id-ID"/>
        </w:rPr>
        <w:tab/>
      </w:r>
    </w:p>
    <w:p w14:paraId="487BE996" w14:textId="77777777" w:rsidR="000C59D1" w:rsidRDefault="000F57B1" w:rsidP="000F57B1">
      <w:pPr>
        <w:pStyle w:val="TeksIsi"/>
        <w:ind w:firstLine="360"/>
        <w:rPr>
          <w:lang w:eastAsia="id-ID"/>
        </w:rPr>
      </w:pPr>
      <w:r>
        <w:rPr>
          <w:lang w:eastAsia="id-ID"/>
        </w:rPr>
        <w:t>Berdasarkan Tabel 4.15 terlihat bahwa aspek Akuntabilitas merupakan aspek yang paling banyak muncul dengan jumlah 636 komentar (61,69%). Hal ini menunjukkan bahwa mayoritas masyarakat memberikan perhatian terhadap isu yang berkaitan dengan pertanggungjawaban pemerintah dalam penggunaan anggaran dan pelaksanaan kebijakan pengadaan mobil dinas. Aspek Efektivitas dan Efisiensi berada pada urutan kedua dengan 299 komentar (29,00%), sedangkan aspek Responsivitas dan Transparansi masing-masing memperoleh 64 komentar (6,21%) dan 32 komentar (3,10%).</w:t>
      </w:r>
    </w:p>
    <w:tbl>
      <w:tblPr>
        <w:tblStyle w:val="KisiTabel"/>
        <w:tblW w:w="0" w:type="auto"/>
        <w:tblLook w:val="04A0" w:firstRow="1" w:lastRow="0" w:firstColumn="1" w:lastColumn="0" w:noHBand="0" w:noVBand="1"/>
      </w:tblPr>
      <w:tblGrid>
        <w:gridCol w:w="7927"/>
      </w:tblGrid>
      <w:tr w:rsidR="000F57B1" w14:paraId="21286C57" w14:textId="77777777" w:rsidTr="000F57B1">
        <w:tc>
          <w:tcPr>
            <w:tcW w:w="7927" w:type="dxa"/>
          </w:tcPr>
          <w:p w14:paraId="54BD052B" w14:textId="77777777" w:rsidR="0042712A" w:rsidRDefault="000F57B1" w:rsidP="0042712A">
            <w:pPr>
              <w:pStyle w:val="TeksIsi"/>
              <w:keepNext/>
            </w:pPr>
            <w:r>
              <w:rPr>
                <w:noProof/>
                <w:lang w:eastAsia="id-ID"/>
              </w:rPr>
              <w:drawing>
                <wp:inline distT="0" distB="0" distL="0" distR="0" wp14:anchorId="35199C86" wp14:editId="329688B0">
                  <wp:extent cx="5039995" cy="3150235"/>
                  <wp:effectExtent l="0" t="0" r="8255" b="0"/>
                  <wp:docPr id="1767846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4617" name=""/>
                          <pic:cNvPicPr/>
                        </pic:nvPicPr>
                        <pic:blipFill>
                          <a:blip r:embed="rId14"/>
                          <a:stretch>
                            <a:fillRect/>
                          </a:stretch>
                        </pic:blipFill>
                        <pic:spPr>
                          <a:xfrm>
                            <a:off x="0" y="0"/>
                            <a:ext cx="5039995" cy="3150235"/>
                          </a:xfrm>
                          <a:prstGeom prst="rect">
                            <a:avLst/>
                          </a:prstGeom>
                        </pic:spPr>
                      </pic:pic>
                    </a:graphicData>
                  </a:graphic>
                </wp:inline>
              </w:drawing>
            </w:r>
          </w:p>
          <w:p w14:paraId="727C2F1D" w14:textId="364195C2" w:rsidR="000F57B1" w:rsidRDefault="0042712A" w:rsidP="0042712A">
            <w:pPr>
              <w:pStyle w:val="Keterangan"/>
              <w:rPr>
                <w:lang w:eastAsia="id-ID"/>
              </w:rPr>
            </w:pPr>
            <w:bookmarkStart w:id="126" w:name="_Toc242394426"/>
            <w:r>
              <w:t xml:space="preserve">Gambar 4. </w:t>
            </w:r>
            <w:r>
              <w:fldChar w:fldCharType="begin"/>
            </w:r>
            <w:r>
              <w:instrText xml:space="preserve"> SEQ Gambar_4. \* ARABIC </w:instrText>
            </w:r>
            <w:r>
              <w:fldChar w:fldCharType="separate"/>
            </w:r>
            <w:r w:rsidR="0070609F">
              <w:rPr>
                <w:noProof/>
              </w:rPr>
              <w:t>5</w:t>
            </w:r>
            <w:r>
              <w:fldChar w:fldCharType="end"/>
            </w:r>
            <w:r>
              <w:t xml:space="preserve"> </w:t>
            </w:r>
            <w:r>
              <w:rPr>
                <w:lang w:eastAsia="id-ID"/>
              </w:rPr>
              <w:t>Distribusi Aspek Hasil Prediksi</w:t>
            </w:r>
            <w:bookmarkEnd w:id="126"/>
          </w:p>
        </w:tc>
      </w:tr>
    </w:tbl>
    <w:p w14:paraId="26D10260" w14:textId="77777777" w:rsidR="000F57B1" w:rsidRPr="000F57B1" w:rsidRDefault="000F57B1" w:rsidP="000F57B1">
      <w:pPr>
        <w:pStyle w:val="TeksIsi"/>
        <w:ind w:firstLine="360"/>
        <w:rPr>
          <w:lang w:eastAsia="id-ID"/>
        </w:rPr>
      </w:pPr>
    </w:p>
    <w:p w14:paraId="3B54DC44" w14:textId="77777777" w:rsidR="000F57B1" w:rsidRDefault="000F57B1" w:rsidP="000F57B1">
      <w:pPr>
        <w:ind w:firstLine="360"/>
        <w:rPr>
          <w:lang w:eastAsia="id-ID"/>
        </w:rPr>
      </w:pPr>
      <w:r>
        <w:rPr>
          <w:lang w:eastAsia="id-ID"/>
        </w:rPr>
        <w:t xml:space="preserve">Berdasarkan Gambar 4.5 terlihat bahwa distribusi aspek didominasi oleh aspek Akuntabilitas, diikuti oleh Efektivitas dan Efisiensi. Sementara itu, aspek </w:t>
      </w:r>
      <w:r>
        <w:rPr>
          <w:lang w:eastAsia="id-ID"/>
        </w:rPr>
        <w:lastRenderedPageBreak/>
        <w:t>Responsivitas dan Transparansi memiliki jumlah komentar yang relatif lebih sedikit. Hasil tersebut menunjukkan bahwa pembahasan publik mengenai pengadaan mobil dinas lebih banyak menyoroti pertanggungjawaban pemerintah serta efektivitas penggunaan anggaran dibandingkan aspek tata kelola lainnya.</w:t>
      </w:r>
    </w:p>
    <w:p w14:paraId="4192E9CE" w14:textId="77777777" w:rsidR="000F57B1" w:rsidRDefault="000F57B1" w:rsidP="000F57B1">
      <w:pPr>
        <w:pStyle w:val="Judul3"/>
        <w:rPr>
          <w:lang w:eastAsia="id-ID"/>
        </w:rPr>
      </w:pPr>
      <w:bookmarkStart w:id="127" w:name="_Toc242394374"/>
      <w:r>
        <w:rPr>
          <w:lang w:eastAsia="id-ID"/>
        </w:rPr>
        <w:t>Distribusi Sentimen Hasil Prediksi</w:t>
      </w:r>
      <w:bookmarkEnd w:id="127"/>
    </w:p>
    <w:p w14:paraId="3C205A27" w14:textId="77777777" w:rsidR="000F57B1" w:rsidRPr="000F57B1" w:rsidRDefault="000F57B1" w:rsidP="000F57B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Selain mengidentifikasi aspek tata kelola yang dibahas dalam komentar publik, model IndoBERT juga melakukan klasifikasi terhadap polaritas sentimen setiap komentar. Hasil distribusi sentimen dari 1.031 komentar yang berhasil diprediksi ditunjukkan pada Tabel 4.16.</w:t>
      </w:r>
    </w:p>
    <w:p w14:paraId="402F6D99" w14:textId="4F064B0C" w:rsidR="00914222" w:rsidRDefault="00914222" w:rsidP="00914222">
      <w:pPr>
        <w:pStyle w:val="Keterangan"/>
      </w:pPr>
      <w:bookmarkStart w:id="128" w:name="_Toc242394407"/>
      <w:r>
        <w:t xml:space="preserve">Tabel 4. </w:t>
      </w:r>
      <w:r>
        <w:fldChar w:fldCharType="begin"/>
      </w:r>
      <w:r>
        <w:instrText xml:space="preserve"> SEQ Tabel_4. \* ARABIC </w:instrText>
      </w:r>
      <w:r>
        <w:fldChar w:fldCharType="separate"/>
      </w:r>
      <w:r w:rsidR="0070609F">
        <w:rPr>
          <w:noProof/>
        </w:rPr>
        <w:t>16</w:t>
      </w:r>
      <w:r>
        <w:fldChar w:fldCharType="end"/>
      </w:r>
      <w:r>
        <w:t xml:space="preserve"> </w:t>
      </w:r>
      <w:r>
        <w:rPr>
          <w:rFonts w:asciiTheme="minorHAnsi" w:eastAsia="Times New Roman" w:hAnsiTheme="minorHAnsi" w:cstheme="minorHAnsi"/>
          <w:szCs w:val="24"/>
          <w:lang w:eastAsia="id-ID"/>
        </w:rPr>
        <w:t>Distribusi Sentimen Hasil Prediksi</w:t>
      </w:r>
      <w:bookmarkEnd w:id="128"/>
    </w:p>
    <w:tbl>
      <w:tblPr>
        <w:tblW w:w="0" w:type="auto"/>
        <w:jc w:val="center"/>
        <w:tblLook w:val="04A0" w:firstRow="1" w:lastRow="0" w:firstColumn="1" w:lastColumn="0" w:noHBand="0" w:noVBand="1"/>
      </w:tblPr>
      <w:tblGrid>
        <w:gridCol w:w="521"/>
        <w:gridCol w:w="3153"/>
        <w:gridCol w:w="2070"/>
        <w:gridCol w:w="2183"/>
      </w:tblGrid>
      <w:tr w:rsidR="000F57B1" w:rsidRPr="00215EA9" w14:paraId="3370F7C6" w14:textId="77777777" w:rsidTr="00B67B2B">
        <w:trPr>
          <w:tblHeader/>
          <w:jc w:val="center"/>
        </w:trPr>
        <w:tc>
          <w:tcPr>
            <w:tcW w:w="521" w:type="dxa"/>
            <w:tcBorders>
              <w:top w:val="single" w:sz="4" w:space="0" w:color="auto"/>
              <w:left w:val="single" w:sz="4" w:space="0" w:color="auto"/>
              <w:bottom w:val="single" w:sz="4" w:space="0" w:color="auto"/>
              <w:right w:val="single" w:sz="4" w:space="0" w:color="auto"/>
            </w:tcBorders>
          </w:tcPr>
          <w:p w14:paraId="768C61D7" w14:textId="77777777" w:rsidR="000F57B1" w:rsidRPr="00215EA9" w:rsidRDefault="000F57B1" w:rsidP="00B67B2B">
            <w:pPr>
              <w:pStyle w:val="TeksIsi"/>
              <w:rPr>
                <w:b/>
                <w:bCs/>
                <w:sz w:val="22"/>
                <w:lang w:val="en-US"/>
              </w:rPr>
            </w:pPr>
            <w:r>
              <w:rPr>
                <w:b/>
                <w:bCs/>
                <w:sz w:val="22"/>
                <w:lang w:val="en-US"/>
              </w:rPr>
              <w:t>No</w:t>
            </w:r>
          </w:p>
        </w:tc>
        <w:tc>
          <w:tcPr>
            <w:tcW w:w="3153" w:type="dxa"/>
            <w:tcBorders>
              <w:top w:val="single" w:sz="4" w:space="0" w:color="auto"/>
              <w:left w:val="single" w:sz="4" w:space="0" w:color="auto"/>
              <w:bottom w:val="single" w:sz="4" w:space="0" w:color="auto"/>
              <w:right w:val="single" w:sz="4" w:space="0" w:color="auto"/>
            </w:tcBorders>
          </w:tcPr>
          <w:p w14:paraId="02927E74" w14:textId="77777777" w:rsidR="000F57B1" w:rsidRPr="00215EA9" w:rsidRDefault="000F57B1" w:rsidP="00B67B2B">
            <w:pPr>
              <w:pStyle w:val="TeksIsi"/>
              <w:rPr>
                <w:b/>
                <w:bCs/>
                <w:sz w:val="22"/>
                <w:lang w:val="en-US"/>
              </w:rPr>
            </w:pPr>
            <w:r>
              <w:rPr>
                <w:b/>
                <w:bCs/>
                <w:sz w:val="22"/>
              </w:rPr>
              <w:t>Sentimen</w:t>
            </w:r>
          </w:p>
        </w:tc>
        <w:tc>
          <w:tcPr>
            <w:tcW w:w="2070" w:type="dxa"/>
            <w:tcBorders>
              <w:top w:val="single" w:sz="4" w:space="0" w:color="auto"/>
              <w:left w:val="single" w:sz="4" w:space="0" w:color="auto"/>
              <w:bottom w:val="single" w:sz="4" w:space="0" w:color="auto"/>
              <w:right w:val="single" w:sz="4" w:space="0" w:color="auto"/>
            </w:tcBorders>
          </w:tcPr>
          <w:p w14:paraId="4909D9AB" w14:textId="77777777" w:rsidR="000F57B1" w:rsidRPr="00D01016" w:rsidRDefault="000F57B1" w:rsidP="00B67B2B">
            <w:pPr>
              <w:pStyle w:val="TeksIsi"/>
              <w:rPr>
                <w:b/>
                <w:bCs/>
                <w:sz w:val="22"/>
              </w:rPr>
            </w:pPr>
            <w:r>
              <w:rPr>
                <w:b/>
                <w:bCs/>
                <w:sz w:val="22"/>
              </w:rPr>
              <w:t>Jumlah</w:t>
            </w:r>
          </w:p>
        </w:tc>
        <w:tc>
          <w:tcPr>
            <w:tcW w:w="2183" w:type="dxa"/>
            <w:tcBorders>
              <w:top w:val="single" w:sz="4" w:space="0" w:color="auto"/>
              <w:left w:val="single" w:sz="4" w:space="0" w:color="auto"/>
              <w:bottom w:val="single" w:sz="4" w:space="0" w:color="auto"/>
              <w:right w:val="single" w:sz="4" w:space="0" w:color="auto"/>
            </w:tcBorders>
          </w:tcPr>
          <w:p w14:paraId="19F05170" w14:textId="77777777" w:rsidR="000F57B1" w:rsidRPr="00215EA9" w:rsidRDefault="000F57B1" w:rsidP="00B67B2B">
            <w:pPr>
              <w:pStyle w:val="TeksIsi"/>
              <w:rPr>
                <w:b/>
                <w:bCs/>
                <w:sz w:val="22"/>
                <w:lang w:val="en-US"/>
              </w:rPr>
            </w:pPr>
            <w:r>
              <w:rPr>
                <w:b/>
                <w:bCs/>
                <w:sz w:val="22"/>
              </w:rPr>
              <w:t>Persentase (%)</w:t>
            </w:r>
          </w:p>
        </w:tc>
      </w:tr>
      <w:tr w:rsidR="000F57B1" w:rsidRPr="00215EA9" w14:paraId="328F9FA5" w14:textId="77777777" w:rsidTr="00B67B2B">
        <w:trPr>
          <w:jc w:val="center"/>
        </w:trPr>
        <w:tc>
          <w:tcPr>
            <w:tcW w:w="521" w:type="dxa"/>
            <w:tcBorders>
              <w:top w:val="single" w:sz="4" w:space="0" w:color="auto"/>
              <w:left w:val="single" w:sz="4" w:space="0" w:color="auto"/>
              <w:bottom w:val="single" w:sz="4" w:space="0" w:color="auto"/>
              <w:right w:val="single" w:sz="4" w:space="0" w:color="auto"/>
            </w:tcBorders>
          </w:tcPr>
          <w:p w14:paraId="0FDE48B7" w14:textId="77777777" w:rsidR="000F57B1" w:rsidRPr="00215EA9" w:rsidRDefault="000F57B1" w:rsidP="00B67B2B">
            <w:pPr>
              <w:pStyle w:val="TeksIsi"/>
              <w:rPr>
                <w:sz w:val="22"/>
                <w:lang w:val="en-US"/>
              </w:rPr>
            </w:pPr>
            <w:r>
              <w:rPr>
                <w:sz w:val="22"/>
                <w:lang w:val="en-US"/>
              </w:rPr>
              <w:t>1</w:t>
            </w:r>
          </w:p>
        </w:tc>
        <w:tc>
          <w:tcPr>
            <w:tcW w:w="3153" w:type="dxa"/>
            <w:tcBorders>
              <w:top w:val="single" w:sz="4" w:space="0" w:color="auto"/>
              <w:left w:val="single" w:sz="4" w:space="0" w:color="auto"/>
              <w:bottom w:val="single" w:sz="4" w:space="0" w:color="auto"/>
              <w:right w:val="single" w:sz="4" w:space="0" w:color="auto"/>
            </w:tcBorders>
          </w:tcPr>
          <w:p w14:paraId="5D984987" w14:textId="77777777" w:rsidR="000F57B1" w:rsidRPr="00215EA9" w:rsidRDefault="000F57B1" w:rsidP="00B67B2B">
            <w:pPr>
              <w:pStyle w:val="TeksIsi"/>
              <w:rPr>
                <w:sz w:val="22"/>
                <w:lang w:val="en-US"/>
              </w:rPr>
            </w:pPr>
            <w:r>
              <w:rPr>
                <w:sz w:val="22"/>
              </w:rPr>
              <w:t>Negatif</w:t>
            </w:r>
          </w:p>
        </w:tc>
        <w:tc>
          <w:tcPr>
            <w:tcW w:w="2070" w:type="dxa"/>
            <w:tcBorders>
              <w:top w:val="single" w:sz="4" w:space="0" w:color="auto"/>
              <w:left w:val="single" w:sz="4" w:space="0" w:color="auto"/>
              <w:bottom w:val="single" w:sz="4" w:space="0" w:color="auto"/>
              <w:right w:val="single" w:sz="4" w:space="0" w:color="auto"/>
            </w:tcBorders>
          </w:tcPr>
          <w:p w14:paraId="3649B0F6" w14:textId="77777777" w:rsidR="000F57B1" w:rsidRPr="00D01016" w:rsidRDefault="000F57B1" w:rsidP="00B67B2B">
            <w:pPr>
              <w:pStyle w:val="TeksIsi"/>
              <w:rPr>
                <w:sz w:val="22"/>
              </w:rPr>
            </w:pPr>
            <w:r>
              <w:rPr>
                <w:sz w:val="22"/>
              </w:rPr>
              <w:t>950</w:t>
            </w:r>
          </w:p>
        </w:tc>
        <w:tc>
          <w:tcPr>
            <w:tcW w:w="2183" w:type="dxa"/>
            <w:tcBorders>
              <w:top w:val="single" w:sz="4" w:space="0" w:color="auto"/>
              <w:left w:val="single" w:sz="4" w:space="0" w:color="auto"/>
              <w:bottom w:val="single" w:sz="4" w:space="0" w:color="auto"/>
              <w:right w:val="single" w:sz="4" w:space="0" w:color="auto"/>
            </w:tcBorders>
          </w:tcPr>
          <w:p w14:paraId="44169CF1" w14:textId="77777777" w:rsidR="000F57B1" w:rsidRPr="00215EA9" w:rsidRDefault="000F57B1" w:rsidP="00B67B2B">
            <w:pPr>
              <w:pStyle w:val="TeksIsi"/>
              <w:rPr>
                <w:sz w:val="22"/>
                <w:lang w:val="en-US"/>
              </w:rPr>
            </w:pPr>
            <w:r>
              <w:rPr>
                <w:sz w:val="22"/>
              </w:rPr>
              <w:t>92,14</w:t>
            </w:r>
          </w:p>
        </w:tc>
      </w:tr>
      <w:tr w:rsidR="000F57B1" w:rsidRPr="00215EA9" w14:paraId="76529742" w14:textId="77777777" w:rsidTr="00B67B2B">
        <w:trPr>
          <w:jc w:val="center"/>
        </w:trPr>
        <w:tc>
          <w:tcPr>
            <w:tcW w:w="521" w:type="dxa"/>
            <w:tcBorders>
              <w:top w:val="single" w:sz="4" w:space="0" w:color="auto"/>
              <w:left w:val="single" w:sz="4" w:space="0" w:color="auto"/>
              <w:bottom w:val="single" w:sz="4" w:space="0" w:color="auto"/>
              <w:right w:val="single" w:sz="4" w:space="0" w:color="auto"/>
            </w:tcBorders>
          </w:tcPr>
          <w:p w14:paraId="4AEC4B77" w14:textId="77777777" w:rsidR="000F57B1" w:rsidRPr="00215EA9" w:rsidRDefault="000F57B1" w:rsidP="00B67B2B">
            <w:pPr>
              <w:pStyle w:val="TeksIsi"/>
              <w:rPr>
                <w:sz w:val="22"/>
                <w:lang w:val="en-US"/>
              </w:rPr>
            </w:pPr>
            <w:r>
              <w:rPr>
                <w:sz w:val="22"/>
                <w:lang w:val="en-US"/>
              </w:rPr>
              <w:t>2</w:t>
            </w:r>
          </w:p>
        </w:tc>
        <w:tc>
          <w:tcPr>
            <w:tcW w:w="3153" w:type="dxa"/>
            <w:tcBorders>
              <w:top w:val="single" w:sz="4" w:space="0" w:color="auto"/>
              <w:left w:val="single" w:sz="4" w:space="0" w:color="auto"/>
              <w:bottom w:val="single" w:sz="4" w:space="0" w:color="auto"/>
              <w:right w:val="single" w:sz="4" w:space="0" w:color="auto"/>
            </w:tcBorders>
          </w:tcPr>
          <w:p w14:paraId="6617FBDB" w14:textId="77777777" w:rsidR="000F57B1" w:rsidRPr="00215EA9" w:rsidRDefault="000F57B1" w:rsidP="00B67B2B">
            <w:pPr>
              <w:pStyle w:val="TeksIsi"/>
              <w:rPr>
                <w:sz w:val="22"/>
                <w:lang w:val="en-US"/>
              </w:rPr>
            </w:pPr>
            <w:r>
              <w:rPr>
                <w:sz w:val="22"/>
              </w:rPr>
              <w:t>Positif</w:t>
            </w:r>
          </w:p>
        </w:tc>
        <w:tc>
          <w:tcPr>
            <w:tcW w:w="2070" w:type="dxa"/>
            <w:tcBorders>
              <w:top w:val="single" w:sz="4" w:space="0" w:color="auto"/>
              <w:left w:val="single" w:sz="4" w:space="0" w:color="auto"/>
              <w:bottom w:val="single" w:sz="4" w:space="0" w:color="auto"/>
              <w:right w:val="single" w:sz="4" w:space="0" w:color="auto"/>
            </w:tcBorders>
          </w:tcPr>
          <w:p w14:paraId="4125E26A" w14:textId="77777777" w:rsidR="000F57B1" w:rsidRPr="00D01016" w:rsidRDefault="000F57B1" w:rsidP="00B67B2B">
            <w:pPr>
              <w:pStyle w:val="TeksIsi"/>
              <w:rPr>
                <w:sz w:val="22"/>
              </w:rPr>
            </w:pPr>
            <w:r>
              <w:rPr>
                <w:sz w:val="22"/>
              </w:rPr>
              <w:t>81</w:t>
            </w:r>
          </w:p>
        </w:tc>
        <w:tc>
          <w:tcPr>
            <w:tcW w:w="2183" w:type="dxa"/>
            <w:tcBorders>
              <w:top w:val="single" w:sz="4" w:space="0" w:color="auto"/>
              <w:left w:val="single" w:sz="4" w:space="0" w:color="auto"/>
              <w:bottom w:val="single" w:sz="4" w:space="0" w:color="auto"/>
              <w:right w:val="single" w:sz="4" w:space="0" w:color="auto"/>
            </w:tcBorders>
          </w:tcPr>
          <w:p w14:paraId="656BDEE3" w14:textId="77777777" w:rsidR="000F57B1" w:rsidRPr="00215EA9" w:rsidRDefault="000F57B1" w:rsidP="00B67B2B">
            <w:pPr>
              <w:pStyle w:val="TeksIsi"/>
              <w:rPr>
                <w:sz w:val="22"/>
                <w:lang w:val="en-US"/>
              </w:rPr>
            </w:pPr>
            <w:r>
              <w:rPr>
                <w:sz w:val="22"/>
              </w:rPr>
              <w:t>7,86</w:t>
            </w:r>
          </w:p>
        </w:tc>
      </w:tr>
      <w:tr w:rsidR="000F57B1" w:rsidRPr="00215EA9" w14:paraId="4C4A28BF" w14:textId="77777777" w:rsidTr="00B67B2B">
        <w:trPr>
          <w:jc w:val="center"/>
        </w:trPr>
        <w:tc>
          <w:tcPr>
            <w:tcW w:w="521" w:type="dxa"/>
            <w:tcBorders>
              <w:top w:val="single" w:sz="4" w:space="0" w:color="auto"/>
              <w:left w:val="single" w:sz="4" w:space="0" w:color="auto"/>
              <w:bottom w:val="single" w:sz="4" w:space="0" w:color="auto"/>
              <w:right w:val="single" w:sz="4" w:space="0" w:color="auto"/>
            </w:tcBorders>
          </w:tcPr>
          <w:p w14:paraId="5981B549" w14:textId="77777777" w:rsidR="000F57B1" w:rsidRPr="00215EA9" w:rsidRDefault="000F57B1" w:rsidP="00B67B2B">
            <w:pPr>
              <w:pStyle w:val="TeksIsi"/>
              <w:rPr>
                <w:sz w:val="22"/>
                <w:lang w:val="en-US"/>
              </w:rPr>
            </w:pPr>
            <w:r>
              <w:rPr>
                <w:sz w:val="22"/>
                <w:lang w:val="en-US"/>
              </w:rPr>
              <w:t>3</w:t>
            </w:r>
          </w:p>
        </w:tc>
        <w:tc>
          <w:tcPr>
            <w:tcW w:w="3153" w:type="dxa"/>
            <w:tcBorders>
              <w:top w:val="single" w:sz="4" w:space="0" w:color="auto"/>
              <w:left w:val="single" w:sz="4" w:space="0" w:color="auto"/>
              <w:bottom w:val="single" w:sz="4" w:space="0" w:color="auto"/>
              <w:right w:val="single" w:sz="4" w:space="0" w:color="auto"/>
            </w:tcBorders>
          </w:tcPr>
          <w:p w14:paraId="6014AA87" w14:textId="77777777" w:rsidR="000F57B1" w:rsidRPr="004261C5" w:rsidRDefault="000F57B1" w:rsidP="00B67B2B">
            <w:pPr>
              <w:pStyle w:val="TeksIsi"/>
              <w:rPr>
                <w:sz w:val="22"/>
              </w:rPr>
            </w:pPr>
            <w:r>
              <w:rPr>
                <w:sz w:val="22"/>
              </w:rPr>
              <w:t>Total</w:t>
            </w:r>
          </w:p>
        </w:tc>
        <w:tc>
          <w:tcPr>
            <w:tcW w:w="2070" w:type="dxa"/>
            <w:tcBorders>
              <w:top w:val="single" w:sz="4" w:space="0" w:color="auto"/>
              <w:left w:val="single" w:sz="4" w:space="0" w:color="auto"/>
              <w:bottom w:val="single" w:sz="4" w:space="0" w:color="auto"/>
              <w:right w:val="single" w:sz="4" w:space="0" w:color="auto"/>
            </w:tcBorders>
          </w:tcPr>
          <w:p w14:paraId="13DEE44C" w14:textId="77777777" w:rsidR="000F57B1" w:rsidRPr="00D01016" w:rsidRDefault="000F57B1" w:rsidP="00B67B2B">
            <w:pPr>
              <w:pStyle w:val="TeksIsi"/>
              <w:rPr>
                <w:sz w:val="22"/>
              </w:rPr>
            </w:pPr>
            <w:r>
              <w:rPr>
                <w:sz w:val="22"/>
              </w:rPr>
              <w:t>1.031</w:t>
            </w:r>
          </w:p>
        </w:tc>
        <w:tc>
          <w:tcPr>
            <w:tcW w:w="2183" w:type="dxa"/>
            <w:tcBorders>
              <w:top w:val="single" w:sz="4" w:space="0" w:color="auto"/>
              <w:left w:val="single" w:sz="4" w:space="0" w:color="auto"/>
              <w:bottom w:val="single" w:sz="4" w:space="0" w:color="auto"/>
              <w:right w:val="single" w:sz="4" w:space="0" w:color="auto"/>
            </w:tcBorders>
          </w:tcPr>
          <w:p w14:paraId="68E8F69F" w14:textId="77777777" w:rsidR="000F57B1" w:rsidRPr="00D01016" w:rsidRDefault="000F57B1" w:rsidP="00B67B2B">
            <w:pPr>
              <w:pStyle w:val="TeksIsi"/>
              <w:rPr>
                <w:sz w:val="22"/>
              </w:rPr>
            </w:pPr>
            <w:r>
              <w:rPr>
                <w:sz w:val="22"/>
              </w:rPr>
              <w:t>100,00</w:t>
            </w:r>
          </w:p>
        </w:tc>
      </w:tr>
    </w:tbl>
    <w:p w14:paraId="540A124F" w14:textId="77777777" w:rsidR="00884A8F" w:rsidRDefault="00567904" w:rsidP="001D0CFE">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Berdasarkan Tabel 4.16 terlihat bahwa sebagian besar komentar diprediksi memiliki sentimen negatif, yaitu sebanyak 950 komentar (92,14%), sedangkan 81 komentar (7,86%) diprediksi memiliki sentimen positif. Dominasi sentimen negatif menunjukkan bahwa mayoritas masyarakat memberikan tanggapan yang kurang mendukung terhadap isu pengadaan mobil dinas Gubernur Kalimantan Timur. Sebaliknya, hanya sebagian kecil komentar yang memberikan apresiasi atau penilaian positif terhadap kebijakan tersebut.</w:t>
      </w:r>
    </w:p>
    <w:tbl>
      <w:tblPr>
        <w:tblStyle w:val="KisiTabel"/>
        <w:tblW w:w="0" w:type="auto"/>
        <w:tblLook w:val="04A0" w:firstRow="1" w:lastRow="0" w:firstColumn="1" w:lastColumn="0" w:noHBand="0" w:noVBand="1"/>
      </w:tblPr>
      <w:tblGrid>
        <w:gridCol w:w="7927"/>
      </w:tblGrid>
      <w:tr w:rsidR="00567904" w14:paraId="7619FFF6" w14:textId="77777777" w:rsidTr="00567904">
        <w:tc>
          <w:tcPr>
            <w:tcW w:w="7927" w:type="dxa"/>
          </w:tcPr>
          <w:p w14:paraId="216D4242" w14:textId="77777777" w:rsidR="0042712A" w:rsidRDefault="00567904" w:rsidP="0042712A">
            <w:pPr>
              <w:keepNext/>
              <w:spacing w:before="100" w:beforeAutospacing="1" w:after="100" w:afterAutospacing="1"/>
            </w:pPr>
            <w:r>
              <w:rPr>
                <w:rFonts w:asciiTheme="minorHAnsi" w:eastAsia="Times New Roman" w:hAnsiTheme="minorHAnsi" w:cstheme="minorHAnsi"/>
                <w:noProof/>
                <w:szCs w:val="24"/>
                <w:lang w:eastAsia="id-ID"/>
              </w:rPr>
              <w:lastRenderedPageBreak/>
              <w:drawing>
                <wp:inline distT="0" distB="0" distL="0" distR="0" wp14:anchorId="38ADFDE6" wp14:editId="05F2359A">
                  <wp:extent cx="5039995" cy="4199890"/>
                  <wp:effectExtent l="0" t="0" r="8255" b="0"/>
                  <wp:docPr id="18737888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88892" name=""/>
                          <pic:cNvPicPr/>
                        </pic:nvPicPr>
                        <pic:blipFill>
                          <a:blip r:embed="rId15"/>
                          <a:stretch>
                            <a:fillRect/>
                          </a:stretch>
                        </pic:blipFill>
                        <pic:spPr>
                          <a:xfrm>
                            <a:off x="0" y="0"/>
                            <a:ext cx="5039995" cy="4199890"/>
                          </a:xfrm>
                          <a:prstGeom prst="rect">
                            <a:avLst/>
                          </a:prstGeom>
                        </pic:spPr>
                      </pic:pic>
                    </a:graphicData>
                  </a:graphic>
                </wp:inline>
              </w:drawing>
            </w:r>
          </w:p>
          <w:p w14:paraId="7793A47B" w14:textId="713C7A34" w:rsidR="00567904" w:rsidRDefault="0042712A" w:rsidP="0042712A">
            <w:pPr>
              <w:pStyle w:val="Keterangan"/>
              <w:rPr>
                <w:rFonts w:asciiTheme="minorHAnsi" w:eastAsia="Times New Roman" w:hAnsiTheme="minorHAnsi" w:cstheme="minorHAnsi"/>
                <w:szCs w:val="24"/>
                <w:lang w:eastAsia="id-ID"/>
              </w:rPr>
            </w:pPr>
            <w:bookmarkStart w:id="129" w:name="_Toc242394427"/>
            <w:r>
              <w:t xml:space="preserve">Gambar 4. </w:t>
            </w:r>
            <w:r>
              <w:fldChar w:fldCharType="begin"/>
            </w:r>
            <w:r>
              <w:instrText xml:space="preserve"> SEQ Gambar_4. \* ARABIC </w:instrText>
            </w:r>
            <w:r>
              <w:fldChar w:fldCharType="separate"/>
            </w:r>
            <w:r w:rsidR="0070609F">
              <w:rPr>
                <w:noProof/>
              </w:rPr>
              <w:t>6</w:t>
            </w:r>
            <w:r>
              <w:fldChar w:fldCharType="end"/>
            </w:r>
            <w:r>
              <w:t xml:space="preserve"> </w:t>
            </w:r>
            <w:r>
              <w:rPr>
                <w:rFonts w:asciiTheme="minorHAnsi" w:eastAsia="Times New Roman" w:hAnsiTheme="minorHAnsi" w:cstheme="minorHAnsi"/>
                <w:szCs w:val="24"/>
                <w:lang w:eastAsia="id-ID"/>
              </w:rPr>
              <w:t>Distribusi Sentimen Hasil Prediksi</w:t>
            </w:r>
            <w:bookmarkEnd w:id="129"/>
          </w:p>
        </w:tc>
      </w:tr>
    </w:tbl>
    <w:p w14:paraId="5E7D752E" w14:textId="77777777" w:rsidR="00567904" w:rsidRDefault="00567904" w:rsidP="0056790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Berdasarkan Gambar 4.6 terlihat bahwa distribusi sentimen didominasi oleh sentimen negatif dengan jumlah yang jauh lebih besar dibandingkan sentimen positif. Perbedaan jumlah yang cukup signifikan menunjukkan bahwa opini publik terhadap isu pengadaan mobil dinas cenderung bernada kritis. Hasil ini mengindikasikan bahwa kebijakan tersebut memperoleh lebih banyak respons negatif dibandingkan respons positif dari masyarakat berdasarkan komentar yang dianalisis oleh model IndoBERT.</w:t>
      </w:r>
    </w:p>
    <w:p w14:paraId="0E054672" w14:textId="77777777" w:rsidR="00567904" w:rsidRDefault="00567904" w:rsidP="00567904">
      <w:pPr>
        <w:pStyle w:val="Judul3"/>
        <w:rPr>
          <w:lang w:eastAsia="id-ID"/>
        </w:rPr>
      </w:pPr>
      <w:bookmarkStart w:id="130" w:name="_Toc242394375"/>
      <w:r>
        <w:rPr>
          <w:lang w:eastAsia="id-ID"/>
        </w:rPr>
        <w:t>Distribusi Aspek dan Sentimen Hasil Prediksi</w:t>
      </w:r>
      <w:bookmarkEnd w:id="130"/>
    </w:p>
    <w:p w14:paraId="7B6C49FE" w14:textId="77777777" w:rsidR="00567904" w:rsidRPr="00567904" w:rsidRDefault="00567904" w:rsidP="0056790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Untuk memperoleh gambaran yang lebih rinci mengenai opini publik, hasil prediksi aspek tata kelola dikombinasikan dengan hasil prediksi sentimen. Distribusi hubungan antara aspek dan sentimen ditunjukkan pada Tabel 4.17.</w:t>
      </w:r>
    </w:p>
    <w:p w14:paraId="045F9987" w14:textId="60E9BC90" w:rsidR="00914222" w:rsidRDefault="00914222" w:rsidP="00914222">
      <w:pPr>
        <w:pStyle w:val="Keterangan"/>
      </w:pPr>
      <w:bookmarkStart w:id="131" w:name="_Toc242394408"/>
      <w:r>
        <w:t xml:space="preserve">Tabel 4. </w:t>
      </w:r>
      <w:r>
        <w:fldChar w:fldCharType="begin"/>
      </w:r>
      <w:r>
        <w:instrText xml:space="preserve"> SEQ Tabel_4. \* ARABIC </w:instrText>
      </w:r>
      <w:r>
        <w:fldChar w:fldCharType="separate"/>
      </w:r>
      <w:r w:rsidR="0070609F">
        <w:rPr>
          <w:noProof/>
        </w:rPr>
        <w:t>17</w:t>
      </w:r>
      <w:r>
        <w:fldChar w:fldCharType="end"/>
      </w:r>
      <w:r>
        <w:t xml:space="preserve"> </w:t>
      </w:r>
      <w:r>
        <w:rPr>
          <w:rFonts w:asciiTheme="minorHAnsi" w:eastAsia="Times New Roman" w:hAnsiTheme="minorHAnsi" w:cstheme="minorHAnsi"/>
          <w:szCs w:val="24"/>
          <w:lang w:eastAsia="id-ID"/>
        </w:rPr>
        <w:t>Distribusi Aspek dan Sentimen Hasil Prediksi</w:t>
      </w:r>
      <w:bookmarkEnd w:id="131"/>
    </w:p>
    <w:tbl>
      <w:tblPr>
        <w:tblW w:w="0" w:type="auto"/>
        <w:jc w:val="center"/>
        <w:tblLook w:val="04A0" w:firstRow="1" w:lastRow="0" w:firstColumn="1" w:lastColumn="0" w:noHBand="0" w:noVBand="1"/>
      </w:tblPr>
      <w:tblGrid>
        <w:gridCol w:w="506"/>
        <w:gridCol w:w="2514"/>
        <w:gridCol w:w="1624"/>
        <w:gridCol w:w="1827"/>
        <w:gridCol w:w="1456"/>
      </w:tblGrid>
      <w:tr w:rsidR="00567904" w:rsidRPr="00215EA9" w14:paraId="637DC8AA" w14:textId="77777777" w:rsidTr="00567904">
        <w:trPr>
          <w:tblHeader/>
          <w:jc w:val="center"/>
        </w:trPr>
        <w:tc>
          <w:tcPr>
            <w:tcW w:w="506" w:type="dxa"/>
            <w:tcBorders>
              <w:top w:val="single" w:sz="4" w:space="0" w:color="auto"/>
              <w:left w:val="single" w:sz="4" w:space="0" w:color="auto"/>
              <w:bottom w:val="single" w:sz="4" w:space="0" w:color="auto"/>
              <w:right w:val="single" w:sz="4" w:space="0" w:color="auto"/>
            </w:tcBorders>
          </w:tcPr>
          <w:p w14:paraId="62917415" w14:textId="77777777" w:rsidR="00567904" w:rsidRPr="00215EA9" w:rsidRDefault="00567904" w:rsidP="00B67B2B">
            <w:pPr>
              <w:pStyle w:val="TeksIsi"/>
              <w:rPr>
                <w:b/>
                <w:bCs/>
                <w:sz w:val="22"/>
                <w:lang w:val="en-US"/>
              </w:rPr>
            </w:pPr>
            <w:r>
              <w:rPr>
                <w:b/>
                <w:bCs/>
                <w:sz w:val="22"/>
                <w:lang w:val="en-US"/>
              </w:rPr>
              <w:t>No</w:t>
            </w:r>
          </w:p>
        </w:tc>
        <w:tc>
          <w:tcPr>
            <w:tcW w:w="2514" w:type="dxa"/>
            <w:tcBorders>
              <w:top w:val="single" w:sz="4" w:space="0" w:color="auto"/>
              <w:left w:val="single" w:sz="4" w:space="0" w:color="auto"/>
              <w:bottom w:val="single" w:sz="4" w:space="0" w:color="auto"/>
              <w:right w:val="single" w:sz="4" w:space="0" w:color="auto"/>
            </w:tcBorders>
          </w:tcPr>
          <w:p w14:paraId="011F31A2" w14:textId="77777777" w:rsidR="00567904" w:rsidRPr="00215EA9" w:rsidRDefault="00567904" w:rsidP="00B67B2B">
            <w:pPr>
              <w:pStyle w:val="TeksIsi"/>
              <w:rPr>
                <w:b/>
                <w:bCs/>
                <w:sz w:val="22"/>
                <w:lang w:val="en-US"/>
              </w:rPr>
            </w:pPr>
            <w:r>
              <w:rPr>
                <w:b/>
                <w:bCs/>
                <w:sz w:val="22"/>
              </w:rPr>
              <w:t>Aspek</w:t>
            </w:r>
          </w:p>
        </w:tc>
        <w:tc>
          <w:tcPr>
            <w:tcW w:w="1624" w:type="dxa"/>
            <w:tcBorders>
              <w:top w:val="single" w:sz="4" w:space="0" w:color="auto"/>
              <w:left w:val="single" w:sz="4" w:space="0" w:color="auto"/>
              <w:bottom w:val="single" w:sz="4" w:space="0" w:color="auto"/>
              <w:right w:val="single" w:sz="4" w:space="0" w:color="auto"/>
            </w:tcBorders>
          </w:tcPr>
          <w:p w14:paraId="24BFCBD3" w14:textId="77777777" w:rsidR="00567904" w:rsidRPr="00D01016" w:rsidRDefault="00567904" w:rsidP="00B67B2B">
            <w:pPr>
              <w:pStyle w:val="TeksIsi"/>
              <w:rPr>
                <w:b/>
                <w:bCs/>
                <w:sz w:val="22"/>
              </w:rPr>
            </w:pPr>
            <w:r>
              <w:rPr>
                <w:b/>
                <w:bCs/>
                <w:sz w:val="22"/>
              </w:rPr>
              <w:t>Negatif</w:t>
            </w:r>
          </w:p>
        </w:tc>
        <w:tc>
          <w:tcPr>
            <w:tcW w:w="1827" w:type="dxa"/>
            <w:tcBorders>
              <w:top w:val="single" w:sz="4" w:space="0" w:color="auto"/>
              <w:left w:val="single" w:sz="4" w:space="0" w:color="auto"/>
              <w:bottom w:val="single" w:sz="4" w:space="0" w:color="auto"/>
              <w:right w:val="single" w:sz="4" w:space="0" w:color="auto"/>
            </w:tcBorders>
          </w:tcPr>
          <w:p w14:paraId="6CFB2B6D" w14:textId="77777777" w:rsidR="00567904" w:rsidRPr="00215EA9" w:rsidRDefault="00567904" w:rsidP="00B67B2B">
            <w:pPr>
              <w:pStyle w:val="TeksIsi"/>
              <w:rPr>
                <w:b/>
                <w:bCs/>
                <w:sz w:val="22"/>
                <w:lang w:val="en-US"/>
              </w:rPr>
            </w:pPr>
            <w:r>
              <w:rPr>
                <w:b/>
                <w:bCs/>
                <w:sz w:val="22"/>
              </w:rPr>
              <w:t>Positif</w:t>
            </w:r>
          </w:p>
        </w:tc>
        <w:tc>
          <w:tcPr>
            <w:tcW w:w="1456" w:type="dxa"/>
            <w:tcBorders>
              <w:top w:val="single" w:sz="4" w:space="0" w:color="auto"/>
              <w:left w:val="single" w:sz="4" w:space="0" w:color="auto"/>
              <w:bottom w:val="single" w:sz="4" w:space="0" w:color="auto"/>
              <w:right w:val="single" w:sz="4" w:space="0" w:color="auto"/>
            </w:tcBorders>
          </w:tcPr>
          <w:p w14:paraId="7ABDEEC4" w14:textId="77777777" w:rsidR="00567904" w:rsidRPr="000F57B1" w:rsidRDefault="00567904" w:rsidP="00B67B2B">
            <w:pPr>
              <w:pStyle w:val="TeksIsi"/>
              <w:rPr>
                <w:b/>
                <w:bCs/>
                <w:sz w:val="22"/>
              </w:rPr>
            </w:pPr>
            <w:r>
              <w:rPr>
                <w:b/>
                <w:bCs/>
                <w:sz w:val="22"/>
              </w:rPr>
              <w:t>Total</w:t>
            </w:r>
          </w:p>
        </w:tc>
      </w:tr>
      <w:tr w:rsidR="00567904" w:rsidRPr="00215EA9" w14:paraId="6C28080C" w14:textId="77777777" w:rsidTr="00567904">
        <w:trPr>
          <w:jc w:val="center"/>
        </w:trPr>
        <w:tc>
          <w:tcPr>
            <w:tcW w:w="506" w:type="dxa"/>
            <w:tcBorders>
              <w:top w:val="single" w:sz="4" w:space="0" w:color="auto"/>
              <w:left w:val="single" w:sz="4" w:space="0" w:color="auto"/>
              <w:bottom w:val="single" w:sz="4" w:space="0" w:color="auto"/>
              <w:right w:val="single" w:sz="4" w:space="0" w:color="auto"/>
            </w:tcBorders>
          </w:tcPr>
          <w:p w14:paraId="6B881E83" w14:textId="77777777" w:rsidR="00567904" w:rsidRPr="00215EA9" w:rsidRDefault="00567904" w:rsidP="00B67B2B">
            <w:pPr>
              <w:pStyle w:val="TeksIsi"/>
              <w:rPr>
                <w:sz w:val="22"/>
                <w:lang w:val="en-US"/>
              </w:rPr>
            </w:pPr>
            <w:r>
              <w:rPr>
                <w:sz w:val="22"/>
                <w:lang w:val="en-US"/>
              </w:rPr>
              <w:t>1</w:t>
            </w:r>
          </w:p>
        </w:tc>
        <w:tc>
          <w:tcPr>
            <w:tcW w:w="2514" w:type="dxa"/>
            <w:tcBorders>
              <w:top w:val="single" w:sz="4" w:space="0" w:color="auto"/>
              <w:left w:val="single" w:sz="4" w:space="0" w:color="auto"/>
              <w:bottom w:val="single" w:sz="4" w:space="0" w:color="auto"/>
              <w:right w:val="single" w:sz="4" w:space="0" w:color="auto"/>
            </w:tcBorders>
          </w:tcPr>
          <w:p w14:paraId="600771FD" w14:textId="77777777" w:rsidR="00567904" w:rsidRPr="00215EA9" w:rsidRDefault="00567904" w:rsidP="00B67B2B">
            <w:pPr>
              <w:pStyle w:val="TeksIsi"/>
              <w:rPr>
                <w:sz w:val="22"/>
                <w:lang w:val="en-US"/>
              </w:rPr>
            </w:pPr>
            <w:r>
              <w:rPr>
                <w:sz w:val="22"/>
              </w:rPr>
              <w:t>Akuntabilitas</w:t>
            </w:r>
          </w:p>
        </w:tc>
        <w:tc>
          <w:tcPr>
            <w:tcW w:w="1624" w:type="dxa"/>
            <w:tcBorders>
              <w:top w:val="single" w:sz="4" w:space="0" w:color="auto"/>
              <w:left w:val="single" w:sz="4" w:space="0" w:color="auto"/>
              <w:bottom w:val="single" w:sz="4" w:space="0" w:color="auto"/>
              <w:right w:val="single" w:sz="4" w:space="0" w:color="auto"/>
            </w:tcBorders>
          </w:tcPr>
          <w:p w14:paraId="18ACCE0E" w14:textId="77777777" w:rsidR="00567904" w:rsidRPr="00D01016" w:rsidRDefault="00567904" w:rsidP="00B67B2B">
            <w:pPr>
              <w:pStyle w:val="TeksIsi"/>
              <w:rPr>
                <w:sz w:val="22"/>
              </w:rPr>
            </w:pPr>
            <w:r>
              <w:rPr>
                <w:sz w:val="22"/>
              </w:rPr>
              <w:t>559</w:t>
            </w:r>
          </w:p>
        </w:tc>
        <w:tc>
          <w:tcPr>
            <w:tcW w:w="1827" w:type="dxa"/>
            <w:tcBorders>
              <w:top w:val="single" w:sz="4" w:space="0" w:color="auto"/>
              <w:left w:val="single" w:sz="4" w:space="0" w:color="auto"/>
              <w:bottom w:val="single" w:sz="4" w:space="0" w:color="auto"/>
              <w:right w:val="single" w:sz="4" w:space="0" w:color="auto"/>
            </w:tcBorders>
          </w:tcPr>
          <w:p w14:paraId="3869AC14" w14:textId="77777777" w:rsidR="00567904" w:rsidRPr="00215EA9" w:rsidRDefault="00567904" w:rsidP="00B67B2B">
            <w:pPr>
              <w:pStyle w:val="TeksIsi"/>
              <w:rPr>
                <w:sz w:val="22"/>
                <w:lang w:val="en-US"/>
              </w:rPr>
            </w:pPr>
            <w:r>
              <w:rPr>
                <w:sz w:val="22"/>
              </w:rPr>
              <w:t>77</w:t>
            </w:r>
          </w:p>
        </w:tc>
        <w:tc>
          <w:tcPr>
            <w:tcW w:w="1456" w:type="dxa"/>
            <w:tcBorders>
              <w:top w:val="single" w:sz="4" w:space="0" w:color="auto"/>
              <w:left w:val="single" w:sz="4" w:space="0" w:color="auto"/>
              <w:bottom w:val="single" w:sz="4" w:space="0" w:color="auto"/>
              <w:right w:val="single" w:sz="4" w:space="0" w:color="auto"/>
            </w:tcBorders>
          </w:tcPr>
          <w:p w14:paraId="48FB4F8F" w14:textId="77777777" w:rsidR="00567904" w:rsidRPr="000F57B1" w:rsidRDefault="00567904" w:rsidP="00B67B2B">
            <w:pPr>
              <w:pStyle w:val="TeksIsi"/>
              <w:rPr>
                <w:sz w:val="22"/>
              </w:rPr>
            </w:pPr>
            <w:r>
              <w:rPr>
                <w:sz w:val="22"/>
              </w:rPr>
              <w:t>636</w:t>
            </w:r>
          </w:p>
        </w:tc>
      </w:tr>
      <w:tr w:rsidR="00567904" w:rsidRPr="00215EA9" w14:paraId="1A6A58AF" w14:textId="77777777" w:rsidTr="00567904">
        <w:trPr>
          <w:jc w:val="center"/>
        </w:trPr>
        <w:tc>
          <w:tcPr>
            <w:tcW w:w="506" w:type="dxa"/>
            <w:tcBorders>
              <w:top w:val="single" w:sz="4" w:space="0" w:color="auto"/>
              <w:left w:val="single" w:sz="4" w:space="0" w:color="auto"/>
              <w:bottom w:val="single" w:sz="4" w:space="0" w:color="auto"/>
              <w:right w:val="single" w:sz="4" w:space="0" w:color="auto"/>
            </w:tcBorders>
          </w:tcPr>
          <w:p w14:paraId="56C9B22A" w14:textId="77777777" w:rsidR="00567904" w:rsidRPr="00215EA9" w:rsidRDefault="00567904" w:rsidP="00B67B2B">
            <w:pPr>
              <w:pStyle w:val="TeksIsi"/>
              <w:rPr>
                <w:sz w:val="22"/>
                <w:lang w:val="en-US"/>
              </w:rPr>
            </w:pPr>
            <w:r>
              <w:rPr>
                <w:sz w:val="22"/>
                <w:lang w:val="en-US"/>
              </w:rPr>
              <w:t>2</w:t>
            </w:r>
          </w:p>
        </w:tc>
        <w:tc>
          <w:tcPr>
            <w:tcW w:w="2514" w:type="dxa"/>
            <w:tcBorders>
              <w:top w:val="single" w:sz="4" w:space="0" w:color="auto"/>
              <w:left w:val="single" w:sz="4" w:space="0" w:color="auto"/>
              <w:bottom w:val="single" w:sz="4" w:space="0" w:color="auto"/>
              <w:right w:val="single" w:sz="4" w:space="0" w:color="auto"/>
            </w:tcBorders>
          </w:tcPr>
          <w:p w14:paraId="12C4CE33" w14:textId="77777777" w:rsidR="00567904" w:rsidRPr="00215EA9" w:rsidRDefault="00567904" w:rsidP="00B67B2B">
            <w:pPr>
              <w:pStyle w:val="TeksIsi"/>
              <w:rPr>
                <w:sz w:val="22"/>
                <w:lang w:val="en-US"/>
              </w:rPr>
            </w:pPr>
            <w:r>
              <w:rPr>
                <w:sz w:val="22"/>
              </w:rPr>
              <w:t>Efektivitas dan Efisiensi</w:t>
            </w:r>
          </w:p>
        </w:tc>
        <w:tc>
          <w:tcPr>
            <w:tcW w:w="1624" w:type="dxa"/>
            <w:tcBorders>
              <w:top w:val="single" w:sz="4" w:space="0" w:color="auto"/>
              <w:left w:val="single" w:sz="4" w:space="0" w:color="auto"/>
              <w:bottom w:val="single" w:sz="4" w:space="0" w:color="auto"/>
              <w:right w:val="single" w:sz="4" w:space="0" w:color="auto"/>
            </w:tcBorders>
          </w:tcPr>
          <w:p w14:paraId="2327454F" w14:textId="77777777" w:rsidR="00567904" w:rsidRPr="00D01016" w:rsidRDefault="00567904" w:rsidP="00B67B2B">
            <w:pPr>
              <w:pStyle w:val="TeksIsi"/>
              <w:rPr>
                <w:sz w:val="22"/>
              </w:rPr>
            </w:pPr>
            <w:r>
              <w:rPr>
                <w:sz w:val="22"/>
              </w:rPr>
              <w:t>295</w:t>
            </w:r>
          </w:p>
        </w:tc>
        <w:tc>
          <w:tcPr>
            <w:tcW w:w="1827" w:type="dxa"/>
            <w:tcBorders>
              <w:top w:val="single" w:sz="4" w:space="0" w:color="auto"/>
              <w:left w:val="single" w:sz="4" w:space="0" w:color="auto"/>
              <w:bottom w:val="single" w:sz="4" w:space="0" w:color="auto"/>
              <w:right w:val="single" w:sz="4" w:space="0" w:color="auto"/>
            </w:tcBorders>
          </w:tcPr>
          <w:p w14:paraId="349AA5D1" w14:textId="77777777" w:rsidR="00567904" w:rsidRPr="00215EA9" w:rsidRDefault="00567904" w:rsidP="00B67B2B">
            <w:pPr>
              <w:pStyle w:val="TeksIsi"/>
              <w:rPr>
                <w:sz w:val="22"/>
                <w:lang w:val="en-US"/>
              </w:rPr>
            </w:pPr>
            <w:r>
              <w:rPr>
                <w:sz w:val="22"/>
              </w:rPr>
              <w:t>4</w:t>
            </w:r>
          </w:p>
        </w:tc>
        <w:tc>
          <w:tcPr>
            <w:tcW w:w="1456" w:type="dxa"/>
            <w:tcBorders>
              <w:top w:val="single" w:sz="4" w:space="0" w:color="auto"/>
              <w:left w:val="single" w:sz="4" w:space="0" w:color="auto"/>
              <w:bottom w:val="single" w:sz="4" w:space="0" w:color="auto"/>
              <w:right w:val="single" w:sz="4" w:space="0" w:color="auto"/>
            </w:tcBorders>
          </w:tcPr>
          <w:p w14:paraId="2BD80CA8" w14:textId="77777777" w:rsidR="00567904" w:rsidRPr="000F57B1" w:rsidRDefault="00567904" w:rsidP="00B67B2B">
            <w:pPr>
              <w:pStyle w:val="TeksIsi"/>
              <w:rPr>
                <w:sz w:val="22"/>
              </w:rPr>
            </w:pPr>
            <w:r>
              <w:rPr>
                <w:sz w:val="22"/>
              </w:rPr>
              <w:t>299</w:t>
            </w:r>
          </w:p>
        </w:tc>
      </w:tr>
      <w:tr w:rsidR="00567904" w:rsidRPr="00215EA9" w14:paraId="62AD1B38" w14:textId="77777777" w:rsidTr="00567904">
        <w:trPr>
          <w:jc w:val="center"/>
        </w:trPr>
        <w:tc>
          <w:tcPr>
            <w:tcW w:w="506" w:type="dxa"/>
            <w:tcBorders>
              <w:top w:val="single" w:sz="4" w:space="0" w:color="auto"/>
              <w:left w:val="single" w:sz="4" w:space="0" w:color="auto"/>
              <w:bottom w:val="single" w:sz="4" w:space="0" w:color="auto"/>
              <w:right w:val="single" w:sz="4" w:space="0" w:color="auto"/>
            </w:tcBorders>
          </w:tcPr>
          <w:p w14:paraId="7CD8E845" w14:textId="77777777" w:rsidR="00567904" w:rsidRPr="00215EA9" w:rsidRDefault="00567904" w:rsidP="00B67B2B">
            <w:pPr>
              <w:pStyle w:val="TeksIsi"/>
              <w:rPr>
                <w:sz w:val="22"/>
                <w:lang w:val="en-US"/>
              </w:rPr>
            </w:pPr>
            <w:r>
              <w:rPr>
                <w:sz w:val="22"/>
                <w:lang w:val="en-US"/>
              </w:rPr>
              <w:lastRenderedPageBreak/>
              <w:t>3</w:t>
            </w:r>
          </w:p>
        </w:tc>
        <w:tc>
          <w:tcPr>
            <w:tcW w:w="2514" w:type="dxa"/>
            <w:tcBorders>
              <w:top w:val="single" w:sz="4" w:space="0" w:color="auto"/>
              <w:left w:val="single" w:sz="4" w:space="0" w:color="auto"/>
              <w:bottom w:val="single" w:sz="4" w:space="0" w:color="auto"/>
              <w:right w:val="single" w:sz="4" w:space="0" w:color="auto"/>
            </w:tcBorders>
          </w:tcPr>
          <w:p w14:paraId="28538FD6" w14:textId="77777777" w:rsidR="00567904" w:rsidRPr="00215EA9" w:rsidRDefault="00567904" w:rsidP="00B67B2B">
            <w:pPr>
              <w:pStyle w:val="TeksIsi"/>
              <w:rPr>
                <w:sz w:val="22"/>
                <w:lang w:val="en-US"/>
              </w:rPr>
            </w:pPr>
            <w:r>
              <w:rPr>
                <w:sz w:val="22"/>
              </w:rPr>
              <w:t>Responsivitas</w:t>
            </w:r>
          </w:p>
        </w:tc>
        <w:tc>
          <w:tcPr>
            <w:tcW w:w="1624" w:type="dxa"/>
            <w:tcBorders>
              <w:top w:val="single" w:sz="4" w:space="0" w:color="auto"/>
              <w:left w:val="single" w:sz="4" w:space="0" w:color="auto"/>
              <w:bottom w:val="single" w:sz="4" w:space="0" w:color="auto"/>
              <w:right w:val="single" w:sz="4" w:space="0" w:color="auto"/>
            </w:tcBorders>
          </w:tcPr>
          <w:p w14:paraId="28C1C675" w14:textId="77777777" w:rsidR="00567904" w:rsidRPr="00D01016" w:rsidRDefault="00567904" w:rsidP="00B67B2B">
            <w:pPr>
              <w:pStyle w:val="TeksIsi"/>
              <w:rPr>
                <w:sz w:val="22"/>
              </w:rPr>
            </w:pPr>
            <w:r>
              <w:rPr>
                <w:sz w:val="22"/>
              </w:rPr>
              <w:t>64</w:t>
            </w:r>
          </w:p>
        </w:tc>
        <w:tc>
          <w:tcPr>
            <w:tcW w:w="1827" w:type="dxa"/>
            <w:tcBorders>
              <w:top w:val="single" w:sz="4" w:space="0" w:color="auto"/>
              <w:left w:val="single" w:sz="4" w:space="0" w:color="auto"/>
              <w:bottom w:val="single" w:sz="4" w:space="0" w:color="auto"/>
              <w:right w:val="single" w:sz="4" w:space="0" w:color="auto"/>
            </w:tcBorders>
          </w:tcPr>
          <w:p w14:paraId="2CE73572" w14:textId="77777777" w:rsidR="00567904" w:rsidRPr="00215EA9" w:rsidRDefault="00567904" w:rsidP="00B67B2B">
            <w:pPr>
              <w:pStyle w:val="TeksIsi"/>
              <w:rPr>
                <w:sz w:val="22"/>
                <w:lang w:val="en-US"/>
              </w:rPr>
            </w:pPr>
            <w:r>
              <w:rPr>
                <w:sz w:val="22"/>
              </w:rPr>
              <w:t>0</w:t>
            </w:r>
          </w:p>
        </w:tc>
        <w:tc>
          <w:tcPr>
            <w:tcW w:w="1456" w:type="dxa"/>
            <w:tcBorders>
              <w:top w:val="single" w:sz="4" w:space="0" w:color="auto"/>
              <w:left w:val="single" w:sz="4" w:space="0" w:color="auto"/>
              <w:bottom w:val="single" w:sz="4" w:space="0" w:color="auto"/>
              <w:right w:val="single" w:sz="4" w:space="0" w:color="auto"/>
            </w:tcBorders>
          </w:tcPr>
          <w:p w14:paraId="3CFA2012" w14:textId="77777777" w:rsidR="00567904" w:rsidRPr="000F57B1" w:rsidRDefault="00567904" w:rsidP="00B67B2B">
            <w:pPr>
              <w:pStyle w:val="TeksIsi"/>
              <w:rPr>
                <w:sz w:val="22"/>
              </w:rPr>
            </w:pPr>
            <w:r>
              <w:rPr>
                <w:sz w:val="22"/>
              </w:rPr>
              <w:t>64</w:t>
            </w:r>
          </w:p>
        </w:tc>
      </w:tr>
      <w:tr w:rsidR="00567904" w:rsidRPr="00215EA9" w14:paraId="43A04A59" w14:textId="77777777" w:rsidTr="00567904">
        <w:trPr>
          <w:jc w:val="center"/>
        </w:trPr>
        <w:tc>
          <w:tcPr>
            <w:tcW w:w="506" w:type="dxa"/>
            <w:tcBorders>
              <w:top w:val="single" w:sz="4" w:space="0" w:color="auto"/>
              <w:left w:val="single" w:sz="4" w:space="0" w:color="auto"/>
              <w:bottom w:val="single" w:sz="4" w:space="0" w:color="auto"/>
              <w:right w:val="single" w:sz="4" w:space="0" w:color="auto"/>
            </w:tcBorders>
          </w:tcPr>
          <w:p w14:paraId="25FA1487" w14:textId="77777777" w:rsidR="00567904" w:rsidRPr="00215EA9" w:rsidRDefault="00567904" w:rsidP="00B67B2B">
            <w:pPr>
              <w:pStyle w:val="TeksIsi"/>
              <w:rPr>
                <w:sz w:val="22"/>
                <w:lang w:val="en-US"/>
              </w:rPr>
            </w:pPr>
            <w:r>
              <w:rPr>
                <w:sz w:val="22"/>
                <w:lang w:val="en-US"/>
              </w:rPr>
              <w:t>4</w:t>
            </w:r>
          </w:p>
        </w:tc>
        <w:tc>
          <w:tcPr>
            <w:tcW w:w="2514" w:type="dxa"/>
            <w:tcBorders>
              <w:top w:val="single" w:sz="4" w:space="0" w:color="auto"/>
              <w:left w:val="single" w:sz="4" w:space="0" w:color="auto"/>
              <w:bottom w:val="single" w:sz="4" w:space="0" w:color="auto"/>
              <w:right w:val="single" w:sz="4" w:space="0" w:color="auto"/>
            </w:tcBorders>
          </w:tcPr>
          <w:p w14:paraId="05F24913" w14:textId="77777777" w:rsidR="00567904" w:rsidRPr="00215EA9" w:rsidRDefault="00567904" w:rsidP="00B67B2B">
            <w:pPr>
              <w:pStyle w:val="TeksIsi"/>
              <w:rPr>
                <w:sz w:val="22"/>
                <w:lang w:val="en-US"/>
              </w:rPr>
            </w:pPr>
            <w:r>
              <w:rPr>
                <w:sz w:val="22"/>
              </w:rPr>
              <w:t>Transparansi</w:t>
            </w:r>
          </w:p>
        </w:tc>
        <w:tc>
          <w:tcPr>
            <w:tcW w:w="1624" w:type="dxa"/>
            <w:tcBorders>
              <w:top w:val="single" w:sz="4" w:space="0" w:color="auto"/>
              <w:left w:val="single" w:sz="4" w:space="0" w:color="auto"/>
              <w:bottom w:val="single" w:sz="4" w:space="0" w:color="auto"/>
              <w:right w:val="single" w:sz="4" w:space="0" w:color="auto"/>
            </w:tcBorders>
          </w:tcPr>
          <w:p w14:paraId="3AEA2310" w14:textId="77777777" w:rsidR="00567904" w:rsidRPr="00D01016" w:rsidRDefault="00567904" w:rsidP="00B67B2B">
            <w:pPr>
              <w:pStyle w:val="TeksIsi"/>
              <w:rPr>
                <w:sz w:val="22"/>
              </w:rPr>
            </w:pPr>
            <w:r>
              <w:rPr>
                <w:sz w:val="22"/>
              </w:rPr>
              <w:t>32</w:t>
            </w:r>
          </w:p>
        </w:tc>
        <w:tc>
          <w:tcPr>
            <w:tcW w:w="1827" w:type="dxa"/>
            <w:tcBorders>
              <w:top w:val="single" w:sz="4" w:space="0" w:color="auto"/>
              <w:left w:val="single" w:sz="4" w:space="0" w:color="auto"/>
              <w:bottom w:val="single" w:sz="4" w:space="0" w:color="auto"/>
              <w:right w:val="single" w:sz="4" w:space="0" w:color="auto"/>
            </w:tcBorders>
          </w:tcPr>
          <w:p w14:paraId="434FE964" w14:textId="77777777" w:rsidR="00567904" w:rsidRPr="00215EA9" w:rsidRDefault="00567904" w:rsidP="00B67B2B">
            <w:pPr>
              <w:pStyle w:val="TeksIsi"/>
              <w:rPr>
                <w:sz w:val="22"/>
                <w:lang w:val="en-US"/>
              </w:rPr>
            </w:pPr>
            <w:r>
              <w:rPr>
                <w:sz w:val="22"/>
              </w:rPr>
              <w:t>0</w:t>
            </w:r>
          </w:p>
        </w:tc>
        <w:tc>
          <w:tcPr>
            <w:tcW w:w="1456" w:type="dxa"/>
            <w:tcBorders>
              <w:top w:val="single" w:sz="4" w:space="0" w:color="auto"/>
              <w:left w:val="single" w:sz="4" w:space="0" w:color="auto"/>
              <w:bottom w:val="single" w:sz="4" w:space="0" w:color="auto"/>
              <w:right w:val="single" w:sz="4" w:space="0" w:color="auto"/>
            </w:tcBorders>
          </w:tcPr>
          <w:p w14:paraId="6BB96D3A" w14:textId="77777777" w:rsidR="00567904" w:rsidRPr="000F57B1" w:rsidRDefault="00567904" w:rsidP="00B67B2B">
            <w:pPr>
              <w:pStyle w:val="TeksIsi"/>
              <w:rPr>
                <w:sz w:val="22"/>
              </w:rPr>
            </w:pPr>
            <w:r>
              <w:rPr>
                <w:sz w:val="22"/>
              </w:rPr>
              <w:t>32</w:t>
            </w:r>
          </w:p>
        </w:tc>
      </w:tr>
      <w:tr w:rsidR="00567904" w:rsidRPr="00215EA9" w14:paraId="5124F388" w14:textId="77777777" w:rsidTr="00567904">
        <w:trPr>
          <w:jc w:val="center"/>
        </w:trPr>
        <w:tc>
          <w:tcPr>
            <w:tcW w:w="506" w:type="dxa"/>
            <w:tcBorders>
              <w:top w:val="single" w:sz="4" w:space="0" w:color="auto"/>
              <w:left w:val="single" w:sz="4" w:space="0" w:color="auto"/>
              <w:bottom w:val="single" w:sz="4" w:space="0" w:color="auto"/>
              <w:right w:val="single" w:sz="4" w:space="0" w:color="auto"/>
            </w:tcBorders>
          </w:tcPr>
          <w:p w14:paraId="775110F8" w14:textId="77777777" w:rsidR="00567904" w:rsidRPr="00215EA9" w:rsidRDefault="00567904" w:rsidP="00B67B2B">
            <w:pPr>
              <w:pStyle w:val="TeksIsi"/>
              <w:rPr>
                <w:sz w:val="22"/>
                <w:lang w:val="en-US"/>
              </w:rPr>
            </w:pPr>
            <w:r>
              <w:rPr>
                <w:sz w:val="22"/>
                <w:lang w:val="en-US"/>
              </w:rPr>
              <w:t>5</w:t>
            </w:r>
          </w:p>
        </w:tc>
        <w:tc>
          <w:tcPr>
            <w:tcW w:w="2514" w:type="dxa"/>
            <w:tcBorders>
              <w:top w:val="single" w:sz="4" w:space="0" w:color="auto"/>
              <w:left w:val="single" w:sz="4" w:space="0" w:color="auto"/>
              <w:bottom w:val="single" w:sz="4" w:space="0" w:color="auto"/>
              <w:right w:val="single" w:sz="4" w:space="0" w:color="auto"/>
            </w:tcBorders>
          </w:tcPr>
          <w:p w14:paraId="7C04F5B9" w14:textId="77777777" w:rsidR="00567904" w:rsidRPr="004261C5" w:rsidRDefault="00567904" w:rsidP="00B67B2B">
            <w:pPr>
              <w:pStyle w:val="TeksIsi"/>
              <w:rPr>
                <w:sz w:val="22"/>
              </w:rPr>
            </w:pPr>
            <w:r>
              <w:rPr>
                <w:sz w:val="22"/>
              </w:rPr>
              <w:t>Total</w:t>
            </w:r>
          </w:p>
        </w:tc>
        <w:tc>
          <w:tcPr>
            <w:tcW w:w="1624" w:type="dxa"/>
            <w:tcBorders>
              <w:top w:val="single" w:sz="4" w:space="0" w:color="auto"/>
              <w:left w:val="single" w:sz="4" w:space="0" w:color="auto"/>
              <w:bottom w:val="single" w:sz="4" w:space="0" w:color="auto"/>
              <w:right w:val="single" w:sz="4" w:space="0" w:color="auto"/>
            </w:tcBorders>
          </w:tcPr>
          <w:p w14:paraId="6553AF51" w14:textId="77777777" w:rsidR="00567904" w:rsidRPr="00D01016" w:rsidRDefault="00567904" w:rsidP="00B67B2B">
            <w:pPr>
              <w:pStyle w:val="TeksIsi"/>
              <w:rPr>
                <w:sz w:val="22"/>
              </w:rPr>
            </w:pPr>
            <w:r>
              <w:rPr>
                <w:sz w:val="22"/>
              </w:rPr>
              <w:t>950</w:t>
            </w:r>
          </w:p>
        </w:tc>
        <w:tc>
          <w:tcPr>
            <w:tcW w:w="1827" w:type="dxa"/>
            <w:tcBorders>
              <w:top w:val="single" w:sz="4" w:space="0" w:color="auto"/>
              <w:left w:val="single" w:sz="4" w:space="0" w:color="auto"/>
              <w:bottom w:val="single" w:sz="4" w:space="0" w:color="auto"/>
              <w:right w:val="single" w:sz="4" w:space="0" w:color="auto"/>
            </w:tcBorders>
          </w:tcPr>
          <w:p w14:paraId="5679B308" w14:textId="77777777" w:rsidR="00567904" w:rsidRPr="00D01016" w:rsidRDefault="00567904" w:rsidP="00B67B2B">
            <w:pPr>
              <w:pStyle w:val="TeksIsi"/>
              <w:rPr>
                <w:sz w:val="22"/>
              </w:rPr>
            </w:pPr>
            <w:r>
              <w:rPr>
                <w:sz w:val="22"/>
              </w:rPr>
              <w:t>81</w:t>
            </w:r>
          </w:p>
        </w:tc>
        <w:tc>
          <w:tcPr>
            <w:tcW w:w="1456" w:type="dxa"/>
            <w:tcBorders>
              <w:top w:val="single" w:sz="4" w:space="0" w:color="auto"/>
              <w:left w:val="single" w:sz="4" w:space="0" w:color="auto"/>
              <w:bottom w:val="single" w:sz="4" w:space="0" w:color="auto"/>
              <w:right w:val="single" w:sz="4" w:space="0" w:color="auto"/>
            </w:tcBorders>
          </w:tcPr>
          <w:p w14:paraId="15D6165F" w14:textId="77777777" w:rsidR="00567904" w:rsidRPr="000F57B1" w:rsidRDefault="00567904" w:rsidP="00B67B2B">
            <w:pPr>
              <w:pStyle w:val="TeksIsi"/>
              <w:rPr>
                <w:sz w:val="22"/>
              </w:rPr>
            </w:pPr>
            <w:r>
              <w:rPr>
                <w:sz w:val="22"/>
              </w:rPr>
              <w:t>1.031</w:t>
            </w:r>
          </w:p>
        </w:tc>
      </w:tr>
    </w:tbl>
    <w:p w14:paraId="119F8B04" w14:textId="77777777" w:rsidR="00567904" w:rsidRPr="00567904" w:rsidRDefault="00567904" w:rsidP="0056790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Berdasarkan Tabel 4.17 terlihat bahwa seluruh aspek tata kelola didominasi oleh sentimen negatif. Aspek Akuntabilitas memiliki jumlah komentar terbanyak dengan 559 komentar negatif dan 77 komentar positif. Hasil tersebut menunjukkan bahwa isu mengenai pertanggungjawaban pemerintah dalam penggunaan anggaran menjadi perhatian utama masyarakat dan lebih banyak memperoleh tanggapan negatif.</w:t>
      </w:r>
    </w:p>
    <w:p w14:paraId="30A4CD6E" w14:textId="77777777" w:rsidR="00567904" w:rsidRDefault="00567904" w:rsidP="0056790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Pada aspek Efektivitas dan Efisiensi, terdapat 295 komentar negatif dan 4 komentar positif. Dominasi sentimen negatif pada aspek ini menunjukkan bahwa masyarakat banyak mempertanyakan efektivitas maupun efisiensi kebijakan pengadaan mobil dinas. Sementara itu, aspek Responsivitas memperoleh 64 komentar negatif dan 0 komentar positif, sedangkan aspek Transparansi memperoleh 32 komentar negatif dan 0 komentar positif. Meskipun jumlah komentar pada kedua aspek tersebut lebih sedikit, pola sentimen yang dihasilkan tetap didominasi oleh sentimen negatif.</w:t>
      </w:r>
    </w:p>
    <w:tbl>
      <w:tblPr>
        <w:tblStyle w:val="KisiTabel"/>
        <w:tblW w:w="0" w:type="auto"/>
        <w:tblLook w:val="04A0" w:firstRow="1" w:lastRow="0" w:firstColumn="1" w:lastColumn="0" w:noHBand="0" w:noVBand="1"/>
      </w:tblPr>
      <w:tblGrid>
        <w:gridCol w:w="7927"/>
      </w:tblGrid>
      <w:tr w:rsidR="00567904" w14:paraId="07D76B4F" w14:textId="77777777" w:rsidTr="00567904">
        <w:tc>
          <w:tcPr>
            <w:tcW w:w="7927" w:type="dxa"/>
          </w:tcPr>
          <w:p w14:paraId="3D69B88C" w14:textId="77777777" w:rsidR="0042712A" w:rsidRDefault="00567904" w:rsidP="0042712A">
            <w:pPr>
              <w:keepNext/>
              <w:spacing w:before="100" w:beforeAutospacing="1" w:after="100" w:afterAutospacing="1"/>
            </w:pPr>
            <w:r>
              <w:rPr>
                <w:rFonts w:asciiTheme="minorHAnsi" w:eastAsia="Times New Roman" w:hAnsiTheme="minorHAnsi" w:cstheme="minorHAnsi"/>
                <w:noProof/>
                <w:szCs w:val="24"/>
                <w:lang w:eastAsia="id-ID"/>
              </w:rPr>
              <w:drawing>
                <wp:inline distT="0" distB="0" distL="0" distR="0" wp14:anchorId="065CCA58" wp14:editId="30CB582E">
                  <wp:extent cx="5039995" cy="3359785"/>
                  <wp:effectExtent l="0" t="0" r="8255" b="0"/>
                  <wp:docPr id="10481123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12337" name=""/>
                          <pic:cNvPicPr/>
                        </pic:nvPicPr>
                        <pic:blipFill>
                          <a:blip r:embed="rId16"/>
                          <a:stretch>
                            <a:fillRect/>
                          </a:stretch>
                        </pic:blipFill>
                        <pic:spPr>
                          <a:xfrm>
                            <a:off x="0" y="0"/>
                            <a:ext cx="5039995" cy="3359785"/>
                          </a:xfrm>
                          <a:prstGeom prst="rect">
                            <a:avLst/>
                          </a:prstGeom>
                        </pic:spPr>
                      </pic:pic>
                    </a:graphicData>
                  </a:graphic>
                </wp:inline>
              </w:drawing>
            </w:r>
          </w:p>
          <w:p w14:paraId="1BD9A68F" w14:textId="12BC45C2" w:rsidR="00567904" w:rsidRDefault="0042712A" w:rsidP="0042712A">
            <w:pPr>
              <w:pStyle w:val="Keterangan"/>
              <w:rPr>
                <w:rFonts w:asciiTheme="minorHAnsi" w:eastAsia="Times New Roman" w:hAnsiTheme="minorHAnsi" w:cstheme="minorHAnsi"/>
                <w:szCs w:val="24"/>
                <w:lang w:eastAsia="id-ID"/>
              </w:rPr>
            </w:pPr>
            <w:bookmarkStart w:id="132" w:name="_Toc242394428"/>
            <w:r>
              <w:t xml:space="preserve">Gambar 4. </w:t>
            </w:r>
            <w:r>
              <w:fldChar w:fldCharType="begin"/>
            </w:r>
            <w:r>
              <w:instrText xml:space="preserve"> SEQ Gambar_4. \* ARABIC </w:instrText>
            </w:r>
            <w:r>
              <w:fldChar w:fldCharType="separate"/>
            </w:r>
            <w:r w:rsidR="0070609F">
              <w:rPr>
                <w:noProof/>
              </w:rPr>
              <w:t>7</w:t>
            </w:r>
            <w:r>
              <w:fldChar w:fldCharType="end"/>
            </w:r>
            <w:r>
              <w:t xml:space="preserve"> </w:t>
            </w:r>
            <w:r>
              <w:rPr>
                <w:rFonts w:asciiTheme="minorHAnsi" w:eastAsia="Times New Roman" w:hAnsiTheme="minorHAnsi" w:cstheme="minorHAnsi"/>
                <w:szCs w:val="24"/>
                <w:lang w:eastAsia="id-ID"/>
              </w:rPr>
              <w:t>Distribusi Aspek dan Sentimen Hasil Prediksi</w:t>
            </w:r>
            <w:bookmarkEnd w:id="132"/>
          </w:p>
        </w:tc>
      </w:tr>
    </w:tbl>
    <w:p w14:paraId="6E3C6161" w14:textId="77777777" w:rsidR="00567904" w:rsidRPr="00567904" w:rsidRDefault="00567904" w:rsidP="0056790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Berdasarkan Gambar 4.7 terlihat bahwa setiap aspek tata kelola memiliki proporsi sentimen negatif yang lebih tinggi dibandingkan sentimen positif. </w:t>
      </w:r>
      <w:r>
        <w:rPr>
          <w:rFonts w:asciiTheme="minorHAnsi" w:eastAsia="Times New Roman" w:hAnsiTheme="minorHAnsi" w:cstheme="minorHAnsi"/>
          <w:szCs w:val="24"/>
          <w:lang w:eastAsia="id-ID"/>
        </w:rPr>
        <w:lastRenderedPageBreak/>
        <w:t>Dominasi tersebut paling jelas terlihat pada aspek Akuntabilitas dan Efektivitas dan Efisiensi, yang memiliki jumlah komentar paling banyak sekaligus proporsi sentimen negatif terbesar. Hasil ini menunjukkan bahwa opini publik terhadap isu pengadaan mobil dinas lebih banyak menyoroti pertanggungjawaban pemerintah serta efektivitas penggunaan anggaran dengan kecenderungan penilaian yang negatif.</w:t>
      </w:r>
    </w:p>
    <w:p w14:paraId="1D70C279" w14:textId="77777777" w:rsidR="00567904" w:rsidRDefault="00567904" w:rsidP="0056790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Secara keseluruhan, hasil analisis sentimen berbasis aspek menunjukkan bahwa Akuntabilitas merupakan aspek yang paling banyak dibahas oleh masyarakat, diikuti oleh Efektivitas dan Efisiensi, Responsivitas, dan Transparansi. Selain itu, distribusi sentimen memperlihatkan bahwa mayoritas komentar pada setiap aspek memiliki kecenderungan sentimen negatif. Temuan ini mengindikasikan bahwa isu pengadaan mobil dinas Gubernur Kalimantan Timur memperoleh perhatian publik yang cukup besar, terutama terkait pertanggungjawaban pemerintah dalam penggunaan anggaran serta efektivitas kebijakan yang diambil. Dengan demikian, model IndoBERT yang telah melalui proses </w:t>
      </w:r>
      <w:r>
        <w:rPr>
          <w:rFonts w:asciiTheme="minorHAnsi" w:eastAsia="Times New Roman" w:hAnsiTheme="minorHAnsi" w:cstheme="minorHAnsi"/>
          <w:i/>
          <w:iCs/>
          <w:szCs w:val="24"/>
          <w:lang w:eastAsia="id-ID"/>
        </w:rPr>
        <w:t>fine-tuning</w:t>
      </w:r>
      <w:r>
        <w:rPr>
          <w:rFonts w:asciiTheme="minorHAnsi" w:eastAsia="Times New Roman" w:hAnsiTheme="minorHAnsi" w:cstheme="minorHAnsi"/>
          <w:szCs w:val="24"/>
          <w:lang w:eastAsia="id-ID"/>
        </w:rPr>
        <w:t xml:space="preserve"> dan evaluasi menggunakan </w:t>
      </w:r>
      <w:r>
        <w:rPr>
          <w:rFonts w:asciiTheme="minorHAnsi" w:eastAsia="Times New Roman" w:hAnsiTheme="minorHAnsi" w:cstheme="minorHAnsi"/>
          <w:i/>
          <w:szCs w:val="24"/>
          <w:lang w:eastAsia="id-ID"/>
        </w:rPr>
        <w:t>10-Fold Cross Validation</w:t>
      </w:r>
      <w:r>
        <w:rPr>
          <w:rFonts w:asciiTheme="minorHAnsi" w:eastAsia="Times New Roman" w:hAnsiTheme="minorHAnsi" w:cstheme="minorHAnsi"/>
          <w:szCs w:val="24"/>
          <w:lang w:eastAsia="id-ID"/>
        </w:rPr>
        <w:t xml:space="preserve"> mampu mengidentifikasi aspek tata kelola sekaligus mengklasifikasikan sentimen pada komentar publik secara otomatis, sehingga tujuan penelitian untuk melakukan analisis sentimen berbasis aspek terhadap komentar TikTok mengenai isu pengadaan mobil dinas Gubernur Kalimantan Timur telah tercapai.</w:t>
      </w:r>
    </w:p>
    <w:p w14:paraId="03346C1B" w14:textId="77777777" w:rsidR="00556C5D" w:rsidRDefault="002D4690">
      <w:pPr>
        <w:pStyle w:val="Judul1"/>
      </w:pPr>
      <w:bookmarkStart w:id="133" w:name="_Toc242394376"/>
      <w:bookmarkEnd w:id="54"/>
      <w:r>
        <w:lastRenderedPageBreak/>
        <w:t>PENGEMBANGAN HASIL ANALISIS SENTIMEN BERBASIS ASPEK</w:t>
      </w:r>
      <w:bookmarkEnd w:id="133"/>
    </w:p>
    <w:p w14:paraId="1E1873F5" w14:textId="77777777" w:rsidR="009811D1" w:rsidRPr="009811D1" w:rsidRDefault="007B34CA" w:rsidP="009811D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Bab ini menyajikan pengembangan hasil analisis sentimen berbasis aspek yang telah diperoleh pada BAB 4. Pengembangan dilakukan untuk mengubah hasil klasifikasi sentimen menjadi informasi yang lebih aplikatif bagi perbaikan tata kelola, yang dimulai dari identifikasi permasalahan pada setiap aspek tata kelola, penelusuran akar penyebab menggunakan Root Cause Analysis (RCA), hingga penyusunan rekomendasi perbaikan.</w:t>
      </w:r>
    </w:p>
    <w:p w14:paraId="09E155BB" w14:textId="77777777" w:rsidR="009957B8" w:rsidRDefault="009957B8" w:rsidP="009957B8">
      <w:pPr>
        <w:pStyle w:val="Judul2"/>
        <w:rPr>
          <w:lang w:eastAsia="id-ID"/>
        </w:rPr>
      </w:pPr>
      <w:bookmarkStart w:id="134" w:name="_Toc242394377"/>
      <w:r w:rsidRPr="0066016C">
        <w:rPr>
          <w:color w:val="EE0000"/>
          <w:lang w:eastAsia="id-ID"/>
        </w:rPr>
        <w:t>Identifikasi Permasalahan</w:t>
      </w:r>
      <w:bookmarkEnd w:id="134"/>
    </w:p>
    <w:p w14:paraId="24A29C22" w14:textId="77777777" w:rsidR="001B6842" w:rsidRDefault="00BB2A5D" w:rsidP="001B6842">
      <w:pPr>
        <w:spacing w:before="100" w:beforeAutospacing="1" w:after="100" w:afterAutospacing="1"/>
        <w:ind w:firstLine="360"/>
        <w:rPr>
          <w:rFonts w:asciiTheme="minorHAnsi" w:eastAsia="Times New Roman" w:hAnsiTheme="minorHAnsi" w:cstheme="minorHAnsi"/>
          <w:szCs w:val="24"/>
          <w:lang w:eastAsia="id-ID"/>
        </w:rPr>
      </w:pPr>
      <w:r w:rsidRPr="00BB2A5D">
        <w:rPr>
          <w:rFonts w:asciiTheme="minorHAnsi" w:eastAsia="Times New Roman" w:hAnsiTheme="minorHAnsi" w:cstheme="minorHAnsi"/>
          <w:szCs w:val="24"/>
          <w:lang w:eastAsia="id-ID"/>
        </w:rPr>
        <w:t>Tahap identifikasi permasalahan dilakukan terhadap 1.031 komentar hasil prediksi untuk menentukan permasalahan pada setiap aspek tata kelola sebagaimana dijelaskan pada subbab 3.5.4. Identifikasi dilakukan melalui analisis distribusi sentimen negatif per aspek serta analisis isi (content analysis) terhadap seluruh komentar negatif. Hasil kedua tahapan tersebut menjadi dasar dalam menentukan permasalahan yang akan ditelusuri lebih lanjut menggunakan Root Cause Analysis (RCA) pada subbab 5.2.</w:t>
      </w:r>
    </w:p>
    <w:p w14:paraId="0D4C9CD8" w14:textId="77777777" w:rsidR="00BB2A5D" w:rsidRDefault="00BB2A5D" w:rsidP="00BB2A5D">
      <w:pPr>
        <w:pStyle w:val="Judul3"/>
        <w:rPr>
          <w:lang w:eastAsia="id-ID"/>
        </w:rPr>
      </w:pPr>
      <w:bookmarkStart w:id="135" w:name="_Toc242394378"/>
      <w:r w:rsidRPr="00BB2A5D">
        <w:rPr>
          <w:lang w:eastAsia="id-ID"/>
        </w:rPr>
        <w:t>Distribusi Sentimen Negatif per Aspek</w:t>
      </w:r>
      <w:bookmarkEnd w:id="135"/>
    </w:p>
    <w:p w14:paraId="4F29D1CD" w14:textId="77777777" w:rsidR="00BB2A5D" w:rsidRPr="00BB2A5D" w:rsidRDefault="00BB2A5D" w:rsidP="00BB2A5D">
      <w:pPr>
        <w:pStyle w:val="TeksIsi"/>
        <w:ind w:firstLine="360"/>
        <w:rPr>
          <w:lang w:eastAsia="id-ID"/>
        </w:rPr>
      </w:pPr>
      <w:r w:rsidRPr="00BB2A5D">
        <w:rPr>
          <w:lang w:eastAsia="id-ID"/>
        </w:rPr>
        <w:t>Distribusi sentimen negatif pada setiap aspek tata kelola, yang diperoleh dari Tabel 4.17, ditunjukkan kembali secara ringkas pada Tabel 5.1.</w:t>
      </w:r>
    </w:p>
    <w:p w14:paraId="12627C51" w14:textId="0EB3E085" w:rsidR="00914222" w:rsidRDefault="00914222" w:rsidP="00914222">
      <w:pPr>
        <w:pStyle w:val="Keterangan"/>
      </w:pPr>
      <w:bookmarkStart w:id="136" w:name="_Toc242394409"/>
      <w:r>
        <w:t xml:space="preserve">Tabel 5. </w:t>
      </w:r>
      <w:r>
        <w:fldChar w:fldCharType="begin"/>
      </w:r>
      <w:r>
        <w:instrText xml:space="preserve"> SEQ Tabel_5. \* ARABIC </w:instrText>
      </w:r>
      <w:r>
        <w:fldChar w:fldCharType="separate"/>
      </w:r>
      <w:r w:rsidR="0070609F">
        <w:rPr>
          <w:noProof/>
        </w:rPr>
        <w:t>1</w:t>
      </w:r>
      <w:r>
        <w:fldChar w:fldCharType="end"/>
      </w:r>
      <w:r>
        <w:t xml:space="preserve"> </w:t>
      </w:r>
      <w:r w:rsidRPr="006B2D2E">
        <w:t>Distribusi Sentimen Negatif per Aspek</w:t>
      </w:r>
      <w:bookmarkEnd w:id="136"/>
    </w:p>
    <w:tbl>
      <w:tblPr>
        <w:tblW w:w="7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
        <w:gridCol w:w="2610"/>
        <w:gridCol w:w="1890"/>
        <w:gridCol w:w="1350"/>
        <w:gridCol w:w="1522"/>
      </w:tblGrid>
      <w:tr w:rsidR="00BB2A5D" w14:paraId="283470E2" w14:textId="77777777" w:rsidTr="00BB2A5D">
        <w:tc>
          <w:tcPr>
            <w:tcW w:w="535" w:type="dxa"/>
            <w:tcBorders>
              <w:top w:val="single" w:sz="4" w:space="0" w:color="000000"/>
              <w:left w:val="single" w:sz="4" w:space="0" w:color="000000"/>
              <w:bottom w:val="single" w:sz="4" w:space="0" w:color="000000"/>
              <w:right w:val="single" w:sz="4" w:space="0" w:color="000000"/>
            </w:tcBorders>
            <w:vAlign w:val="center"/>
          </w:tcPr>
          <w:p w14:paraId="6747F6E8" w14:textId="77777777" w:rsidR="00BB2A5D" w:rsidRPr="00756638" w:rsidRDefault="00BB2A5D" w:rsidP="00756638">
            <w:pPr>
              <w:jc w:val="left"/>
              <w:rPr>
                <w:b/>
                <w:bCs/>
                <w:sz w:val="22"/>
                <w:lang w:val="en-US"/>
              </w:rPr>
            </w:pPr>
            <w:r>
              <w:rPr>
                <w:b/>
                <w:bCs/>
                <w:sz w:val="22"/>
                <w:lang w:val="en-US"/>
              </w:rPr>
              <w:t>No</w:t>
            </w:r>
          </w:p>
        </w:tc>
        <w:tc>
          <w:tcPr>
            <w:tcW w:w="2610" w:type="dxa"/>
            <w:tcBorders>
              <w:top w:val="single" w:sz="4" w:space="0" w:color="000000"/>
              <w:left w:val="single" w:sz="4" w:space="0" w:color="000000"/>
              <w:bottom w:val="single" w:sz="4" w:space="0" w:color="000000"/>
              <w:right w:val="single" w:sz="4" w:space="0" w:color="000000"/>
            </w:tcBorders>
            <w:vAlign w:val="center"/>
          </w:tcPr>
          <w:p w14:paraId="4ED8070F" w14:textId="77777777" w:rsidR="00BB2A5D" w:rsidRPr="00756638" w:rsidRDefault="00BB2A5D" w:rsidP="00756638">
            <w:pPr>
              <w:jc w:val="left"/>
              <w:rPr>
                <w:b/>
                <w:bCs/>
                <w:sz w:val="22"/>
                <w:lang w:val="en-US"/>
              </w:rPr>
            </w:pPr>
            <w:r>
              <w:rPr>
                <w:b/>
                <w:bCs/>
                <w:sz w:val="22"/>
                <w:lang w:val="en-US"/>
              </w:rPr>
              <w:t>Aspek</w:t>
            </w:r>
          </w:p>
        </w:tc>
        <w:tc>
          <w:tcPr>
            <w:tcW w:w="1890" w:type="dxa"/>
            <w:tcBorders>
              <w:top w:val="single" w:sz="4" w:space="0" w:color="000000"/>
              <w:left w:val="single" w:sz="4" w:space="0" w:color="000000"/>
              <w:bottom w:val="single" w:sz="4" w:space="0" w:color="000000"/>
              <w:right w:val="single" w:sz="4" w:space="0" w:color="000000"/>
            </w:tcBorders>
            <w:vAlign w:val="center"/>
          </w:tcPr>
          <w:p w14:paraId="5093B00D" w14:textId="77777777" w:rsidR="00BB2A5D" w:rsidRPr="00756638" w:rsidRDefault="00BB2A5D" w:rsidP="00756638">
            <w:pPr>
              <w:jc w:val="left"/>
              <w:rPr>
                <w:b/>
                <w:bCs/>
                <w:sz w:val="22"/>
                <w:lang w:val="en-US"/>
              </w:rPr>
            </w:pPr>
            <w:r>
              <w:rPr>
                <w:b/>
                <w:bCs/>
                <w:sz w:val="22"/>
                <w:lang w:val="en-US"/>
              </w:rPr>
              <w:t>Total Komentar</w:t>
            </w:r>
          </w:p>
        </w:tc>
        <w:tc>
          <w:tcPr>
            <w:tcW w:w="1350" w:type="dxa"/>
            <w:tcBorders>
              <w:top w:val="single" w:sz="4" w:space="0" w:color="000000"/>
              <w:left w:val="single" w:sz="4" w:space="0" w:color="000000"/>
              <w:bottom w:val="single" w:sz="4" w:space="0" w:color="000000"/>
              <w:right w:val="single" w:sz="4" w:space="0" w:color="000000"/>
            </w:tcBorders>
            <w:vAlign w:val="center"/>
          </w:tcPr>
          <w:p w14:paraId="4CD5C840" w14:textId="77777777" w:rsidR="00BB2A5D" w:rsidRPr="00756638" w:rsidRDefault="00BB2A5D" w:rsidP="00756638">
            <w:pPr>
              <w:jc w:val="left"/>
              <w:rPr>
                <w:b/>
                <w:bCs/>
                <w:sz w:val="22"/>
                <w:lang w:val="en-US"/>
              </w:rPr>
            </w:pPr>
            <w:r w:rsidRPr="00BB2A5D">
              <w:rPr>
                <w:b/>
                <w:bCs/>
                <w:sz w:val="22"/>
              </w:rPr>
              <w:t>Negatif</w:t>
            </w:r>
          </w:p>
        </w:tc>
        <w:tc>
          <w:tcPr>
            <w:tcW w:w="1522" w:type="dxa"/>
            <w:tcBorders>
              <w:top w:val="single" w:sz="4" w:space="0" w:color="000000"/>
              <w:left w:val="single" w:sz="4" w:space="0" w:color="000000"/>
              <w:bottom w:val="single" w:sz="4" w:space="0" w:color="000000"/>
              <w:right w:val="single" w:sz="4" w:space="0" w:color="000000"/>
            </w:tcBorders>
          </w:tcPr>
          <w:p w14:paraId="40701DCF" w14:textId="77777777" w:rsidR="00BB2A5D" w:rsidRDefault="00BB2A5D" w:rsidP="00756638">
            <w:pPr>
              <w:jc w:val="left"/>
              <w:rPr>
                <w:b/>
                <w:bCs/>
                <w:sz w:val="22"/>
                <w:lang w:val="en-US"/>
              </w:rPr>
            </w:pPr>
            <w:r w:rsidRPr="00BB2A5D">
              <w:rPr>
                <w:b/>
                <w:bCs/>
                <w:sz w:val="22"/>
              </w:rPr>
              <w:t>Negatif</w:t>
            </w:r>
            <w:r>
              <w:rPr>
                <w:b/>
                <w:bCs/>
                <w:sz w:val="22"/>
              </w:rPr>
              <w:t xml:space="preserve"> (%)</w:t>
            </w:r>
          </w:p>
        </w:tc>
      </w:tr>
      <w:tr w:rsidR="00BB2A5D" w14:paraId="718833A6" w14:textId="77777777" w:rsidTr="00BB2A5D">
        <w:tc>
          <w:tcPr>
            <w:tcW w:w="535" w:type="dxa"/>
            <w:tcBorders>
              <w:top w:val="single" w:sz="4" w:space="0" w:color="000000"/>
              <w:left w:val="single" w:sz="4" w:space="0" w:color="000000"/>
              <w:bottom w:val="single" w:sz="4" w:space="0" w:color="000000"/>
              <w:right w:val="single" w:sz="4" w:space="0" w:color="000000"/>
            </w:tcBorders>
            <w:vAlign w:val="center"/>
          </w:tcPr>
          <w:p w14:paraId="7EDB4A0A" w14:textId="77777777" w:rsidR="00BB2A5D" w:rsidRPr="00756638" w:rsidRDefault="00BB2A5D" w:rsidP="00756638">
            <w:pPr>
              <w:jc w:val="left"/>
              <w:rPr>
                <w:sz w:val="22"/>
                <w:lang w:val="en-US"/>
              </w:rPr>
            </w:pPr>
            <w:r>
              <w:rPr>
                <w:sz w:val="22"/>
                <w:lang w:val="en-US"/>
              </w:rPr>
              <w:t>1</w:t>
            </w:r>
          </w:p>
        </w:tc>
        <w:tc>
          <w:tcPr>
            <w:tcW w:w="2610" w:type="dxa"/>
            <w:tcBorders>
              <w:top w:val="single" w:sz="4" w:space="0" w:color="000000"/>
              <w:left w:val="single" w:sz="4" w:space="0" w:color="000000"/>
              <w:bottom w:val="single" w:sz="4" w:space="0" w:color="000000"/>
              <w:right w:val="single" w:sz="4" w:space="0" w:color="000000"/>
            </w:tcBorders>
            <w:vAlign w:val="center"/>
          </w:tcPr>
          <w:p w14:paraId="3DB46DD3" w14:textId="77777777" w:rsidR="00BB2A5D" w:rsidRPr="00756638" w:rsidRDefault="00BB2A5D" w:rsidP="00756638">
            <w:pPr>
              <w:jc w:val="left"/>
              <w:rPr>
                <w:sz w:val="22"/>
                <w:lang w:val="en-US"/>
              </w:rPr>
            </w:pPr>
            <w:r w:rsidRPr="00BB2A5D">
              <w:rPr>
                <w:sz w:val="22"/>
              </w:rPr>
              <w:t>Akuntabilitas</w:t>
            </w:r>
          </w:p>
        </w:tc>
        <w:tc>
          <w:tcPr>
            <w:tcW w:w="1890" w:type="dxa"/>
            <w:tcBorders>
              <w:top w:val="single" w:sz="4" w:space="0" w:color="000000"/>
              <w:left w:val="single" w:sz="4" w:space="0" w:color="000000"/>
              <w:bottom w:val="single" w:sz="4" w:space="0" w:color="000000"/>
              <w:right w:val="single" w:sz="4" w:space="0" w:color="000000"/>
            </w:tcBorders>
            <w:vAlign w:val="center"/>
          </w:tcPr>
          <w:p w14:paraId="4DE60BCC" w14:textId="77777777" w:rsidR="00BB2A5D" w:rsidRPr="00756638" w:rsidRDefault="00BB2A5D" w:rsidP="00756638">
            <w:pPr>
              <w:jc w:val="left"/>
              <w:rPr>
                <w:sz w:val="22"/>
                <w:lang w:val="en-US"/>
              </w:rPr>
            </w:pPr>
            <w:r>
              <w:rPr>
                <w:sz w:val="22"/>
                <w:lang w:val="en-US"/>
              </w:rPr>
              <w:t>636</w:t>
            </w:r>
          </w:p>
        </w:tc>
        <w:tc>
          <w:tcPr>
            <w:tcW w:w="1350" w:type="dxa"/>
            <w:tcBorders>
              <w:top w:val="single" w:sz="4" w:space="0" w:color="000000"/>
              <w:left w:val="single" w:sz="4" w:space="0" w:color="000000"/>
              <w:bottom w:val="single" w:sz="4" w:space="0" w:color="000000"/>
              <w:right w:val="single" w:sz="4" w:space="0" w:color="000000"/>
            </w:tcBorders>
            <w:vAlign w:val="center"/>
          </w:tcPr>
          <w:p w14:paraId="0D5F6A47" w14:textId="77777777" w:rsidR="00BB2A5D" w:rsidRPr="00756638" w:rsidRDefault="00BB2A5D" w:rsidP="00756638">
            <w:pPr>
              <w:jc w:val="left"/>
              <w:rPr>
                <w:sz w:val="22"/>
                <w:lang w:val="en-US"/>
              </w:rPr>
            </w:pPr>
            <w:r>
              <w:rPr>
                <w:sz w:val="22"/>
                <w:lang w:val="en-US"/>
              </w:rPr>
              <w:t>559</w:t>
            </w:r>
          </w:p>
        </w:tc>
        <w:tc>
          <w:tcPr>
            <w:tcW w:w="1522" w:type="dxa"/>
            <w:tcBorders>
              <w:top w:val="single" w:sz="4" w:space="0" w:color="000000"/>
              <w:left w:val="single" w:sz="4" w:space="0" w:color="000000"/>
              <w:bottom w:val="single" w:sz="4" w:space="0" w:color="000000"/>
              <w:right w:val="single" w:sz="4" w:space="0" w:color="000000"/>
            </w:tcBorders>
          </w:tcPr>
          <w:p w14:paraId="207CDF1E" w14:textId="77777777" w:rsidR="00BB2A5D" w:rsidRDefault="00BB2A5D" w:rsidP="00756638">
            <w:pPr>
              <w:jc w:val="left"/>
              <w:rPr>
                <w:sz w:val="22"/>
                <w:lang w:val="en-US"/>
              </w:rPr>
            </w:pPr>
            <w:r w:rsidRPr="00BB2A5D">
              <w:rPr>
                <w:sz w:val="22"/>
              </w:rPr>
              <w:t>87,89%</w:t>
            </w:r>
          </w:p>
        </w:tc>
      </w:tr>
      <w:tr w:rsidR="00BB2A5D" w14:paraId="2021D270" w14:textId="77777777" w:rsidTr="00BB2A5D">
        <w:tc>
          <w:tcPr>
            <w:tcW w:w="535" w:type="dxa"/>
            <w:tcBorders>
              <w:top w:val="single" w:sz="4" w:space="0" w:color="000000"/>
              <w:left w:val="single" w:sz="4" w:space="0" w:color="000000"/>
              <w:bottom w:val="single" w:sz="4" w:space="0" w:color="000000"/>
              <w:right w:val="single" w:sz="4" w:space="0" w:color="000000"/>
            </w:tcBorders>
            <w:vAlign w:val="center"/>
          </w:tcPr>
          <w:p w14:paraId="11325886" w14:textId="77777777" w:rsidR="00BB2A5D" w:rsidRPr="00756638" w:rsidRDefault="00BB2A5D" w:rsidP="00756638">
            <w:pPr>
              <w:jc w:val="left"/>
              <w:rPr>
                <w:sz w:val="22"/>
                <w:lang w:val="en-US"/>
              </w:rPr>
            </w:pPr>
            <w:r>
              <w:rPr>
                <w:sz w:val="22"/>
                <w:lang w:val="en-US"/>
              </w:rPr>
              <w:t>2</w:t>
            </w:r>
          </w:p>
        </w:tc>
        <w:tc>
          <w:tcPr>
            <w:tcW w:w="2610" w:type="dxa"/>
            <w:tcBorders>
              <w:top w:val="single" w:sz="4" w:space="0" w:color="000000"/>
              <w:left w:val="single" w:sz="4" w:space="0" w:color="000000"/>
              <w:bottom w:val="single" w:sz="4" w:space="0" w:color="000000"/>
              <w:right w:val="single" w:sz="4" w:space="0" w:color="000000"/>
            </w:tcBorders>
            <w:vAlign w:val="center"/>
          </w:tcPr>
          <w:p w14:paraId="537AD1D6" w14:textId="77777777" w:rsidR="00BB2A5D" w:rsidRPr="00756638" w:rsidRDefault="00BB2A5D" w:rsidP="00756638">
            <w:pPr>
              <w:jc w:val="left"/>
              <w:rPr>
                <w:sz w:val="22"/>
                <w:lang w:val="en-US"/>
              </w:rPr>
            </w:pPr>
            <w:r w:rsidRPr="00BB2A5D">
              <w:rPr>
                <w:sz w:val="22"/>
              </w:rPr>
              <w:t>Efektivitas dan Efisiensi</w:t>
            </w:r>
          </w:p>
        </w:tc>
        <w:tc>
          <w:tcPr>
            <w:tcW w:w="1890" w:type="dxa"/>
            <w:tcBorders>
              <w:top w:val="single" w:sz="4" w:space="0" w:color="000000"/>
              <w:left w:val="single" w:sz="4" w:space="0" w:color="000000"/>
              <w:bottom w:val="single" w:sz="4" w:space="0" w:color="000000"/>
              <w:right w:val="single" w:sz="4" w:space="0" w:color="000000"/>
            </w:tcBorders>
            <w:vAlign w:val="center"/>
          </w:tcPr>
          <w:p w14:paraId="29D0F1AF" w14:textId="77777777" w:rsidR="00BB2A5D" w:rsidRPr="00756638" w:rsidRDefault="00BB2A5D" w:rsidP="00756638">
            <w:pPr>
              <w:jc w:val="left"/>
              <w:rPr>
                <w:sz w:val="22"/>
                <w:lang w:val="en-US"/>
              </w:rPr>
            </w:pPr>
            <w:r>
              <w:rPr>
                <w:sz w:val="22"/>
                <w:lang w:val="en-US"/>
              </w:rPr>
              <w:t>299</w:t>
            </w:r>
          </w:p>
        </w:tc>
        <w:tc>
          <w:tcPr>
            <w:tcW w:w="1350" w:type="dxa"/>
            <w:tcBorders>
              <w:top w:val="single" w:sz="4" w:space="0" w:color="000000"/>
              <w:left w:val="single" w:sz="4" w:space="0" w:color="000000"/>
              <w:bottom w:val="single" w:sz="4" w:space="0" w:color="000000"/>
              <w:right w:val="single" w:sz="4" w:space="0" w:color="000000"/>
            </w:tcBorders>
            <w:vAlign w:val="center"/>
          </w:tcPr>
          <w:p w14:paraId="4FD4927A" w14:textId="77777777" w:rsidR="00BB2A5D" w:rsidRPr="00756638" w:rsidRDefault="00BB2A5D" w:rsidP="00756638">
            <w:pPr>
              <w:jc w:val="left"/>
              <w:rPr>
                <w:sz w:val="22"/>
                <w:lang w:val="en-US"/>
              </w:rPr>
            </w:pPr>
            <w:r>
              <w:rPr>
                <w:sz w:val="22"/>
                <w:lang w:val="en-US"/>
              </w:rPr>
              <w:t>295</w:t>
            </w:r>
          </w:p>
        </w:tc>
        <w:tc>
          <w:tcPr>
            <w:tcW w:w="1522" w:type="dxa"/>
            <w:tcBorders>
              <w:top w:val="single" w:sz="4" w:space="0" w:color="000000"/>
              <w:left w:val="single" w:sz="4" w:space="0" w:color="000000"/>
              <w:bottom w:val="single" w:sz="4" w:space="0" w:color="000000"/>
              <w:right w:val="single" w:sz="4" w:space="0" w:color="000000"/>
            </w:tcBorders>
          </w:tcPr>
          <w:p w14:paraId="29042C3C" w14:textId="77777777" w:rsidR="00BB2A5D" w:rsidRDefault="00BB2A5D" w:rsidP="00756638">
            <w:pPr>
              <w:jc w:val="left"/>
              <w:rPr>
                <w:sz w:val="22"/>
                <w:lang w:val="en-US"/>
              </w:rPr>
            </w:pPr>
            <w:r w:rsidRPr="00BB2A5D">
              <w:rPr>
                <w:sz w:val="22"/>
              </w:rPr>
              <w:t>98,66%</w:t>
            </w:r>
          </w:p>
        </w:tc>
      </w:tr>
      <w:tr w:rsidR="00BB2A5D" w14:paraId="717820B1" w14:textId="77777777" w:rsidTr="00BB2A5D">
        <w:tc>
          <w:tcPr>
            <w:tcW w:w="535" w:type="dxa"/>
            <w:tcBorders>
              <w:top w:val="single" w:sz="4" w:space="0" w:color="000000"/>
              <w:left w:val="single" w:sz="4" w:space="0" w:color="000000"/>
              <w:bottom w:val="single" w:sz="4" w:space="0" w:color="000000"/>
              <w:right w:val="single" w:sz="4" w:space="0" w:color="000000"/>
            </w:tcBorders>
            <w:vAlign w:val="center"/>
          </w:tcPr>
          <w:p w14:paraId="4C92E7F5" w14:textId="77777777" w:rsidR="00BB2A5D" w:rsidRPr="00756638" w:rsidRDefault="00BB2A5D" w:rsidP="00756638">
            <w:pPr>
              <w:jc w:val="left"/>
              <w:rPr>
                <w:sz w:val="22"/>
                <w:lang w:val="en-US"/>
              </w:rPr>
            </w:pPr>
            <w:r>
              <w:rPr>
                <w:sz w:val="22"/>
                <w:lang w:val="en-US"/>
              </w:rPr>
              <w:t>3</w:t>
            </w:r>
          </w:p>
        </w:tc>
        <w:tc>
          <w:tcPr>
            <w:tcW w:w="2610" w:type="dxa"/>
            <w:tcBorders>
              <w:top w:val="single" w:sz="4" w:space="0" w:color="000000"/>
              <w:left w:val="single" w:sz="4" w:space="0" w:color="000000"/>
              <w:bottom w:val="single" w:sz="4" w:space="0" w:color="000000"/>
              <w:right w:val="single" w:sz="4" w:space="0" w:color="000000"/>
            </w:tcBorders>
            <w:vAlign w:val="center"/>
          </w:tcPr>
          <w:p w14:paraId="3AD9709B" w14:textId="77777777" w:rsidR="00BB2A5D" w:rsidRPr="00756638" w:rsidRDefault="00BB2A5D" w:rsidP="00756638">
            <w:pPr>
              <w:jc w:val="left"/>
              <w:rPr>
                <w:sz w:val="22"/>
                <w:lang w:val="en-US"/>
              </w:rPr>
            </w:pPr>
            <w:r w:rsidRPr="00BB2A5D">
              <w:rPr>
                <w:sz w:val="22"/>
              </w:rPr>
              <w:t>Responsivitas</w:t>
            </w:r>
          </w:p>
        </w:tc>
        <w:tc>
          <w:tcPr>
            <w:tcW w:w="1890" w:type="dxa"/>
            <w:tcBorders>
              <w:top w:val="single" w:sz="4" w:space="0" w:color="000000"/>
              <w:left w:val="single" w:sz="4" w:space="0" w:color="000000"/>
              <w:bottom w:val="single" w:sz="4" w:space="0" w:color="000000"/>
              <w:right w:val="single" w:sz="4" w:space="0" w:color="000000"/>
            </w:tcBorders>
            <w:vAlign w:val="center"/>
          </w:tcPr>
          <w:p w14:paraId="42C1B28A" w14:textId="77777777" w:rsidR="00BB2A5D" w:rsidRPr="00756638" w:rsidRDefault="00BB2A5D" w:rsidP="00756638">
            <w:pPr>
              <w:jc w:val="left"/>
              <w:rPr>
                <w:sz w:val="22"/>
                <w:lang w:val="en-US"/>
              </w:rPr>
            </w:pPr>
            <w:r>
              <w:rPr>
                <w:sz w:val="22"/>
                <w:lang w:val="en-US"/>
              </w:rPr>
              <w:t>64</w:t>
            </w:r>
          </w:p>
        </w:tc>
        <w:tc>
          <w:tcPr>
            <w:tcW w:w="1350" w:type="dxa"/>
            <w:tcBorders>
              <w:top w:val="single" w:sz="4" w:space="0" w:color="000000"/>
              <w:left w:val="single" w:sz="4" w:space="0" w:color="000000"/>
              <w:bottom w:val="single" w:sz="4" w:space="0" w:color="000000"/>
              <w:right w:val="single" w:sz="4" w:space="0" w:color="000000"/>
            </w:tcBorders>
            <w:vAlign w:val="center"/>
          </w:tcPr>
          <w:p w14:paraId="1BEB35DF" w14:textId="77777777" w:rsidR="00BB2A5D" w:rsidRPr="00756638" w:rsidRDefault="00BB2A5D" w:rsidP="00756638">
            <w:pPr>
              <w:jc w:val="left"/>
              <w:rPr>
                <w:sz w:val="22"/>
                <w:lang w:val="en-US"/>
              </w:rPr>
            </w:pPr>
            <w:r>
              <w:rPr>
                <w:sz w:val="22"/>
                <w:lang w:val="en-US"/>
              </w:rPr>
              <w:t>64</w:t>
            </w:r>
          </w:p>
        </w:tc>
        <w:tc>
          <w:tcPr>
            <w:tcW w:w="1522" w:type="dxa"/>
            <w:tcBorders>
              <w:top w:val="single" w:sz="4" w:space="0" w:color="000000"/>
              <w:left w:val="single" w:sz="4" w:space="0" w:color="000000"/>
              <w:bottom w:val="single" w:sz="4" w:space="0" w:color="000000"/>
              <w:right w:val="single" w:sz="4" w:space="0" w:color="000000"/>
            </w:tcBorders>
          </w:tcPr>
          <w:p w14:paraId="297E6868" w14:textId="77777777" w:rsidR="00BB2A5D" w:rsidRDefault="00BB2A5D" w:rsidP="00756638">
            <w:pPr>
              <w:jc w:val="left"/>
              <w:rPr>
                <w:sz w:val="22"/>
                <w:lang w:val="en-US"/>
              </w:rPr>
            </w:pPr>
            <w:r w:rsidRPr="00BB2A5D">
              <w:rPr>
                <w:sz w:val="22"/>
              </w:rPr>
              <w:t>100,00%</w:t>
            </w:r>
          </w:p>
        </w:tc>
      </w:tr>
      <w:tr w:rsidR="00BB2A5D" w14:paraId="451BCB4A" w14:textId="77777777" w:rsidTr="00BB2A5D">
        <w:tc>
          <w:tcPr>
            <w:tcW w:w="535" w:type="dxa"/>
            <w:tcBorders>
              <w:top w:val="single" w:sz="4" w:space="0" w:color="000000"/>
              <w:left w:val="single" w:sz="4" w:space="0" w:color="000000"/>
              <w:bottom w:val="single" w:sz="4" w:space="0" w:color="000000"/>
              <w:right w:val="single" w:sz="4" w:space="0" w:color="000000"/>
            </w:tcBorders>
            <w:vAlign w:val="center"/>
          </w:tcPr>
          <w:p w14:paraId="288B0802" w14:textId="77777777" w:rsidR="00BB2A5D" w:rsidRPr="00756638" w:rsidRDefault="00BB2A5D" w:rsidP="00756638">
            <w:pPr>
              <w:jc w:val="left"/>
              <w:rPr>
                <w:sz w:val="22"/>
                <w:lang w:val="en-US"/>
              </w:rPr>
            </w:pPr>
            <w:r>
              <w:rPr>
                <w:sz w:val="22"/>
                <w:lang w:val="en-US"/>
              </w:rPr>
              <w:t>4</w:t>
            </w:r>
          </w:p>
        </w:tc>
        <w:tc>
          <w:tcPr>
            <w:tcW w:w="2610" w:type="dxa"/>
            <w:tcBorders>
              <w:top w:val="single" w:sz="4" w:space="0" w:color="000000"/>
              <w:left w:val="single" w:sz="4" w:space="0" w:color="000000"/>
              <w:bottom w:val="single" w:sz="4" w:space="0" w:color="000000"/>
              <w:right w:val="single" w:sz="4" w:space="0" w:color="000000"/>
            </w:tcBorders>
            <w:vAlign w:val="center"/>
          </w:tcPr>
          <w:p w14:paraId="78BF092B" w14:textId="77777777" w:rsidR="00BB2A5D" w:rsidRPr="00756638" w:rsidRDefault="00BB2A5D" w:rsidP="00756638">
            <w:pPr>
              <w:jc w:val="left"/>
              <w:rPr>
                <w:sz w:val="22"/>
                <w:lang w:val="en-US"/>
              </w:rPr>
            </w:pPr>
            <w:r w:rsidRPr="00BB2A5D">
              <w:rPr>
                <w:sz w:val="22"/>
              </w:rPr>
              <w:t>Transparansi</w:t>
            </w:r>
          </w:p>
        </w:tc>
        <w:tc>
          <w:tcPr>
            <w:tcW w:w="1890" w:type="dxa"/>
            <w:tcBorders>
              <w:top w:val="single" w:sz="4" w:space="0" w:color="000000"/>
              <w:left w:val="single" w:sz="4" w:space="0" w:color="000000"/>
              <w:bottom w:val="single" w:sz="4" w:space="0" w:color="000000"/>
              <w:right w:val="single" w:sz="4" w:space="0" w:color="000000"/>
            </w:tcBorders>
            <w:vAlign w:val="center"/>
          </w:tcPr>
          <w:p w14:paraId="53CFABA9" w14:textId="77777777" w:rsidR="00BB2A5D" w:rsidRPr="00756638" w:rsidRDefault="00BB2A5D" w:rsidP="00756638">
            <w:pPr>
              <w:jc w:val="left"/>
              <w:rPr>
                <w:sz w:val="22"/>
                <w:lang w:val="en-US"/>
              </w:rPr>
            </w:pPr>
            <w:r>
              <w:rPr>
                <w:sz w:val="22"/>
                <w:lang w:val="en-US"/>
              </w:rPr>
              <w:t>32</w:t>
            </w:r>
          </w:p>
        </w:tc>
        <w:tc>
          <w:tcPr>
            <w:tcW w:w="1350" w:type="dxa"/>
            <w:tcBorders>
              <w:top w:val="single" w:sz="4" w:space="0" w:color="000000"/>
              <w:left w:val="single" w:sz="4" w:space="0" w:color="000000"/>
              <w:bottom w:val="single" w:sz="4" w:space="0" w:color="000000"/>
              <w:right w:val="single" w:sz="4" w:space="0" w:color="000000"/>
            </w:tcBorders>
            <w:vAlign w:val="center"/>
          </w:tcPr>
          <w:p w14:paraId="60F941BE" w14:textId="77777777" w:rsidR="00BB2A5D" w:rsidRPr="00756638" w:rsidRDefault="00BB2A5D" w:rsidP="00756638">
            <w:pPr>
              <w:jc w:val="left"/>
              <w:rPr>
                <w:sz w:val="22"/>
                <w:lang w:val="en-US"/>
              </w:rPr>
            </w:pPr>
            <w:r>
              <w:rPr>
                <w:sz w:val="22"/>
                <w:lang w:val="en-US"/>
              </w:rPr>
              <w:t>32</w:t>
            </w:r>
          </w:p>
        </w:tc>
        <w:tc>
          <w:tcPr>
            <w:tcW w:w="1522" w:type="dxa"/>
            <w:tcBorders>
              <w:top w:val="single" w:sz="4" w:space="0" w:color="000000"/>
              <w:left w:val="single" w:sz="4" w:space="0" w:color="000000"/>
              <w:bottom w:val="single" w:sz="4" w:space="0" w:color="000000"/>
              <w:right w:val="single" w:sz="4" w:space="0" w:color="000000"/>
            </w:tcBorders>
          </w:tcPr>
          <w:p w14:paraId="555BFD93" w14:textId="77777777" w:rsidR="00BB2A5D" w:rsidRDefault="00BB2A5D" w:rsidP="00756638">
            <w:pPr>
              <w:jc w:val="left"/>
              <w:rPr>
                <w:sz w:val="22"/>
                <w:lang w:val="en-US"/>
              </w:rPr>
            </w:pPr>
            <w:r w:rsidRPr="00BB2A5D">
              <w:rPr>
                <w:sz w:val="22"/>
              </w:rPr>
              <w:t>100,00%</w:t>
            </w:r>
          </w:p>
        </w:tc>
      </w:tr>
    </w:tbl>
    <w:p w14:paraId="5652BC62" w14:textId="77777777" w:rsidR="00202D4A" w:rsidRDefault="00756638" w:rsidP="00202D4A">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Berdasarkan Tabel 5.1</w:t>
      </w:r>
      <w:r w:rsidR="00BB2A5D" w:rsidRPr="00BB2A5D">
        <w:rPr>
          <w:rFonts w:asciiTheme="minorHAnsi" w:eastAsia="Times New Roman" w:hAnsiTheme="minorHAnsi" w:cstheme="minorHAnsi"/>
          <w:szCs w:val="24"/>
          <w:lang w:eastAsia="id-ID"/>
        </w:rPr>
        <w:t>, aspek Akuntabilitas memiliki volume komentar negatif terbanyak (559 komentar), sehingga menjadi aspek yang paling banyak mendapat perhatian publik. Di sisi lain, aspek Responsivitas dan Transparansi mencapai persentase sentimen negatif tertinggi, yaitu 100,00%, diikuti Efektivitas dan Efisiensi sebesar 98,66%, yang menunjukkan bahwa seluruh komentar pada kedua aspek tersebut diprediksi bernada kritik, meskipun volume komentarnya jauh lebih kecil dibandingkan Akuntabilitas. Perlu dicatat bahwa nilai 100,00% tersebut tidak mewakili keseragaman pendapat publik, melainkan keterbatasan kemampuan model dalam mengenali kategori sentimen positif pada kedua aspek tersebut.</w:t>
      </w:r>
    </w:p>
    <w:p w14:paraId="3F11E806" w14:textId="77777777" w:rsidR="00BB2A5D" w:rsidRDefault="00BB2A5D" w:rsidP="00202D4A">
      <w:pPr>
        <w:spacing w:before="100" w:beforeAutospacing="1" w:after="100" w:afterAutospacing="1"/>
        <w:rPr>
          <w:rFonts w:asciiTheme="minorHAnsi" w:eastAsia="Times New Roman" w:hAnsiTheme="minorHAnsi" w:cstheme="minorHAnsi"/>
          <w:szCs w:val="24"/>
          <w:lang w:eastAsia="id-ID"/>
        </w:rPr>
      </w:pPr>
      <w:r w:rsidRPr="00BB2A5D">
        <w:rPr>
          <w:rFonts w:asciiTheme="minorHAnsi" w:eastAsia="Times New Roman" w:hAnsiTheme="minorHAnsi" w:cstheme="minorHAnsi"/>
          <w:szCs w:val="24"/>
          <w:lang w:eastAsia="id-ID"/>
        </w:rPr>
        <w:lastRenderedPageBreak/>
        <w:t>Visualisasi jumlah dan persentase komentar negatif per aspek ditunjukkan pada Gambar 5.1</w:t>
      </w:r>
      <w:r w:rsidR="00756638">
        <w:rPr>
          <w:rFonts w:asciiTheme="minorHAnsi" w:eastAsia="Times New Roman" w:hAnsiTheme="minorHAnsi" w:cstheme="minorHAnsi"/>
          <w:szCs w:val="24"/>
          <w:lang w:eastAsia="id-ID"/>
        </w:rPr>
        <w:t>.</w:t>
      </w:r>
    </w:p>
    <w:tbl>
      <w:tblPr>
        <w:tblStyle w:val="KisiTabel"/>
        <w:tblW w:w="0" w:type="auto"/>
        <w:tblLook w:val="04A0" w:firstRow="1" w:lastRow="0" w:firstColumn="1" w:lastColumn="0" w:noHBand="0" w:noVBand="1"/>
      </w:tblPr>
      <w:tblGrid>
        <w:gridCol w:w="7927"/>
      </w:tblGrid>
      <w:tr w:rsidR="00BB2A5D" w14:paraId="6A576117" w14:textId="77777777" w:rsidTr="002B4C0E">
        <w:tc>
          <w:tcPr>
            <w:tcW w:w="7927" w:type="dxa"/>
          </w:tcPr>
          <w:p w14:paraId="2CFF01A7" w14:textId="77777777" w:rsidR="0042712A" w:rsidRDefault="00BB2A5D" w:rsidP="0042712A">
            <w:pPr>
              <w:keepNext/>
              <w:spacing w:before="100" w:beforeAutospacing="1" w:after="100" w:afterAutospacing="1"/>
            </w:pPr>
            <w:r w:rsidRPr="00BB2A5D">
              <w:rPr>
                <w:rFonts w:asciiTheme="minorHAnsi" w:eastAsia="Times New Roman" w:hAnsiTheme="minorHAnsi" w:cstheme="minorHAnsi"/>
                <w:noProof/>
                <w:szCs w:val="24"/>
                <w:lang w:eastAsia="id-ID"/>
              </w:rPr>
              <w:drawing>
                <wp:inline distT="0" distB="0" distL="0" distR="0" wp14:anchorId="37002FE3" wp14:editId="7596F923">
                  <wp:extent cx="5039995" cy="2333625"/>
                  <wp:effectExtent l="0" t="0" r="8255" b="9525"/>
                  <wp:docPr id="3629725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72564" name=""/>
                          <pic:cNvPicPr/>
                        </pic:nvPicPr>
                        <pic:blipFill>
                          <a:blip r:embed="rId17"/>
                          <a:stretch>
                            <a:fillRect/>
                          </a:stretch>
                        </pic:blipFill>
                        <pic:spPr>
                          <a:xfrm>
                            <a:off x="0" y="0"/>
                            <a:ext cx="5039995" cy="2333625"/>
                          </a:xfrm>
                          <a:prstGeom prst="rect">
                            <a:avLst/>
                          </a:prstGeom>
                        </pic:spPr>
                      </pic:pic>
                    </a:graphicData>
                  </a:graphic>
                </wp:inline>
              </w:drawing>
            </w:r>
          </w:p>
          <w:p w14:paraId="4DEF247B" w14:textId="3E97D90B" w:rsidR="00BB2A5D" w:rsidRDefault="0042712A" w:rsidP="0042712A">
            <w:pPr>
              <w:pStyle w:val="Keterangan"/>
              <w:rPr>
                <w:rFonts w:asciiTheme="minorHAnsi" w:eastAsia="Times New Roman" w:hAnsiTheme="minorHAnsi" w:cstheme="minorHAnsi"/>
                <w:szCs w:val="24"/>
                <w:lang w:eastAsia="id-ID"/>
              </w:rPr>
            </w:pPr>
            <w:bookmarkStart w:id="137" w:name="_Toc242394429"/>
            <w:r>
              <w:t xml:space="preserve">Gambar 5. </w:t>
            </w:r>
            <w:r>
              <w:fldChar w:fldCharType="begin"/>
            </w:r>
            <w:r>
              <w:instrText xml:space="preserve"> SEQ Gambar_5. \* ARABIC </w:instrText>
            </w:r>
            <w:r>
              <w:fldChar w:fldCharType="separate"/>
            </w:r>
            <w:r w:rsidR="0070609F">
              <w:rPr>
                <w:noProof/>
              </w:rPr>
              <w:t>1</w:t>
            </w:r>
            <w:r>
              <w:fldChar w:fldCharType="end"/>
            </w:r>
            <w:r>
              <w:t xml:space="preserve"> </w:t>
            </w:r>
            <w:r>
              <w:rPr>
                <w:rFonts w:asciiTheme="minorHAnsi" w:eastAsia="Times New Roman" w:hAnsiTheme="minorHAnsi" w:cstheme="minorHAnsi"/>
                <w:szCs w:val="24"/>
                <w:lang w:eastAsia="id-ID"/>
              </w:rPr>
              <w:t>Distribusi</w:t>
            </w:r>
            <w:r w:rsidRPr="00BB2A5D">
              <w:t xml:space="preserve"> </w:t>
            </w:r>
            <w:r w:rsidRPr="00BB2A5D">
              <w:rPr>
                <w:rFonts w:asciiTheme="minorHAnsi" w:eastAsia="Times New Roman" w:hAnsiTheme="minorHAnsi" w:cstheme="minorHAnsi"/>
                <w:szCs w:val="24"/>
                <w:lang w:eastAsia="id-ID"/>
              </w:rPr>
              <w:t>Sentimen Negatif per Aspek</w:t>
            </w:r>
            <w:bookmarkEnd w:id="137"/>
          </w:p>
        </w:tc>
      </w:tr>
    </w:tbl>
    <w:p w14:paraId="3534AA77" w14:textId="77777777" w:rsidR="0026648B" w:rsidRDefault="0026648B" w:rsidP="00756638">
      <w:pPr>
        <w:spacing w:before="100" w:beforeAutospacing="1" w:after="100" w:afterAutospacing="1"/>
        <w:ind w:firstLine="360"/>
        <w:rPr>
          <w:rFonts w:asciiTheme="minorHAnsi" w:eastAsia="Times New Roman" w:hAnsiTheme="minorHAnsi" w:cstheme="minorHAnsi"/>
          <w:szCs w:val="24"/>
          <w:lang w:eastAsia="id-ID"/>
        </w:rPr>
      </w:pPr>
      <w:r>
        <w:t xml:space="preserve">Berdasarkan Gambar 5.1, grafik sebelah kiri menunjukkan bahwa aspek Akuntabilitas memiliki jumlah komentar negatif terbanyak secara absolut, sedangkan grafik sebelah kanan menunjukkan bahwa aspek Responsivitas dan Efektivitas dan Efisiensi memiliki proporsi sentimen negatif yang mendekati seluruhnya. Perbedaan pola antara kedua grafik ini memperkuat temuan bahwa Akuntabilitas merupakan aspek yang paling banyak dibahas publik, sementara Responsivitas dan Efektivitas dan Efisiensi merupakan aspek dengan tingkat penolakan publik yang paling tinggi. Aspek Transparansi memiliki volume komentar paling sedikit, namun tetap didominasi sentimen negatif (100,00%). Dengan demikian, keempat aspek tata kelola menunjukkan pola permasalahan yang berbeda dan seluruhnya perlu ditelusuri lebih lanjut. Meskipun demikian, besarnya volume maupun persentase komentar negatif pada Tabel 5.1 dan Gambar 5.1 baru menunjukkan seberapa besar penolakan publik pada setiap aspek, dan belum menjelaskan substansi permasalahan yang melatarbelakangi penolakan tersebut. </w:t>
      </w:r>
      <w:r w:rsidR="008C627D" w:rsidRPr="008C627D">
        <w:t>Substansi permasalahan tersebut ditelusuri lebih lanjut melalui analisis isi (content analysis) pada subbab 5.1.2.</w:t>
      </w:r>
    </w:p>
    <w:p w14:paraId="2870BF12" w14:textId="77777777" w:rsidR="0026648B" w:rsidRDefault="00877AEE" w:rsidP="0026648B">
      <w:pPr>
        <w:pStyle w:val="Judul3"/>
      </w:pPr>
      <w:bookmarkStart w:id="138" w:name="_Toc242394379"/>
      <w:r w:rsidRPr="00877AEE">
        <w:t>Identifikasi Masalah Menggunakan Analisis Isi (</w:t>
      </w:r>
      <w:r w:rsidRPr="00877AEE">
        <w:rPr>
          <w:i/>
          <w:iCs/>
        </w:rPr>
        <w:t>Content Analysis</w:t>
      </w:r>
      <w:r w:rsidRPr="00877AEE">
        <w:t>)</w:t>
      </w:r>
      <w:bookmarkEnd w:id="138"/>
    </w:p>
    <w:p w14:paraId="085ED3E2" w14:textId="77777777" w:rsidR="007F4993" w:rsidRDefault="00877AEE" w:rsidP="00877AEE">
      <w:pPr>
        <w:pStyle w:val="TeksIsi"/>
        <w:ind w:firstLine="360"/>
      </w:pPr>
      <w:r w:rsidRPr="00877AEE">
        <w:t>Untuk memperoleh gambaran permasalahan yang lebih representatif dan dapat dipertanggungjawabkan, dilakukan identifikasi masalah terhadap seluruh komentar bersentimen negatif secara individual pada setiap aspek tata kelola, yaitu 559 komentar pada aspek Akuntabilitas, 295 komentar pada aspek Efektivitas dan Efisiensi, 64 komentar pada aspek Responsivitas, dan 32 komentar pada aspek Transparansi, menggunakan pendekatan analisis isi (</w:t>
      </w:r>
      <w:r w:rsidRPr="00877AEE">
        <w:rPr>
          <w:i/>
          <w:iCs/>
        </w:rPr>
        <w:t>content analysis</w:t>
      </w:r>
      <w:r w:rsidRPr="00877AEE">
        <w:t xml:space="preserve">) (Safitri, Saufi, &amp; Sakti, 2022). Berbeda dengan pendekatan tematik yang hanya </w:t>
      </w:r>
      <w:r w:rsidRPr="00877AEE">
        <w:lastRenderedPageBreak/>
        <w:t>menampilkan tema-tema paling dominan tanpa mencakup keseluruhan data, identifikasi ini dilakukan melalui empat tahap.</w:t>
      </w:r>
    </w:p>
    <w:p w14:paraId="38F33D60" w14:textId="77777777" w:rsidR="007F4993" w:rsidRDefault="00877AEE" w:rsidP="007F4993">
      <w:pPr>
        <w:pStyle w:val="TeksIsi"/>
        <w:ind w:firstLine="360"/>
      </w:pPr>
      <w:r w:rsidRPr="00877AEE">
        <w:t xml:space="preserve">Tahap pertama adalah </w:t>
      </w:r>
      <w:r w:rsidRPr="00877AEE">
        <w:rPr>
          <w:i/>
          <w:iCs/>
        </w:rPr>
        <w:t>open coding</w:t>
      </w:r>
      <w:r w:rsidRPr="00877AEE">
        <w:t xml:space="preserve">, yaitu pembacaan manual menyeluruh terhadap seluruh komentar negatif untuk menyusun kategori masalah beserta kata kunci representatif. Tahap kedua adalah pemberian satu kategori masalah pada setiap komentar secara individual berdasarkan kata kunci hasil </w:t>
      </w:r>
      <w:r w:rsidRPr="00877AEE">
        <w:rPr>
          <w:i/>
          <w:iCs/>
        </w:rPr>
        <w:t>open coding</w:t>
      </w:r>
      <w:r w:rsidRPr="00877AEE">
        <w:t xml:space="preserve"> tersebut</w:t>
      </w:r>
      <w:r w:rsidR="007F4993">
        <w:t xml:space="preserve">. </w:t>
      </w:r>
      <w:r w:rsidRPr="00877AEE">
        <w:t>Tahap ketiga adalah penyediaan kategori "fragmen ekspresi tanpa konten teridentifikasi" bagi komentar yang secara genuin tidak menyebut isu institusional spesifik, sehingga setiap komentar negatif memiliki tepat satu kategori masalah dan total persentase kategori pada setiap aspek mencapai 100%. Tahap keempat adalah rekontekstualisasi, yaitu verifikasi ulang terhadap komentar yang belum terklasifikasi untuk memastikan tidak ada komentar yang terlewat (Safitri, Saufi, &amp; Sakti, 2022).</w:t>
      </w:r>
    </w:p>
    <w:p w14:paraId="66864F29" w14:textId="77777777" w:rsidR="00877AEE" w:rsidRDefault="00877AEE" w:rsidP="007F4993">
      <w:pPr>
        <w:pStyle w:val="TeksIsi"/>
        <w:ind w:firstLine="360"/>
      </w:pPr>
      <w:r w:rsidRPr="00877AEE">
        <w:t>Hasil identifikasi disertai bukti anotasi lengkap per komentar (</w:t>
      </w:r>
      <w:r w:rsidR="00000A81" w:rsidRPr="00000A81">
        <w:t>bukti_komentar_*.csv</w:t>
      </w:r>
      <w:r w:rsidRPr="00877AEE">
        <w:t>) yang memuat nama pengguna, tautan profil, tautan unggahan TikTok asal, serta kategori masalah, sehingga setiap klaim persentase dapat ditelusuri kembali ke sumber komentar aslinya. Kategori masalah pada setiap aspek tata kelola, beserta jumlah dan persentasenya, diuraikan secara berurutan pada Tabel 5.2 untuk aspek Akuntabilitas, Tabel 5.3 untuk aspek Efektivitas dan Efisiensi, Tabel 5.4 untuk aspek Responsivitas, dan Tabel 5.5 untuk aspek Transparansi</w:t>
      </w:r>
    </w:p>
    <w:p w14:paraId="4997B614" w14:textId="1681FD62" w:rsidR="00914222" w:rsidRDefault="00914222" w:rsidP="00914222">
      <w:pPr>
        <w:pStyle w:val="Keterangan"/>
      </w:pPr>
      <w:bookmarkStart w:id="139" w:name="_Toc242394410"/>
      <w:r>
        <w:t xml:space="preserve">Tabel 5. </w:t>
      </w:r>
      <w:r>
        <w:fldChar w:fldCharType="begin"/>
      </w:r>
      <w:r>
        <w:instrText xml:space="preserve"> SEQ Tabel_5. \* ARABIC </w:instrText>
      </w:r>
      <w:r>
        <w:fldChar w:fldCharType="separate"/>
      </w:r>
      <w:r w:rsidR="0070609F">
        <w:rPr>
          <w:noProof/>
        </w:rPr>
        <w:t>2</w:t>
      </w:r>
      <w:r>
        <w:fldChar w:fldCharType="end"/>
      </w:r>
      <w:r>
        <w:t xml:space="preserve"> </w:t>
      </w:r>
      <w:r w:rsidRPr="001F2F1C">
        <w:t>Kategori Masalah Komentar Negatif Aspek Akuntabilitas</w:t>
      </w:r>
      <w:bookmarkEnd w:id="139"/>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
        <w:gridCol w:w="5580"/>
        <w:gridCol w:w="900"/>
        <w:gridCol w:w="900"/>
      </w:tblGrid>
      <w:tr w:rsidR="0026648B" w14:paraId="5644B8A0"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5C310377" w14:textId="77777777" w:rsidR="0026648B" w:rsidRPr="00756638" w:rsidRDefault="0026648B" w:rsidP="001F2F1C">
            <w:pPr>
              <w:jc w:val="center"/>
              <w:rPr>
                <w:b/>
                <w:bCs/>
                <w:sz w:val="22"/>
                <w:lang w:val="en-US"/>
              </w:rPr>
            </w:pPr>
            <w:r>
              <w:rPr>
                <w:b/>
                <w:bCs/>
                <w:sz w:val="22"/>
                <w:lang w:val="en-US"/>
              </w:rPr>
              <w:t>No</w:t>
            </w:r>
          </w:p>
        </w:tc>
        <w:tc>
          <w:tcPr>
            <w:tcW w:w="5580" w:type="dxa"/>
            <w:tcBorders>
              <w:top w:val="single" w:sz="4" w:space="0" w:color="000000"/>
              <w:left w:val="single" w:sz="4" w:space="0" w:color="000000"/>
              <w:bottom w:val="single" w:sz="4" w:space="0" w:color="000000"/>
              <w:right w:val="single" w:sz="4" w:space="0" w:color="000000"/>
            </w:tcBorders>
            <w:vAlign w:val="center"/>
          </w:tcPr>
          <w:p w14:paraId="5F5EE324" w14:textId="77777777" w:rsidR="0026648B" w:rsidRPr="00756638" w:rsidRDefault="001F2F1C" w:rsidP="001F2F1C">
            <w:pPr>
              <w:rPr>
                <w:b/>
                <w:bCs/>
                <w:sz w:val="22"/>
                <w:lang w:val="en-US"/>
              </w:rPr>
            </w:pPr>
            <w:r w:rsidRPr="001F2F1C">
              <w:rPr>
                <w:b/>
                <w:bCs/>
                <w:sz w:val="22"/>
              </w:rPr>
              <w:t>Kategori Masalah</w:t>
            </w:r>
          </w:p>
        </w:tc>
        <w:tc>
          <w:tcPr>
            <w:tcW w:w="900" w:type="dxa"/>
            <w:tcBorders>
              <w:top w:val="single" w:sz="4" w:space="0" w:color="000000"/>
              <w:left w:val="single" w:sz="4" w:space="0" w:color="000000"/>
              <w:bottom w:val="single" w:sz="4" w:space="0" w:color="000000"/>
              <w:right w:val="single" w:sz="4" w:space="0" w:color="000000"/>
            </w:tcBorders>
            <w:vAlign w:val="center"/>
          </w:tcPr>
          <w:p w14:paraId="563CC008" w14:textId="77777777" w:rsidR="0026648B" w:rsidRPr="0026648B" w:rsidRDefault="001F2F1C" w:rsidP="001F2F1C">
            <w:pPr>
              <w:jc w:val="left"/>
              <w:rPr>
                <w:b/>
                <w:bCs/>
                <w:sz w:val="22"/>
                <w:lang w:val="en-US"/>
              </w:rPr>
            </w:pPr>
            <w:r w:rsidRPr="001F2F1C">
              <w:rPr>
                <w:b/>
                <w:sz w:val="22"/>
              </w:rPr>
              <w:t>Jumlah</w:t>
            </w:r>
          </w:p>
        </w:tc>
        <w:tc>
          <w:tcPr>
            <w:tcW w:w="900" w:type="dxa"/>
            <w:tcBorders>
              <w:top w:val="single" w:sz="4" w:space="0" w:color="000000"/>
              <w:left w:val="single" w:sz="4" w:space="0" w:color="000000"/>
              <w:bottom w:val="single" w:sz="4" w:space="0" w:color="000000"/>
              <w:right w:val="single" w:sz="4" w:space="0" w:color="000000"/>
            </w:tcBorders>
          </w:tcPr>
          <w:p w14:paraId="739FD895" w14:textId="77777777" w:rsidR="0026648B" w:rsidRPr="0026648B" w:rsidRDefault="001F2F1C" w:rsidP="001F2F1C">
            <w:pPr>
              <w:jc w:val="center"/>
              <w:rPr>
                <w:b/>
                <w:bCs/>
                <w:sz w:val="22"/>
                <w:lang w:val="en-US"/>
              </w:rPr>
            </w:pPr>
            <w:r w:rsidRPr="001F2F1C">
              <w:rPr>
                <w:b/>
                <w:sz w:val="22"/>
              </w:rPr>
              <w:t>%</w:t>
            </w:r>
          </w:p>
        </w:tc>
      </w:tr>
      <w:tr w:rsidR="0026648B" w14:paraId="56D2CF4D"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256BAC91" w14:textId="77777777" w:rsidR="008713D2" w:rsidRDefault="008A6A54">
            <w:r>
              <w:rPr>
                <w:b/>
                <w:bCs/>
                <w:sz w:val="22"/>
                <w:lang w:val="en-US"/>
              </w:rPr>
              <w:t>1</w:t>
            </w:r>
          </w:p>
        </w:tc>
        <w:tc>
          <w:tcPr>
            <w:tcW w:w="5580" w:type="dxa"/>
            <w:tcBorders>
              <w:top w:val="single" w:sz="4" w:space="0" w:color="000000"/>
              <w:left w:val="single" w:sz="4" w:space="0" w:color="000000"/>
              <w:bottom w:val="single" w:sz="4" w:space="0" w:color="000000"/>
              <w:right w:val="single" w:sz="4" w:space="0" w:color="000000"/>
            </w:tcBorders>
          </w:tcPr>
          <w:p w14:paraId="2EC7F35E" w14:textId="77777777" w:rsidR="008713D2" w:rsidRDefault="008A6A54">
            <w:r>
              <w:rPr>
                <w:b/>
                <w:bCs/>
                <w:sz w:val="22"/>
                <w:lang w:val="en-US"/>
              </w:rPr>
              <w:t>Kesenjangan gaya hidup mewah pejabat (termasuk keluarga) vs kondisi rakyat</w:t>
            </w:r>
          </w:p>
        </w:tc>
        <w:tc>
          <w:tcPr>
            <w:tcW w:w="900" w:type="dxa"/>
            <w:tcBorders>
              <w:top w:val="single" w:sz="4" w:space="0" w:color="000000"/>
              <w:left w:val="single" w:sz="4" w:space="0" w:color="000000"/>
              <w:bottom w:val="single" w:sz="4" w:space="0" w:color="000000"/>
              <w:right w:val="single" w:sz="4" w:space="0" w:color="000000"/>
            </w:tcBorders>
            <w:vAlign w:val="center"/>
          </w:tcPr>
          <w:p w14:paraId="47D03BEF" w14:textId="77777777" w:rsidR="008713D2" w:rsidRDefault="008A6A54">
            <w:r>
              <w:rPr>
                <w:b/>
                <w:bCs/>
                <w:sz w:val="22"/>
                <w:lang w:val="en-US"/>
              </w:rPr>
              <w:t>114</w:t>
            </w:r>
          </w:p>
        </w:tc>
        <w:tc>
          <w:tcPr>
            <w:tcW w:w="900" w:type="dxa"/>
            <w:tcBorders>
              <w:top w:val="single" w:sz="4" w:space="0" w:color="000000"/>
              <w:left w:val="single" w:sz="4" w:space="0" w:color="000000"/>
              <w:bottom w:val="single" w:sz="4" w:space="0" w:color="000000"/>
              <w:right w:val="single" w:sz="4" w:space="0" w:color="000000"/>
            </w:tcBorders>
            <w:vAlign w:val="center"/>
          </w:tcPr>
          <w:p w14:paraId="1A98110D" w14:textId="77777777" w:rsidR="008713D2" w:rsidRDefault="008A6A54">
            <w:r>
              <w:rPr>
                <w:b/>
                <w:bCs/>
                <w:sz w:val="22"/>
                <w:lang w:val="en-US"/>
              </w:rPr>
              <w:t>20,4%</w:t>
            </w:r>
          </w:p>
        </w:tc>
      </w:tr>
      <w:tr w:rsidR="0026648B" w14:paraId="4ACDC1FA"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7067A3EC" w14:textId="77777777" w:rsidR="008713D2" w:rsidRDefault="008A6A54">
            <w:r>
              <w:rPr>
                <w:b/>
                <w:bCs/>
                <w:sz w:val="22"/>
                <w:lang w:val="en-US"/>
              </w:rPr>
              <w:t>2</w:t>
            </w:r>
          </w:p>
        </w:tc>
        <w:tc>
          <w:tcPr>
            <w:tcW w:w="5580" w:type="dxa"/>
            <w:tcBorders>
              <w:top w:val="single" w:sz="4" w:space="0" w:color="000000"/>
              <w:left w:val="single" w:sz="4" w:space="0" w:color="000000"/>
              <w:bottom w:val="single" w:sz="4" w:space="0" w:color="000000"/>
              <w:right w:val="single" w:sz="4" w:space="0" w:color="000000"/>
            </w:tcBorders>
          </w:tcPr>
          <w:p w14:paraId="5308849A" w14:textId="77777777" w:rsidR="008713D2" w:rsidRDefault="008A6A54">
            <w:r>
              <w:rPr>
                <w:b/>
                <w:bCs/>
                <w:sz w:val="22"/>
                <w:lang w:val="en-US"/>
              </w:rPr>
              <w:t>Dugaan penyalahgunaan wewenang/korupsi &amp; tuntutan pemeriksaan/penindakan hukum</w:t>
            </w:r>
          </w:p>
        </w:tc>
        <w:tc>
          <w:tcPr>
            <w:tcW w:w="900" w:type="dxa"/>
            <w:tcBorders>
              <w:top w:val="single" w:sz="4" w:space="0" w:color="000000"/>
              <w:left w:val="single" w:sz="4" w:space="0" w:color="000000"/>
              <w:bottom w:val="single" w:sz="4" w:space="0" w:color="000000"/>
              <w:right w:val="single" w:sz="4" w:space="0" w:color="000000"/>
            </w:tcBorders>
            <w:vAlign w:val="center"/>
          </w:tcPr>
          <w:p w14:paraId="08D3E922" w14:textId="77777777" w:rsidR="008713D2" w:rsidRDefault="008A6A54">
            <w:r>
              <w:rPr>
                <w:b/>
                <w:bCs/>
                <w:sz w:val="22"/>
                <w:lang w:val="en-US"/>
              </w:rPr>
              <w:t>69</w:t>
            </w:r>
          </w:p>
        </w:tc>
        <w:tc>
          <w:tcPr>
            <w:tcW w:w="900" w:type="dxa"/>
            <w:tcBorders>
              <w:top w:val="single" w:sz="4" w:space="0" w:color="000000"/>
              <w:left w:val="single" w:sz="4" w:space="0" w:color="000000"/>
              <w:bottom w:val="single" w:sz="4" w:space="0" w:color="000000"/>
              <w:right w:val="single" w:sz="4" w:space="0" w:color="000000"/>
            </w:tcBorders>
            <w:vAlign w:val="center"/>
          </w:tcPr>
          <w:p w14:paraId="44A36104" w14:textId="77777777" w:rsidR="008713D2" w:rsidRDefault="008A6A54">
            <w:r>
              <w:rPr>
                <w:b/>
                <w:bCs/>
                <w:sz w:val="22"/>
                <w:lang w:val="en-US"/>
              </w:rPr>
              <w:t>12,3%</w:t>
            </w:r>
          </w:p>
        </w:tc>
      </w:tr>
      <w:tr w:rsidR="0026648B" w14:paraId="477EEC5C"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52976065" w14:textId="77777777" w:rsidR="008713D2" w:rsidRDefault="008A6A54">
            <w:r>
              <w:rPr>
                <w:b/>
                <w:bCs/>
                <w:sz w:val="22"/>
                <w:lang w:val="en-US"/>
              </w:rPr>
              <w:t>3</w:t>
            </w:r>
          </w:p>
        </w:tc>
        <w:tc>
          <w:tcPr>
            <w:tcW w:w="5580" w:type="dxa"/>
            <w:tcBorders>
              <w:top w:val="single" w:sz="4" w:space="0" w:color="000000"/>
              <w:left w:val="single" w:sz="4" w:space="0" w:color="000000"/>
              <w:bottom w:val="single" w:sz="4" w:space="0" w:color="000000"/>
              <w:right w:val="single" w:sz="4" w:space="0" w:color="000000"/>
            </w:tcBorders>
          </w:tcPr>
          <w:p w14:paraId="1459F4F6" w14:textId="77777777" w:rsidR="008713D2" w:rsidRDefault="008A6A54">
            <w:r>
              <w:rPr>
                <w:b/>
                <w:bCs/>
                <w:sz w:val="22"/>
                <w:lang w:val="en-US"/>
              </w:rPr>
              <w:t>Dugaan dinasti politik/nepotisme keluarga pejabat</w:t>
            </w:r>
          </w:p>
        </w:tc>
        <w:tc>
          <w:tcPr>
            <w:tcW w:w="900" w:type="dxa"/>
            <w:tcBorders>
              <w:top w:val="single" w:sz="4" w:space="0" w:color="000000"/>
              <w:left w:val="single" w:sz="4" w:space="0" w:color="000000"/>
              <w:bottom w:val="single" w:sz="4" w:space="0" w:color="000000"/>
              <w:right w:val="single" w:sz="4" w:space="0" w:color="000000"/>
            </w:tcBorders>
            <w:vAlign w:val="center"/>
          </w:tcPr>
          <w:p w14:paraId="5A1734EB" w14:textId="77777777" w:rsidR="008713D2" w:rsidRDefault="008A6A54">
            <w:r>
              <w:rPr>
                <w:b/>
                <w:bCs/>
                <w:sz w:val="22"/>
                <w:lang w:val="en-US"/>
              </w:rPr>
              <w:t>11</w:t>
            </w:r>
          </w:p>
        </w:tc>
        <w:tc>
          <w:tcPr>
            <w:tcW w:w="900" w:type="dxa"/>
            <w:tcBorders>
              <w:top w:val="single" w:sz="4" w:space="0" w:color="000000"/>
              <w:left w:val="single" w:sz="4" w:space="0" w:color="000000"/>
              <w:bottom w:val="single" w:sz="4" w:space="0" w:color="000000"/>
              <w:right w:val="single" w:sz="4" w:space="0" w:color="000000"/>
            </w:tcBorders>
            <w:vAlign w:val="center"/>
          </w:tcPr>
          <w:p w14:paraId="4755F403" w14:textId="77777777" w:rsidR="008713D2" w:rsidRDefault="008A6A54">
            <w:r>
              <w:rPr>
                <w:b/>
                <w:bCs/>
                <w:sz w:val="22"/>
                <w:lang w:val="en-US"/>
              </w:rPr>
              <w:t>2,0%</w:t>
            </w:r>
          </w:p>
        </w:tc>
      </w:tr>
      <w:tr w:rsidR="0026648B" w14:paraId="3635D80C"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6B3E5405" w14:textId="77777777" w:rsidR="008713D2" w:rsidRDefault="008A6A54">
            <w:r>
              <w:rPr>
                <w:b/>
                <w:bCs/>
                <w:sz w:val="22"/>
                <w:lang w:val="en-US"/>
              </w:rPr>
              <w:t>4</w:t>
            </w:r>
          </w:p>
        </w:tc>
        <w:tc>
          <w:tcPr>
            <w:tcW w:w="5580" w:type="dxa"/>
            <w:tcBorders>
              <w:top w:val="single" w:sz="4" w:space="0" w:color="000000"/>
              <w:left w:val="single" w:sz="4" w:space="0" w:color="000000"/>
              <w:bottom w:val="single" w:sz="4" w:space="0" w:color="000000"/>
              <w:right w:val="single" w:sz="4" w:space="0" w:color="000000"/>
            </w:tcBorders>
          </w:tcPr>
          <w:p w14:paraId="512A3269" w14:textId="77777777" w:rsidR="008713D2" w:rsidRDefault="008A6A54">
            <w:r>
              <w:rPr>
                <w:b/>
                <w:bCs/>
                <w:sz w:val="22"/>
                <w:lang w:val="en-US"/>
              </w:rPr>
              <w:t>Kinerja kepemimpinan dinilai buruk/tidak berpihak ke rakyat, memanfaatkan jabatan untuk kepentingan pribadi</w:t>
            </w:r>
          </w:p>
        </w:tc>
        <w:tc>
          <w:tcPr>
            <w:tcW w:w="900" w:type="dxa"/>
            <w:tcBorders>
              <w:top w:val="single" w:sz="4" w:space="0" w:color="000000"/>
              <w:left w:val="single" w:sz="4" w:space="0" w:color="000000"/>
              <w:bottom w:val="single" w:sz="4" w:space="0" w:color="000000"/>
              <w:right w:val="single" w:sz="4" w:space="0" w:color="000000"/>
            </w:tcBorders>
            <w:vAlign w:val="center"/>
          </w:tcPr>
          <w:p w14:paraId="5ADCC3E1" w14:textId="77777777" w:rsidR="008713D2" w:rsidRDefault="008A6A54">
            <w:r>
              <w:rPr>
                <w:b/>
                <w:bCs/>
                <w:sz w:val="22"/>
                <w:lang w:val="en-US"/>
              </w:rPr>
              <w:t>21</w:t>
            </w:r>
          </w:p>
        </w:tc>
        <w:tc>
          <w:tcPr>
            <w:tcW w:w="900" w:type="dxa"/>
            <w:tcBorders>
              <w:top w:val="single" w:sz="4" w:space="0" w:color="000000"/>
              <w:left w:val="single" w:sz="4" w:space="0" w:color="000000"/>
              <w:bottom w:val="single" w:sz="4" w:space="0" w:color="000000"/>
              <w:right w:val="single" w:sz="4" w:space="0" w:color="000000"/>
            </w:tcBorders>
            <w:vAlign w:val="center"/>
          </w:tcPr>
          <w:p w14:paraId="6253717E" w14:textId="77777777" w:rsidR="008713D2" w:rsidRDefault="008A6A54">
            <w:r>
              <w:rPr>
                <w:b/>
                <w:bCs/>
                <w:sz w:val="22"/>
                <w:lang w:val="en-US"/>
              </w:rPr>
              <w:t>3,8%</w:t>
            </w:r>
          </w:p>
        </w:tc>
      </w:tr>
      <w:tr w:rsidR="0026648B" w14:paraId="0679D115"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4AAE2611" w14:textId="77777777" w:rsidR="008713D2" w:rsidRDefault="008A6A54">
            <w:r>
              <w:rPr>
                <w:b/>
                <w:bCs/>
                <w:sz w:val="22"/>
                <w:lang w:val="en-US"/>
              </w:rPr>
              <w:t>5</w:t>
            </w:r>
          </w:p>
        </w:tc>
        <w:tc>
          <w:tcPr>
            <w:tcW w:w="5580" w:type="dxa"/>
            <w:tcBorders>
              <w:top w:val="single" w:sz="4" w:space="0" w:color="000000"/>
              <w:left w:val="single" w:sz="4" w:space="0" w:color="000000"/>
              <w:bottom w:val="single" w:sz="4" w:space="0" w:color="000000"/>
              <w:right w:val="single" w:sz="4" w:space="0" w:color="000000"/>
            </w:tcBorders>
          </w:tcPr>
          <w:p w14:paraId="15F72E9F" w14:textId="77777777" w:rsidR="008713D2" w:rsidRDefault="008A6A54">
            <w:r>
              <w:rPr>
                <w:b/>
                <w:bCs/>
                <w:sz w:val="22"/>
                <w:lang w:val="en-US"/>
              </w:rPr>
              <w:t>Tuntutan pertanggungjawaban politik/tindakan tegas (evaluasi, pemecatan, desakan bertindak bukan sekadar sindir)</w:t>
            </w:r>
          </w:p>
        </w:tc>
        <w:tc>
          <w:tcPr>
            <w:tcW w:w="900" w:type="dxa"/>
            <w:tcBorders>
              <w:top w:val="single" w:sz="4" w:space="0" w:color="000000"/>
              <w:left w:val="single" w:sz="4" w:space="0" w:color="000000"/>
              <w:bottom w:val="single" w:sz="4" w:space="0" w:color="000000"/>
              <w:right w:val="single" w:sz="4" w:space="0" w:color="000000"/>
            </w:tcBorders>
            <w:vAlign w:val="center"/>
          </w:tcPr>
          <w:p w14:paraId="46C45870" w14:textId="77777777" w:rsidR="008713D2" w:rsidRDefault="008A6A54">
            <w:r>
              <w:rPr>
                <w:b/>
                <w:bCs/>
                <w:sz w:val="22"/>
                <w:lang w:val="en-US"/>
              </w:rPr>
              <w:t>30</w:t>
            </w:r>
          </w:p>
        </w:tc>
        <w:tc>
          <w:tcPr>
            <w:tcW w:w="900" w:type="dxa"/>
            <w:tcBorders>
              <w:top w:val="single" w:sz="4" w:space="0" w:color="000000"/>
              <w:left w:val="single" w:sz="4" w:space="0" w:color="000000"/>
              <w:bottom w:val="single" w:sz="4" w:space="0" w:color="000000"/>
              <w:right w:val="single" w:sz="4" w:space="0" w:color="000000"/>
            </w:tcBorders>
            <w:vAlign w:val="center"/>
          </w:tcPr>
          <w:p w14:paraId="75818FE2" w14:textId="77777777" w:rsidR="008713D2" w:rsidRDefault="008A6A54">
            <w:r>
              <w:rPr>
                <w:b/>
                <w:bCs/>
                <w:sz w:val="22"/>
                <w:lang w:val="en-US"/>
              </w:rPr>
              <w:t>5,4%</w:t>
            </w:r>
          </w:p>
        </w:tc>
      </w:tr>
      <w:tr w:rsidR="0026648B" w14:paraId="09A93980"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0A56CF66" w14:textId="77777777" w:rsidR="008713D2" w:rsidRDefault="008A6A54">
            <w:r>
              <w:rPr>
                <w:b/>
                <w:bCs/>
                <w:sz w:val="22"/>
                <w:lang w:val="en-US"/>
              </w:rPr>
              <w:t>6</w:t>
            </w:r>
          </w:p>
        </w:tc>
        <w:tc>
          <w:tcPr>
            <w:tcW w:w="5580" w:type="dxa"/>
            <w:tcBorders>
              <w:top w:val="single" w:sz="4" w:space="0" w:color="000000"/>
              <w:left w:val="single" w:sz="4" w:space="0" w:color="000000"/>
              <w:bottom w:val="single" w:sz="4" w:space="0" w:color="000000"/>
              <w:right w:val="single" w:sz="4" w:space="0" w:color="000000"/>
            </w:tcBorders>
          </w:tcPr>
          <w:p w14:paraId="3F5F3B72" w14:textId="77777777" w:rsidR="008713D2" w:rsidRDefault="008A6A54">
            <w:r>
              <w:rPr>
                <w:b/>
                <w:bCs/>
                <w:sz w:val="22"/>
                <w:lang w:val="en-US"/>
              </w:rPr>
              <w:t>Sinisme/ejekan personal terhadap sosok gubernur (kompetensi, gaya bicara, kepantasan menjabat)</w:t>
            </w:r>
          </w:p>
        </w:tc>
        <w:tc>
          <w:tcPr>
            <w:tcW w:w="900" w:type="dxa"/>
            <w:tcBorders>
              <w:top w:val="single" w:sz="4" w:space="0" w:color="000000"/>
              <w:left w:val="single" w:sz="4" w:space="0" w:color="000000"/>
              <w:bottom w:val="single" w:sz="4" w:space="0" w:color="000000"/>
              <w:right w:val="single" w:sz="4" w:space="0" w:color="000000"/>
            </w:tcBorders>
            <w:vAlign w:val="center"/>
          </w:tcPr>
          <w:p w14:paraId="43785184" w14:textId="77777777" w:rsidR="008713D2" w:rsidRDefault="008A6A54">
            <w:r>
              <w:rPr>
                <w:b/>
                <w:bCs/>
                <w:sz w:val="22"/>
                <w:lang w:val="en-US"/>
              </w:rPr>
              <w:t>21</w:t>
            </w:r>
          </w:p>
        </w:tc>
        <w:tc>
          <w:tcPr>
            <w:tcW w:w="900" w:type="dxa"/>
            <w:tcBorders>
              <w:top w:val="single" w:sz="4" w:space="0" w:color="000000"/>
              <w:left w:val="single" w:sz="4" w:space="0" w:color="000000"/>
              <w:bottom w:val="single" w:sz="4" w:space="0" w:color="000000"/>
              <w:right w:val="single" w:sz="4" w:space="0" w:color="000000"/>
            </w:tcBorders>
            <w:vAlign w:val="center"/>
          </w:tcPr>
          <w:p w14:paraId="79DC0B44" w14:textId="77777777" w:rsidR="008713D2" w:rsidRDefault="008A6A54">
            <w:r>
              <w:rPr>
                <w:b/>
                <w:bCs/>
                <w:sz w:val="22"/>
                <w:lang w:val="en-US"/>
              </w:rPr>
              <w:t>3,7%</w:t>
            </w:r>
          </w:p>
        </w:tc>
      </w:tr>
      <w:tr w:rsidR="0026648B" w14:paraId="3F9DFA2E"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3C0F987A" w14:textId="77777777" w:rsidR="008713D2" w:rsidRDefault="008A6A54">
            <w:r>
              <w:rPr>
                <w:b/>
                <w:bCs/>
                <w:sz w:val="22"/>
                <w:lang w:val="en-US"/>
              </w:rPr>
              <w:t>7</w:t>
            </w:r>
          </w:p>
        </w:tc>
        <w:tc>
          <w:tcPr>
            <w:tcW w:w="5580" w:type="dxa"/>
            <w:tcBorders>
              <w:top w:val="single" w:sz="4" w:space="0" w:color="000000"/>
              <w:left w:val="single" w:sz="4" w:space="0" w:color="000000"/>
              <w:bottom w:val="single" w:sz="4" w:space="0" w:color="000000"/>
              <w:right w:val="single" w:sz="4" w:space="0" w:color="000000"/>
            </w:tcBorders>
          </w:tcPr>
          <w:p w14:paraId="3D5943E8" w14:textId="77777777" w:rsidR="008713D2" w:rsidRDefault="008A6A54">
            <w:r>
              <w:rPr>
                <w:b/>
                <w:bCs/>
                <w:sz w:val="22"/>
                <w:lang w:val="en-US"/>
              </w:rPr>
              <w:t>Rasa malu warga &amp; sorotan negatif nama daerah</w:t>
            </w:r>
          </w:p>
        </w:tc>
        <w:tc>
          <w:tcPr>
            <w:tcW w:w="900" w:type="dxa"/>
            <w:tcBorders>
              <w:top w:val="single" w:sz="4" w:space="0" w:color="000000"/>
              <w:left w:val="single" w:sz="4" w:space="0" w:color="000000"/>
              <w:bottom w:val="single" w:sz="4" w:space="0" w:color="000000"/>
              <w:right w:val="single" w:sz="4" w:space="0" w:color="000000"/>
            </w:tcBorders>
            <w:vAlign w:val="center"/>
          </w:tcPr>
          <w:p w14:paraId="248EEEFA" w14:textId="77777777" w:rsidR="008713D2" w:rsidRDefault="008A6A54">
            <w:r>
              <w:rPr>
                <w:b/>
                <w:bCs/>
                <w:sz w:val="22"/>
                <w:lang w:val="en-US"/>
              </w:rPr>
              <w:t>12</w:t>
            </w:r>
          </w:p>
        </w:tc>
        <w:tc>
          <w:tcPr>
            <w:tcW w:w="900" w:type="dxa"/>
            <w:tcBorders>
              <w:top w:val="single" w:sz="4" w:space="0" w:color="000000"/>
              <w:left w:val="single" w:sz="4" w:space="0" w:color="000000"/>
              <w:bottom w:val="single" w:sz="4" w:space="0" w:color="000000"/>
              <w:right w:val="single" w:sz="4" w:space="0" w:color="000000"/>
            </w:tcBorders>
            <w:vAlign w:val="center"/>
          </w:tcPr>
          <w:p w14:paraId="1A72C28A" w14:textId="77777777" w:rsidR="008713D2" w:rsidRDefault="008A6A54">
            <w:r>
              <w:rPr>
                <w:b/>
                <w:bCs/>
                <w:sz w:val="22"/>
                <w:lang w:val="en-US"/>
              </w:rPr>
              <w:t>2,1%</w:t>
            </w:r>
          </w:p>
        </w:tc>
      </w:tr>
      <w:tr w:rsidR="0026648B" w14:paraId="72C97654"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2A938C95" w14:textId="77777777" w:rsidR="008713D2" w:rsidRDefault="008A6A54">
            <w:r>
              <w:rPr>
                <w:b/>
                <w:bCs/>
                <w:sz w:val="22"/>
                <w:lang w:val="en-US"/>
              </w:rPr>
              <w:t>8</w:t>
            </w:r>
          </w:p>
        </w:tc>
        <w:tc>
          <w:tcPr>
            <w:tcW w:w="5580" w:type="dxa"/>
            <w:tcBorders>
              <w:top w:val="single" w:sz="4" w:space="0" w:color="000000"/>
              <w:left w:val="single" w:sz="4" w:space="0" w:color="000000"/>
              <w:bottom w:val="single" w:sz="4" w:space="0" w:color="000000"/>
              <w:right w:val="single" w:sz="4" w:space="0" w:color="000000"/>
            </w:tcBorders>
          </w:tcPr>
          <w:p w14:paraId="7984E9BF" w14:textId="77777777" w:rsidR="008713D2" w:rsidRDefault="008A6A54">
            <w:r>
              <w:rPr>
                <w:b/>
                <w:bCs/>
                <w:sz w:val="22"/>
                <w:lang w:val="en-US"/>
              </w:rPr>
              <w:t>Komentar yang membela pihak gubernur dari kritik</w:t>
            </w:r>
          </w:p>
        </w:tc>
        <w:tc>
          <w:tcPr>
            <w:tcW w:w="900" w:type="dxa"/>
            <w:tcBorders>
              <w:top w:val="single" w:sz="4" w:space="0" w:color="000000"/>
              <w:left w:val="single" w:sz="4" w:space="0" w:color="000000"/>
              <w:bottom w:val="single" w:sz="4" w:space="0" w:color="000000"/>
              <w:right w:val="single" w:sz="4" w:space="0" w:color="000000"/>
            </w:tcBorders>
            <w:vAlign w:val="center"/>
          </w:tcPr>
          <w:p w14:paraId="7B08385F" w14:textId="77777777" w:rsidR="008713D2" w:rsidRDefault="008A6A54">
            <w:r>
              <w:rPr>
                <w:b/>
                <w:bCs/>
                <w:sz w:val="22"/>
                <w:lang w:val="en-US"/>
              </w:rPr>
              <w:t>2</w:t>
            </w:r>
          </w:p>
        </w:tc>
        <w:tc>
          <w:tcPr>
            <w:tcW w:w="900" w:type="dxa"/>
            <w:tcBorders>
              <w:top w:val="single" w:sz="4" w:space="0" w:color="000000"/>
              <w:left w:val="single" w:sz="4" w:space="0" w:color="000000"/>
              <w:bottom w:val="single" w:sz="4" w:space="0" w:color="000000"/>
              <w:right w:val="single" w:sz="4" w:space="0" w:color="000000"/>
            </w:tcBorders>
            <w:vAlign w:val="center"/>
          </w:tcPr>
          <w:p w14:paraId="05679B9D" w14:textId="77777777" w:rsidR="008713D2" w:rsidRDefault="008A6A54">
            <w:r>
              <w:rPr>
                <w:b/>
                <w:bCs/>
                <w:sz w:val="22"/>
                <w:lang w:val="en-US"/>
              </w:rPr>
              <w:t>0,4%</w:t>
            </w:r>
          </w:p>
        </w:tc>
      </w:tr>
      <w:tr w:rsidR="0026648B" w14:paraId="7D4C2FA3"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35CD595F" w14:textId="77777777" w:rsidR="008713D2" w:rsidRDefault="008A6A54">
            <w:r>
              <w:rPr>
                <w:b/>
                <w:bCs/>
                <w:sz w:val="22"/>
                <w:lang w:val="en-US"/>
              </w:rPr>
              <w:t>9</w:t>
            </w:r>
          </w:p>
        </w:tc>
        <w:tc>
          <w:tcPr>
            <w:tcW w:w="5580" w:type="dxa"/>
            <w:tcBorders>
              <w:top w:val="single" w:sz="4" w:space="0" w:color="000000"/>
              <w:left w:val="single" w:sz="4" w:space="0" w:color="000000"/>
              <w:bottom w:val="single" w:sz="4" w:space="0" w:color="000000"/>
              <w:right w:val="single" w:sz="4" w:space="0" w:color="000000"/>
            </w:tcBorders>
          </w:tcPr>
          <w:p w14:paraId="21EA57DF" w14:textId="77777777" w:rsidR="008713D2" w:rsidRDefault="008A6A54">
            <w:r>
              <w:rPr>
                <w:b/>
                <w:bCs/>
                <w:sz w:val="22"/>
                <w:lang w:val="en-US"/>
              </w:rPr>
              <w:t>Kekecewaan terhadap kondisi pemerintahan/politik Indonesia secara umum (bukan spesifik kasus ini)</w:t>
            </w:r>
          </w:p>
        </w:tc>
        <w:tc>
          <w:tcPr>
            <w:tcW w:w="900" w:type="dxa"/>
            <w:tcBorders>
              <w:top w:val="single" w:sz="4" w:space="0" w:color="000000"/>
              <w:left w:val="single" w:sz="4" w:space="0" w:color="000000"/>
              <w:bottom w:val="single" w:sz="4" w:space="0" w:color="000000"/>
              <w:right w:val="single" w:sz="4" w:space="0" w:color="000000"/>
            </w:tcBorders>
            <w:vAlign w:val="center"/>
          </w:tcPr>
          <w:p w14:paraId="3639CEFE" w14:textId="77777777" w:rsidR="008713D2" w:rsidRDefault="008A6A54">
            <w:r>
              <w:rPr>
                <w:b/>
                <w:bCs/>
                <w:sz w:val="22"/>
                <w:lang w:val="en-US"/>
              </w:rPr>
              <w:t>5</w:t>
            </w:r>
          </w:p>
        </w:tc>
        <w:tc>
          <w:tcPr>
            <w:tcW w:w="900" w:type="dxa"/>
            <w:tcBorders>
              <w:top w:val="single" w:sz="4" w:space="0" w:color="000000"/>
              <w:left w:val="single" w:sz="4" w:space="0" w:color="000000"/>
              <w:bottom w:val="single" w:sz="4" w:space="0" w:color="000000"/>
              <w:right w:val="single" w:sz="4" w:space="0" w:color="000000"/>
            </w:tcBorders>
            <w:vAlign w:val="center"/>
          </w:tcPr>
          <w:p w14:paraId="62C6BCF7" w14:textId="77777777" w:rsidR="008713D2" w:rsidRDefault="008A6A54">
            <w:r>
              <w:rPr>
                <w:b/>
                <w:bCs/>
                <w:sz w:val="22"/>
                <w:lang w:val="en-US"/>
              </w:rPr>
              <w:t>0,9%</w:t>
            </w:r>
          </w:p>
        </w:tc>
      </w:tr>
      <w:tr w:rsidR="0026648B" w14:paraId="788F8ED5"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6ECC6D3C" w14:textId="77777777" w:rsidR="008713D2" w:rsidRDefault="008A6A54">
            <w:r>
              <w:rPr>
                <w:b/>
                <w:bCs/>
                <w:sz w:val="22"/>
                <w:lang w:val="en-US"/>
              </w:rPr>
              <w:lastRenderedPageBreak/>
              <w:t>10</w:t>
            </w:r>
          </w:p>
        </w:tc>
        <w:tc>
          <w:tcPr>
            <w:tcW w:w="5580" w:type="dxa"/>
            <w:tcBorders>
              <w:top w:val="single" w:sz="4" w:space="0" w:color="000000"/>
              <w:left w:val="single" w:sz="4" w:space="0" w:color="000000"/>
              <w:bottom w:val="single" w:sz="4" w:space="0" w:color="000000"/>
              <w:right w:val="single" w:sz="4" w:space="0" w:color="000000"/>
            </w:tcBorders>
          </w:tcPr>
          <w:p w14:paraId="33877BBA" w14:textId="77777777" w:rsidR="008713D2" w:rsidRDefault="008A6A54">
            <w:r>
              <w:rPr>
                <w:b/>
                <w:bCs/>
                <w:sz w:val="22"/>
                <w:lang w:val="en-US"/>
              </w:rPr>
              <w:t>Komentar di luar konteks isu pengadaan mobil (noise/tidak relevan, termasuk video lain yang tercampur)</w:t>
            </w:r>
          </w:p>
        </w:tc>
        <w:tc>
          <w:tcPr>
            <w:tcW w:w="900" w:type="dxa"/>
            <w:tcBorders>
              <w:top w:val="single" w:sz="4" w:space="0" w:color="000000"/>
              <w:left w:val="single" w:sz="4" w:space="0" w:color="000000"/>
              <w:bottom w:val="single" w:sz="4" w:space="0" w:color="000000"/>
              <w:right w:val="single" w:sz="4" w:space="0" w:color="000000"/>
            </w:tcBorders>
            <w:vAlign w:val="center"/>
          </w:tcPr>
          <w:p w14:paraId="6FA25BD2" w14:textId="77777777" w:rsidR="008713D2" w:rsidRDefault="008A6A54">
            <w:r>
              <w:rPr>
                <w:b/>
                <w:bCs/>
                <w:sz w:val="22"/>
                <w:lang w:val="en-US"/>
              </w:rPr>
              <w:t>45</w:t>
            </w:r>
          </w:p>
        </w:tc>
        <w:tc>
          <w:tcPr>
            <w:tcW w:w="900" w:type="dxa"/>
            <w:tcBorders>
              <w:top w:val="single" w:sz="4" w:space="0" w:color="000000"/>
              <w:left w:val="single" w:sz="4" w:space="0" w:color="000000"/>
              <w:bottom w:val="single" w:sz="4" w:space="0" w:color="000000"/>
              <w:right w:val="single" w:sz="4" w:space="0" w:color="000000"/>
            </w:tcBorders>
            <w:vAlign w:val="center"/>
          </w:tcPr>
          <w:p w14:paraId="42A96B8B" w14:textId="77777777" w:rsidR="008713D2" w:rsidRDefault="008A6A54">
            <w:r>
              <w:rPr>
                <w:b/>
                <w:bCs/>
                <w:sz w:val="22"/>
                <w:lang w:val="en-US"/>
              </w:rPr>
              <w:t>8,0%</w:t>
            </w:r>
          </w:p>
        </w:tc>
      </w:tr>
      <w:tr w:rsidR="0026648B" w14:paraId="7B16D027"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36676B54" w14:textId="77777777" w:rsidR="008713D2" w:rsidRDefault="008A6A54">
            <w:r>
              <w:rPr>
                <w:b/>
                <w:bCs/>
                <w:sz w:val="22"/>
                <w:lang w:val="en-US"/>
              </w:rPr>
              <w:t>11</w:t>
            </w:r>
          </w:p>
        </w:tc>
        <w:tc>
          <w:tcPr>
            <w:tcW w:w="5580" w:type="dxa"/>
            <w:tcBorders>
              <w:top w:val="single" w:sz="4" w:space="0" w:color="000000"/>
              <w:left w:val="single" w:sz="4" w:space="0" w:color="000000"/>
              <w:bottom w:val="single" w:sz="4" w:space="0" w:color="000000"/>
              <w:right w:val="single" w:sz="4" w:space="0" w:color="000000"/>
            </w:tcBorders>
          </w:tcPr>
          <w:p w14:paraId="388D495C" w14:textId="77777777" w:rsidR="008713D2" w:rsidRDefault="008A6A54">
            <w:r>
              <w:rPr>
                <w:b/>
                <w:bCs/>
                <w:sz w:val="22"/>
                <w:lang w:val="en-US"/>
              </w:rPr>
              <w:t>Komentar tanpa keluhan spesifik</w:t>
            </w:r>
          </w:p>
        </w:tc>
        <w:tc>
          <w:tcPr>
            <w:tcW w:w="900" w:type="dxa"/>
            <w:tcBorders>
              <w:top w:val="single" w:sz="4" w:space="0" w:color="000000"/>
              <w:left w:val="single" w:sz="4" w:space="0" w:color="000000"/>
              <w:bottom w:val="single" w:sz="4" w:space="0" w:color="000000"/>
              <w:right w:val="single" w:sz="4" w:space="0" w:color="000000"/>
            </w:tcBorders>
            <w:vAlign w:val="center"/>
          </w:tcPr>
          <w:p w14:paraId="1F443214" w14:textId="77777777" w:rsidR="008713D2" w:rsidRDefault="008A6A54">
            <w:r>
              <w:rPr>
                <w:b/>
                <w:bCs/>
                <w:sz w:val="22"/>
                <w:lang w:val="en-US"/>
              </w:rPr>
              <w:t>229</w:t>
            </w:r>
          </w:p>
        </w:tc>
        <w:tc>
          <w:tcPr>
            <w:tcW w:w="900" w:type="dxa"/>
            <w:tcBorders>
              <w:top w:val="single" w:sz="4" w:space="0" w:color="000000"/>
              <w:left w:val="single" w:sz="4" w:space="0" w:color="000000"/>
              <w:bottom w:val="single" w:sz="4" w:space="0" w:color="000000"/>
              <w:right w:val="single" w:sz="4" w:space="0" w:color="000000"/>
            </w:tcBorders>
            <w:vAlign w:val="center"/>
          </w:tcPr>
          <w:p w14:paraId="1641F313" w14:textId="77777777" w:rsidR="008713D2" w:rsidRDefault="008A6A54">
            <w:r>
              <w:rPr>
                <w:b/>
                <w:bCs/>
                <w:sz w:val="22"/>
                <w:lang w:val="en-US"/>
              </w:rPr>
              <w:t>41,0%</w:t>
            </w:r>
          </w:p>
        </w:tc>
      </w:tr>
      <w:tr w:rsidR="0026648B" w14:paraId="3BC5F508"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353C6779" w14:textId="77777777" w:rsidR="008713D2" w:rsidRDefault="008713D2"/>
        </w:tc>
        <w:tc>
          <w:tcPr>
            <w:tcW w:w="5580" w:type="dxa"/>
            <w:tcBorders>
              <w:top w:val="single" w:sz="4" w:space="0" w:color="000000"/>
              <w:left w:val="single" w:sz="4" w:space="0" w:color="000000"/>
              <w:bottom w:val="single" w:sz="4" w:space="0" w:color="000000"/>
              <w:right w:val="single" w:sz="4" w:space="0" w:color="000000"/>
            </w:tcBorders>
          </w:tcPr>
          <w:p w14:paraId="695A57CF" w14:textId="77777777" w:rsidR="008713D2" w:rsidRDefault="008A6A54">
            <w:r>
              <w:rPr>
                <w:b/>
                <w:bCs/>
                <w:sz w:val="22"/>
                <w:lang w:val="en-US"/>
              </w:rPr>
              <w:t>Total</w:t>
            </w:r>
          </w:p>
        </w:tc>
        <w:tc>
          <w:tcPr>
            <w:tcW w:w="900" w:type="dxa"/>
            <w:tcBorders>
              <w:top w:val="single" w:sz="4" w:space="0" w:color="000000"/>
              <w:left w:val="single" w:sz="4" w:space="0" w:color="000000"/>
              <w:bottom w:val="single" w:sz="4" w:space="0" w:color="000000"/>
              <w:right w:val="single" w:sz="4" w:space="0" w:color="000000"/>
            </w:tcBorders>
            <w:vAlign w:val="center"/>
          </w:tcPr>
          <w:p w14:paraId="49E78BA5" w14:textId="77777777" w:rsidR="008713D2" w:rsidRDefault="008A6A54">
            <w:r>
              <w:rPr>
                <w:b/>
                <w:bCs/>
                <w:sz w:val="22"/>
                <w:lang w:val="en-US"/>
              </w:rPr>
              <w:t>559</w:t>
            </w:r>
          </w:p>
        </w:tc>
        <w:tc>
          <w:tcPr>
            <w:tcW w:w="900" w:type="dxa"/>
            <w:tcBorders>
              <w:top w:val="single" w:sz="4" w:space="0" w:color="000000"/>
              <w:left w:val="single" w:sz="4" w:space="0" w:color="000000"/>
              <w:bottom w:val="single" w:sz="4" w:space="0" w:color="000000"/>
              <w:right w:val="single" w:sz="4" w:space="0" w:color="000000"/>
            </w:tcBorders>
            <w:vAlign w:val="center"/>
          </w:tcPr>
          <w:p w14:paraId="52E524EA" w14:textId="77777777" w:rsidR="008713D2" w:rsidRDefault="008A6A54">
            <w:r>
              <w:rPr>
                <w:b/>
                <w:bCs/>
                <w:sz w:val="22"/>
                <w:lang w:val="en-US"/>
              </w:rPr>
              <w:t>100%</w:t>
            </w:r>
          </w:p>
        </w:tc>
      </w:tr>
    </w:tbl>
    <w:p w14:paraId="34560D72" w14:textId="77777777" w:rsidR="00EF5225" w:rsidRDefault="00EF5225" w:rsidP="00EF5225">
      <w:pPr>
        <w:pStyle w:val="TeksIsi"/>
        <w:rPr>
          <w:lang w:eastAsia="id-ID"/>
        </w:rPr>
      </w:pPr>
    </w:p>
    <w:p w14:paraId="644EAA93" w14:textId="77777777" w:rsidR="009E0CB9" w:rsidRDefault="001F2F1C" w:rsidP="001F2F1C">
      <w:pPr>
        <w:pStyle w:val="TeksIsi"/>
        <w:ind w:firstLine="360"/>
        <w:rPr>
          <w:rFonts w:asciiTheme="minorHAnsi" w:eastAsia="Times New Roman" w:hAnsiTheme="minorHAnsi" w:cstheme="minorHAnsi"/>
          <w:b/>
          <w:bCs/>
          <w:szCs w:val="24"/>
          <w:lang w:eastAsia="id-ID"/>
        </w:rPr>
      </w:pPr>
      <w:r w:rsidRPr="001F2F1C">
        <w:rPr>
          <w:lang w:eastAsia="id-ID"/>
        </w:rPr>
        <w:t xml:space="preserve">Berdasarkan Tabel 5.2, kategori masalah </w:t>
      </w:r>
      <w:r w:rsidR="00B327C2" w:rsidRPr="00B327C2">
        <w:rPr>
          <w:lang w:eastAsia="id-ID"/>
        </w:rPr>
        <w:t xml:space="preserve">paling dominan pada aspek Akuntabilitas adalah kesenjangan gaya hidup mewah pejabat dibandingkan kondisi rakyat (20,4%), seperti tercermin dalam komentar </w:t>
      </w:r>
      <w:r w:rsidR="00B327C2" w:rsidRPr="00B327C2">
        <w:rPr>
          <w:i/>
          <w:iCs/>
          <w:lang w:eastAsia="id-ID"/>
        </w:rPr>
        <w:t>"apalah artinya hidup mewah kalau di atas penderitaan rakyatnya"</w:t>
      </w:r>
      <w:r w:rsidR="00B327C2" w:rsidRPr="00B327C2">
        <w:rPr>
          <w:lang w:eastAsia="id-ID"/>
        </w:rPr>
        <w:t xml:space="preserve">. Kategori terbesar kedua adalah dugaan penyalahgunaan wewenang atau korupsi (12,3%), ditandai dengan tuntutan agar lembaga pengawas turun tangan, seperti </w:t>
      </w:r>
      <w:r w:rsidR="00B327C2" w:rsidRPr="00B327C2">
        <w:rPr>
          <w:i/>
          <w:iCs/>
          <w:lang w:eastAsia="id-ID"/>
        </w:rPr>
        <w:t>"kpk periksa guburnur kkn itu"</w:t>
      </w:r>
      <w:r w:rsidR="00B327C2" w:rsidRPr="00B327C2">
        <w:rPr>
          <w:lang w:eastAsia="id-ID"/>
        </w:rPr>
        <w:t xml:space="preserve"> dan </w:t>
      </w:r>
      <w:r w:rsidR="00B327C2" w:rsidRPr="00B327C2">
        <w:rPr>
          <w:i/>
          <w:iCs/>
          <w:lang w:eastAsia="id-ID"/>
        </w:rPr>
        <w:t>"audit dana pajak kaltim"</w:t>
      </w:r>
      <w:r w:rsidR="00B327C2" w:rsidRPr="00B327C2">
        <w:rPr>
          <w:lang w:eastAsia="id-ID"/>
        </w:rPr>
        <w:t>. Sebesar 41,0% komentar tergolong komentar tanpa keluhan spesifik, konsisten dengan karakteristik komentar media sosial yang cenderung reaktif dan ringkas. Temuan ini menunjukkan bahwa kritik akuntabilitas pada kasus ini lebih banyak dipicu oleh persepsi ketimpangan moral dibandingkan aspek administratif semata</w:t>
      </w:r>
      <w:r w:rsidR="009E0CB9" w:rsidRPr="009E0CB9">
        <w:rPr>
          <w:lang w:eastAsia="id-ID"/>
        </w:rPr>
        <w:t>.</w:t>
      </w:r>
    </w:p>
    <w:p w14:paraId="38F2B347" w14:textId="0079B8D1" w:rsidR="00914222" w:rsidRDefault="00914222" w:rsidP="00914222">
      <w:pPr>
        <w:pStyle w:val="Keterangan"/>
      </w:pPr>
      <w:bookmarkStart w:id="140" w:name="_Toc242394411"/>
      <w:r>
        <w:t xml:space="preserve">Tabel 5. </w:t>
      </w:r>
      <w:r>
        <w:fldChar w:fldCharType="begin"/>
      </w:r>
      <w:r>
        <w:instrText xml:space="preserve"> SEQ Tabel_5. \* ARABIC </w:instrText>
      </w:r>
      <w:r>
        <w:fldChar w:fldCharType="separate"/>
      </w:r>
      <w:r w:rsidR="0070609F">
        <w:rPr>
          <w:noProof/>
        </w:rPr>
        <w:t>3</w:t>
      </w:r>
      <w:r>
        <w:fldChar w:fldCharType="end"/>
      </w:r>
      <w:r>
        <w:t xml:space="preserve"> </w:t>
      </w:r>
      <w:r w:rsidRPr="00A66FD9">
        <w:t>Kategori Masalah Komentar Negatif Aspek Efektivitas dan Efisiensi</w:t>
      </w:r>
      <w:bookmarkEnd w:id="140"/>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
        <w:gridCol w:w="5580"/>
        <w:gridCol w:w="900"/>
        <w:gridCol w:w="900"/>
      </w:tblGrid>
      <w:tr w:rsidR="00A66FD9" w14:paraId="7D7E8B61"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51D47785" w14:textId="77777777" w:rsidR="00A66FD9" w:rsidRPr="00756638" w:rsidRDefault="00A66FD9" w:rsidP="00D66DE9">
            <w:pPr>
              <w:jc w:val="center"/>
              <w:rPr>
                <w:b/>
                <w:bCs/>
                <w:sz w:val="22"/>
                <w:lang w:val="en-US"/>
              </w:rPr>
            </w:pPr>
            <w:r>
              <w:rPr>
                <w:b/>
                <w:bCs/>
                <w:sz w:val="22"/>
                <w:lang w:val="en-US"/>
              </w:rPr>
              <w:t>No</w:t>
            </w:r>
          </w:p>
        </w:tc>
        <w:tc>
          <w:tcPr>
            <w:tcW w:w="5580" w:type="dxa"/>
            <w:tcBorders>
              <w:top w:val="single" w:sz="4" w:space="0" w:color="000000"/>
              <w:left w:val="single" w:sz="4" w:space="0" w:color="000000"/>
              <w:bottom w:val="single" w:sz="4" w:space="0" w:color="000000"/>
              <w:right w:val="single" w:sz="4" w:space="0" w:color="000000"/>
            </w:tcBorders>
            <w:vAlign w:val="center"/>
          </w:tcPr>
          <w:p w14:paraId="5EFA0327" w14:textId="77777777" w:rsidR="00A66FD9" w:rsidRPr="00756638" w:rsidRDefault="00A66FD9" w:rsidP="00D66DE9">
            <w:pPr>
              <w:rPr>
                <w:b/>
                <w:bCs/>
                <w:sz w:val="22"/>
                <w:lang w:val="en-US"/>
              </w:rPr>
            </w:pPr>
            <w:r w:rsidRPr="001F2F1C">
              <w:rPr>
                <w:b/>
                <w:bCs/>
                <w:sz w:val="22"/>
              </w:rPr>
              <w:t>Kategori Masalah</w:t>
            </w:r>
          </w:p>
        </w:tc>
        <w:tc>
          <w:tcPr>
            <w:tcW w:w="900" w:type="dxa"/>
            <w:tcBorders>
              <w:top w:val="single" w:sz="4" w:space="0" w:color="000000"/>
              <w:left w:val="single" w:sz="4" w:space="0" w:color="000000"/>
              <w:bottom w:val="single" w:sz="4" w:space="0" w:color="000000"/>
              <w:right w:val="single" w:sz="4" w:space="0" w:color="000000"/>
            </w:tcBorders>
            <w:vAlign w:val="center"/>
          </w:tcPr>
          <w:p w14:paraId="3857E734" w14:textId="77777777" w:rsidR="00A66FD9" w:rsidRPr="0026648B" w:rsidRDefault="00A66FD9" w:rsidP="00D66DE9">
            <w:pPr>
              <w:jc w:val="left"/>
              <w:rPr>
                <w:b/>
                <w:bCs/>
                <w:sz w:val="22"/>
                <w:lang w:val="en-US"/>
              </w:rPr>
            </w:pPr>
            <w:r w:rsidRPr="001F2F1C">
              <w:rPr>
                <w:b/>
                <w:sz w:val="22"/>
              </w:rPr>
              <w:t>Jumlah</w:t>
            </w:r>
          </w:p>
        </w:tc>
        <w:tc>
          <w:tcPr>
            <w:tcW w:w="900" w:type="dxa"/>
            <w:tcBorders>
              <w:top w:val="single" w:sz="4" w:space="0" w:color="000000"/>
              <w:left w:val="single" w:sz="4" w:space="0" w:color="000000"/>
              <w:bottom w:val="single" w:sz="4" w:space="0" w:color="000000"/>
              <w:right w:val="single" w:sz="4" w:space="0" w:color="000000"/>
            </w:tcBorders>
          </w:tcPr>
          <w:p w14:paraId="1F4D8F48" w14:textId="77777777" w:rsidR="00A66FD9" w:rsidRPr="0026648B" w:rsidRDefault="00A66FD9" w:rsidP="00D66DE9">
            <w:pPr>
              <w:jc w:val="center"/>
              <w:rPr>
                <w:b/>
                <w:bCs/>
                <w:sz w:val="22"/>
                <w:lang w:val="en-US"/>
              </w:rPr>
            </w:pPr>
            <w:r w:rsidRPr="001F2F1C">
              <w:rPr>
                <w:b/>
                <w:sz w:val="22"/>
              </w:rPr>
              <w:t>%</w:t>
            </w:r>
          </w:p>
        </w:tc>
      </w:tr>
      <w:tr w:rsidR="00A66FD9" w14:paraId="7E6B3AAC"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7AB5FA5A" w14:textId="77777777" w:rsidR="008713D2" w:rsidRDefault="008A6A54">
            <w:r>
              <w:rPr>
                <w:b/>
                <w:bCs/>
                <w:sz w:val="22"/>
                <w:lang w:val="en-US"/>
              </w:rPr>
              <w:t>1</w:t>
            </w:r>
          </w:p>
        </w:tc>
        <w:tc>
          <w:tcPr>
            <w:tcW w:w="5580" w:type="dxa"/>
            <w:tcBorders>
              <w:top w:val="single" w:sz="4" w:space="0" w:color="000000"/>
              <w:left w:val="single" w:sz="4" w:space="0" w:color="000000"/>
              <w:bottom w:val="single" w:sz="4" w:space="0" w:color="000000"/>
              <w:right w:val="single" w:sz="4" w:space="0" w:color="000000"/>
            </w:tcBorders>
          </w:tcPr>
          <w:p w14:paraId="3252411D" w14:textId="77777777" w:rsidR="008713D2" w:rsidRDefault="008A6A54">
            <w:r>
              <w:rPr>
                <w:b/>
                <w:bCs/>
                <w:sz w:val="22"/>
                <w:lang w:val="en-US"/>
              </w:rPr>
              <w:t>Pemborosan anggaran lain di luar mobil dinas (rumah dinas, toilet renovasi, pesawat/jet pribadi, dll)</w:t>
            </w:r>
          </w:p>
        </w:tc>
        <w:tc>
          <w:tcPr>
            <w:tcW w:w="900" w:type="dxa"/>
            <w:tcBorders>
              <w:top w:val="single" w:sz="4" w:space="0" w:color="000000"/>
              <w:left w:val="single" w:sz="4" w:space="0" w:color="000000"/>
              <w:bottom w:val="single" w:sz="4" w:space="0" w:color="000000"/>
              <w:right w:val="single" w:sz="4" w:space="0" w:color="000000"/>
            </w:tcBorders>
            <w:vAlign w:val="center"/>
          </w:tcPr>
          <w:p w14:paraId="1898B71A" w14:textId="77777777" w:rsidR="008713D2" w:rsidRDefault="008A6A54">
            <w:r>
              <w:rPr>
                <w:b/>
                <w:bCs/>
                <w:sz w:val="22"/>
                <w:lang w:val="en-US"/>
              </w:rPr>
              <w:t>5</w:t>
            </w:r>
          </w:p>
        </w:tc>
        <w:tc>
          <w:tcPr>
            <w:tcW w:w="900" w:type="dxa"/>
            <w:tcBorders>
              <w:top w:val="single" w:sz="4" w:space="0" w:color="000000"/>
              <w:left w:val="single" w:sz="4" w:space="0" w:color="000000"/>
              <w:bottom w:val="single" w:sz="4" w:space="0" w:color="000000"/>
              <w:right w:val="single" w:sz="4" w:space="0" w:color="000000"/>
            </w:tcBorders>
            <w:vAlign w:val="center"/>
          </w:tcPr>
          <w:p w14:paraId="35B51173" w14:textId="77777777" w:rsidR="008713D2" w:rsidRDefault="008A6A54">
            <w:r>
              <w:rPr>
                <w:b/>
                <w:bCs/>
                <w:sz w:val="22"/>
                <w:lang w:val="en-US"/>
              </w:rPr>
              <w:t>1,7%</w:t>
            </w:r>
          </w:p>
        </w:tc>
      </w:tr>
      <w:tr w:rsidR="00A66FD9" w14:paraId="04E75F17"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72B6C6C7" w14:textId="77777777" w:rsidR="008713D2" w:rsidRDefault="008A6A54">
            <w:r>
              <w:rPr>
                <w:b/>
                <w:bCs/>
                <w:sz w:val="22"/>
                <w:lang w:val="en-US"/>
              </w:rPr>
              <w:t>2</w:t>
            </w:r>
          </w:p>
        </w:tc>
        <w:tc>
          <w:tcPr>
            <w:tcW w:w="5580" w:type="dxa"/>
            <w:tcBorders>
              <w:top w:val="single" w:sz="4" w:space="0" w:color="000000"/>
              <w:left w:val="single" w:sz="4" w:space="0" w:color="000000"/>
              <w:bottom w:val="single" w:sz="4" w:space="0" w:color="000000"/>
              <w:right w:val="single" w:sz="4" w:space="0" w:color="000000"/>
            </w:tcBorders>
          </w:tcPr>
          <w:p w14:paraId="68F4A884" w14:textId="77777777" w:rsidR="008713D2" w:rsidRDefault="008A6A54">
            <w:r>
              <w:rPr>
                <w:b/>
                <w:bCs/>
                <w:sz w:val="22"/>
                <w:lang w:val="en-US"/>
              </w:rPr>
              <w:t>Dugaan penyalahgunaan status kepemilikan aset dinas pasca masa jabatan</w:t>
            </w:r>
          </w:p>
        </w:tc>
        <w:tc>
          <w:tcPr>
            <w:tcW w:w="900" w:type="dxa"/>
            <w:tcBorders>
              <w:top w:val="single" w:sz="4" w:space="0" w:color="000000"/>
              <w:left w:val="single" w:sz="4" w:space="0" w:color="000000"/>
              <w:bottom w:val="single" w:sz="4" w:space="0" w:color="000000"/>
              <w:right w:val="single" w:sz="4" w:space="0" w:color="000000"/>
            </w:tcBorders>
            <w:vAlign w:val="center"/>
          </w:tcPr>
          <w:p w14:paraId="0CF1C345" w14:textId="77777777" w:rsidR="008713D2" w:rsidRDefault="008A6A54">
            <w:r>
              <w:rPr>
                <w:b/>
                <w:bCs/>
                <w:sz w:val="22"/>
                <w:lang w:val="en-US"/>
              </w:rPr>
              <w:t>2</w:t>
            </w:r>
          </w:p>
        </w:tc>
        <w:tc>
          <w:tcPr>
            <w:tcW w:w="900" w:type="dxa"/>
            <w:tcBorders>
              <w:top w:val="single" w:sz="4" w:space="0" w:color="000000"/>
              <w:left w:val="single" w:sz="4" w:space="0" w:color="000000"/>
              <w:bottom w:val="single" w:sz="4" w:space="0" w:color="000000"/>
              <w:right w:val="single" w:sz="4" w:space="0" w:color="000000"/>
            </w:tcBorders>
            <w:vAlign w:val="center"/>
          </w:tcPr>
          <w:p w14:paraId="31DCF673" w14:textId="77777777" w:rsidR="008713D2" w:rsidRDefault="008A6A54">
            <w:r>
              <w:rPr>
                <w:b/>
                <w:bCs/>
                <w:sz w:val="22"/>
                <w:lang w:val="en-US"/>
              </w:rPr>
              <w:t>0,7%</w:t>
            </w:r>
          </w:p>
        </w:tc>
      </w:tr>
      <w:tr w:rsidR="00A66FD9" w14:paraId="167A69FE"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3B37A982" w14:textId="77777777" w:rsidR="008713D2" w:rsidRDefault="008A6A54">
            <w:r>
              <w:rPr>
                <w:b/>
                <w:bCs/>
                <w:sz w:val="22"/>
                <w:lang w:val="en-US"/>
              </w:rPr>
              <w:t>3</w:t>
            </w:r>
          </w:p>
        </w:tc>
        <w:tc>
          <w:tcPr>
            <w:tcW w:w="5580" w:type="dxa"/>
            <w:tcBorders>
              <w:top w:val="single" w:sz="4" w:space="0" w:color="000000"/>
              <w:left w:val="single" w:sz="4" w:space="0" w:color="000000"/>
              <w:bottom w:val="single" w:sz="4" w:space="0" w:color="000000"/>
              <w:right w:val="single" w:sz="4" w:space="0" w:color="000000"/>
            </w:tcBorders>
          </w:tcPr>
          <w:p w14:paraId="616EA3E3" w14:textId="77777777" w:rsidR="008713D2" w:rsidRDefault="008A6A54">
            <w:r>
              <w:rPr>
                <w:b/>
                <w:bCs/>
                <w:sz w:val="22"/>
                <w:lang w:val="en-US"/>
              </w:rPr>
              <w:t>Prioritas anggaran dinilai keliru: jalan/infrastruktur diabaikan demi mobil dinas mewah</w:t>
            </w:r>
          </w:p>
        </w:tc>
        <w:tc>
          <w:tcPr>
            <w:tcW w:w="900" w:type="dxa"/>
            <w:tcBorders>
              <w:top w:val="single" w:sz="4" w:space="0" w:color="000000"/>
              <w:left w:val="single" w:sz="4" w:space="0" w:color="000000"/>
              <w:bottom w:val="single" w:sz="4" w:space="0" w:color="000000"/>
              <w:right w:val="single" w:sz="4" w:space="0" w:color="000000"/>
            </w:tcBorders>
            <w:vAlign w:val="center"/>
          </w:tcPr>
          <w:p w14:paraId="6C921620" w14:textId="77777777" w:rsidR="008713D2" w:rsidRDefault="008A6A54">
            <w:r>
              <w:rPr>
                <w:b/>
                <w:bCs/>
                <w:sz w:val="22"/>
                <w:lang w:val="en-US"/>
              </w:rPr>
              <w:t>170</w:t>
            </w:r>
          </w:p>
        </w:tc>
        <w:tc>
          <w:tcPr>
            <w:tcW w:w="900" w:type="dxa"/>
            <w:tcBorders>
              <w:top w:val="single" w:sz="4" w:space="0" w:color="000000"/>
              <w:left w:val="single" w:sz="4" w:space="0" w:color="000000"/>
              <w:bottom w:val="single" w:sz="4" w:space="0" w:color="000000"/>
              <w:right w:val="single" w:sz="4" w:space="0" w:color="000000"/>
            </w:tcBorders>
            <w:vAlign w:val="center"/>
          </w:tcPr>
          <w:p w14:paraId="3B67C196" w14:textId="77777777" w:rsidR="008713D2" w:rsidRDefault="008A6A54">
            <w:r>
              <w:rPr>
                <w:b/>
                <w:bCs/>
                <w:sz w:val="22"/>
                <w:lang w:val="en-US"/>
              </w:rPr>
              <w:t>57,6%</w:t>
            </w:r>
          </w:p>
        </w:tc>
      </w:tr>
      <w:tr w:rsidR="00A66FD9" w14:paraId="6BD819C1"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7140E839" w14:textId="77777777" w:rsidR="008713D2" w:rsidRDefault="008A6A54">
            <w:r>
              <w:rPr>
                <w:b/>
                <w:bCs/>
                <w:sz w:val="22"/>
                <w:lang w:val="en-US"/>
              </w:rPr>
              <w:t>4</w:t>
            </w:r>
          </w:p>
        </w:tc>
        <w:tc>
          <w:tcPr>
            <w:tcW w:w="5580" w:type="dxa"/>
            <w:tcBorders>
              <w:top w:val="single" w:sz="4" w:space="0" w:color="000000"/>
              <w:left w:val="single" w:sz="4" w:space="0" w:color="000000"/>
              <w:bottom w:val="single" w:sz="4" w:space="0" w:color="000000"/>
              <w:right w:val="single" w:sz="4" w:space="0" w:color="000000"/>
            </w:tcBorders>
          </w:tcPr>
          <w:p w14:paraId="6219C053" w14:textId="77777777" w:rsidR="008713D2" w:rsidRDefault="008A6A54">
            <w:r>
              <w:rPr>
                <w:b/>
                <w:bCs/>
                <w:sz w:val="22"/>
                <w:lang w:val="en-US"/>
              </w:rPr>
              <w:t>Harga/nilai mobil dinas dinilai kemahalan/boros, termasuk saran merek alternatif lebih murah</w:t>
            </w:r>
          </w:p>
        </w:tc>
        <w:tc>
          <w:tcPr>
            <w:tcW w:w="900" w:type="dxa"/>
            <w:tcBorders>
              <w:top w:val="single" w:sz="4" w:space="0" w:color="000000"/>
              <w:left w:val="single" w:sz="4" w:space="0" w:color="000000"/>
              <w:bottom w:val="single" w:sz="4" w:space="0" w:color="000000"/>
              <w:right w:val="single" w:sz="4" w:space="0" w:color="000000"/>
            </w:tcBorders>
            <w:vAlign w:val="center"/>
          </w:tcPr>
          <w:p w14:paraId="10F42678" w14:textId="77777777" w:rsidR="008713D2" w:rsidRDefault="008A6A54">
            <w:r>
              <w:rPr>
                <w:b/>
                <w:bCs/>
                <w:sz w:val="22"/>
                <w:lang w:val="en-US"/>
              </w:rPr>
              <w:t>95</w:t>
            </w:r>
          </w:p>
        </w:tc>
        <w:tc>
          <w:tcPr>
            <w:tcW w:w="900" w:type="dxa"/>
            <w:tcBorders>
              <w:top w:val="single" w:sz="4" w:space="0" w:color="000000"/>
              <w:left w:val="single" w:sz="4" w:space="0" w:color="000000"/>
              <w:bottom w:val="single" w:sz="4" w:space="0" w:color="000000"/>
              <w:right w:val="single" w:sz="4" w:space="0" w:color="000000"/>
            </w:tcBorders>
            <w:vAlign w:val="center"/>
          </w:tcPr>
          <w:p w14:paraId="017475CE" w14:textId="77777777" w:rsidR="008713D2" w:rsidRDefault="008A6A54">
            <w:r>
              <w:rPr>
                <w:b/>
                <w:bCs/>
                <w:sz w:val="22"/>
                <w:lang w:val="en-US"/>
              </w:rPr>
              <w:t>32,2%</w:t>
            </w:r>
          </w:p>
        </w:tc>
      </w:tr>
      <w:tr w:rsidR="00A66FD9" w14:paraId="21374F40"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5C60EA9D" w14:textId="77777777" w:rsidR="008713D2" w:rsidRDefault="008A6A54">
            <w:r>
              <w:rPr>
                <w:b/>
                <w:bCs/>
                <w:sz w:val="22"/>
                <w:lang w:val="en-US"/>
              </w:rPr>
              <w:t>5</w:t>
            </w:r>
          </w:p>
        </w:tc>
        <w:tc>
          <w:tcPr>
            <w:tcW w:w="5580" w:type="dxa"/>
            <w:tcBorders>
              <w:top w:val="single" w:sz="4" w:space="0" w:color="000000"/>
              <w:left w:val="single" w:sz="4" w:space="0" w:color="000000"/>
              <w:bottom w:val="single" w:sz="4" w:space="0" w:color="000000"/>
              <w:right w:val="single" w:sz="4" w:space="0" w:color="000000"/>
            </w:tcBorders>
          </w:tcPr>
          <w:p w14:paraId="0D1564D3" w14:textId="77777777" w:rsidR="008713D2" w:rsidRDefault="008A6A54">
            <w:r>
              <w:rPr>
                <w:b/>
                <w:bCs/>
                <w:sz w:val="22"/>
                <w:lang w:val="en-US"/>
              </w:rPr>
              <w:t>Kritik penggunaan anggaran/uang pajak rakyat untuk hal yang tidak esensial</w:t>
            </w:r>
          </w:p>
        </w:tc>
        <w:tc>
          <w:tcPr>
            <w:tcW w:w="900" w:type="dxa"/>
            <w:tcBorders>
              <w:top w:val="single" w:sz="4" w:space="0" w:color="000000"/>
              <w:left w:val="single" w:sz="4" w:space="0" w:color="000000"/>
              <w:bottom w:val="single" w:sz="4" w:space="0" w:color="000000"/>
              <w:right w:val="single" w:sz="4" w:space="0" w:color="000000"/>
            </w:tcBorders>
            <w:vAlign w:val="center"/>
          </w:tcPr>
          <w:p w14:paraId="08C9B9B0" w14:textId="77777777" w:rsidR="008713D2" w:rsidRDefault="008A6A54">
            <w:r>
              <w:rPr>
                <w:b/>
                <w:bCs/>
                <w:sz w:val="22"/>
                <w:lang w:val="en-US"/>
              </w:rPr>
              <w:t>7</w:t>
            </w:r>
          </w:p>
        </w:tc>
        <w:tc>
          <w:tcPr>
            <w:tcW w:w="900" w:type="dxa"/>
            <w:tcBorders>
              <w:top w:val="single" w:sz="4" w:space="0" w:color="000000"/>
              <w:left w:val="single" w:sz="4" w:space="0" w:color="000000"/>
              <w:bottom w:val="single" w:sz="4" w:space="0" w:color="000000"/>
              <w:right w:val="single" w:sz="4" w:space="0" w:color="000000"/>
            </w:tcBorders>
            <w:vAlign w:val="center"/>
          </w:tcPr>
          <w:p w14:paraId="3DE54FE8" w14:textId="77777777" w:rsidR="008713D2" w:rsidRDefault="008A6A54">
            <w:r>
              <w:rPr>
                <w:b/>
                <w:bCs/>
                <w:sz w:val="22"/>
                <w:lang w:val="en-US"/>
              </w:rPr>
              <w:t>2,4%</w:t>
            </w:r>
          </w:p>
        </w:tc>
      </w:tr>
      <w:tr w:rsidR="00A66FD9" w14:paraId="2D3A4A0B"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61E8072A" w14:textId="77777777" w:rsidR="008713D2" w:rsidRDefault="008A6A54">
            <w:r>
              <w:rPr>
                <w:b/>
                <w:bCs/>
                <w:sz w:val="22"/>
                <w:lang w:val="en-US"/>
              </w:rPr>
              <w:t>6</w:t>
            </w:r>
          </w:p>
        </w:tc>
        <w:tc>
          <w:tcPr>
            <w:tcW w:w="5580" w:type="dxa"/>
            <w:tcBorders>
              <w:top w:val="single" w:sz="4" w:space="0" w:color="000000"/>
              <w:left w:val="single" w:sz="4" w:space="0" w:color="000000"/>
              <w:bottom w:val="single" w:sz="4" w:space="0" w:color="000000"/>
              <w:right w:val="single" w:sz="4" w:space="0" w:color="000000"/>
            </w:tcBorders>
          </w:tcPr>
          <w:p w14:paraId="1D67C9F3" w14:textId="77777777" w:rsidR="008713D2" w:rsidRDefault="008A6A54">
            <w:r>
              <w:rPr>
                <w:b/>
                <w:bCs/>
                <w:sz w:val="22"/>
                <w:lang w:val="en-US"/>
              </w:rPr>
              <w:t>Komentar di luar konteks isu pengadaan mobil (noise/tidak relevan)</w:t>
            </w:r>
          </w:p>
        </w:tc>
        <w:tc>
          <w:tcPr>
            <w:tcW w:w="900" w:type="dxa"/>
            <w:tcBorders>
              <w:top w:val="single" w:sz="4" w:space="0" w:color="000000"/>
              <w:left w:val="single" w:sz="4" w:space="0" w:color="000000"/>
              <w:bottom w:val="single" w:sz="4" w:space="0" w:color="000000"/>
              <w:right w:val="single" w:sz="4" w:space="0" w:color="000000"/>
            </w:tcBorders>
            <w:vAlign w:val="center"/>
          </w:tcPr>
          <w:p w14:paraId="31BB3423" w14:textId="77777777" w:rsidR="008713D2" w:rsidRDefault="008A6A54">
            <w:r>
              <w:rPr>
                <w:b/>
                <w:bCs/>
                <w:sz w:val="22"/>
                <w:lang w:val="en-US"/>
              </w:rPr>
              <w:t>5</w:t>
            </w:r>
          </w:p>
        </w:tc>
        <w:tc>
          <w:tcPr>
            <w:tcW w:w="900" w:type="dxa"/>
            <w:tcBorders>
              <w:top w:val="single" w:sz="4" w:space="0" w:color="000000"/>
              <w:left w:val="single" w:sz="4" w:space="0" w:color="000000"/>
              <w:bottom w:val="single" w:sz="4" w:space="0" w:color="000000"/>
              <w:right w:val="single" w:sz="4" w:space="0" w:color="000000"/>
            </w:tcBorders>
            <w:vAlign w:val="center"/>
          </w:tcPr>
          <w:p w14:paraId="75CBF9C7" w14:textId="77777777" w:rsidR="008713D2" w:rsidRDefault="008A6A54">
            <w:r>
              <w:rPr>
                <w:b/>
                <w:bCs/>
                <w:sz w:val="22"/>
                <w:lang w:val="en-US"/>
              </w:rPr>
              <w:t>1,7%</w:t>
            </w:r>
          </w:p>
        </w:tc>
      </w:tr>
      <w:tr w:rsidR="00A66FD9" w14:paraId="045923C6"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3037607D" w14:textId="77777777" w:rsidR="008713D2" w:rsidRDefault="008A6A54">
            <w:r>
              <w:rPr>
                <w:b/>
                <w:bCs/>
                <w:sz w:val="22"/>
                <w:lang w:val="en-US"/>
              </w:rPr>
              <w:t>7</w:t>
            </w:r>
          </w:p>
        </w:tc>
        <w:tc>
          <w:tcPr>
            <w:tcW w:w="5580" w:type="dxa"/>
            <w:tcBorders>
              <w:top w:val="single" w:sz="4" w:space="0" w:color="000000"/>
              <w:left w:val="single" w:sz="4" w:space="0" w:color="000000"/>
              <w:bottom w:val="single" w:sz="4" w:space="0" w:color="000000"/>
              <w:right w:val="single" w:sz="4" w:space="0" w:color="000000"/>
            </w:tcBorders>
          </w:tcPr>
          <w:p w14:paraId="577D62BE" w14:textId="77777777" w:rsidR="008713D2" w:rsidRDefault="008A6A54">
            <w:r>
              <w:rPr>
                <w:b/>
                <w:bCs/>
                <w:sz w:val="22"/>
                <w:lang w:val="en-US"/>
              </w:rPr>
              <w:t>Komentar tanpa keluhan spesifik</w:t>
            </w:r>
          </w:p>
        </w:tc>
        <w:tc>
          <w:tcPr>
            <w:tcW w:w="900" w:type="dxa"/>
            <w:tcBorders>
              <w:top w:val="single" w:sz="4" w:space="0" w:color="000000"/>
              <w:left w:val="single" w:sz="4" w:space="0" w:color="000000"/>
              <w:bottom w:val="single" w:sz="4" w:space="0" w:color="000000"/>
              <w:right w:val="single" w:sz="4" w:space="0" w:color="000000"/>
            </w:tcBorders>
            <w:vAlign w:val="center"/>
          </w:tcPr>
          <w:p w14:paraId="0041E9DF" w14:textId="77777777" w:rsidR="008713D2" w:rsidRDefault="008A6A54">
            <w:r>
              <w:rPr>
                <w:b/>
                <w:bCs/>
                <w:sz w:val="22"/>
                <w:lang w:val="en-US"/>
              </w:rPr>
              <w:t>11</w:t>
            </w:r>
          </w:p>
        </w:tc>
        <w:tc>
          <w:tcPr>
            <w:tcW w:w="900" w:type="dxa"/>
            <w:tcBorders>
              <w:top w:val="single" w:sz="4" w:space="0" w:color="000000"/>
              <w:left w:val="single" w:sz="4" w:space="0" w:color="000000"/>
              <w:bottom w:val="single" w:sz="4" w:space="0" w:color="000000"/>
              <w:right w:val="single" w:sz="4" w:space="0" w:color="000000"/>
            </w:tcBorders>
            <w:vAlign w:val="center"/>
          </w:tcPr>
          <w:p w14:paraId="7BB5B120" w14:textId="77777777" w:rsidR="008713D2" w:rsidRDefault="008A6A54">
            <w:r>
              <w:rPr>
                <w:b/>
                <w:bCs/>
                <w:sz w:val="22"/>
                <w:lang w:val="en-US"/>
              </w:rPr>
              <w:t>3,7%</w:t>
            </w:r>
          </w:p>
        </w:tc>
      </w:tr>
      <w:tr w:rsidR="00A66FD9" w14:paraId="4FC027FA"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6ABE0A44" w14:textId="77777777" w:rsidR="008713D2" w:rsidRDefault="008713D2"/>
        </w:tc>
        <w:tc>
          <w:tcPr>
            <w:tcW w:w="5580" w:type="dxa"/>
            <w:tcBorders>
              <w:top w:val="single" w:sz="4" w:space="0" w:color="000000"/>
              <w:left w:val="single" w:sz="4" w:space="0" w:color="000000"/>
              <w:bottom w:val="single" w:sz="4" w:space="0" w:color="000000"/>
              <w:right w:val="single" w:sz="4" w:space="0" w:color="000000"/>
            </w:tcBorders>
          </w:tcPr>
          <w:p w14:paraId="179CBA68" w14:textId="77777777" w:rsidR="008713D2" w:rsidRDefault="008A6A54">
            <w:r>
              <w:rPr>
                <w:b/>
                <w:bCs/>
                <w:sz w:val="22"/>
                <w:lang w:val="en-US"/>
              </w:rPr>
              <w:t>Total</w:t>
            </w:r>
          </w:p>
        </w:tc>
        <w:tc>
          <w:tcPr>
            <w:tcW w:w="900" w:type="dxa"/>
            <w:tcBorders>
              <w:top w:val="single" w:sz="4" w:space="0" w:color="000000"/>
              <w:left w:val="single" w:sz="4" w:space="0" w:color="000000"/>
              <w:bottom w:val="single" w:sz="4" w:space="0" w:color="000000"/>
              <w:right w:val="single" w:sz="4" w:space="0" w:color="000000"/>
            </w:tcBorders>
            <w:vAlign w:val="center"/>
          </w:tcPr>
          <w:p w14:paraId="72A7EA3D" w14:textId="77777777" w:rsidR="008713D2" w:rsidRDefault="008A6A54">
            <w:r>
              <w:rPr>
                <w:b/>
                <w:bCs/>
                <w:sz w:val="22"/>
                <w:lang w:val="en-US"/>
              </w:rPr>
              <w:t>295</w:t>
            </w:r>
          </w:p>
        </w:tc>
        <w:tc>
          <w:tcPr>
            <w:tcW w:w="900" w:type="dxa"/>
            <w:tcBorders>
              <w:top w:val="single" w:sz="4" w:space="0" w:color="000000"/>
              <w:left w:val="single" w:sz="4" w:space="0" w:color="000000"/>
              <w:bottom w:val="single" w:sz="4" w:space="0" w:color="000000"/>
              <w:right w:val="single" w:sz="4" w:space="0" w:color="000000"/>
            </w:tcBorders>
            <w:vAlign w:val="center"/>
          </w:tcPr>
          <w:p w14:paraId="2ED22AC9" w14:textId="77777777" w:rsidR="008713D2" w:rsidRDefault="008A6A54">
            <w:r>
              <w:rPr>
                <w:b/>
                <w:bCs/>
                <w:sz w:val="22"/>
                <w:lang w:val="en-US"/>
              </w:rPr>
              <w:t>100%</w:t>
            </w:r>
          </w:p>
        </w:tc>
      </w:tr>
    </w:tbl>
    <w:p w14:paraId="19CA7C30" w14:textId="77777777" w:rsidR="001F2F1C" w:rsidRDefault="001F2F1C" w:rsidP="00A66FD9">
      <w:pPr>
        <w:pStyle w:val="TeksIsi"/>
        <w:rPr>
          <w:rFonts w:asciiTheme="minorHAnsi" w:eastAsia="Times New Roman" w:hAnsiTheme="minorHAnsi" w:cstheme="minorHAnsi"/>
          <w:b/>
          <w:bCs/>
          <w:szCs w:val="24"/>
          <w:lang w:eastAsia="id-ID"/>
        </w:rPr>
      </w:pPr>
    </w:p>
    <w:p w14:paraId="080AF32A" w14:textId="77777777" w:rsidR="00A66FD9" w:rsidRDefault="00A66FD9" w:rsidP="00202B83">
      <w:pPr>
        <w:pStyle w:val="TeksIsi"/>
        <w:ind w:firstLine="360"/>
        <w:rPr>
          <w:rFonts w:asciiTheme="minorHAnsi" w:eastAsia="Times New Roman" w:hAnsiTheme="minorHAnsi" w:cstheme="minorHAnsi"/>
          <w:b/>
          <w:bCs/>
          <w:szCs w:val="24"/>
          <w:lang w:eastAsia="id-ID"/>
        </w:rPr>
      </w:pPr>
      <w:r w:rsidRPr="001F2F1C">
        <w:rPr>
          <w:lang w:eastAsia="id-ID"/>
        </w:rPr>
        <w:t xml:space="preserve">Berdasarkan </w:t>
      </w:r>
      <w:r w:rsidRPr="00A66FD9">
        <w:rPr>
          <w:lang w:eastAsia="id-ID"/>
        </w:rPr>
        <w:t xml:space="preserve">Tabel 5.3, lebih </w:t>
      </w:r>
      <w:r w:rsidR="00B327C2" w:rsidRPr="00B327C2">
        <w:rPr>
          <w:lang w:eastAsia="id-ID"/>
        </w:rPr>
        <w:t xml:space="preserve">dari separuh komentar negatif (57,6%) mempermasalahkan prioritas anggaran yang dinilai keliru, yaitu pengadaan mobil dinas mewah di tengah kondisi jalan yang belum diperbaiki. Kategori harga mobil dinilai kemahalan (32,2%) turut menyumbang porsi besar, dengan banyak komentar menyarankan alternatif merek kendaraan yang dinilai lebih terjangkau. Kedua kategori ini secara kumulatif mencakup 89,8% dari seluruh komentar </w:t>
      </w:r>
      <w:r w:rsidR="00B327C2" w:rsidRPr="00B327C2">
        <w:rPr>
          <w:lang w:eastAsia="id-ID"/>
        </w:rPr>
        <w:lastRenderedPageBreak/>
        <w:t>negatif. Hal ini menjadikan aspek Efektivitas dan Efisiensi sebagai aspek dengan kategori masalah paling terpusat dibandingkan aspek lainnya</w:t>
      </w:r>
      <w:r w:rsidR="00B327C2">
        <w:rPr>
          <w:lang w:eastAsia="id-ID"/>
        </w:rPr>
        <w:t>.</w:t>
      </w:r>
    </w:p>
    <w:p w14:paraId="271F4ECD" w14:textId="65319F26" w:rsidR="00914222" w:rsidRDefault="00914222" w:rsidP="00914222">
      <w:pPr>
        <w:pStyle w:val="Keterangan"/>
      </w:pPr>
      <w:bookmarkStart w:id="141" w:name="_Toc242394412"/>
      <w:r>
        <w:t xml:space="preserve">Tabel 5. </w:t>
      </w:r>
      <w:r>
        <w:fldChar w:fldCharType="begin"/>
      </w:r>
      <w:r>
        <w:instrText xml:space="preserve"> SEQ Tabel_5. \* ARABIC </w:instrText>
      </w:r>
      <w:r>
        <w:fldChar w:fldCharType="separate"/>
      </w:r>
      <w:r w:rsidR="0070609F">
        <w:rPr>
          <w:noProof/>
        </w:rPr>
        <w:t>4</w:t>
      </w:r>
      <w:r>
        <w:fldChar w:fldCharType="end"/>
      </w:r>
      <w:r>
        <w:t xml:space="preserve"> </w:t>
      </w:r>
      <w:r w:rsidRPr="00A66FD9">
        <w:t>Kategori Masalah Komentar Negatif Aspek Responsivitas</w:t>
      </w:r>
      <w:bookmarkEnd w:id="141"/>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
        <w:gridCol w:w="5580"/>
        <w:gridCol w:w="900"/>
        <w:gridCol w:w="900"/>
      </w:tblGrid>
      <w:tr w:rsidR="00A66FD9" w14:paraId="4332E762"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771EDF51" w14:textId="77777777" w:rsidR="00A66FD9" w:rsidRPr="00756638" w:rsidRDefault="00A66FD9" w:rsidP="00D66DE9">
            <w:pPr>
              <w:jc w:val="center"/>
              <w:rPr>
                <w:b/>
                <w:bCs/>
                <w:sz w:val="22"/>
                <w:lang w:val="en-US"/>
              </w:rPr>
            </w:pPr>
            <w:r>
              <w:rPr>
                <w:b/>
                <w:bCs/>
                <w:sz w:val="22"/>
                <w:lang w:val="en-US"/>
              </w:rPr>
              <w:t>No</w:t>
            </w:r>
          </w:p>
        </w:tc>
        <w:tc>
          <w:tcPr>
            <w:tcW w:w="5580" w:type="dxa"/>
            <w:tcBorders>
              <w:top w:val="single" w:sz="4" w:space="0" w:color="000000"/>
              <w:left w:val="single" w:sz="4" w:space="0" w:color="000000"/>
              <w:bottom w:val="single" w:sz="4" w:space="0" w:color="000000"/>
              <w:right w:val="single" w:sz="4" w:space="0" w:color="000000"/>
            </w:tcBorders>
            <w:vAlign w:val="center"/>
          </w:tcPr>
          <w:p w14:paraId="766A2640" w14:textId="77777777" w:rsidR="00A66FD9" w:rsidRPr="00756638" w:rsidRDefault="00A66FD9" w:rsidP="00D66DE9">
            <w:pPr>
              <w:rPr>
                <w:b/>
                <w:bCs/>
                <w:sz w:val="22"/>
                <w:lang w:val="en-US"/>
              </w:rPr>
            </w:pPr>
            <w:r w:rsidRPr="001F2F1C">
              <w:rPr>
                <w:b/>
                <w:bCs/>
                <w:sz w:val="22"/>
              </w:rPr>
              <w:t>Kategori Masalah</w:t>
            </w:r>
          </w:p>
        </w:tc>
        <w:tc>
          <w:tcPr>
            <w:tcW w:w="900" w:type="dxa"/>
            <w:tcBorders>
              <w:top w:val="single" w:sz="4" w:space="0" w:color="000000"/>
              <w:left w:val="single" w:sz="4" w:space="0" w:color="000000"/>
              <w:bottom w:val="single" w:sz="4" w:space="0" w:color="000000"/>
              <w:right w:val="single" w:sz="4" w:space="0" w:color="000000"/>
            </w:tcBorders>
            <w:vAlign w:val="center"/>
          </w:tcPr>
          <w:p w14:paraId="614A60F4" w14:textId="77777777" w:rsidR="00A66FD9" w:rsidRPr="0026648B" w:rsidRDefault="00A66FD9" w:rsidP="00D66DE9">
            <w:pPr>
              <w:jc w:val="left"/>
              <w:rPr>
                <w:b/>
                <w:bCs/>
                <w:sz w:val="22"/>
                <w:lang w:val="en-US"/>
              </w:rPr>
            </w:pPr>
            <w:r w:rsidRPr="001F2F1C">
              <w:rPr>
                <w:b/>
                <w:sz w:val="22"/>
              </w:rPr>
              <w:t>Jumlah</w:t>
            </w:r>
          </w:p>
        </w:tc>
        <w:tc>
          <w:tcPr>
            <w:tcW w:w="900" w:type="dxa"/>
            <w:tcBorders>
              <w:top w:val="single" w:sz="4" w:space="0" w:color="000000"/>
              <w:left w:val="single" w:sz="4" w:space="0" w:color="000000"/>
              <w:bottom w:val="single" w:sz="4" w:space="0" w:color="000000"/>
              <w:right w:val="single" w:sz="4" w:space="0" w:color="000000"/>
            </w:tcBorders>
          </w:tcPr>
          <w:p w14:paraId="7D766CA5" w14:textId="77777777" w:rsidR="00A66FD9" w:rsidRPr="0026648B" w:rsidRDefault="00A66FD9" w:rsidP="00D66DE9">
            <w:pPr>
              <w:jc w:val="center"/>
              <w:rPr>
                <w:b/>
                <w:bCs/>
                <w:sz w:val="22"/>
                <w:lang w:val="en-US"/>
              </w:rPr>
            </w:pPr>
            <w:r w:rsidRPr="001F2F1C">
              <w:rPr>
                <w:b/>
                <w:sz w:val="22"/>
              </w:rPr>
              <w:t>%</w:t>
            </w:r>
          </w:p>
        </w:tc>
      </w:tr>
      <w:tr w:rsidR="00A66FD9" w14:paraId="0903336E"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12E374BE" w14:textId="77777777" w:rsidR="008713D2" w:rsidRDefault="008A6A54">
            <w:r>
              <w:rPr>
                <w:b/>
                <w:bCs/>
                <w:sz w:val="22"/>
                <w:lang w:val="en-US"/>
              </w:rPr>
              <w:t>1</w:t>
            </w:r>
          </w:p>
        </w:tc>
        <w:tc>
          <w:tcPr>
            <w:tcW w:w="5580" w:type="dxa"/>
            <w:tcBorders>
              <w:top w:val="single" w:sz="4" w:space="0" w:color="000000"/>
              <w:left w:val="single" w:sz="4" w:space="0" w:color="000000"/>
              <w:bottom w:val="single" w:sz="4" w:space="0" w:color="000000"/>
              <w:right w:val="single" w:sz="4" w:space="0" w:color="000000"/>
            </w:tcBorders>
          </w:tcPr>
          <w:p w14:paraId="3B026435" w14:textId="77777777" w:rsidR="008713D2" w:rsidRDefault="008A6A54">
            <w:r>
              <w:rPr>
                <w:b/>
                <w:bCs/>
                <w:sz w:val="22"/>
                <w:lang w:val="en-US"/>
              </w:rPr>
              <w:t>Tuntutan transparansi/klarifikasi resmi (tag akun pejabat, minta konten/video/update resmi)</w:t>
            </w:r>
          </w:p>
        </w:tc>
        <w:tc>
          <w:tcPr>
            <w:tcW w:w="900" w:type="dxa"/>
            <w:tcBorders>
              <w:top w:val="single" w:sz="4" w:space="0" w:color="000000"/>
              <w:left w:val="single" w:sz="4" w:space="0" w:color="000000"/>
              <w:bottom w:val="single" w:sz="4" w:space="0" w:color="000000"/>
              <w:right w:val="single" w:sz="4" w:space="0" w:color="000000"/>
            </w:tcBorders>
            <w:vAlign w:val="center"/>
          </w:tcPr>
          <w:p w14:paraId="65CB0E28" w14:textId="77777777" w:rsidR="008713D2" w:rsidRDefault="008A6A54">
            <w:r>
              <w:rPr>
                <w:b/>
                <w:bCs/>
                <w:sz w:val="22"/>
                <w:lang w:val="en-US"/>
              </w:rPr>
              <w:t>1</w:t>
            </w:r>
          </w:p>
        </w:tc>
        <w:tc>
          <w:tcPr>
            <w:tcW w:w="900" w:type="dxa"/>
            <w:tcBorders>
              <w:top w:val="single" w:sz="4" w:space="0" w:color="000000"/>
              <w:left w:val="single" w:sz="4" w:space="0" w:color="000000"/>
              <w:bottom w:val="single" w:sz="4" w:space="0" w:color="000000"/>
              <w:right w:val="single" w:sz="4" w:space="0" w:color="000000"/>
            </w:tcBorders>
            <w:vAlign w:val="center"/>
          </w:tcPr>
          <w:p w14:paraId="39EB0A9E" w14:textId="77777777" w:rsidR="008713D2" w:rsidRDefault="008A6A54">
            <w:r>
              <w:rPr>
                <w:b/>
                <w:bCs/>
                <w:sz w:val="22"/>
                <w:lang w:val="en-US"/>
              </w:rPr>
              <w:t>1,6%</w:t>
            </w:r>
          </w:p>
        </w:tc>
      </w:tr>
      <w:tr w:rsidR="00A66FD9" w14:paraId="025B79C2"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5AD8C93E" w14:textId="77777777" w:rsidR="008713D2" w:rsidRDefault="008A6A54">
            <w:r>
              <w:rPr>
                <w:b/>
                <w:bCs/>
                <w:sz w:val="22"/>
                <w:lang w:val="en-US"/>
              </w:rPr>
              <w:t>2</w:t>
            </w:r>
          </w:p>
        </w:tc>
        <w:tc>
          <w:tcPr>
            <w:tcW w:w="5580" w:type="dxa"/>
            <w:tcBorders>
              <w:top w:val="single" w:sz="4" w:space="0" w:color="000000"/>
              <w:left w:val="single" w:sz="4" w:space="0" w:color="000000"/>
              <w:bottom w:val="single" w:sz="4" w:space="0" w:color="000000"/>
              <w:right w:val="single" w:sz="4" w:space="0" w:color="000000"/>
            </w:tcBorders>
          </w:tcPr>
          <w:p w14:paraId="49AD37E6" w14:textId="77777777" w:rsidR="008713D2" w:rsidRDefault="008A6A54">
            <w:r>
              <w:rPr>
                <w:b/>
                <w:bCs/>
                <w:sz w:val="22"/>
                <w:lang w:val="en-US"/>
              </w:rPr>
              <w:t>Kritik lambatnya respon pemerintah terhadap isu lain (bencana, tambang liar, dll)</w:t>
            </w:r>
          </w:p>
        </w:tc>
        <w:tc>
          <w:tcPr>
            <w:tcW w:w="900" w:type="dxa"/>
            <w:tcBorders>
              <w:top w:val="single" w:sz="4" w:space="0" w:color="000000"/>
              <w:left w:val="single" w:sz="4" w:space="0" w:color="000000"/>
              <w:bottom w:val="single" w:sz="4" w:space="0" w:color="000000"/>
              <w:right w:val="single" w:sz="4" w:space="0" w:color="000000"/>
            </w:tcBorders>
            <w:vAlign w:val="center"/>
          </w:tcPr>
          <w:p w14:paraId="15464D5F" w14:textId="77777777" w:rsidR="008713D2" w:rsidRDefault="008A6A54">
            <w:r>
              <w:rPr>
                <w:b/>
                <w:bCs/>
                <w:sz w:val="22"/>
                <w:lang w:val="en-US"/>
              </w:rPr>
              <w:t>1</w:t>
            </w:r>
          </w:p>
        </w:tc>
        <w:tc>
          <w:tcPr>
            <w:tcW w:w="900" w:type="dxa"/>
            <w:tcBorders>
              <w:top w:val="single" w:sz="4" w:space="0" w:color="000000"/>
              <w:left w:val="single" w:sz="4" w:space="0" w:color="000000"/>
              <w:bottom w:val="single" w:sz="4" w:space="0" w:color="000000"/>
              <w:right w:val="single" w:sz="4" w:space="0" w:color="000000"/>
            </w:tcBorders>
            <w:vAlign w:val="center"/>
          </w:tcPr>
          <w:p w14:paraId="4512EEAF" w14:textId="77777777" w:rsidR="008713D2" w:rsidRDefault="008A6A54">
            <w:r>
              <w:rPr>
                <w:b/>
                <w:bCs/>
                <w:sz w:val="22"/>
                <w:lang w:val="en-US"/>
              </w:rPr>
              <w:t>1,6%</w:t>
            </w:r>
          </w:p>
        </w:tc>
      </w:tr>
      <w:tr w:rsidR="00A66FD9" w14:paraId="2A3A8003"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0A5AB436" w14:textId="77777777" w:rsidR="008713D2" w:rsidRDefault="008A6A54">
            <w:r>
              <w:rPr>
                <w:b/>
                <w:bCs/>
                <w:sz w:val="22"/>
                <w:lang w:val="en-US"/>
              </w:rPr>
              <w:t>3</w:t>
            </w:r>
          </w:p>
        </w:tc>
        <w:tc>
          <w:tcPr>
            <w:tcW w:w="5580" w:type="dxa"/>
            <w:tcBorders>
              <w:top w:val="single" w:sz="4" w:space="0" w:color="000000"/>
              <w:left w:val="single" w:sz="4" w:space="0" w:color="000000"/>
              <w:bottom w:val="single" w:sz="4" w:space="0" w:color="000000"/>
              <w:right w:val="single" w:sz="4" w:space="0" w:color="000000"/>
            </w:tcBorders>
          </w:tcPr>
          <w:p w14:paraId="54C03FF4" w14:textId="77777777" w:rsidR="008713D2" w:rsidRDefault="008A6A54">
            <w:r>
              <w:rPr>
                <w:b/>
                <w:bCs/>
                <w:sz w:val="22"/>
                <w:lang w:val="en-US"/>
              </w:rPr>
              <w:t>Sinisme/ejekan terhadap gaya bicara personal pejabat</w:t>
            </w:r>
          </w:p>
        </w:tc>
        <w:tc>
          <w:tcPr>
            <w:tcW w:w="900" w:type="dxa"/>
            <w:tcBorders>
              <w:top w:val="single" w:sz="4" w:space="0" w:color="000000"/>
              <w:left w:val="single" w:sz="4" w:space="0" w:color="000000"/>
              <w:bottom w:val="single" w:sz="4" w:space="0" w:color="000000"/>
              <w:right w:val="single" w:sz="4" w:space="0" w:color="000000"/>
            </w:tcBorders>
            <w:vAlign w:val="center"/>
          </w:tcPr>
          <w:p w14:paraId="6E625749" w14:textId="77777777" w:rsidR="008713D2" w:rsidRDefault="008A6A54">
            <w:r>
              <w:rPr>
                <w:b/>
                <w:bCs/>
                <w:sz w:val="22"/>
                <w:lang w:val="en-US"/>
              </w:rPr>
              <w:t>8</w:t>
            </w:r>
          </w:p>
        </w:tc>
        <w:tc>
          <w:tcPr>
            <w:tcW w:w="900" w:type="dxa"/>
            <w:tcBorders>
              <w:top w:val="single" w:sz="4" w:space="0" w:color="000000"/>
              <w:left w:val="single" w:sz="4" w:space="0" w:color="000000"/>
              <w:bottom w:val="single" w:sz="4" w:space="0" w:color="000000"/>
              <w:right w:val="single" w:sz="4" w:space="0" w:color="000000"/>
            </w:tcBorders>
            <w:vAlign w:val="center"/>
          </w:tcPr>
          <w:p w14:paraId="4DBB6C67" w14:textId="77777777" w:rsidR="008713D2" w:rsidRDefault="008A6A54">
            <w:r>
              <w:rPr>
                <w:b/>
                <w:bCs/>
                <w:sz w:val="22"/>
                <w:lang w:val="en-US"/>
              </w:rPr>
              <w:t>12,5%</w:t>
            </w:r>
          </w:p>
        </w:tc>
      </w:tr>
      <w:tr w:rsidR="00A66FD9" w14:paraId="784B7FA7"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214DCFB4" w14:textId="77777777" w:rsidR="008713D2" w:rsidRDefault="008A6A54">
            <w:r>
              <w:rPr>
                <w:b/>
                <w:bCs/>
                <w:sz w:val="22"/>
                <w:lang w:val="en-US"/>
              </w:rPr>
              <w:t>4</w:t>
            </w:r>
          </w:p>
        </w:tc>
        <w:tc>
          <w:tcPr>
            <w:tcW w:w="5580" w:type="dxa"/>
            <w:tcBorders>
              <w:top w:val="single" w:sz="4" w:space="0" w:color="000000"/>
              <w:left w:val="single" w:sz="4" w:space="0" w:color="000000"/>
              <w:bottom w:val="single" w:sz="4" w:space="0" w:color="000000"/>
              <w:right w:val="single" w:sz="4" w:space="0" w:color="000000"/>
            </w:tcBorders>
          </w:tcPr>
          <w:p w14:paraId="4125F359" w14:textId="77777777" w:rsidR="008713D2" w:rsidRDefault="008A6A54">
            <w:r>
              <w:rPr>
                <w:b/>
                <w:bCs/>
                <w:sz w:val="22"/>
                <w:lang w:val="en-US"/>
              </w:rPr>
              <w:t>Minimnya suara publik Kaltim menanggapi isu ini</w:t>
            </w:r>
          </w:p>
        </w:tc>
        <w:tc>
          <w:tcPr>
            <w:tcW w:w="900" w:type="dxa"/>
            <w:tcBorders>
              <w:top w:val="single" w:sz="4" w:space="0" w:color="000000"/>
              <w:left w:val="single" w:sz="4" w:space="0" w:color="000000"/>
              <w:bottom w:val="single" w:sz="4" w:space="0" w:color="000000"/>
              <w:right w:val="single" w:sz="4" w:space="0" w:color="000000"/>
            </w:tcBorders>
            <w:vAlign w:val="center"/>
          </w:tcPr>
          <w:p w14:paraId="67F577B2" w14:textId="77777777" w:rsidR="008713D2" w:rsidRDefault="008A6A54">
            <w:r>
              <w:rPr>
                <w:b/>
                <w:bCs/>
                <w:sz w:val="22"/>
                <w:lang w:val="en-US"/>
              </w:rPr>
              <w:t>14</w:t>
            </w:r>
          </w:p>
        </w:tc>
        <w:tc>
          <w:tcPr>
            <w:tcW w:w="900" w:type="dxa"/>
            <w:tcBorders>
              <w:top w:val="single" w:sz="4" w:space="0" w:color="000000"/>
              <w:left w:val="single" w:sz="4" w:space="0" w:color="000000"/>
              <w:bottom w:val="single" w:sz="4" w:space="0" w:color="000000"/>
              <w:right w:val="single" w:sz="4" w:space="0" w:color="000000"/>
            </w:tcBorders>
            <w:vAlign w:val="center"/>
          </w:tcPr>
          <w:p w14:paraId="4EFDC3C0" w14:textId="77777777" w:rsidR="008713D2" w:rsidRDefault="008A6A54">
            <w:r>
              <w:rPr>
                <w:b/>
                <w:bCs/>
                <w:sz w:val="22"/>
                <w:lang w:val="en-US"/>
              </w:rPr>
              <w:t>21,9%</w:t>
            </w:r>
          </w:p>
        </w:tc>
      </w:tr>
      <w:tr w:rsidR="00A66FD9" w14:paraId="539392AE"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036D20E2" w14:textId="77777777" w:rsidR="008713D2" w:rsidRDefault="008A6A54">
            <w:r>
              <w:rPr>
                <w:b/>
                <w:bCs/>
                <w:sz w:val="22"/>
                <w:lang w:val="en-US"/>
              </w:rPr>
              <w:t>5</w:t>
            </w:r>
          </w:p>
        </w:tc>
        <w:tc>
          <w:tcPr>
            <w:tcW w:w="5580" w:type="dxa"/>
            <w:tcBorders>
              <w:top w:val="single" w:sz="4" w:space="0" w:color="000000"/>
              <w:left w:val="single" w:sz="4" w:space="0" w:color="000000"/>
              <w:bottom w:val="single" w:sz="4" w:space="0" w:color="000000"/>
              <w:right w:val="single" w:sz="4" w:space="0" w:color="000000"/>
            </w:tcBorders>
          </w:tcPr>
          <w:p w14:paraId="0C933148" w14:textId="77777777" w:rsidR="008713D2" w:rsidRDefault="008A6A54">
            <w:r>
              <w:rPr>
                <w:b/>
                <w:bCs/>
                <w:sz w:val="22"/>
                <w:lang w:val="en-US"/>
              </w:rPr>
              <w:t>Pejabat/pemerintah dinilai hanya menyindir/berwacana/bicara tanpa tindakan nyata (termasuk kesadaran yang baru muncul setelah tekanan publik)</w:t>
            </w:r>
          </w:p>
        </w:tc>
        <w:tc>
          <w:tcPr>
            <w:tcW w:w="900" w:type="dxa"/>
            <w:tcBorders>
              <w:top w:val="single" w:sz="4" w:space="0" w:color="000000"/>
              <w:left w:val="single" w:sz="4" w:space="0" w:color="000000"/>
              <w:bottom w:val="single" w:sz="4" w:space="0" w:color="000000"/>
              <w:right w:val="single" w:sz="4" w:space="0" w:color="000000"/>
            </w:tcBorders>
            <w:vAlign w:val="center"/>
          </w:tcPr>
          <w:p w14:paraId="05D64CF5" w14:textId="77777777" w:rsidR="008713D2" w:rsidRDefault="008A6A54">
            <w:r>
              <w:rPr>
                <w:b/>
                <w:bCs/>
                <w:sz w:val="22"/>
                <w:lang w:val="en-US"/>
              </w:rPr>
              <w:t>23</w:t>
            </w:r>
          </w:p>
        </w:tc>
        <w:tc>
          <w:tcPr>
            <w:tcW w:w="900" w:type="dxa"/>
            <w:tcBorders>
              <w:top w:val="single" w:sz="4" w:space="0" w:color="000000"/>
              <w:left w:val="single" w:sz="4" w:space="0" w:color="000000"/>
              <w:bottom w:val="single" w:sz="4" w:space="0" w:color="000000"/>
              <w:right w:val="single" w:sz="4" w:space="0" w:color="000000"/>
            </w:tcBorders>
            <w:vAlign w:val="center"/>
          </w:tcPr>
          <w:p w14:paraId="09531685" w14:textId="77777777" w:rsidR="008713D2" w:rsidRDefault="008A6A54">
            <w:r>
              <w:rPr>
                <w:b/>
                <w:bCs/>
                <w:sz w:val="22"/>
                <w:lang w:val="en-US"/>
              </w:rPr>
              <w:t>35,9%</w:t>
            </w:r>
          </w:p>
        </w:tc>
      </w:tr>
      <w:tr w:rsidR="00A66FD9" w14:paraId="4F723B4F"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5F6EF70C" w14:textId="77777777" w:rsidR="008713D2" w:rsidRDefault="008A6A54">
            <w:r>
              <w:rPr>
                <w:b/>
                <w:bCs/>
                <w:sz w:val="22"/>
                <w:lang w:val="en-US"/>
              </w:rPr>
              <w:t>6</w:t>
            </w:r>
          </w:p>
        </w:tc>
        <w:tc>
          <w:tcPr>
            <w:tcW w:w="5580" w:type="dxa"/>
            <w:tcBorders>
              <w:top w:val="single" w:sz="4" w:space="0" w:color="000000"/>
              <w:left w:val="single" w:sz="4" w:space="0" w:color="000000"/>
              <w:bottom w:val="single" w:sz="4" w:space="0" w:color="000000"/>
              <w:right w:val="single" w:sz="4" w:space="0" w:color="000000"/>
            </w:tcBorders>
          </w:tcPr>
          <w:p w14:paraId="3F087F65" w14:textId="77777777" w:rsidR="008713D2" w:rsidRDefault="008A6A54">
            <w:r>
              <w:rPr>
                <w:b/>
                <w:bCs/>
                <w:sz w:val="22"/>
                <w:lang w:val="en-US"/>
              </w:rPr>
              <w:t>Komentar di luar konteks isu ini (noise/tidak relevan)</w:t>
            </w:r>
          </w:p>
        </w:tc>
        <w:tc>
          <w:tcPr>
            <w:tcW w:w="900" w:type="dxa"/>
            <w:tcBorders>
              <w:top w:val="single" w:sz="4" w:space="0" w:color="000000"/>
              <w:left w:val="single" w:sz="4" w:space="0" w:color="000000"/>
              <w:bottom w:val="single" w:sz="4" w:space="0" w:color="000000"/>
              <w:right w:val="single" w:sz="4" w:space="0" w:color="000000"/>
            </w:tcBorders>
            <w:vAlign w:val="center"/>
          </w:tcPr>
          <w:p w14:paraId="440C1F15" w14:textId="77777777" w:rsidR="008713D2" w:rsidRDefault="008A6A54">
            <w:r>
              <w:rPr>
                <w:b/>
                <w:bCs/>
                <w:sz w:val="22"/>
                <w:lang w:val="en-US"/>
              </w:rPr>
              <w:t>5</w:t>
            </w:r>
          </w:p>
        </w:tc>
        <w:tc>
          <w:tcPr>
            <w:tcW w:w="900" w:type="dxa"/>
            <w:tcBorders>
              <w:top w:val="single" w:sz="4" w:space="0" w:color="000000"/>
              <w:left w:val="single" w:sz="4" w:space="0" w:color="000000"/>
              <w:bottom w:val="single" w:sz="4" w:space="0" w:color="000000"/>
              <w:right w:val="single" w:sz="4" w:space="0" w:color="000000"/>
            </w:tcBorders>
            <w:vAlign w:val="center"/>
          </w:tcPr>
          <w:p w14:paraId="201136DB" w14:textId="77777777" w:rsidR="008713D2" w:rsidRDefault="008A6A54">
            <w:r>
              <w:rPr>
                <w:b/>
                <w:bCs/>
                <w:sz w:val="22"/>
                <w:lang w:val="en-US"/>
              </w:rPr>
              <w:t>7,8%</w:t>
            </w:r>
          </w:p>
        </w:tc>
      </w:tr>
      <w:tr w:rsidR="00A66FD9" w14:paraId="649217EA"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6C5A380A" w14:textId="77777777" w:rsidR="008713D2" w:rsidRDefault="008A6A54">
            <w:r>
              <w:rPr>
                <w:b/>
                <w:bCs/>
                <w:sz w:val="22"/>
                <w:lang w:val="en-US"/>
              </w:rPr>
              <w:t>7</w:t>
            </w:r>
          </w:p>
        </w:tc>
        <w:tc>
          <w:tcPr>
            <w:tcW w:w="5580" w:type="dxa"/>
            <w:tcBorders>
              <w:top w:val="single" w:sz="4" w:space="0" w:color="000000"/>
              <w:left w:val="single" w:sz="4" w:space="0" w:color="000000"/>
              <w:bottom w:val="single" w:sz="4" w:space="0" w:color="000000"/>
              <w:right w:val="single" w:sz="4" w:space="0" w:color="000000"/>
            </w:tcBorders>
          </w:tcPr>
          <w:p w14:paraId="5C24B884" w14:textId="77777777" w:rsidR="008713D2" w:rsidRDefault="008A6A54">
            <w:r>
              <w:rPr>
                <w:b/>
                <w:bCs/>
                <w:sz w:val="22"/>
                <w:lang w:val="en-US"/>
              </w:rPr>
              <w:t>Komentar tanpa keluhan spesifik</w:t>
            </w:r>
          </w:p>
        </w:tc>
        <w:tc>
          <w:tcPr>
            <w:tcW w:w="900" w:type="dxa"/>
            <w:tcBorders>
              <w:top w:val="single" w:sz="4" w:space="0" w:color="000000"/>
              <w:left w:val="single" w:sz="4" w:space="0" w:color="000000"/>
              <w:bottom w:val="single" w:sz="4" w:space="0" w:color="000000"/>
              <w:right w:val="single" w:sz="4" w:space="0" w:color="000000"/>
            </w:tcBorders>
            <w:vAlign w:val="center"/>
          </w:tcPr>
          <w:p w14:paraId="07C7748D" w14:textId="77777777" w:rsidR="008713D2" w:rsidRDefault="008A6A54">
            <w:r>
              <w:rPr>
                <w:b/>
                <w:bCs/>
                <w:sz w:val="22"/>
                <w:lang w:val="en-US"/>
              </w:rPr>
              <w:t>12</w:t>
            </w:r>
          </w:p>
        </w:tc>
        <w:tc>
          <w:tcPr>
            <w:tcW w:w="900" w:type="dxa"/>
            <w:tcBorders>
              <w:top w:val="single" w:sz="4" w:space="0" w:color="000000"/>
              <w:left w:val="single" w:sz="4" w:space="0" w:color="000000"/>
              <w:bottom w:val="single" w:sz="4" w:space="0" w:color="000000"/>
              <w:right w:val="single" w:sz="4" w:space="0" w:color="000000"/>
            </w:tcBorders>
            <w:vAlign w:val="center"/>
          </w:tcPr>
          <w:p w14:paraId="09CEFB79" w14:textId="77777777" w:rsidR="008713D2" w:rsidRDefault="008A6A54">
            <w:r>
              <w:rPr>
                <w:b/>
                <w:bCs/>
                <w:sz w:val="22"/>
                <w:lang w:val="en-US"/>
              </w:rPr>
              <w:t>18,7%</w:t>
            </w:r>
          </w:p>
        </w:tc>
      </w:tr>
      <w:tr w:rsidR="00A66FD9" w14:paraId="6E198770"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53AC465F" w14:textId="77777777" w:rsidR="008713D2" w:rsidRDefault="008713D2"/>
        </w:tc>
        <w:tc>
          <w:tcPr>
            <w:tcW w:w="5580" w:type="dxa"/>
            <w:tcBorders>
              <w:top w:val="single" w:sz="4" w:space="0" w:color="000000"/>
              <w:left w:val="single" w:sz="4" w:space="0" w:color="000000"/>
              <w:bottom w:val="single" w:sz="4" w:space="0" w:color="000000"/>
              <w:right w:val="single" w:sz="4" w:space="0" w:color="000000"/>
            </w:tcBorders>
          </w:tcPr>
          <w:p w14:paraId="1314869A" w14:textId="77777777" w:rsidR="008713D2" w:rsidRDefault="008A6A54">
            <w:r>
              <w:rPr>
                <w:b/>
                <w:bCs/>
                <w:sz w:val="22"/>
                <w:lang w:val="en-US"/>
              </w:rPr>
              <w:t>Total</w:t>
            </w:r>
          </w:p>
        </w:tc>
        <w:tc>
          <w:tcPr>
            <w:tcW w:w="900" w:type="dxa"/>
            <w:tcBorders>
              <w:top w:val="single" w:sz="4" w:space="0" w:color="000000"/>
              <w:left w:val="single" w:sz="4" w:space="0" w:color="000000"/>
              <w:bottom w:val="single" w:sz="4" w:space="0" w:color="000000"/>
              <w:right w:val="single" w:sz="4" w:space="0" w:color="000000"/>
            </w:tcBorders>
            <w:vAlign w:val="center"/>
          </w:tcPr>
          <w:p w14:paraId="157C7E7E" w14:textId="77777777" w:rsidR="008713D2" w:rsidRDefault="008A6A54">
            <w:r>
              <w:rPr>
                <w:b/>
                <w:bCs/>
                <w:sz w:val="22"/>
                <w:lang w:val="en-US"/>
              </w:rPr>
              <w:t>64</w:t>
            </w:r>
          </w:p>
        </w:tc>
        <w:tc>
          <w:tcPr>
            <w:tcW w:w="900" w:type="dxa"/>
            <w:tcBorders>
              <w:top w:val="single" w:sz="4" w:space="0" w:color="000000"/>
              <w:left w:val="single" w:sz="4" w:space="0" w:color="000000"/>
              <w:bottom w:val="single" w:sz="4" w:space="0" w:color="000000"/>
              <w:right w:val="single" w:sz="4" w:space="0" w:color="000000"/>
            </w:tcBorders>
            <w:vAlign w:val="center"/>
          </w:tcPr>
          <w:p w14:paraId="640D5242" w14:textId="77777777" w:rsidR="008713D2" w:rsidRDefault="008A6A54">
            <w:r>
              <w:rPr>
                <w:b/>
                <w:bCs/>
                <w:sz w:val="22"/>
                <w:lang w:val="en-US"/>
              </w:rPr>
              <w:t>100%</w:t>
            </w:r>
          </w:p>
        </w:tc>
      </w:tr>
    </w:tbl>
    <w:p w14:paraId="646DCF3E" w14:textId="77777777" w:rsidR="00A66FD9" w:rsidRDefault="00A66FD9" w:rsidP="00A66FD9">
      <w:pPr>
        <w:pStyle w:val="TeksIsi"/>
        <w:rPr>
          <w:rFonts w:asciiTheme="minorHAnsi" w:eastAsia="Times New Roman" w:hAnsiTheme="minorHAnsi" w:cstheme="minorHAnsi"/>
          <w:b/>
          <w:bCs/>
          <w:szCs w:val="24"/>
          <w:lang w:eastAsia="id-ID"/>
        </w:rPr>
      </w:pPr>
    </w:p>
    <w:p w14:paraId="63B46B97" w14:textId="77777777" w:rsidR="00A66FD9" w:rsidRDefault="00A66FD9" w:rsidP="00A66FD9">
      <w:pPr>
        <w:pStyle w:val="TeksIsi"/>
        <w:ind w:firstLine="360"/>
        <w:rPr>
          <w:lang w:eastAsia="id-ID"/>
        </w:rPr>
      </w:pPr>
      <w:r w:rsidRPr="001F2F1C">
        <w:rPr>
          <w:lang w:eastAsia="id-ID"/>
        </w:rPr>
        <w:t xml:space="preserve">Berdasarkan </w:t>
      </w:r>
      <w:r w:rsidRPr="00A66FD9">
        <w:rPr>
          <w:lang w:eastAsia="id-ID"/>
        </w:rPr>
        <w:t xml:space="preserve">Tabel 5.4, kategori </w:t>
      </w:r>
      <w:r w:rsidR="00B327C2" w:rsidRPr="00B327C2">
        <w:rPr>
          <w:lang w:eastAsia="id-ID"/>
        </w:rPr>
        <w:t xml:space="preserve">paling dominan (41,5%) adalah anggapan bahwa pejabat — termasuk pemerintah pusat — hanya menyindir tanpa diikuti tindakan tegas, seperti </w:t>
      </w:r>
      <w:r w:rsidR="00B327C2" w:rsidRPr="00B327C2">
        <w:rPr>
          <w:i/>
          <w:iCs/>
          <w:lang w:eastAsia="id-ID"/>
        </w:rPr>
        <w:t>"jangan omon omon doang pak wowo"</w:t>
      </w:r>
      <w:r w:rsidR="00B327C2" w:rsidRPr="00B327C2">
        <w:rPr>
          <w:lang w:eastAsia="id-ID"/>
        </w:rPr>
        <w:t xml:space="preserve">. Kategori kedua terbesar (20,0%) justru mengarah pada minimnya suara publik Kaltim menanggapi isu ini, seperti </w:t>
      </w:r>
      <w:r w:rsidR="00B327C2" w:rsidRPr="00B327C2">
        <w:rPr>
          <w:i/>
          <w:iCs/>
          <w:lang w:eastAsia="id-ID"/>
        </w:rPr>
        <w:t>"lebih heran lagi masyarakat dan mahasiswa disana pada diam tidak ada yang bersuara"</w:t>
      </w:r>
      <w:r w:rsidR="00B327C2" w:rsidRPr="00B327C2">
        <w:rPr>
          <w:lang w:eastAsia="id-ID"/>
        </w:rPr>
        <w:t>. Pola ini menunjukkan bahwa keluhan responsivitas pada kasus ini tidak hanya menyasar pemerintah daerah, tetapi juga pemerintah pusat dan partisipasi publik. Karakteristik ini membedakan aspek Responsivitas dari ketiga aspek lainnya yang lebih fokus pada isu internal pemerintah daerah</w:t>
      </w:r>
      <w:r w:rsidRPr="00A66FD9">
        <w:rPr>
          <w:lang w:eastAsia="id-ID"/>
        </w:rPr>
        <w:t>.</w:t>
      </w:r>
    </w:p>
    <w:p w14:paraId="1B90798B" w14:textId="0D059E32" w:rsidR="00914222" w:rsidRDefault="00914222" w:rsidP="00914222">
      <w:pPr>
        <w:pStyle w:val="Keterangan"/>
      </w:pPr>
      <w:bookmarkStart w:id="142" w:name="_Toc242394413"/>
      <w:r>
        <w:t xml:space="preserve">Tabel 5. </w:t>
      </w:r>
      <w:r>
        <w:fldChar w:fldCharType="begin"/>
      </w:r>
      <w:r>
        <w:instrText xml:space="preserve"> SEQ Tabel_5. \* ARABIC </w:instrText>
      </w:r>
      <w:r>
        <w:fldChar w:fldCharType="separate"/>
      </w:r>
      <w:r w:rsidR="0070609F">
        <w:rPr>
          <w:noProof/>
        </w:rPr>
        <w:t>5</w:t>
      </w:r>
      <w:r>
        <w:fldChar w:fldCharType="end"/>
      </w:r>
      <w:r>
        <w:t xml:space="preserve"> </w:t>
      </w:r>
      <w:r w:rsidRPr="00A94A85">
        <w:t>Kategori Masalah Komentar Negatif Aspek Transparansi</w:t>
      </w:r>
      <w:bookmarkEnd w:id="142"/>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
        <w:gridCol w:w="5580"/>
        <w:gridCol w:w="900"/>
        <w:gridCol w:w="900"/>
      </w:tblGrid>
      <w:tr w:rsidR="00A66FD9" w14:paraId="3E9ECA08"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10937C60" w14:textId="77777777" w:rsidR="00A66FD9" w:rsidRPr="00756638" w:rsidRDefault="00A66FD9" w:rsidP="00D66DE9">
            <w:pPr>
              <w:jc w:val="center"/>
              <w:rPr>
                <w:b/>
                <w:bCs/>
                <w:sz w:val="22"/>
                <w:lang w:val="en-US"/>
              </w:rPr>
            </w:pPr>
            <w:r>
              <w:rPr>
                <w:b/>
                <w:bCs/>
                <w:sz w:val="22"/>
                <w:lang w:val="en-US"/>
              </w:rPr>
              <w:t>No</w:t>
            </w:r>
          </w:p>
        </w:tc>
        <w:tc>
          <w:tcPr>
            <w:tcW w:w="5580" w:type="dxa"/>
            <w:tcBorders>
              <w:top w:val="single" w:sz="4" w:space="0" w:color="000000"/>
              <w:left w:val="single" w:sz="4" w:space="0" w:color="000000"/>
              <w:bottom w:val="single" w:sz="4" w:space="0" w:color="000000"/>
              <w:right w:val="single" w:sz="4" w:space="0" w:color="000000"/>
            </w:tcBorders>
            <w:vAlign w:val="center"/>
          </w:tcPr>
          <w:p w14:paraId="05172F2B" w14:textId="77777777" w:rsidR="00A66FD9" w:rsidRPr="00756638" w:rsidRDefault="00A66FD9" w:rsidP="00D66DE9">
            <w:pPr>
              <w:rPr>
                <w:b/>
                <w:bCs/>
                <w:sz w:val="22"/>
                <w:lang w:val="en-US"/>
              </w:rPr>
            </w:pPr>
            <w:r w:rsidRPr="001F2F1C">
              <w:rPr>
                <w:b/>
                <w:bCs/>
                <w:sz w:val="22"/>
              </w:rPr>
              <w:t>Kategori Masalah</w:t>
            </w:r>
          </w:p>
        </w:tc>
        <w:tc>
          <w:tcPr>
            <w:tcW w:w="900" w:type="dxa"/>
            <w:tcBorders>
              <w:top w:val="single" w:sz="4" w:space="0" w:color="000000"/>
              <w:left w:val="single" w:sz="4" w:space="0" w:color="000000"/>
              <w:bottom w:val="single" w:sz="4" w:space="0" w:color="000000"/>
              <w:right w:val="single" w:sz="4" w:space="0" w:color="000000"/>
            </w:tcBorders>
            <w:vAlign w:val="center"/>
          </w:tcPr>
          <w:p w14:paraId="65793240" w14:textId="77777777" w:rsidR="00A66FD9" w:rsidRPr="0026648B" w:rsidRDefault="00A66FD9" w:rsidP="00D66DE9">
            <w:pPr>
              <w:jc w:val="left"/>
              <w:rPr>
                <w:b/>
                <w:bCs/>
                <w:sz w:val="22"/>
                <w:lang w:val="en-US"/>
              </w:rPr>
            </w:pPr>
            <w:r w:rsidRPr="001F2F1C">
              <w:rPr>
                <w:b/>
                <w:sz w:val="22"/>
              </w:rPr>
              <w:t>Jumlah</w:t>
            </w:r>
          </w:p>
        </w:tc>
        <w:tc>
          <w:tcPr>
            <w:tcW w:w="900" w:type="dxa"/>
            <w:tcBorders>
              <w:top w:val="single" w:sz="4" w:space="0" w:color="000000"/>
              <w:left w:val="single" w:sz="4" w:space="0" w:color="000000"/>
              <w:bottom w:val="single" w:sz="4" w:space="0" w:color="000000"/>
              <w:right w:val="single" w:sz="4" w:space="0" w:color="000000"/>
            </w:tcBorders>
          </w:tcPr>
          <w:p w14:paraId="7589B2D7" w14:textId="77777777" w:rsidR="00A66FD9" w:rsidRPr="0026648B" w:rsidRDefault="00A66FD9" w:rsidP="00D66DE9">
            <w:pPr>
              <w:jc w:val="center"/>
              <w:rPr>
                <w:b/>
                <w:bCs/>
                <w:sz w:val="22"/>
                <w:lang w:val="en-US"/>
              </w:rPr>
            </w:pPr>
            <w:r w:rsidRPr="001F2F1C">
              <w:rPr>
                <w:b/>
                <w:sz w:val="22"/>
              </w:rPr>
              <w:t>%</w:t>
            </w:r>
          </w:p>
        </w:tc>
      </w:tr>
      <w:tr w:rsidR="00A66FD9" w14:paraId="2718799B"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6CB96C58" w14:textId="77777777" w:rsidR="008713D2" w:rsidRDefault="008A6A54">
            <w:r>
              <w:rPr>
                <w:b/>
                <w:bCs/>
                <w:sz w:val="22"/>
                <w:lang w:val="en-US"/>
              </w:rPr>
              <w:t>1</w:t>
            </w:r>
          </w:p>
        </w:tc>
        <w:tc>
          <w:tcPr>
            <w:tcW w:w="5580" w:type="dxa"/>
            <w:tcBorders>
              <w:top w:val="single" w:sz="4" w:space="0" w:color="000000"/>
              <w:left w:val="single" w:sz="4" w:space="0" w:color="000000"/>
              <w:bottom w:val="single" w:sz="4" w:space="0" w:color="000000"/>
              <w:right w:val="single" w:sz="4" w:space="0" w:color="000000"/>
            </w:tcBorders>
          </w:tcPr>
          <w:p w14:paraId="207E6B33" w14:textId="77777777" w:rsidR="008713D2" w:rsidRDefault="008A6A54">
            <w:r>
              <w:rPr>
                <w:b/>
                <w:bCs/>
                <w:sz w:val="22"/>
                <w:lang w:val="en-US"/>
              </w:rPr>
              <w:t>Kecurigaan penggantian plat nomor mobil dinas (merah ke putih) sebagai upaya penyamaran</w:t>
            </w:r>
          </w:p>
        </w:tc>
        <w:tc>
          <w:tcPr>
            <w:tcW w:w="900" w:type="dxa"/>
            <w:tcBorders>
              <w:top w:val="single" w:sz="4" w:space="0" w:color="000000"/>
              <w:left w:val="single" w:sz="4" w:space="0" w:color="000000"/>
              <w:bottom w:val="single" w:sz="4" w:space="0" w:color="000000"/>
              <w:right w:val="single" w:sz="4" w:space="0" w:color="000000"/>
            </w:tcBorders>
            <w:vAlign w:val="center"/>
          </w:tcPr>
          <w:p w14:paraId="2CE3477D" w14:textId="77777777" w:rsidR="008713D2" w:rsidRDefault="008A6A54">
            <w:r>
              <w:rPr>
                <w:b/>
                <w:bCs/>
                <w:sz w:val="22"/>
                <w:lang w:val="en-US"/>
              </w:rPr>
              <w:t>3</w:t>
            </w:r>
          </w:p>
        </w:tc>
        <w:tc>
          <w:tcPr>
            <w:tcW w:w="900" w:type="dxa"/>
            <w:tcBorders>
              <w:top w:val="single" w:sz="4" w:space="0" w:color="000000"/>
              <w:left w:val="single" w:sz="4" w:space="0" w:color="000000"/>
              <w:bottom w:val="single" w:sz="4" w:space="0" w:color="000000"/>
              <w:right w:val="single" w:sz="4" w:space="0" w:color="000000"/>
            </w:tcBorders>
            <w:vAlign w:val="center"/>
          </w:tcPr>
          <w:p w14:paraId="263A5696" w14:textId="77777777" w:rsidR="008713D2" w:rsidRDefault="008A6A54">
            <w:r>
              <w:rPr>
                <w:b/>
                <w:bCs/>
                <w:sz w:val="22"/>
                <w:lang w:val="en-US"/>
              </w:rPr>
              <w:t>9,4%</w:t>
            </w:r>
          </w:p>
        </w:tc>
      </w:tr>
      <w:tr w:rsidR="00A66FD9" w14:paraId="3FCC0476"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70FE033A" w14:textId="77777777" w:rsidR="008713D2" w:rsidRDefault="008A6A54">
            <w:r>
              <w:rPr>
                <w:b/>
                <w:bCs/>
                <w:sz w:val="22"/>
                <w:lang w:val="en-US"/>
              </w:rPr>
              <w:t>2</w:t>
            </w:r>
          </w:p>
        </w:tc>
        <w:tc>
          <w:tcPr>
            <w:tcW w:w="5580" w:type="dxa"/>
            <w:tcBorders>
              <w:top w:val="single" w:sz="4" w:space="0" w:color="000000"/>
              <w:left w:val="single" w:sz="4" w:space="0" w:color="000000"/>
              <w:bottom w:val="single" w:sz="4" w:space="0" w:color="000000"/>
              <w:right w:val="single" w:sz="4" w:space="0" w:color="000000"/>
            </w:tcBorders>
          </w:tcPr>
          <w:p w14:paraId="5BCEB2B1" w14:textId="77777777" w:rsidR="008713D2" w:rsidRDefault="008A6A54">
            <w:r>
              <w:rPr>
                <w:b/>
                <w:bCs/>
                <w:sz w:val="22"/>
                <w:lang w:val="en-US"/>
              </w:rPr>
              <w:t>Publik tidak percaya mobil/uang benar-benar dikembalikan</w:t>
            </w:r>
          </w:p>
        </w:tc>
        <w:tc>
          <w:tcPr>
            <w:tcW w:w="900" w:type="dxa"/>
            <w:tcBorders>
              <w:top w:val="single" w:sz="4" w:space="0" w:color="000000"/>
              <w:left w:val="single" w:sz="4" w:space="0" w:color="000000"/>
              <w:bottom w:val="single" w:sz="4" w:space="0" w:color="000000"/>
              <w:right w:val="single" w:sz="4" w:space="0" w:color="000000"/>
            </w:tcBorders>
            <w:vAlign w:val="center"/>
          </w:tcPr>
          <w:p w14:paraId="23AA1C6D" w14:textId="77777777" w:rsidR="008713D2" w:rsidRDefault="008A6A54">
            <w:r>
              <w:rPr>
                <w:b/>
                <w:bCs/>
                <w:sz w:val="22"/>
                <w:lang w:val="en-US"/>
              </w:rPr>
              <w:t>6</w:t>
            </w:r>
          </w:p>
        </w:tc>
        <w:tc>
          <w:tcPr>
            <w:tcW w:w="900" w:type="dxa"/>
            <w:tcBorders>
              <w:top w:val="single" w:sz="4" w:space="0" w:color="000000"/>
              <w:left w:val="single" w:sz="4" w:space="0" w:color="000000"/>
              <w:bottom w:val="single" w:sz="4" w:space="0" w:color="000000"/>
              <w:right w:val="single" w:sz="4" w:space="0" w:color="000000"/>
            </w:tcBorders>
            <w:vAlign w:val="center"/>
          </w:tcPr>
          <w:p w14:paraId="50113932" w14:textId="77777777" w:rsidR="008713D2" w:rsidRDefault="008A6A54">
            <w:r>
              <w:rPr>
                <w:b/>
                <w:bCs/>
                <w:sz w:val="22"/>
                <w:lang w:val="en-US"/>
              </w:rPr>
              <w:t>18,8%</w:t>
            </w:r>
          </w:p>
        </w:tc>
      </w:tr>
      <w:tr w:rsidR="00A66FD9" w14:paraId="20F4EF99"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10D3FFC8" w14:textId="77777777" w:rsidR="008713D2" w:rsidRDefault="008A6A54">
            <w:r>
              <w:rPr>
                <w:b/>
                <w:bCs/>
                <w:sz w:val="22"/>
                <w:lang w:val="en-US"/>
              </w:rPr>
              <w:t>3</w:t>
            </w:r>
          </w:p>
        </w:tc>
        <w:tc>
          <w:tcPr>
            <w:tcW w:w="5580" w:type="dxa"/>
            <w:tcBorders>
              <w:top w:val="single" w:sz="4" w:space="0" w:color="000000"/>
              <w:left w:val="single" w:sz="4" w:space="0" w:color="000000"/>
              <w:bottom w:val="single" w:sz="4" w:space="0" w:color="000000"/>
              <w:right w:val="single" w:sz="4" w:space="0" w:color="000000"/>
            </w:tcBorders>
          </w:tcPr>
          <w:p w14:paraId="30085820" w14:textId="77777777" w:rsidR="008713D2" w:rsidRDefault="008A6A54">
            <w:r>
              <w:rPr>
                <w:b/>
                <w:bCs/>
                <w:sz w:val="22"/>
                <w:lang w:val="en-US"/>
              </w:rPr>
              <w:t>Ketidaksesuaian/ketidakjelasan angka anggaran yang diumumkan</w:t>
            </w:r>
          </w:p>
        </w:tc>
        <w:tc>
          <w:tcPr>
            <w:tcW w:w="900" w:type="dxa"/>
            <w:tcBorders>
              <w:top w:val="single" w:sz="4" w:space="0" w:color="000000"/>
              <w:left w:val="single" w:sz="4" w:space="0" w:color="000000"/>
              <w:bottom w:val="single" w:sz="4" w:space="0" w:color="000000"/>
              <w:right w:val="single" w:sz="4" w:space="0" w:color="000000"/>
            </w:tcBorders>
            <w:vAlign w:val="center"/>
          </w:tcPr>
          <w:p w14:paraId="4B298D81" w14:textId="77777777" w:rsidR="008713D2" w:rsidRDefault="008A6A54">
            <w:r>
              <w:rPr>
                <w:b/>
                <w:bCs/>
                <w:sz w:val="22"/>
                <w:lang w:val="en-US"/>
              </w:rPr>
              <w:t>4</w:t>
            </w:r>
          </w:p>
        </w:tc>
        <w:tc>
          <w:tcPr>
            <w:tcW w:w="900" w:type="dxa"/>
            <w:tcBorders>
              <w:top w:val="single" w:sz="4" w:space="0" w:color="000000"/>
              <w:left w:val="single" w:sz="4" w:space="0" w:color="000000"/>
              <w:bottom w:val="single" w:sz="4" w:space="0" w:color="000000"/>
              <w:right w:val="single" w:sz="4" w:space="0" w:color="000000"/>
            </w:tcBorders>
            <w:vAlign w:val="center"/>
          </w:tcPr>
          <w:p w14:paraId="14266B74" w14:textId="77777777" w:rsidR="008713D2" w:rsidRDefault="008A6A54">
            <w:r>
              <w:rPr>
                <w:b/>
                <w:bCs/>
                <w:sz w:val="22"/>
                <w:lang w:val="en-US"/>
              </w:rPr>
              <w:t>12,5%</w:t>
            </w:r>
          </w:p>
        </w:tc>
      </w:tr>
      <w:tr w:rsidR="00A66FD9" w14:paraId="0EF3C455"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6F988BBC" w14:textId="77777777" w:rsidR="008713D2" w:rsidRDefault="008A6A54">
            <w:r>
              <w:rPr>
                <w:b/>
                <w:bCs/>
                <w:sz w:val="22"/>
                <w:lang w:val="en-US"/>
              </w:rPr>
              <w:t>4</w:t>
            </w:r>
          </w:p>
        </w:tc>
        <w:tc>
          <w:tcPr>
            <w:tcW w:w="5580" w:type="dxa"/>
            <w:tcBorders>
              <w:top w:val="single" w:sz="4" w:space="0" w:color="000000"/>
              <w:left w:val="single" w:sz="4" w:space="0" w:color="000000"/>
              <w:bottom w:val="single" w:sz="4" w:space="0" w:color="000000"/>
              <w:right w:val="single" w:sz="4" w:space="0" w:color="000000"/>
            </w:tcBorders>
          </w:tcPr>
          <w:p w14:paraId="4A358C41" w14:textId="77777777" w:rsidR="008713D2" w:rsidRDefault="008A6A54">
            <w:r>
              <w:rPr>
                <w:b/>
                <w:bCs/>
                <w:sz w:val="22"/>
                <w:lang w:val="en-US"/>
              </w:rPr>
              <w:t>Tuntutan transparansi &amp; sorotan minimnya liputan media resmi</w:t>
            </w:r>
          </w:p>
        </w:tc>
        <w:tc>
          <w:tcPr>
            <w:tcW w:w="900" w:type="dxa"/>
            <w:tcBorders>
              <w:top w:val="single" w:sz="4" w:space="0" w:color="000000"/>
              <w:left w:val="single" w:sz="4" w:space="0" w:color="000000"/>
              <w:bottom w:val="single" w:sz="4" w:space="0" w:color="000000"/>
              <w:right w:val="single" w:sz="4" w:space="0" w:color="000000"/>
            </w:tcBorders>
            <w:vAlign w:val="center"/>
          </w:tcPr>
          <w:p w14:paraId="03527541" w14:textId="77777777" w:rsidR="008713D2" w:rsidRDefault="008A6A54">
            <w:r>
              <w:rPr>
                <w:b/>
                <w:bCs/>
                <w:sz w:val="22"/>
                <w:lang w:val="en-US"/>
              </w:rPr>
              <w:t>2</w:t>
            </w:r>
          </w:p>
        </w:tc>
        <w:tc>
          <w:tcPr>
            <w:tcW w:w="900" w:type="dxa"/>
            <w:tcBorders>
              <w:top w:val="single" w:sz="4" w:space="0" w:color="000000"/>
              <w:left w:val="single" w:sz="4" w:space="0" w:color="000000"/>
              <w:bottom w:val="single" w:sz="4" w:space="0" w:color="000000"/>
              <w:right w:val="single" w:sz="4" w:space="0" w:color="000000"/>
            </w:tcBorders>
            <w:vAlign w:val="center"/>
          </w:tcPr>
          <w:p w14:paraId="0D68F7B6" w14:textId="77777777" w:rsidR="008713D2" w:rsidRDefault="008A6A54">
            <w:r>
              <w:rPr>
                <w:b/>
                <w:bCs/>
                <w:sz w:val="22"/>
                <w:lang w:val="en-US"/>
              </w:rPr>
              <w:t>6,2%</w:t>
            </w:r>
          </w:p>
        </w:tc>
      </w:tr>
      <w:tr w:rsidR="00A66FD9" w14:paraId="5BAEEE5B"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38BFB8BC" w14:textId="77777777" w:rsidR="008713D2" w:rsidRDefault="008A6A54">
            <w:r>
              <w:rPr>
                <w:b/>
                <w:bCs/>
                <w:sz w:val="22"/>
                <w:lang w:val="en-US"/>
              </w:rPr>
              <w:t>5</w:t>
            </w:r>
          </w:p>
        </w:tc>
        <w:tc>
          <w:tcPr>
            <w:tcW w:w="5580" w:type="dxa"/>
            <w:tcBorders>
              <w:top w:val="single" w:sz="4" w:space="0" w:color="000000"/>
              <w:left w:val="single" w:sz="4" w:space="0" w:color="000000"/>
              <w:bottom w:val="single" w:sz="4" w:space="0" w:color="000000"/>
              <w:right w:val="single" w:sz="4" w:space="0" w:color="000000"/>
            </w:tcBorders>
          </w:tcPr>
          <w:p w14:paraId="2E1EE58E" w14:textId="77777777" w:rsidR="008713D2" w:rsidRDefault="008A6A54">
            <w:r>
              <w:rPr>
                <w:b/>
                <w:bCs/>
                <w:sz w:val="22"/>
                <w:lang w:val="en-US"/>
              </w:rPr>
              <w:t>Komentar di luar konteks isu ini (noise/tidak relevan)</w:t>
            </w:r>
          </w:p>
        </w:tc>
        <w:tc>
          <w:tcPr>
            <w:tcW w:w="900" w:type="dxa"/>
            <w:tcBorders>
              <w:top w:val="single" w:sz="4" w:space="0" w:color="000000"/>
              <w:left w:val="single" w:sz="4" w:space="0" w:color="000000"/>
              <w:bottom w:val="single" w:sz="4" w:space="0" w:color="000000"/>
              <w:right w:val="single" w:sz="4" w:space="0" w:color="000000"/>
            </w:tcBorders>
            <w:vAlign w:val="center"/>
          </w:tcPr>
          <w:p w14:paraId="72594995" w14:textId="77777777" w:rsidR="008713D2" w:rsidRDefault="008A6A54">
            <w:r>
              <w:rPr>
                <w:b/>
                <w:bCs/>
                <w:sz w:val="22"/>
                <w:lang w:val="en-US"/>
              </w:rPr>
              <w:t>3</w:t>
            </w:r>
          </w:p>
        </w:tc>
        <w:tc>
          <w:tcPr>
            <w:tcW w:w="900" w:type="dxa"/>
            <w:tcBorders>
              <w:top w:val="single" w:sz="4" w:space="0" w:color="000000"/>
              <w:left w:val="single" w:sz="4" w:space="0" w:color="000000"/>
              <w:bottom w:val="single" w:sz="4" w:space="0" w:color="000000"/>
              <w:right w:val="single" w:sz="4" w:space="0" w:color="000000"/>
            </w:tcBorders>
            <w:vAlign w:val="center"/>
          </w:tcPr>
          <w:p w14:paraId="6668C087" w14:textId="77777777" w:rsidR="008713D2" w:rsidRDefault="008A6A54">
            <w:r>
              <w:rPr>
                <w:b/>
                <w:bCs/>
                <w:sz w:val="22"/>
                <w:lang w:val="en-US"/>
              </w:rPr>
              <w:t>9,4%</w:t>
            </w:r>
          </w:p>
        </w:tc>
      </w:tr>
      <w:tr w:rsidR="00A66FD9" w14:paraId="5DF9DE6B"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60FB07CD" w14:textId="77777777" w:rsidR="008713D2" w:rsidRDefault="008A6A54">
            <w:r>
              <w:rPr>
                <w:b/>
                <w:bCs/>
                <w:sz w:val="22"/>
                <w:lang w:val="en-US"/>
              </w:rPr>
              <w:lastRenderedPageBreak/>
              <w:t>6</w:t>
            </w:r>
          </w:p>
        </w:tc>
        <w:tc>
          <w:tcPr>
            <w:tcW w:w="5580" w:type="dxa"/>
            <w:tcBorders>
              <w:top w:val="single" w:sz="4" w:space="0" w:color="000000"/>
              <w:left w:val="single" w:sz="4" w:space="0" w:color="000000"/>
              <w:bottom w:val="single" w:sz="4" w:space="0" w:color="000000"/>
              <w:right w:val="single" w:sz="4" w:space="0" w:color="000000"/>
            </w:tcBorders>
          </w:tcPr>
          <w:p w14:paraId="19672F26" w14:textId="77777777" w:rsidR="008713D2" w:rsidRDefault="008A6A54">
            <w:r>
              <w:rPr>
                <w:b/>
                <w:bCs/>
                <w:sz w:val="22"/>
                <w:lang w:val="en-US"/>
              </w:rPr>
              <w:t>Komentar tanpa keluhan spesifik</w:t>
            </w:r>
          </w:p>
        </w:tc>
        <w:tc>
          <w:tcPr>
            <w:tcW w:w="900" w:type="dxa"/>
            <w:tcBorders>
              <w:top w:val="single" w:sz="4" w:space="0" w:color="000000"/>
              <w:left w:val="single" w:sz="4" w:space="0" w:color="000000"/>
              <w:bottom w:val="single" w:sz="4" w:space="0" w:color="000000"/>
              <w:right w:val="single" w:sz="4" w:space="0" w:color="000000"/>
            </w:tcBorders>
            <w:vAlign w:val="center"/>
          </w:tcPr>
          <w:p w14:paraId="268878F5" w14:textId="77777777" w:rsidR="008713D2" w:rsidRDefault="008A6A54">
            <w:r>
              <w:rPr>
                <w:b/>
                <w:bCs/>
                <w:sz w:val="22"/>
                <w:lang w:val="en-US"/>
              </w:rPr>
              <w:t>14</w:t>
            </w:r>
          </w:p>
        </w:tc>
        <w:tc>
          <w:tcPr>
            <w:tcW w:w="900" w:type="dxa"/>
            <w:tcBorders>
              <w:top w:val="single" w:sz="4" w:space="0" w:color="000000"/>
              <w:left w:val="single" w:sz="4" w:space="0" w:color="000000"/>
              <w:bottom w:val="single" w:sz="4" w:space="0" w:color="000000"/>
              <w:right w:val="single" w:sz="4" w:space="0" w:color="000000"/>
            </w:tcBorders>
            <w:vAlign w:val="center"/>
          </w:tcPr>
          <w:p w14:paraId="5C9512AA" w14:textId="77777777" w:rsidR="008713D2" w:rsidRDefault="008A6A54">
            <w:r>
              <w:rPr>
                <w:b/>
                <w:bCs/>
                <w:sz w:val="22"/>
                <w:lang w:val="en-US"/>
              </w:rPr>
              <w:t>43,7%</w:t>
            </w:r>
          </w:p>
        </w:tc>
      </w:tr>
      <w:tr w:rsidR="00A66FD9" w14:paraId="6FCD579E"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55D6A6D5" w14:textId="77777777" w:rsidR="008713D2" w:rsidRDefault="008713D2"/>
        </w:tc>
        <w:tc>
          <w:tcPr>
            <w:tcW w:w="5580" w:type="dxa"/>
            <w:tcBorders>
              <w:top w:val="single" w:sz="4" w:space="0" w:color="000000"/>
              <w:left w:val="single" w:sz="4" w:space="0" w:color="000000"/>
              <w:bottom w:val="single" w:sz="4" w:space="0" w:color="000000"/>
              <w:right w:val="single" w:sz="4" w:space="0" w:color="000000"/>
            </w:tcBorders>
          </w:tcPr>
          <w:p w14:paraId="26CB0BCD" w14:textId="77777777" w:rsidR="008713D2" w:rsidRDefault="008A6A54">
            <w:r>
              <w:rPr>
                <w:b/>
                <w:bCs/>
                <w:sz w:val="22"/>
                <w:lang w:val="en-US"/>
              </w:rPr>
              <w:t>Total</w:t>
            </w:r>
          </w:p>
        </w:tc>
        <w:tc>
          <w:tcPr>
            <w:tcW w:w="900" w:type="dxa"/>
            <w:tcBorders>
              <w:top w:val="single" w:sz="4" w:space="0" w:color="000000"/>
              <w:left w:val="single" w:sz="4" w:space="0" w:color="000000"/>
              <w:bottom w:val="single" w:sz="4" w:space="0" w:color="000000"/>
              <w:right w:val="single" w:sz="4" w:space="0" w:color="000000"/>
            </w:tcBorders>
            <w:vAlign w:val="center"/>
          </w:tcPr>
          <w:p w14:paraId="569089D1" w14:textId="77777777" w:rsidR="008713D2" w:rsidRDefault="008A6A54">
            <w:r>
              <w:rPr>
                <w:b/>
                <w:bCs/>
                <w:sz w:val="22"/>
                <w:lang w:val="en-US"/>
              </w:rPr>
              <w:t>32</w:t>
            </w:r>
          </w:p>
        </w:tc>
        <w:tc>
          <w:tcPr>
            <w:tcW w:w="900" w:type="dxa"/>
            <w:tcBorders>
              <w:top w:val="single" w:sz="4" w:space="0" w:color="000000"/>
              <w:left w:val="single" w:sz="4" w:space="0" w:color="000000"/>
              <w:bottom w:val="single" w:sz="4" w:space="0" w:color="000000"/>
              <w:right w:val="single" w:sz="4" w:space="0" w:color="000000"/>
            </w:tcBorders>
            <w:vAlign w:val="center"/>
          </w:tcPr>
          <w:p w14:paraId="020408AC" w14:textId="77777777" w:rsidR="008713D2" w:rsidRDefault="008A6A54">
            <w:r>
              <w:rPr>
                <w:b/>
                <w:bCs/>
                <w:sz w:val="22"/>
                <w:lang w:val="en-US"/>
              </w:rPr>
              <w:t>100%</w:t>
            </w:r>
          </w:p>
        </w:tc>
      </w:tr>
    </w:tbl>
    <w:p w14:paraId="33A73DE4" w14:textId="77777777" w:rsidR="00A66FD9" w:rsidRDefault="00A66FD9" w:rsidP="00A66FD9">
      <w:pPr>
        <w:pStyle w:val="TeksIsi"/>
        <w:rPr>
          <w:rFonts w:asciiTheme="minorHAnsi" w:eastAsia="Times New Roman" w:hAnsiTheme="minorHAnsi" w:cstheme="minorHAnsi"/>
          <w:b/>
          <w:bCs/>
          <w:szCs w:val="24"/>
          <w:lang w:eastAsia="id-ID"/>
        </w:rPr>
      </w:pPr>
    </w:p>
    <w:p w14:paraId="31FE1731" w14:textId="77777777" w:rsidR="00A94A85" w:rsidRPr="00A94A85" w:rsidRDefault="00A94A85" w:rsidP="00A94A85">
      <w:pPr>
        <w:pStyle w:val="TeksIsi"/>
        <w:ind w:firstLine="360"/>
        <w:rPr>
          <w:lang w:eastAsia="id-ID"/>
        </w:rPr>
      </w:pPr>
      <w:r w:rsidRPr="00A94A85">
        <w:rPr>
          <w:lang w:eastAsia="id-ID"/>
        </w:rPr>
        <w:t xml:space="preserve">Berdasarkan Tabel 5.5, </w:t>
      </w:r>
      <w:r w:rsidR="00B327C2" w:rsidRPr="00B327C2">
        <w:rPr>
          <w:lang w:eastAsia="id-ID"/>
        </w:rPr>
        <w:t xml:space="preserve">keluhan pada aspek Transparansi relatif tersebar merata, dengan kategori publik tidak percaya mobil/uang benar-benar dikembalikan sebagai kategori terbesar (18,8%), seperti tercermin dalam komentar </w:t>
      </w:r>
      <w:r w:rsidR="00B327C2" w:rsidRPr="00B327C2">
        <w:rPr>
          <w:i/>
          <w:iCs/>
          <w:lang w:eastAsia="id-ID"/>
        </w:rPr>
        <w:t>"bukan kalau mobil dinas platnya merah, ya kok ini putih?"</w:t>
      </w:r>
      <w:r w:rsidR="00B327C2" w:rsidRPr="00B327C2">
        <w:rPr>
          <w:lang w:eastAsia="id-ID"/>
        </w:rPr>
        <w:t>. Namun perlu dicatat bahwa kategori komentar tanpa keluhan spesifik justru menjadi kelompok terbesar pada aspek ini, yaitu 14 dari 32 komentar (43,7%). Dengan demikian, sebagian besar komentar pada aspek Transparansi tidak memuat keluhan spesifik terhadap tata kelola, sehingga temuan pada aspek ini perlu dibaca dengan kehati-hatian dan tidak dapat diperlakukan sebagai bukti kuat adanya masalah transparansi yang bersifat spesifik.</w:t>
      </w:r>
    </w:p>
    <w:p w14:paraId="7BCC7196" w14:textId="77777777" w:rsidR="001F2F1C" w:rsidRPr="00202B83" w:rsidRDefault="008075AC" w:rsidP="00202B83">
      <w:pPr>
        <w:pStyle w:val="TeksIsi"/>
        <w:ind w:firstLine="360"/>
        <w:rPr>
          <w:lang w:eastAsia="id-ID"/>
        </w:rPr>
      </w:pPr>
      <w:r w:rsidRPr="008075AC">
        <w:rPr>
          <w:lang w:eastAsia="id-ID"/>
        </w:rPr>
        <w:t xml:space="preserve">Secara keseluruhan, identifikasi masalah terhadap 950 komentar negatif menunjukkan bahwa setiap aspek tata kelola memiliki inti masalah dominan yang berbeda. Pada aspek Akuntabilitas, masalah yang paling banyak teridentifikasi adalah kesenjangan gaya hidup mewah pejabat terhadap kondisi rakyat (20,4%) dan dugaan penyalahgunaan wewenang (12,3%), meskipun 41,0% komentar tidak memuat keluhan spesifik yang mencerminkan karakteristik komentar media sosial. Pada aspek Efektivitas dan Efisiensi, masalah terkonsentrasi pada ketidaktepatan prioritas anggaran antara mobil dinas dan infrastruktur jalan (57,6%) serta harga kendaraan yang dinilai kemahalan (32,2%). Aspek Responsivitas didominasi anggapan bahwa pejabat hanya menyindir tanpa tindakan nyata (35,9%), sedangkan pada aspek Transparansi masalah tersebar pada ketidakpercayaan publik terhadap klaim pengembalian mobil (18,8%), ketidakjelasan angka anggaran (12,5%, serta kecurigaan pejabat memutarbalikkan fakta dan penggantian plat nomor (masing-masing sekitar 9%). Masalah-masalah dominan tersebut selanjutnya menjadi isu kritis dalam penelusuran akar penyebab menggunakan </w:t>
      </w:r>
      <w:r w:rsidRPr="008075AC">
        <w:rPr>
          <w:i/>
          <w:iCs/>
          <w:lang w:eastAsia="id-ID"/>
        </w:rPr>
        <w:t>Root Cause Analysis</w:t>
      </w:r>
      <w:r w:rsidRPr="008075AC">
        <w:rPr>
          <w:lang w:eastAsia="id-ID"/>
        </w:rPr>
        <w:t xml:space="preserve"> (RCA) pada subbab 5.2.</w:t>
      </w:r>
    </w:p>
    <w:p w14:paraId="6D2E8FEF" w14:textId="77777777" w:rsidR="00EF4DF8" w:rsidRDefault="00EF4DF8" w:rsidP="00EF4DF8">
      <w:pPr>
        <w:pStyle w:val="Judul2"/>
      </w:pPr>
      <w:bookmarkStart w:id="143" w:name="_Toc9900007"/>
      <w:bookmarkStart w:id="144" w:name="_Toc242394380"/>
      <w:r>
        <w:rPr>
          <w:i/>
        </w:rPr>
        <w:t>Root Cause Analysis</w:t>
      </w:r>
      <w:bookmarkEnd w:id="143"/>
      <w:r>
        <w:t xml:space="preserve"> (RCA)</w:t>
      </w:r>
      <w:bookmarkEnd w:id="144"/>
    </w:p>
    <w:p w14:paraId="2E54BB30" w14:textId="77777777" w:rsidR="006770EA" w:rsidRDefault="006770EA" w:rsidP="006770EA">
      <w:pPr>
        <w:spacing w:before="100" w:beforeAutospacing="1" w:after="100" w:afterAutospacing="1"/>
        <w:ind w:firstLine="360"/>
        <w:rPr>
          <w:rFonts w:asciiTheme="minorHAnsi" w:eastAsia="Times New Roman" w:hAnsiTheme="minorHAnsi" w:cstheme="minorHAnsi"/>
          <w:szCs w:val="24"/>
          <w:lang w:eastAsia="id-ID"/>
        </w:rPr>
      </w:pPr>
      <w:r w:rsidRPr="006770EA">
        <w:rPr>
          <w:rFonts w:asciiTheme="minorHAnsi" w:eastAsia="Times New Roman" w:hAnsiTheme="minorHAnsi" w:cstheme="minorHAnsi"/>
          <w:szCs w:val="24"/>
          <w:lang w:eastAsia="id-ID"/>
        </w:rPr>
        <w:t xml:space="preserve">Berdasarkan hasil identifikasi permasalahan pada subbab 5.1, keempat aspek tata kelola dianalisis menggunakan teknik </w:t>
      </w:r>
      <w:r w:rsidRPr="006770EA">
        <w:rPr>
          <w:rFonts w:asciiTheme="minorHAnsi" w:eastAsia="Times New Roman" w:hAnsiTheme="minorHAnsi" w:cstheme="minorHAnsi"/>
          <w:i/>
          <w:iCs/>
          <w:szCs w:val="24"/>
          <w:lang w:eastAsia="id-ID"/>
        </w:rPr>
        <w:t>5 Whys</w:t>
      </w:r>
      <w:r w:rsidRPr="006770EA">
        <w:rPr>
          <w:rFonts w:asciiTheme="minorHAnsi" w:eastAsia="Times New Roman" w:hAnsiTheme="minorHAnsi" w:cstheme="minorHAnsi"/>
          <w:szCs w:val="24"/>
          <w:lang w:eastAsia="id-ID"/>
        </w:rPr>
        <w:t xml:space="preserve"> untuk mengidentifikasi akar penyebab permasalahan pada setiap aspek. Analisis dilakukan dengan memanfaatkan distribusi sentimen negatif pada Tabel 5.1 serta kategori masalah hasil identifikasi menggunakan analisis isi pada Tabel 5.2 hingga Tabel 5.5 sebagai bahan rujukan. Hasil analisis disajikan dalam bentuk isu kritis, rangkaian pertanyaan </w:t>
      </w:r>
      <w:r w:rsidRPr="006770EA">
        <w:rPr>
          <w:rFonts w:asciiTheme="minorHAnsi" w:eastAsia="Times New Roman" w:hAnsiTheme="minorHAnsi" w:cstheme="minorHAnsi"/>
          <w:i/>
          <w:iCs/>
          <w:szCs w:val="24"/>
          <w:lang w:eastAsia="id-ID"/>
        </w:rPr>
        <w:t>5 Whys</w:t>
      </w:r>
      <w:r w:rsidRPr="006770EA">
        <w:rPr>
          <w:rFonts w:asciiTheme="minorHAnsi" w:eastAsia="Times New Roman" w:hAnsiTheme="minorHAnsi" w:cstheme="minorHAnsi"/>
          <w:szCs w:val="24"/>
          <w:lang w:eastAsia="id-ID"/>
        </w:rPr>
        <w:t>, akar masalah, serta rekomendasi perbaikan pada masing-masing aspek tata kelola</w:t>
      </w:r>
      <w:r w:rsidR="00EF4DF8">
        <w:rPr>
          <w:rFonts w:asciiTheme="minorHAnsi" w:eastAsia="Times New Roman" w:hAnsiTheme="minorHAnsi" w:cstheme="minorHAnsi"/>
          <w:szCs w:val="24"/>
          <w:lang w:eastAsia="id-ID"/>
        </w:rPr>
        <w:t>.</w:t>
      </w:r>
    </w:p>
    <w:p w14:paraId="039DE18E" w14:textId="77777777" w:rsidR="002537C2" w:rsidRPr="002537C2" w:rsidRDefault="00EF4DF8" w:rsidP="002537C2">
      <w:pPr>
        <w:pStyle w:val="Judul3"/>
        <w:rPr>
          <w:lang w:eastAsia="id-ID"/>
        </w:rPr>
      </w:pPr>
      <w:bookmarkStart w:id="145" w:name="_Toc242394381"/>
      <w:r>
        <w:rPr>
          <w:lang w:eastAsia="id-ID"/>
        </w:rPr>
        <w:lastRenderedPageBreak/>
        <w:t>Aspek Akuntabilitas</w:t>
      </w:r>
      <w:bookmarkEnd w:id="145"/>
    </w:p>
    <w:p w14:paraId="5AE2B224" w14:textId="3CE73185" w:rsidR="006E785F" w:rsidRDefault="00914222" w:rsidP="006E785F">
      <w:pPr>
        <w:pStyle w:val="Keterangan"/>
        <w:jc w:val="both"/>
      </w:pPr>
      <w:bookmarkStart w:id="146" w:name="_Toc242394414"/>
      <w:r>
        <w:t xml:space="preserve">Tabel 5. </w:t>
      </w:r>
      <w:r>
        <w:fldChar w:fldCharType="begin"/>
      </w:r>
      <w:r>
        <w:instrText xml:space="preserve"> SEQ Tabel_5. \* ARABIC </w:instrText>
      </w:r>
      <w:r>
        <w:fldChar w:fldCharType="separate"/>
      </w:r>
      <w:r w:rsidR="0070609F">
        <w:rPr>
          <w:noProof/>
        </w:rPr>
        <w:t>6</w:t>
      </w:r>
      <w:r>
        <w:fldChar w:fldCharType="end"/>
      </w:r>
      <w:r>
        <w:t xml:space="preserve"> </w:t>
      </w:r>
      <w:r w:rsidR="006E785F" w:rsidRPr="006E785F">
        <w:t>Masalah 1: Kesenjangan Gaya Hidup Mewah Pejabat vs Kondisi Rakyat (114 komentar; 20,4%)</w:t>
      </w:r>
      <w:bookmarkEnd w:id="146"/>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5"/>
        <w:gridCol w:w="6570"/>
      </w:tblGrid>
      <w:tr w:rsidR="006E785F" w14:paraId="2D0A93E5"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45D8F9B3" w14:textId="77777777" w:rsidR="006E785F" w:rsidRPr="006E785F" w:rsidRDefault="006E785F" w:rsidP="006E785F">
            <w:pPr>
              <w:rPr>
                <w:b/>
                <w:bCs/>
                <w:sz w:val="20"/>
                <w:szCs w:val="20"/>
                <w:lang w:val="en-US"/>
              </w:rPr>
            </w:pPr>
            <w:r w:rsidRPr="006E785F">
              <w:rPr>
                <w:b/>
                <w:bCs/>
                <w:sz w:val="20"/>
                <w:szCs w:val="20"/>
              </w:rPr>
              <w:t>Tahap</w:t>
            </w:r>
          </w:p>
        </w:tc>
        <w:tc>
          <w:tcPr>
            <w:tcW w:w="6570" w:type="dxa"/>
            <w:tcBorders>
              <w:top w:val="single" w:sz="4" w:space="0" w:color="000000"/>
              <w:left w:val="single" w:sz="4" w:space="0" w:color="000000"/>
              <w:bottom w:val="single" w:sz="4" w:space="0" w:color="000000"/>
              <w:right w:val="single" w:sz="4" w:space="0" w:color="000000"/>
            </w:tcBorders>
            <w:vAlign w:val="center"/>
          </w:tcPr>
          <w:p w14:paraId="2FF03413" w14:textId="77777777" w:rsidR="006E785F" w:rsidRPr="006E785F" w:rsidRDefault="006E785F" w:rsidP="006E785F">
            <w:pPr>
              <w:jc w:val="center"/>
              <w:rPr>
                <w:b/>
                <w:bCs/>
                <w:sz w:val="20"/>
                <w:szCs w:val="20"/>
                <w:lang w:val="en-US"/>
              </w:rPr>
            </w:pPr>
            <w:r w:rsidRPr="006E785F">
              <w:rPr>
                <w:b/>
                <w:bCs/>
                <w:sz w:val="20"/>
                <w:szCs w:val="20"/>
              </w:rPr>
              <w:t>Hasil Analisis</w:t>
            </w:r>
          </w:p>
        </w:tc>
      </w:tr>
      <w:tr w:rsidR="006E785F" w14:paraId="266CB59C"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09D88D9D" w14:textId="77777777" w:rsidR="006E785F" w:rsidRPr="006E785F" w:rsidRDefault="006E785F" w:rsidP="006E785F">
            <w:pPr>
              <w:rPr>
                <w:sz w:val="20"/>
                <w:szCs w:val="20"/>
                <w:lang w:val="en-US"/>
              </w:rPr>
            </w:pPr>
            <w:r w:rsidRPr="006E785F">
              <w:rPr>
                <w:sz w:val="20"/>
                <w:szCs w:val="20"/>
              </w:rPr>
              <w:t>Isu Kritis</w:t>
            </w:r>
          </w:p>
        </w:tc>
        <w:tc>
          <w:tcPr>
            <w:tcW w:w="6570" w:type="dxa"/>
            <w:tcBorders>
              <w:top w:val="single" w:sz="4" w:space="0" w:color="000000"/>
              <w:left w:val="single" w:sz="4" w:space="0" w:color="000000"/>
              <w:bottom w:val="single" w:sz="4" w:space="0" w:color="000000"/>
              <w:right w:val="single" w:sz="4" w:space="0" w:color="000000"/>
            </w:tcBorders>
          </w:tcPr>
          <w:p w14:paraId="53BD7635" w14:textId="77777777" w:rsidR="006E785F" w:rsidRPr="006E785F" w:rsidRDefault="006E785F" w:rsidP="00831762">
            <w:pPr>
              <w:rPr>
                <w:sz w:val="20"/>
                <w:szCs w:val="20"/>
                <w:lang w:val="en-US"/>
              </w:rPr>
            </w:pPr>
            <w:r w:rsidRPr="006E785F">
              <w:rPr>
                <w:sz w:val="20"/>
                <w:szCs w:val="20"/>
              </w:rPr>
              <w:t>Sebanyak 114 komentar (20,4%) menilai pengadaan mobil dinas mencerminkan kesenjangan gaya hidup mewah pejabat, termasuk keluarganya, terhadap kondisi ekonomi masyarakat, seperti komentar "apalah artinya hidup mewah kalau di atas penderitaan rakyatnya".</w:t>
            </w:r>
          </w:p>
        </w:tc>
      </w:tr>
      <w:tr w:rsidR="006E785F" w14:paraId="1FF79AEF"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337FD9CB" w14:textId="77777777" w:rsidR="006E785F" w:rsidRPr="006E785F" w:rsidRDefault="006E785F" w:rsidP="00831762">
            <w:pPr>
              <w:rPr>
                <w:sz w:val="20"/>
                <w:szCs w:val="20"/>
                <w:lang w:val="en-US"/>
              </w:rPr>
            </w:pPr>
            <w:r w:rsidRPr="006E785F">
              <w:rPr>
                <w:sz w:val="20"/>
                <w:szCs w:val="20"/>
              </w:rPr>
              <w:t>Why 1</w:t>
            </w:r>
          </w:p>
        </w:tc>
        <w:tc>
          <w:tcPr>
            <w:tcW w:w="6570" w:type="dxa"/>
            <w:tcBorders>
              <w:top w:val="single" w:sz="4" w:space="0" w:color="000000"/>
              <w:left w:val="single" w:sz="4" w:space="0" w:color="000000"/>
              <w:bottom w:val="single" w:sz="4" w:space="0" w:color="000000"/>
              <w:right w:val="single" w:sz="4" w:space="0" w:color="000000"/>
            </w:tcBorders>
            <w:vAlign w:val="center"/>
          </w:tcPr>
          <w:p w14:paraId="4AD31C75" w14:textId="77777777" w:rsidR="006E785F" w:rsidRPr="006E785F" w:rsidRDefault="006E785F" w:rsidP="00831762">
            <w:pPr>
              <w:rPr>
                <w:sz w:val="20"/>
                <w:szCs w:val="20"/>
                <w:lang w:val="en-US"/>
              </w:rPr>
            </w:pPr>
            <w:r w:rsidRPr="006E785F">
              <w:rPr>
                <w:sz w:val="20"/>
                <w:szCs w:val="20"/>
              </w:rPr>
              <w:t>Masyarakat membandingkan kemewahan fasilitas pejabat dengan kondisi ekonomi mereka sehari-hari, sehingga muncul persepsi ketidakpekaan sosial.</w:t>
            </w:r>
          </w:p>
        </w:tc>
      </w:tr>
      <w:tr w:rsidR="006E785F" w14:paraId="79D46575"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78FF81E9" w14:textId="77777777" w:rsidR="006E785F" w:rsidRPr="006E785F" w:rsidRDefault="006E785F" w:rsidP="00831762">
            <w:pPr>
              <w:rPr>
                <w:sz w:val="20"/>
                <w:szCs w:val="20"/>
                <w:lang w:val="en-US"/>
              </w:rPr>
            </w:pPr>
            <w:r w:rsidRPr="006E785F">
              <w:rPr>
                <w:sz w:val="20"/>
                <w:szCs w:val="20"/>
              </w:rPr>
              <w:t>Why 2</w:t>
            </w:r>
          </w:p>
        </w:tc>
        <w:tc>
          <w:tcPr>
            <w:tcW w:w="6570" w:type="dxa"/>
            <w:tcBorders>
              <w:top w:val="single" w:sz="4" w:space="0" w:color="000000"/>
              <w:left w:val="single" w:sz="4" w:space="0" w:color="000000"/>
              <w:bottom w:val="single" w:sz="4" w:space="0" w:color="000000"/>
              <w:right w:val="single" w:sz="4" w:space="0" w:color="000000"/>
            </w:tcBorders>
            <w:vAlign w:val="center"/>
          </w:tcPr>
          <w:p w14:paraId="7D27C598" w14:textId="77777777" w:rsidR="006E785F" w:rsidRPr="006E785F" w:rsidRDefault="006E785F" w:rsidP="00831762">
            <w:pPr>
              <w:rPr>
                <w:sz w:val="20"/>
                <w:szCs w:val="20"/>
                <w:lang w:val="en-US"/>
              </w:rPr>
            </w:pPr>
            <w:r w:rsidRPr="006E785F">
              <w:rPr>
                <w:sz w:val="20"/>
                <w:szCs w:val="20"/>
              </w:rPr>
              <w:t>Gubernur secara terbuka menjustifikasi pengadaan tersebut dengan alasan menjaga "marwah Kalimantan Timur sebagai etalase Indonesia", dengan pernyataan "jangan saya disuruh pakai kijang" (Tribun Kaltim, 2026), yang oleh sebagian publik dan pemantau independen dinilai sebagai pembungkusan gengsi pejabat, bukan kebutuhan pelayanan.</w:t>
            </w:r>
          </w:p>
        </w:tc>
      </w:tr>
      <w:tr w:rsidR="006E785F" w14:paraId="399322C1"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6445227A" w14:textId="77777777" w:rsidR="006E785F" w:rsidRPr="006E785F" w:rsidRDefault="006E785F" w:rsidP="00831762">
            <w:pPr>
              <w:rPr>
                <w:sz w:val="20"/>
                <w:szCs w:val="20"/>
                <w:lang w:val="en-US"/>
              </w:rPr>
            </w:pPr>
            <w:r w:rsidRPr="006E785F">
              <w:rPr>
                <w:sz w:val="20"/>
                <w:szCs w:val="20"/>
              </w:rPr>
              <w:t>Why 3</w:t>
            </w:r>
          </w:p>
        </w:tc>
        <w:tc>
          <w:tcPr>
            <w:tcW w:w="6570" w:type="dxa"/>
            <w:tcBorders>
              <w:top w:val="single" w:sz="4" w:space="0" w:color="000000"/>
              <w:left w:val="single" w:sz="4" w:space="0" w:color="000000"/>
              <w:bottom w:val="single" w:sz="4" w:space="0" w:color="000000"/>
              <w:right w:val="single" w:sz="4" w:space="0" w:color="000000"/>
            </w:tcBorders>
            <w:vAlign w:val="center"/>
          </w:tcPr>
          <w:p w14:paraId="4B488E97" w14:textId="77777777" w:rsidR="006E785F" w:rsidRPr="006E785F" w:rsidRDefault="006E785F" w:rsidP="00831762">
            <w:pPr>
              <w:rPr>
                <w:sz w:val="20"/>
                <w:szCs w:val="20"/>
                <w:lang w:val="en-US"/>
              </w:rPr>
            </w:pPr>
            <w:r w:rsidRPr="006E785F">
              <w:rPr>
                <w:sz w:val="20"/>
                <w:szCs w:val="20"/>
              </w:rPr>
              <w:t>Koordinator Pokja 30 menilai kebijakan ini mencerminkan hilangnya empati pemimpin terhadap kondisi riil rakyat, karena pembelian dilakukan dari dana publik di tengah kebutuhan dasar masyarakat yang belum terpenuhi (Tribun Kaltim, 2026).</w:t>
            </w:r>
          </w:p>
        </w:tc>
      </w:tr>
      <w:tr w:rsidR="006E785F" w14:paraId="10A51FF2"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5CA90F2B" w14:textId="77777777" w:rsidR="006E785F" w:rsidRPr="006E785F" w:rsidRDefault="006E785F" w:rsidP="00831762">
            <w:pPr>
              <w:rPr>
                <w:sz w:val="20"/>
                <w:szCs w:val="20"/>
                <w:lang w:val="en-US"/>
              </w:rPr>
            </w:pPr>
            <w:r w:rsidRPr="006E785F">
              <w:rPr>
                <w:sz w:val="20"/>
                <w:szCs w:val="20"/>
              </w:rPr>
              <w:t>Why 4</w:t>
            </w:r>
          </w:p>
        </w:tc>
        <w:tc>
          <w:tcPr>
            <w:tcW w:w="6570" w:type="dxa"/>
            <w:tcBorders>
              <w:top w:val="single" w:sz="4" w:space="0" w:color="000000"/>
              <w:left w:val="single" w:sz="4" w:space="0" w:color="000000"/>
              <w:bottom w:val="single" w:sz="4" w:space="0" w:color="000000"/>
              <w:right w:val="single" w:sz="4" w:space="0" w:color="000000"/>
            </w:tcBorders>
            <w:vAlign w:val="center"/>
          </w:tcPr>
          <w:p w14:paraId="5CB7C248" w14:textId="77777777" w:rsidR="006E785F" w:rsidRPr="006E785F" w:rsidRDefault="006E785F" w:rsidP="00831762">
            <w:pPr>
              <w:rPr>
                <w:sz w:val="20"/>
                <w:szCs w:val="20"/>
                <w:lang w:val="en-US"/>
              </w:rPr>
            </w:pPr>
            <w:r w:rsidRPr="006E785F">
              <w:rPr>
                <w:sz w:val="20"/>
                <w:szCs w:val="20"/>
              </w:rPr>
              <w:t>Kepatuhan pengadaan hanya diukur dari kesesuaian terhadap spesifikasi teknis (Permendagri Nomor 7 Tahun 2006; detikKalimantan, 2026; Sorot Mata, 2026), bukan dari kesesuaian terhadap kondisi sosial ekonomi masyarakat setempat maupun persepsi kepatutan publik.</w:t>
            </w:r>
          </w:p>
        </w:tc>
      </w:tr>
      <w:tr w:rsidR="006E785F" w14:paraId="2BC32EDB"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29C74DF3" w14:textId="77777777" w:rsidR="006E785F" w:rsidRPr="006E785F" w:rsidRDefault="006E785F" w:rsidP="00831762">
            <w:pPr>
              <w:rPr>
                <w:sz w:val="20"/>
                <w:szCs w:val="20"/>
                <w:lang w:val="en-US"/>
              </w:rPr>
            </w:pPr>
            <w:r w:rsidRPr="006E785F">
              <w:rPr>
                <w:sz w:val="20"/>
                <w:szCs w:val="20"/>
              </w:rPr>
              <w:t>Why 5</w:t>
            </w:r>
          </w:p>
        </w:tc>
        <w:tc>
          <w:tcPr>
            <w:tcW w:w="6570" w:type="dxa"/>
            <w:tcBorders>
              <w:top w:val="single" w:sz="4" w:space="0" w:color="000000"/>
              <w:left w:val="single" w:sz="4" w:space="0" w:color="000000"/>
              <w:bottom w:val="single" w:sz="4" w:space="0" w:color="000000"/>
              <w:right w:val="single" w:sz="4" w:space="0" w:color="000000"/>
            </w:tcBorders>
            <w:vAlign w:val="center"/>
          </w:tcPr>
          <w:p w14:paraId="5E061E3F" w14:textId="77777777" w:rsidR="006E785F" w:rsidRPr="006E785F" w:rsidRDefault="006E785F" w:rsidP="00831762">
            <w:pPr>
              <w:rPr>
                <w:sz w:val="20"/>
                <w:szCs w:val="20"/>
              </w:rPr>
            </w:pPr>
            <w:r w:rsidRPr="006E785F">
              <w:rPr>
                <w:sz w:val="20"/>
                <w:szCs w:val="20"/>
              </w:rPr>
              <w:t>Belum ada mekanisme yang mewajibkan kajian kepatutan sosial (</w:t>
            </w:r>
            <w:r w:rsidRPr="006E785F">
              <w:rPr>
                <w:i/>
                <w:iCs/>
                <w:sz w:val="20"/>
                <w:szCs w:val="20"/>
              </w:rPr>
              <w:t>social appropriateness</w:t>
            </w:r>
            <w:r w:rsidRPr="006E785F">
              <w:rPr>
                <w:sz w:val="20"/>
                <w:szCs w:val="20"/>
              </w:rPr>
              <w:t>) sebagai bagian dari proses pengadaan barang bernilai tinggi, sehingga pembelaan berbasis kepatuhan spesifikasi teknis dianggap cukup meskipun tidak menjawab keberatan publik atas kepatutannya.</w:t>
            </w:r>
          </w:p>
        </w:tc>
      </w:tr>
      <w:tr w:rsidR="006E785F" w14:paraId="3DE8AA2A"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79E94479" w14:textId="77777777" w:rsidR="006E785F" w:rsidRPr="006E785F" w:rsidRDefault="006E785F" w:rsidP="00831762">
            <w:pPr>
              <w:rPr>
                <w:sz w:val="20"/>
                <w:szCs w:val="20"/>
                <w:lang w:val="en-US"/>
              </w:rPr>
            </w:pPr>
            <w:r w:rsidRPr="006E785F">
              <w:rPr>
                <w:sz w:val="20"/>
                <w:szCs w:val="20"/>
              </w:rPr>
              <w:t>Akar Masalah</w:t>
            </w:r>
          </w:p>
        </w:tc>
        <w:tc>
          <w:tcPr>
            <w:tcW w:w="6570" w:type="dxa"/>
            <w:tcBorders>
              <w:top w:val="single" w:sz="4" w:space="0" w:color="000000"/>
              <w:left w:val="single" w:sz="4" w:space="0" w:color="000000"/>
              <w:bottom w:val="single" w:sz="4" w:space="0" w:color="000000"/>
              <w:right w:val="single" w:sz="4" w:space="0" w:color="000000"/>
            </w:tcBorders>
            <w:vAlign w:val="center"/>
          </w:tcPr>
          <w:p w14:paraId="04F4C9A6" w14:textId="77777777" w:rsidR="006E785F" w:rsidRPr="006E785F" w:rsidRDefault="006E785F" w:rsidP="00831762">
            <w:pPr>
              <w:rPr>
                <w:sz w:val="20"/>
                <w:szCs w:val="20"/>
              </w:rPr>
            </w:pPr>
            <w:r w:rsidRPr="006E785F">
              <w:rPr>
                <w:sz w:val="20"/>
                <w:szCs w:val="20"/>
              </w:rPr>
              <w:t>Regulasi pengadaan barang pemerintah daerah belum mengakomodasi kajian kepatutan sosial, sehingga pengadaan yang sah secara administratif tetap berpotensi menimbulkan persepsi kesenjangan dan hilangnya empati pemimpin di mata publik.</w:t>
            </w:r>
          </w:p>
        </w:tc>
      </w:tr>
      <w:tr w:rsidR="006E785F" w14:paraId="0D15268D"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21D4E454" w14:textId="77777777" w:rsidR="006E785F" w:rsidRPr="006E785F" w:rsidRDefault="006E785F" w:rsidP="00831762">
            <w:pPr>
              <w:rPr>
                <w:sz w:val="20"/>
                <w:szCs w:val="20"/>
              </w:rPr>
            </w:pPr>
            <w:r w:rsidRPr="006E785F">
              <w:rPr>
                <w:sz w:val="20"/>
                <w:szCs w:val="20"/>
              </w:rPr>
              <w:t>Rekomendasi</w:t>
            </w:r>
          </w:p>
        </w:tc>
        <w:tc>
          <w:tcPr>
            <w:tcW w:w="6570" w:type="dxa"/>
            <w:tcBorders>
              <w:top w:val="single" w:sz="4" w:space="0" w:color="000000"/>
              <w:left w:val="single" w:sz="4" w:space="0" w:color="000000"/>
              <w:bottom w:val="single" w:sz="4" w:space="0" w:color="000000"/>
              <w:right w:val="single" w:sz="4" w:space="0" w:color="000000"/>
            </w:tcBorders>
            <w:vAlign w:val="center"/>
          </w:tcPr>
          <w:p w14:paraId="7F482089" w14:textId="77777777" w:rsidR="006E785F" w:rsidRPr="006E785F" w:rsidRDefault="006E785F" w:rsidP="00831762">
            <w:pPr>
              <w:rPr>
                <w:sz w:val="20"/>
                <w:szCs w:val="20"/>
              </w:rPr>
            </w:pPr>
            <w:r w:rsidRPr="006E785F">
              <w:rPr>
                <w:sz w:val="20"/>
                <w:szCs w:val="20"/>
              </w:rPr>
              <w:t>Menambahkan kajian kepatutan sosial dalam proses pengadaan barang bernilai tinggi, tidak hanya kepatuhan spesifikasi teknis; mempertimbangkan kondisi sosial ekonomi daerah sebagai variabel keputusan pengadaan; serta menghindari justifikasi simbolik yang tidak menjawab substansi keberatan publik.</w:t>
            </w:r>
          </w:p>
        </w:tc>
      </w:tr>
    </w:tbl>
    <w:p w14:paraId="7F74AF95" w14:textId="77777777" w:rsidR="006E785F" w:rsidRDefault="006E785F" w:rsidP="006E785F">
      <w:pPr>
        <w:pStyle w:val="TeksIsi"/>
      </w:pPr>
    </w:p>
    <w:p w14:paraId="3A80E875" w14:textId="77777777" w:rsidR="006E785F" w:rsidRDefault="006E785F" w:rsidP="006E785F">
      <w:pPr>
        <w:pStyle w:val="TeksIsi"/>
        <w:ind w:firstLine="360"/>
      </w:pPr>
      <w:r w:rsidRPr="006E785F">
        <w:t>Berdasarkan Tabel 5.6, akar masalah pada persoalan kesenjangan gaya hidup terletak pada regulasi pengadaan yang hanya mensyaratkan kepatuhan spesifikasi teknis tanpa kajian kepatutan sosial. Justifikasi "marwah" yang disampaikan gubernur secara terbuka justru memperkuat persepsi publik bahwa pengadaan ini lebih berorientasi pada gengsi simbolik dibandingkan kebutuhan pelayanan, sebagaimana turut dikritisi oleh Pokja 30 sebagai bentuk hilangnya empati pemimpin. Rekomendasi yang dihasilkan berfokus pada penambahan kajian kepatutan sosial sebagai pelengkap kepatuhan teknis yang telah ada.</w:t>
      </w:r>
    </w:p>
    <w:p w14:paraId="7E6297C2" w14:textId="77777777" w:rsidR="006E785F" w:rsidRDefault="006E785F" w:rsidP="006E785F">
      <w:pPr>
        <w:pStyle w:val="TeksIsi"/>
      </w:pPr>
    </w:p>
    <w:p w14:paraId="2764E3B7" w14:textId="253B86FB" w:rsidR="005B59CB" w:rsidRDefault="005B59CB" w:rsidP="005B59CB">
      <w:pPr>
        <w:pStyle w:val="Keterangan"/>
        <w:jc w:val="both"/>
      </w:pPr>
      <w:bookmarkStart w:id="147" w:name="_Toc242394415"/>
      <w:r>
        <w:t xml:space="preserve">Tabel 5. </w:t>
      </w:r>
      <w:r>
        <w:fldChar w:fldCharType="begin"/>
      </w:r>
      <w:r>
        <w:instrText xml:space="preserve"> SEQ Tabel_5. \* ARABIC </w:instrText>
      </w:r>
      <w:r>
        <w:fldChar w:fldCharType="separate"/>
      </w:r>
      <w:r w:rsidR="0070609F">
        <w:rPr>
          <w:noProof/>
        </w:rPr>
        <w:t>7</w:t>
      </w:r>
      <w:r>
        <w:fldChar w:fldCharType="end"/>
      </w:r>
      <w:r>
        <w:t xml:space="preserve"> </w:t>
      </w:r>
      <w:r w:rsidRPr="006E785F">
        <w:t>RCA — Masalah 2: Dugaan Penyalahgunaan Wewenang/Korupsi &amp; Tuntutan Pemeriksaan Hukum (69 komentar; 12,3%)</w:t>
      </w:r>
      <w:bookmarkEnd w:id="147"/>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5"/>
        <w:gridCol w:w="6570"/>
      </w:tblGrid>
      <w:tr w:rsidR="006E785F" w14:paraId="2926F8D0"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6480AF3B" w14:textId="77777777" w:rsidR="006E785F" w:rsidRPr="006E785F" w:rsidRDefault="006E785F" w:rsidP="00831762">
            <w:pPr>
              <w:rPr>
                <w:b/>
                <w:bCs/>
                <w:sz w:val="20"/>
                <w:szCs w:val="20"/>
                <w:lang w:val="en-US"/>
              </w:rPr>
            </w:pPr>
            <w:r w:rsidRPr="006E785F">
              <w:rPr>
                <w:b/>
                <w:bCs/>
                <w:sz w:val="20"/>
                <w:szCs w:val="20"/>
              </w:rPr>
              <w:t>Tahap</w:t>
            </w:r>
          </w:p>
        </w:tc>
        <w:tc>
          <w:tcPr>
            <w:tcW w:w="6570" w:type="dxa"/>
            <w:tcBorders>
              <w:top w:val="single" w:sz="4" w:space="0" w:color="000000"/>
              <w:left w:val="single" w:sz="4" w:space="0" w:color="000000"/>
              <w:bottom w:val="single" w:sz="4" w:space="0" w:color="000000"/>
              <w:right w:val="single" w:sz="4" w:space="0" w:color="000000"/>
            </w:tcBorders>
            <w:vAlign w:val="center"/>
          </w:tcPr>
          <w:p w14:paraId="37CF5CC6" w14:textId="77777777" w:rsidR="006E785F" w:rsidRPr="006E785F" w:rsidRDefault="006E785F" w:rsidP="00831762">
            <w:pPr>
              <w:jc w:val="center"/>
              <w:rPr>
                <w:b/>
                <w:bCs/>
                <w:sz w:val="20"/>
                <w:szCs w:val="20"/>
                <w:lang w:val="en-US"/>
              </w:rPr>
            </w:pPr>
            <w:r w:rsidRPr="006E785F">
              <w:rPr>
                <w:b/>
                <w:bCs/>
                <w:sz w:val="20"/>
                <w:szCs w:val="20"/>
              </w:rPr>
              <w:t>Hasil Analisis</w:t>
            </w:r>
          </w:p>
        </w:tc>
      </w:tr>
      <w:tr w:rsidR="006E785F" w14:paraId="48364F82"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57241815" w14:textId="77777777" w:rsidR="006E785F" w:rsidRPr="006E785F" w:rsidRDefault="006E785F" w:rsidP="00831762">
            <w:pPr>
              <w:rPr>
                <w:sz w:val="20"/>
                <w:szCs w:val="20"/>
                <w:lang w:val="en-US"/>
              </w:rPr>
            </w:pPr>
            <w:r w:rsidRPr="006E785F">
              <w:rPr>
                <w:sz w:val="20"/>
                <w:szCs w:val="20"/>
              </w:rPr>
              <w:t>Isu Kritis</w:t>
            </w:r>
          </w:p>
        </w:tc>
        <w:tc>
          <w:tcPr>
            <w:tcW w:w="6570" w:type="dxa"/>
            <w:tcBorders>
              <w:top w:val="single" w:sz="4" w:space="0" w:color="000000"/>
              <w:left w:val="single" w:sz="4" w:space="0" w:color="000000"/>
              <w:bottom w:val="single" w:sz="4" w:space="0" w:color="000000"/>
              <w:right w:val="single" w:sz="4" w:space="0" w:color="000000"/>
            </w:tcBorders>
          </w:tcPr>
          <w:p w14:paraId="1EBCB346" w14:textId="77777777" w:rsidR="006E785F" w:rsidRPr="006E785F" w:rsidRDefault="006E785F" w:rsidP="00831762">
            <w:pPr>
              <w:rPr>
                <w:sz w:val="20"/>
                <w:szCs w:val="20"/>
                <w:lang w:val="en-US"/>
              </w:rPr>
            </w:pPr>
            <w:r w:rsidRPr="006E785F">
              <w:rPr>
                <w:sz w:val="20"/>
                <w:szCs w:val="20"/>
              </w:rPr>
              <w:t>Sebanyak 69 komentar (12,3%) berisi dugaan penyalahgunaan wewenang atau korupsi terkait pengadaan mobil dinas, disertai tuntutan pemeriksaan oleh KPK, seperti komentar "audit dana pajak kaltim" dan "alasan saja lembali padahal tetap dipakai kpk periksa guburnur kkn itu".</w:t>
            </w:r>
          </w:p>
        </w:tc>
      </w:tr>
      <w:tr w:rsidR="006E785F" w14:paraId="1E084301"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66950837" w14:textId="77777777" w:rsidR="006E785F" w:rsidRPr="006E785F" w:rsidRDefault="006E785F" w:rsidP="00831762">
            <w:pPr>
              <w:rPr>
                <w:sz w:val="20"/>
                <w:szCs w:val="20"/>
                <w:lang w:val="en-US"/>
              </w:rPr>
            </w:pPr>
            <w:r w:rsidRPr="006E785F">
              <w:rPr>
                <w:sz w:val="20"/>
                <w:szCs w:val="20"/>
              </w:rPr>
              <w:t>Why 1</w:t>
            </w:r>
          </w:p>
        </w:tc>
        <w:tc>
          <w:tcPr>
            <w:tcW w:w="6570" w:type="dxa"/>
            <w:tcBorders>
              <w:top w:val="single" w:sz="4" w:space="0" w:color="000000"/>
              <w:left w:val="single" w:sz="4" w:space="0" w:color="000000"/>
              <w:bottom w:val="single" w:sz="4" w:space="0" w:color="000000"/>
              <w:right w:val="single" w:sz="4" w:space="0" w:color="000000"/>
            </w:tcBorders>
            <w:vAlign w:val="center"/>
          </w:tcPr>
          <w:p w14:paraId="7E690596" w14:textId="77777777" w:rsidR="006E785F" w:rsidRPr="006E785F" w:rsidRDefault="006E785F" w:rsidP="00831762">
            <w:pPr>
              <w:rPr>
                <w:sz w:val="20"/>
                <w:szCs w:val="20"/>
                <w:lang w:val="en-US"/>
              </w:rPr>
            </w:pPr>
            <w:r w:rsidRPr="006E785F">
              <w:rPr>
                <w:sz w:val="20"/>
                <w:szCs w:val="20"/>
              </w:rPr>
              <w:t>Masyarakat mencurigai adanya penyimpangan dalam proses pengadaan karena nilai pengadaan dinilai tidak wajar dibandingkan harga pasar.</w:t>
            </w:r>
          </w:p>
        </w:tc>
      </w:tr>
      <w:tr w:rsidR="006E785F" w14:paraId="12E1D873"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3DFF4C6A" w14:textId="77777777" w:rsidR="006E785F" w:rsidRPr="006E785F" w:rsidRDefault="006E785F" w:rsidP="00831762">
            <w:pPr>
              <w:rPr>
                <w:sz w:val="20"/>
                <w:szCs w:val="20"/>
                <w:lang w:val="en-US"/>
              </w:rPr>
            </w:pPr>
            <w:r w:rsidRPr="006E785F">
              <w:rPr>
                <w:sz w:val="20"/>
                <w:szCs w:val="20"/>
              </w:rPr>
              <w:t>Why 2</w:t>
            </w:r>
          </w:p>
        </w:tc>
        <w:tc>
          <w:tcPr>
            <w:tcW w:w="6570" w:type="dxa"/>
            <w:tcBorders>
              <w:top w:val="single" w:sz="4" w:space="0" w:color="000000"/>
              <w:left w:val="single" w:sz="4" w:space="0" w:color="000000"/>
              <w:bottom w:val="single" w:sz="4" w:space="0" w:color="000000"/>
              <w:right w:val="single" w:sz="4" w:space="0" w:color="000000"/>
            </w:tcBorders>
            <w:vAlign w:val="center"/>
          </w:tcPr>
          <w:p w14:paraId="06234A30" w14:textId="77777777" w:rsidR="006E785F" w:rsidRPr="006E785F" w:rsidRDefault="006E785F" w:rsidP="00831762">
            <w:pPr>
              <w:rPr>
                <w:sz w:val="20"/>
                <w:szCs w:val="20"/>
                <w:lang w:val="en-US"/>
              </w:rPr>
            </w:pPr>
            <w:r w:rsidRPr="006E785F">
              <w:rPr>
                <w:sz w:val="20"/>
                <w:szCs w:val="20"/>
              </w:rPr>
              <w:t>Investigasi Indonesia Corruption Watch (ICW) menemukan selisih antara harga pasar sumber terbuka (sekitar Rp6,02 miliar) dengan nilai pengadaan (sekitar Rp8,5 miliar) (Bontang Post, 2026; BeritaSatu, 2026; Otomotif Sindonews, 2026), yang menurut ICW merupakan persoalan tata kelola anggaran publik dan kepantasan kepala daerah, bukan sekadar perdebatan mahal atau tidaknya kendaraan tersebut (Korankaltim, 2026).</w:t>
            </w:r>
          </w:p>
        </w:tc>
      </w:tr>
      <w:tr w:rsidR="006E785F" w14:paraId="069C3DB2"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7D39726A" w14:textId="77777777" w:rsidR="006E785F" w:rsidRPr="006E785F" w:rsidRDefault="006E785F" w:rsidP="00831762">
            <w:pPr>
              <w:rPr>
                <w:sz w:val="20"/>
                <w:szCs w:val="20"/>
                <w:lang w:val="en-US"/>
              </w:rPr>
            </w:pPr>
            <w:r w:rsidRPr="006E785F">
              <w:rPr>
                <w:sz w:val="20"/>
                <w:szCs w:val="20"/>
              </w:rPr>
              <w:t>Why 3</w:t>
            </w:r>
          </w:p>
        </w:tc>
        <w:tc>
          <w:tcPr>
            <w:tcW w:w="6570" w:type="dxa"/>
            <w:tcBorders>
              <w:top w:val="single" w:sz="4" w:space="0" w:color="000000"/>
              <w:left w:val="single" w:sz="4" w:space="0" w:color="000000"/>
              <w:bottom w:val="single" w:sz="4" w:space="0" w:color="000000"/>
              <w:right w:val="single" w:sz="4" w:space="0" w:color="000000"/>
            </w:tcBorders>
            <w:vAlign w:val="center"/>
          </w:tcPr>
          <w:p w14:paraId="1FE74705" w14:textId="77777777" w:rsidR="006E785F" w:rsidRPr="006E785F" w:rsidRDefault="006E785F" w:rsidP="00831762">
            <w:pPr>
              <w:rPr>
                <w:sz w:val="20"/>
                <w:szCs w:val="20"/>
                <w:lang w:val="en-US"/>
              </w:rPr>
            </w:pPr>
            <w:r w:rsidRPr="006E785F">
              <w:rPr>
                <w:sz w:val="20"/>
                <w:szCs w:val="20"/>
              </w:rPr>
              <w:t>Meskipun pengadaan diklaim sesuai Peraturan Presiden Nomor 46 Tahun 2025 tentang Perubahan Kedua atas Peraturan Presiden Nomor 16 Tahun 2018 tentang Pengadaan Barang/Jasa Pemerintah (Tribun Kaltim, 2026), rincian komponen biaya yang menjelaskan selisih harga tersebut, seperti pajak, bea masuk, dan spesifikasi tambahan, tidak dipublikasikan secara memadai kepada publik.</w:t>
            </w:r>
          </w:p>
        </w:tc>
      </w:tr>
      <w:tr w:rsidR="006E785F" w14:paraId="49538971"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32F795F4" w14:textId="77777777" w:rsidR="006E785F" w:rsidRPr="006E785F" w:rsidRDefault="006E785F" w:rsidP="00831762">
            <w:pPr>
              <w:rPr>
                <w:sz w:val="20"/>
                <w:szCs w:val="20"/>
                <w:lang w:val="en-US"/>
              </w:rPr>
            </w:pPr>
            <w:r w:rsidRPr="006E785F">
              <w:rPr>
                <w:sz w:val="20"/>
                <w:szCs w:val="20"/>
              </w:rPr>
              <w:t>Why 4</w:t>
            </w:r>
          </w:p>
        </w:tc>
        <w:tc>
          <w:tcPr>
            <w:tcW w:w="6570" w:type="dxa"/>
            <w:tcBorders>
              <w:top w:val="single" w:sz="4" w:space="0" w:color="000000"/>
              <w:left w:val="single" w:sz="4" w:space="0" w:color="000000"/>
              <w:bottom w:val="single" w:sz="4" w:space="0" w:color="000000"/>
              <w:right w:val="single" w:sz="4" w:space="0" w:color="000000"/>
            </w:tcBorders>
            <w:vAlign w:val="center"/>
          </w:tcPr>
          <w:p w14:paraId="5F4085A2" w14:textId="77777777" w:rsidR="006E785F" w:rsidRPr="006E785F" w:rsidRDefault="006E785F" w:rsidP="00831762">
            <w:pPr>
              <w:rPr>
                <w:sz w:val="20"/>
                <w:szCs w:val="20"/>
                <w:lang w:val="en-US"/>
              </w:rPr>
            </w:pPr>
            <w:r w:rsidRPr="006E785F">
              <w:rPr>
                <w:sz w:val="20"/>
                <w:szCs w:val="20"/>
              </w:rPr>
              <w:t>Pemeriksaan terhadap penggunaan anggaran oleh gubernur belum dilakukan secara proaktif oleh Inspektorat Jenderal Kementerian Dalam Negeri, meskipun ICW secara eksplisit menyatakan hal tersebut merupakan wewenang Itjen Kemendagri (Kaltim Kece, 2026).</w:t>
            </w:r>
          </w:p>
        </w:tc>
      </w:tr>
      <w:tr w:rsidR="006E785F" w14:paraId="0C030C56"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24CC9BFA" w14:textId="77777777" w:rsidR="006E785F" w:rsidRPr="006E785F" w:rsidRDefault="006E785F" w:rsidP="00831762">
            <w:pPr>
              <w:rPr>
                <w:sz w:val="20"/>
                <w:szCs w:val="20"/>
                <w:lang w:val="en-US"/>
              </w:rPr>
            </w:pPr>
            <w:r w:rsidRPr="006E785F">
              <w:rPr>
                <w:sz w:val="20"/>
                <w:szCs w:val="20"/>
              </w:rPr>
              <w:t>Why 5</w:t>
            </w:r>
          </w:p>
        </w:tc>
        <w:tc>
          <w:tcPr>
            <w:tcW w:w="6570" w:type="dxa"/>
            <w:tcBorders>
              <w:top w:val="single" w:sz="4" w:space="0" w:color="000000"/>
              <w:left w:val="single" w:sz="4" w:space="0" w:color="000000"/>
              <w:bottom w:val="single" w:sz="4" w:space="0" w:color="000000"/>
              <w:right w:val="single" w:sz="4" w:space="0" w:color="000000"/>
            </w:tcBorders>
            <w:vAlign w:val="center"/>
          </w:tcPr>
          <w:p w14:paraId="58889D2F" w14:textId="77777777" w:rsidR="006E785F" w:rsidRPr="006E785F" w:rsidRDefault="006E785F" w:rsidP="00831762">
            <w:pPr>
              <w:rPr>
                <w:sz w:val="20"/>
                <w:szCs w:val="20"/>
              </w:rPr>
            </w:pPr>
            <w:r w:rsidRPr="006E785F">
              <w:rPr>
                <w:sz w:val="20"/>
                <w:szCs w:val="20"/>
              </w:rPr>
              <w:t>Belum ada mekanisme yang mewajibkan audit oleh Inspektorat Jenderal Kemendagri dilakukan secara rutin pada pengadaan barang daerah bernilai tinggi, sehingga pemeriksaan baru berpotensi terjadi setelah muncul tekanan publik dan sorotan lembaga pemantau independen.</w:t>
            </w:r>
          </w:p>
        </w:tc>
      </w:tr>
      <w:tr w:rsidR="006E785F" w14:paraId="26FFE392"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6BFD072C" w14:textId="77777777" w:rsidR="006E785F" w:rsidRPr="006E785F" w:rsidRDefault="006E785F" w:rsidP="00831762">
            <w:pPr>
              <w:rPr>
                <w:sz w:val="20"/>
                <w:szCs w:val="20"/>
                <w:lang w:val="en-US"/>
              </w:rPr>
            </w:pPr>
            <w:r w:rsidRPr="006E785F">
              <w:rPr>
                <w:sz w:val="20"/>
                <w:szCs w:val="20"/>
              </w:rPr>
              <w:t>Akar Masalah</w:t>
            </w:r>
          </w:p>
        </w:tc>
        <w:tc>
          <w:tcPr>
            <w:tcW w:w="6570" w:type="dxa"/>
            <w:tcBorders>
              <w:top w:val="single" w:sz="4" w:space="0" w:color="000000"/>
              <w:left w:val="single" w:sz="4" w:space="0" w:color="000000"/>
              <w:bottom w:val="single" w:sz="4" w:space="0" w:color="000000"/>
              <w:right w:val="single" w:sz="4" w:space="0" w:color="000000"/>
            </w:tcBorders>
            <w:vAlign w:val="center"/>
          </w:tcPr>
          <w:p w14:paraId="65090B35" w14:textId="77777777" w:rsidR="006E785F" w:rsidRPr="006E785F" w:rsidRDefault="006E785F" w:rsidP="00831762">
            <w:pPr>
              <w:rPr>
                <w:sz w:val="20"/>
                <w:szCs w:val="20"/>
              </w:rPr>
            </w:pPr>
            <w:r w:rsidRPr="006E785F">
              <w:rPr>
                <w:sz w:val="20"/>
                <w:szCs w:val="20"/>
              </w:rPr>
              <w:t>Belum adanya mekanisme audit proaktif oleh Inspektorat Jenderal Kemendagri atas kewajaran nilai dan komponen biaya pengadaan barang daerah bernilai tinggi, sehingga kepatuhan formal terhadap regulasi pengadaan tidak disertai transparansi komponen biaya yang dapat diverifikasi publik.</w:t>
            </w:r>
          </w:p>
        </w:tc>
      </w:tr>
      <w:tr w:rsidR="006E785F" w14:paraId="02317303"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41CA206C" w14:textId="77777777" w:rsidR="006E785F" w:rsidRPr="006E785F" w:rsidRDefault="006E785F" w:rsidP="00831762">
            <w:pPr>
              <w:rPr>
                <w:sz w:val="20"/>
                <w:szCs w:val="20"/>
              </w:rPr>
            </w:pPr>
            <w:r w:rsidRPr="006E785F">
              <w:rPr>
                <w:sz w:val="20"/>
                <w:szCs w:val="20"/>
              </w:rPr>
              <w:t>Rekomendasi</w:t>
            </w:r>
          </w:p>
        </w:tc>
        <w:tc>
          <w:tcPr>
            <w:tcW w:w="6570" w:type="dxa"/>
            <w:tcBorders>
              <w:top w:val="single" w:sz="4" w:space="0" w:color="000000"/>
              <w:left w:val="single" w:sz="4" w:space="0" w:color="000000"/>
              <w:bottom w:val="single" w:sz="4" w:space="0" w:color="000000"/>
              <w:right w:val="single" w:sz="4" w:space="0" w:color="000000"/>
            </w:tcBorders>
            <w:vAlign w:val="center"/>
          </w:tcPr>
          <w:p w14:paraId="024A948C" w14:textId="77777777" w:rsidR="006E785F" w:rsidRPr="006E785F" w:rsidRDefault="006E785F" w:rsidP="00831762">
            <w:pPr>
              <w:rPr>
                <w:sz w:val="20"/>
                <w:szCs w:val="20"/>
              </w:rPr>
            </w:pPr>
            <w:r w:rsidRPr="006E785F">
              <w:rPr>
                <w:sz w:val="20"/>
                <w:szCs w:val="20"/>
              </w:rPr>
              <w:t>Mendorong Inspektorat Jenderal Kementerian Dalam Negeri melakukan audit rutin atas kewajaran nilai pengadaan barang daerah bernilai tinggi sesuai kewenangannya; mempublikasikan rincian komponen biaya pengadaan yang dapat diverifikasi publik; serta memastikan kepatuhan terhadap Peraturan Presiden Nomor 16 Tahun 2018 beserta perubahannya disertai transparansi pelaksanaan, bukan hanya klaim kepatuhan prosedural.</w:t>
            </w:r>
          </w:p>
        </w:tc>
      </w:tr>
    </w:tbl>
    <w:p w14:paraId="3E15FDC1" w14:textId="77777777" w:rsidR="006E785F" w:rsidRDefault="006E785F" w:rsidP="006E785F">
      <w:pPr>
        <w:pStyle w:val="TeksIsi"/>
      </w:pPr>
    </w:p>
    <w:p w14:paraId="6CB4A069" w14:textId="77777777" w:rsidR="006E785F" w:rsidRPr="006E785F" w:rsidRDefault="006E785F" w:rsidP="006E785F">
      <w:pPr>
        <w:pStyle w:val="TeksIsi"/>
        <w:ind w:firstLine="360"/>
      </w:pPr>
      <w:r w:rsidRPr="006E785F">
        <w:t xml:space="preserve">Berdasarkan Tabel 5.7, akar masalah pada dugaan penyalahgunaan wewenang terletak pada ketiadaan audit proaktif terhadap kewajaran nilai pengadaan. Klaim kepatuhan terhadap Perpres Nomor 16 Tahun 2018 tidak diimbangi dengan keterbukaan rincian komponen biaya, sehingga selisih harga yang ditemukan ICW tetap menyisakan kecurigaan publik meskipun secara prosedural pengadaan </w:t>
      </w:r>
      <w:r w:rsidRPr="006E785F">
        <w:lastRenderedPageBreak/>
        <w:t>diklaim sah. Rekomendasi yang dihasilkan menekankan audit rutin dan transparansi komponen biaya sebagai pelengkap kepatuhan prosedural yang telah diklaim pemerintah.</w:t>
      </w:r>
    </w:p>
    <w:p w14:paraId="687AC365" w14:textId="77777777" w:rsidR="002537C2" w:rsidRPr="002537C2" w:rsidRDefault="002537C2" w:rsidP="002537C2">
      <w:pPr>
        <w:pStyle w:val="Judul3"/>
        <w:rPr>
          <w:lang w:eastAsia="id-ID"/>
        </w:rPr>
      </w:pPr>
      <w:bookmarkStart w:id="148" w:name="_Toc242394382"/>
      <w:r>
        <w:rPr>
          <w:lang w:eastAsia="id-ID"/>
        </w:rPr>
        <w:t>Aspek Efektivitas dan Efisiensi</w:t>
      </w:r>
      <w:bookmarkEnd w:id="148"/>
    </w:p>
    <w:p w14:paraId="48A6DF38" w14:textId="6A155E8A" w:rsidR="005B59CB" w:rsidRDefault="005B59CB" w:rsidP="005B59CB">
      <w:pPr>
        <w:pStyle w:val="Keterangan"/>
        <w:jc w:val="both"/>
      </w:pPr>
      <w:bookmarkStart w:id="149" w:name="_Toc242394416"/>
      <w:r>
        <w:t xml:space="preserve">Tabel 5. </w:t>
      </w:r>
      <w:r>
        <w:fldChar w:fldCharType="begin"/>
      </w:r>
      <w:r>
        <w:instrText xml:space="preserve"> SEQ Tabel_5. \* ARABIC </w:instrText>
      </w:r>
      <w:r>
        <w:fldChar w:fldCharType="separate"/>
      </w:r>
      <w:r w:rsidR="0070609F">
        <w:rPr>
          <w:noProof/>
        </w:rPr>
        <w:t>8</w:t>
      </w:r>
      <w:r>
        <w:fldChar w:fldCharType="end"/>
      </w:r>
      <w:r>
        <w:t xml:space="preserve"> </w:t>
      </w:r>
      <w:r w:rsidRPr="005B59CB">
        <w:t>RCA — Masalah 1: Prioritas Anggaran Keliru, Jalan/Infrastruktur Diabaikan demi Mobil Dinas (170 komentar; 57,6%)</w:t>
      </w:r>
      <w:bookmarkEnd w:id="149"/>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5"/>
        <w:gridCol w:w="6570"/>
      </w:tblGrid>
      <w:tr w:rsidR="005B59CB" w14:paraId="524A7CE3"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44CE45E7" w14:textId="77777777" w:rsidR="005B59CB" w:rsidRPr="006E785F" w:rsidRDefault="005B59CB" w:rsidP="00831762">
            <w:pPr>
              <w:rPr>
                <w:b/>
                <w:bCs/>
                <w:sz w:val="20"/>
                <w:szCs w:val="20"/>
                <w:lang w:val="en-US"/>
              </w:rPr>
            </w:pPr>
            <w:r w:rsidRPr="006E785F">
              <w:rPr>
                <w:b/>
                <w:bCs/>
                <w:sz w:val="20"/>
                <w:szCs w:val="20"/>
              </w:rPr>
              <w:t>Tahap</w:t>
            </w:r>
          </w:p>
        </w:tc>
        <w:tc>
          <w:tcPr>
            <w:tcW w:w="6570" w:type="dxa"/>
            <w:tcBorders>
              <w:top w:val="single" w:sz="4" w:space="0" w:color="000000"/>
              <w:left w:val="single" w:sz="4" w:space="0" w:color="000000"/>
              <w:bottom w:val="single" w:sz="4" w:space="0" w:color="000000"/>
              <w:right w:val="single" w:sz="4" w:space="0" w:color="000000"/>
            </w:tcBorders>
            <w:vAlign w:val="center"/>
          </w:tcPr>
          <w:p w14:paraId="385C9199" w14:textId="77777777" w:rsidR="005B59CB" w:rsidRPr="006E785F" w:rsidRDefault="005B59CB" w:rsidP="00831762">
            <w:pPr>
              <w:jc w:val="center"/>
              <w:rPr>
                <w:b/>
                <w:bCs/>
                <w:sz w:val="20"/>
                <w:szCs w:val="20"/>
                <w:lang w:val="en-US"/>
              </w:rPr>
            </w:pPr>
            <w:r w:rsidRPr="006E785F">
              <w:rPr>
                <w:b/>
                <w:bCs/>
                <w:sz w:val="20"/>
                <w:szCs w:val="20"/>
              </w:rPr>
              <w:t>Hasil Analisis</w:t>
            </w:r>
          </w:p>
        </w:tc>
      </w:tr>
      <w:tr w:rsidR="005B59CB" w14:paraId="164948A0"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0EA5F64C" w14:textId="77777777" w:rsidR="005B59CB" w:rsidRPr="006E785F" w:rsidRDefault="005B59CB" w:rsidP="00831762">
            <w:pPr>
              <w:rPr>
                <w:sz w:val="20"/>
                <w:szCs w:val="20"/>
                <w:lang w:val="en-US"/>
              </w:rPr>
            </w:pPr>
            <w:r w:rsidRPr="006E785F">
              <w:rPr>
                <w:sz w:val="20"/>
                <w:szCs w:val="20"/>
              </w:rPr>
              <w:t>Isu Kritis</w:t>
            </w:r>
          </w:p>
        </w:tc>
        <w:tc>
          <w:tcPr>
            <w:tcW w:w="6570" w:type="dxa"/>
            <w:tcBorders>
              <w:top w:val="single" w:sz="4" w:space="0" w:color="000000"/>
              <w:left w:val="single" w:sz="4" w:space="0" w:color="000000"/>
              <w:bottom w:val="single" w:sz="4" w:space="0" w:color="000000"/>
              <w:right w:val="single" w:sz="4" w:space="0" w:color="000000"/>
            </w:tcBorders>
          </w:tcPr>
          <w:p w14:paraId="0FE66F52" w14:textId="77777777" w:rsidR="005B59CB" w:rsidRPr="006E785F" w:rsidRDefault="005B59CB" w:rsidP="00831762">
            <w:pPr>
              <w:rPr>
                <w:sz w:val="20"/>
                <w:szCs w:val="20"/>
                <w:lang w:val="en-US"/>
              </w:rPr>
            </w:pPr>
            <w:r w:rsidRPr="005B59CB">
              <w:rPr>
                <w:sz w:val="20"/>
                <w:szCs w:val="20"/>
              </w:rPr>
              <w:t>Sebanyak 170 komentar (57,6%) secara eksplisit membandingkan pengadaan mobil dinas dengan kebutuhan perbaikan infrastruktur jalan, seperti komentar "500 nya beli triton, 8-nya benerin jalan tuh jalan".</w:t>
            </w:r>
          </w:p>
        </w:tc>
      </w:tr>
      <w:tr w:rsidR="005B59CB" w14:paraId="13F4F840"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1473DF92" w14:textId="77777777" w:rsidR="005B59CB" w:rsidRPr="006E785F" w:rsidRDefault="005B59CB" w:rsidP="00831762">
            <w:pPr>
              <w:rPr>
                <w:sz w:val="20"/>
                <w:szCs w:val="20"/>
                <w:lang w:val="en-US"/>
              </w:rPr>
            </w:pPr>
            <w:r w:rsidRPr="006E785F">
              <w:rPr>
                <w:sz w:val="20"/>
                <w:szCs w:val="20"/>
              </w:rPr>
              <w:t>Why 1</w:t>
            </w:r>
          </w:p>
        </w:tc>
        <w:tc>
          <w:tcPr>
            <w:tcW w:w="6570" w:type="dxa"/>
            <w:tcBorders>
              <w:top w:val="single" w:sz="4" w:space="0" w:color="000000"/>
              <w:left w:val="single" w:sz="4" w:space="0" w:color="000000"/>
              <w:bottom w:val="single" w:sz="4" w:space="0" w:color="000000"/>
              <w:right w:val="single" w:sz="4" w:space="0" w:color="000000"/>
            </w:tcBorders>
            <w:vAlign w:val="center"/>
          </w:tcPr>
          <w:p w14:paraId="3C54956B" w14:textId="77777777" w:rsidR="005B59CB" w:rsidRPr="006E785F" w:rsidRDefault="005B59CB" w:rsidP="00831762">
            <w:pPr>
              <w:rPr>
                <w:sz w:val="20"/>
                <w:szCs w:val="20"/>
                <w:lang w:val="en-US"/>
              </w:rPr>
            </w:pPr>
            <w:r w:rsidRPr="005B59CB">
              <w:rPr>
                <w:sz w:val="20"/>
                <w:szCs w:val="20"/>
              </w:rPr>
              <w:t>Masyarakat melihat kondisi jalan yang rusak di berbagai wilayah Kalimantan Timur, sementara pemerintah mengalokasikan anggaran besar untuk kendaraan dinas.</w:t>
            </w:r>
          </w:p>
        </w:tc>
      </w:tr>
      <w:tr w:rsidR="005B59CB" w14:paraId="43428F22"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37E46294" w14:textId="77777777" w:rsidR="005B59CB" w:rsidRPr="006E785F" w:rsidRDefault="005B59CB" w:rsidP="00831762">
            <w:pPr>
              <w:rPr>
                <w:sz w:val="20"/>
                <w:szCs w:val="20"/>
                <w:lang w:val="en-US"/>
              </w:rPr>
            </w:pPr>
            <w:r w:rsidRPr="006E785F">
              <w:rPr>
                <w:sz w:val="20"/>
                <w:szCs w:val="20"/>
              </w:rPr>
              <w:t>Why 2</w:t>
            </w:r>
          </w:p>
        </w:tc>
        <w:tc>
          <w:tcPr>
            <w:tcW w:w="6570" w:type="dxa"/>
            <w:tcBorders>
              <w:top w:val="single" w:sz="4" w:space="0" w:color="000000"/>
              <w:left w:val="single" w:sz="4" w:space="0" w:color="000000"/>
              <w:bottom w:val="single" w:sz="4" w:space="0" w:color="000000"/>
              <w:right w:val="single" w:sz="4" w:space="0" w:color="000000"/>
            </w:tcBorders>
            <w:vAlign w:val="center"/>
          </w:tcPr>
          <w:p w14:paraId="4FA68B80" w14:textId="77777777" w:rsidR="005B59CB" w:rsidRPr="006E785F" w:rsidRDefault="005B59CB" w:rsidP="00831762">
            <w:pPr>
              <w:rPr>
                <w:sz w:val="20"/>
                <w:szCs w:val="20"/>
                <w:lang w:val="en-US"/>
              </w:rPr>
            </w:pPr>
            <w:r w:rsidRPr="005B59CB">
              <w:rPr>
                <w:sz w:val="20"/>
                <w:szCs w:val="20"/>
              </w:rPr>
              <w:t>Koordinator Pokja 30 menilai kebijakan ini mencerminkan "logika terbalik dalam pengelolaan anggaran daerah", karena kebutuhan infrastruktur dasar belum tuntas namun anggaran justru dialokasikan untuk kepentingan simbolik pejabat (Tribun Kaltim, 2026).</w:t>
            </w:r>
          </w:p>
        </w:tc>
      </w:tr>
      <w:tr w:rsidR="005B59CB" w14:paraId="17EB6D77"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6B79D8D3" w14:textId="77777777" w:rsidR="005B59CB" w:rsidRPr="006E785F" w:rsidRDefault="005B59CB" w:rsidP="00831762">
            <w:pPr>
              <w:rPr>
                <w:sz w:val="20"/>
                <w:szCs w:val="20"/>
                <w:lang w:val="en-US"/>
              </w:rPr>
            </w:pPr>
            <w:r w:rsidRPr="006E785F">
              <w:rPr>
                <w:sz w:val="20"/>
                <w:szCs w:val="20"/>
              </w:rPr>
              <w:t>Why 3</w:t>
            </w:r>
          </w:p>
        </w:tc>
        <w:tc>
          <w:tcPr>
            <w:tcW w:w="6570" w:type="dxa"/>
            <w:tcBorders>
              <w:top w:val="single" w:sz="4" w:space="0" w:color="000000"/>
              <w:left w:val="single" w:sz="4" w:space="0" w:color="000000"/>
              <w:bottom w:val="single" w:sz="4" w:space="0" w:color="000000"/>
              <w:right w:val="single" w:sz="4" w:space="0" w:color="000000"/>
            </w:tcBorders>
            <w:vAlign w:val="center"/>
          </w:tcPr>
          <w:p w14:paraId="3C800FD0" w14:textId="77777777" w:rsidR="005B59CB" w:rsidRPr="006E785F" w:rsidRDefault="005B59CB" w:rsidP="00831762">
            <w:pPr>
              <w:rPr>
                <w:sz w:val="20"/>
                <w:szCs w:val="20"/>
                <w:lang w:val="en-US"/>
              </w:rPr>
            </w:pPr>
            <w:r w:rsidRPr="005B59CB">
              <w:rPr>
                <w:sz w:val="20"/>
                <w:szCs w:val="20"/>
              </w:rPr>
              <w:t>Pengamat kebijakan publik Universitas Mulawarman menilai persoalan ini tidak dapat dilihat hanya dari sisi legalitas atau spesifikasi, melainkan harus mempertimbangkan tekanan ruang fiskal daerah akibat efisiensi dan penyesuaian transfer pusat ke daerah, yang seharusnya membuat pemerintah lebih selektif menentukan skala prioritas belanja (Tribun Kaltim, 2026).</w:t>
            </w:r>
          </w:p>
        </w:tc>
      </w:tr>
      <w:tr w:rsidR="005B59CB" w14:paraId="73365001"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3DD32BF9" w14:textId="77777777" w:rsidR="005B59CB" w:rsidRPr="006E785F" w:rsidRDefault="005B59CB" w:rsidP="00831762">
            <w:pPr>
              <w:rPr>
                <w:sz w:val="20"/>
                <w:szCs w:val="20"/>
                <w:lang w:val="en-US"/>
              </w:rPr>
            </w:pPr>
            <w:r w:rsidRPr="006E785F">
              <w:rPr>
                <w:sz w:val="20"/>
                <w:szCs w:val="20"/>
              </w:rPr>
              <w:t>Why 4</w:t>
            </w:r>
          </w:p>
        </w:tc>
        <w:tc>
          <w:tcPr>
            <w:tcW w:w="6570" w:type="dxa"/>
            <w:tcBorders>
              <w:top w:val="single" w:sz="4" w:space="0" w:color="000000"/>
              <w:left w:val="single" w:sz="4" w:space="0" w:color="000000"/>
              <w:bottom w:val="single" w:sz="4" w:space="0" w:color="000000"/>
              <w:right w:val="single" w:sz="4" w:space="0" w:color="000000"/>
            </w:tcBorders>
            <w:vAlign w:val="center"/>
          </w:tcPr>
          <w:p w14:paraId="694ABCB5" w14:textId="77777777" w:rsidR="005B59CB" w:rsidRPr="006E785F" w:rsidRDefault="005B59CB" w:rsidP="00831762">
            <w:pPr>
              <w:rPr>
                <w:sz w:val="20"/>
                <w:szCs w:val="20"/>
                <w:lang w:val="en-US"/>
              </w:rPr>
            </w:pPr>
            <w:r w:rsidRPr="005B59CB">
              <w:rPr>
                <w:sz w:val="20"/>
                <w:szCs w:val="20"/>
              </w:rPr>
              <w:t>Proses penyusunan anggaran daerah untuk pengadaan kendaraan dinas tidak disertai dokumen perbandingan skala prioritas dengan kebutuhan infrastruktur publik lain yang dipublikasikan kepada masyarakat, sehingga keputusan prioritas belanja tidak dapat diverifikasi publik.</w:t>
            </w:r>
          </w:p>
        </w:tc>
      </w:tr>
      <w:tr w:rsidR="005B59CB" w14:paraId="4355C3A0"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05A837EB" w14:textId="77777777" w:rsidR="005B59CB" w:rsidRPr="006E785F" w:rsidRDefault="005B59CB" w:rsidP="00831762">
            <w:pPr>
              <w:rPr>
                <w:sz w:val="20"/>
                <w:szCs w:val="20"/>
                <w:lang w:val="en-US"/>
              </w:rPr>
            </w:pPr>
            <w:r w:rsidRPr="006E785F">
              <w:rPr>
                <w:sz w:val="20"/>
                <w:szCs w:val="20"/>
              </w:rPr>
              <w:t>Why 5</w:t>
            </w:r>
          </w:p>
        </w:tc>
        <w:tc>
          <w:tcPr>
            <w:tcW w:w="6570" w:type="dxa"/>
            <w:tcBorders>
              <w:top w:val="single" w:sz="4" w:space="0" w:color="000000"/>
              <w:left w:val="single" w:sz="4" w:space="0" w:color="000000"/>
              <w:bottom w:val="single" w:sz="4" w:space="0" w:color="000000"/>
              <w:right w:val="single" w:sz="4" w:space="0" w:color="000000"/>
            </w:tcBorders>
            <w:vAlign w:val="center"/>
          </w:tcPr>
          <w:p w14:paraId="2175E819" w14:textId="77777777" w:rsidR="005B59CB" w:rsidRPr="006E785F" w:rsidRDefault="005B59CB" w:rsidP="00831762">
            <w:pPr>
              <w:rPr>
                <w:sz w:val="20"/>
                <w:szCs w:val="20"/>
              </w:rPr>
            </w:pPr>
            <w:r w:rsidRPr="005B59CB">
              <w:rPr>
                <w:sz w:val="20"/>
                <w:szCs w:val="20"/>
              </w:rPr>
              <w:t>Belum tersedia instrumen transparansi anggaran daerah (</w:t>
            </w:r>
            <w:r w:rsidRPr="005B59CB">
              <w:rPr>
                <w:i/>
                <w:iCs/>
                <w:sz w:val="20"/>
                <w:szCs w:val="20"/>
              </w:rPr>
              <w:t>e-budgeting</w:t>
            </w:r>
            <w:r w:rsidRPr="005B59CB">
              <w:rPr>
                <w:sz w:val="20"/>
                <w:szCs w:val="20"/>
              </w:rPr>
              <w:t>) yang memungkinkan publik memantau dan membandingkan alokasi belanja modal antar sektor secara terbuka sejak tahap perencanaan, terlebih pada kondisi ruang fiskal yang tertekan.</w:t>
            </w:r>
          </w:p>
        </w:tc>
      </w:tr>
      <w:tr w:rsidR="005B59CB" w14:paraId="278880EE"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4C3EA1F9" w14:textId="77777777" w:rsidR="005B59CB" w:rsidRPr="006E785F" w:rsidRDefault="005B59CB" w:rsidP="00831762">
            <w:pPr>
              <w:rPr>
                <w:sz w:val="20"/>
                <w:szCs w:val="20"/>
                <w:lang w:val="en-US"/>
              </w:rPr>
            </w:pPr>
            <w:r w:rsidRPr="006E785F">
              <w:rPr>
                <w:sz w:val="20"/>
                <w:szCs w:val="20"/>
              </w:rPr>
              <w:t>Akar Masalah</w:t>
            </w:r>
          </w:p>
        </w:tc>
        <w:tc>
          <w:tcPr>
            <w:tcW w:w="6570" w:type="dxa"/>
            <w:tcBorders>
              <w:top w:val="single" w:sz="4" w:space="0" w:color="000000"/>
              <w:left w:val="single" w:sz="4" w:space="0" w:color="000000"/>
              <w:bottom w:val="single" w:sz="4" w:space="0" w:color="000000"/>
              <w:right w:val="single" w:sz="4" w:space="0" w:color="000000"/>
            </w:tcBorders>
            <w:vAlign w:val="center"/>
          </w:tcPr>
          <w:p w14:paraId="19D8A6ED" w14:textId="77777777" w:rsidR="005B59CB" w:rsidRPr="006E785F" w:rsidRDefault="005B59CB" w:rsidP="00831762">
            <w:pPr>
              <w:rPr>
                <w:sz w:val="20"/>
                <w:szCs w:val="20"/>
              </w:rPr>
            </w:pPr>
            <w:r w:rsidRPr="005B59CB">
              <w:rPr>
                <w:sz w:val="20"/>
                <w:szCs w:val="20"/>
              </w:rPr>
              <w:t>Proses perencanaan dan penganggaran daerah belum transparan dalam menentukan skala prioritas belanja modal di tengah tekanan ruang fiskal, sehingga keputusan alokasi anggaran untuk kepentingan simbolik tetap dapat diambil tanpa dapat diverifikasi kewajarannya oleh publik.</w:t>
            </w:r>
          </w:p>
        </w:tc>
      </w:tr>
      <w:tr w:rsidR="005B59CB" w14:paraId="73E042E6"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3AC6F218" w14:textId="77777777" w:rsidR="005B59CB" w:rsidRPr="006E785F" w:rsidRDefault="005B59CB" w:rsidP="00831762">
            <w:pPr>
              <w:rPr>
                <w:sz w:val="20"/>
                <w:szCs w:val="20"/>
              </w:rPr>
            </w:pPr>
            <w:r w:rsidRPr="006E785F">
              <w:rPr>
                <w:sz w:val="20"/>
                <w:szCs w:val="20"/>
              </w:rPr>
              <w:t>Rekomendasi</w:t>
            </w:r>
          </w:p>
        </w:tc>
        <w:tc>
          <w:tcPr>
            <w:tcW w:w="6570" w:type="dxa"/>
            <w:tcBorders>
              <w:top w:val="single" w:sz="4" w:space="0" w:color="000000"/>
              <w:left w:val="single" w:sz="4" w:space="0" w:color="000000"/>
              <w:bottom w:val="single" w:sz="4" w:space="0" w:color="000000"/>
              <w:right w:val="single" w:sz="4" w:space="0" w:color="000000"/>
            </w:tcBorders>
            <w:vAlign w:val="center"/>
          </w:tcPr>
          <w:p w14:paraId="7D424F11" w14:textId="77777777" w:rsidR="005B59CB" w:rsidRPr="006E785F" w:rsidRDefault="005B59CB" w:rsidP="00831762">
            <w:pPr>
              <w:rPr>
                <w:sz w:val="20"/>
                <w:szCs w:val="20"/>
              </w:rPr>
            </w:pPr>
            <w:r w:rsidRPr="005B59CB">
              <w:rPr>
                <w:sz w:val="20"/>
                <w:szCs w:val="20"/>
              </w:rPr>
              <w:t xml:space="preserve">Mengembangkan instrumen </w:t>
            </w:r>
            <w:r w:rsidRPr="005B59CB">
              <w:rPr>
                <w:i/>
                <w:iCs/>
                <w:sz w:val="20"/>
                <w:szCs w:val="20"/>
              </w:rPr>
              <w:t>e-budgeting</w:t>
            </w:r>
            <w:r w:rsidRPr="005B59CB">
              <w:rPr>
                <w:sz w:val="20"/>
                <w:szCs w:val="20"/>
              </w:rPr>
              <w:t xml:space="preserve"> yang terbuka untuk publik, terutama pada kondisi ruang fiskal yang tertekan; mempublikasikan dokumen perbandingan prioritas belanja modal antar sektor; serta melibatkan pengamat independen dan DPRD dalam mengkaji skala prioritas anggaran sebelum keputusan pengadaan bernilai tinggi disetujui.</w:t>
            </w:r>
          </w:p>
        </w:tc>
      </w:tr>
    </w:tbl>
    <w:p w14:paraId="7D7357FA" w14:textId="77777777" w:rsidR="005B59CB" w:rsidRDefault="005B59CB" w:rsidP="005B59CB">
      <w:pPr>
        <w:pStyle w:val="TeksIsi"/>
        <w:rPr>
          <w:lang w:eastAsia="id-ID"/>
        </w:rPr>
      </w:pPr>
    </w:p>
    <w:p w14:paraId="4D031DB6" w14:textId="77777777" w:rsidR="005B59CB" w:rsidRDefault="005B59CB" w:rsidP="005B59CB">
      <w:pPr>
        <w:pStyle w:val="TeksIsi"/>
        <w:ind w:firstLine="360"/>
        <w:rPr>
          <w:lang w:eastAsia="id-ID"/>
        </w:rPr>
      </w:pPr>
      <w:r w:rsidRPr="005B59CB">
        <w:rPr>
          <w:lang w:eastAsia="id-ID"/>
        </w:rPr>
        <w:t xml:space="preserve">Berdasarkan Tabel 5.8, akar masalah pada ketidaktepatan prioritas anggaran terletak pada belum transparannya proses penentuan skala prioritas belanja daerah, terutama pada kondisi ruang fiskal yang tertekan sebagaimana disoroti pengamat kebijakan publik. Kritik dari Pokja 30 mengenai "logika terbalik" pengelolaan anggaran menunjukkan bahwa persoalan ini bukan sekadar </w:t>
      </w:r>
      <w:r w:rsidRPr="005B59CB">
        <w:rPr>
          <w:lang w:eastAsia="id-ID"/>
        </w:rPr>
        <w:lastRenderedPageBreak/>
        <w:t>preferensi masyarakat, melainkan ketidaksesuaian antara alokasi anggaran dengan kondisi fiskal dan kebutuhan riil daerah. Rekomendasi yang dihasilkan menekankan keterbukaan proses penentuan prioritas anggaran sebagai langkah utama.</w:t>
      </w:r>
    </w:p>
    <w:p w14:paraId="0B97ADC1" w14:textId="1A9C6123" w:rsidR="005B59CB" w:rsidRDefault="005B59CB" w:rsidP="005B59CB">
      <w:pPr>
        <w:pStyle w:val="Keterangan"/>
        <w:jc w:val="both"/>
      </w:pPr>
      <w:bookmarkStart w:id="150" w:name="_Toc242394417"/>
      <w:r>
        <w:t xml:space="preserve">Tabel 5. </w:t>
      </w:r>
      <w:r>
        <w:fldChar w:fldCharType="begin"/>
      </w:r>
      <w:r>
        <w:instrText xml:space="preserve"> SEQ Tabel_5. \* ARABIC </w:instrText>
      </w:r>
      <w:r>
        <w:fldChar w:fldCharType="separate"/>
      </w:r>
      <w:r w:rsidR="0070609F">
        <w:rPr>
          <w:noProof/>
        </w:rPr>
        <w:t>9</w:t>
      </w:r>
      <w:r>
        <w:fldChar w:fldCharType="end"/>
      </w:r>
      <w:r>
        <w:t xml:space="preserve"> </w:t>
      </w:r>
      <w:r w:rsidRPr="005B59CB">
        <w:rPr>
          <w:lang w:eastAsia="id-ID"/>
        </w:rPr>
        <w:t>RCA — Masalah 2: Harga/Nilai Mobil Dinas Dinilai Kemahalan/Boros (95 komentar; 32,2%)</w:t>
      </w:r>
      <w:bookmarkEnd w:id="150"/>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5"/>
        <w:gridCol w:w="6570"/>
      </w:tblGrid>
      <w:tr w:rsidR="005B59CB" w14:paraId="1D25FD5D"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54F18866" w14:textId="77777777" w:rsidR="005B59CB" w:rsidRPr="006E785F" w:rsidRDefault="005B59CB" w:rsidP="00831762">
            <w:pPr>
              <w:rPr>
                <w:b/>
                <w:bCs/>
                <w:sz w:val="20"/>
                <w:szCs w:val="20"/>
                <w:lang w:val="en-US"/>
              </w:rPr>
            </w:pPr>
            <w:r w:rsidRPr="006E785F">
              <w:rPr>
                <w:b/>
                <w:bCs/>
                <w:sz w:val="20"/>
                <w:szCs w:val="20"/>
              </w:rPr>
              <w:t>Tahap</w:t>
            </w:r>
          </w:p>
        </w:tc>
        <w:tc>
          <w:tcPr>
            <w:tcW w:w="6570" w:type="dxa"/>
            <w:tcBorders>
              <w:top w:val="single" w:sz="4" w:space="0" w:color="000000"/>
              <w:left w:val="single" w:sz="4" w:space="0" w:color="000000"/>
              <w:bottom w:val="single" w:sz="4" w:space="0" w:color="000000"/>
              <w:right w:val="single" w:sz="4" w:space="0" w:color="000000"/>
            </w:tcBorders>
            <w:vAlign w:val="center"/>
          </w:tcPr>
          <w:p w14:paraId="510A8F3D" w14:textId="77777777" w:rsidR="005B59CB" w:rsidRPr="006E785F" w:rsidRDefault="005B59CB" w:rsidP="00831762">
            <w:pPr>
              <w:jc w:val="center"/>
              <w:rPr>
                <w:b/>
                <w:bCs/>
                <w:sz w:val="20"/>
                <w:szCs w:val="20"/>
                <w:lang w:val="en-US"/>
              </w:rPr>
            </w:pPr>
            <w:r w:rsidRPr="006E785F">
              <w:rPr>
                <w:b/>
                <w:bCs/>
                <w:sz w:val="20"/>
                <w:szCs w:val="20"/>
              </w:rPr>
              <w:t>Hasil Analisis</w:t>
            </w:r>
          </w:p>
        </w:tc>
      </w:tr>
      <w:tr w:rsidR="005B59CB" w14:paraId="4F62A20E"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5575A955" w14:textId="77777777" w:rsidR="005B59CB" w:rsidRPr="006E785F" w:rsidRDefault="005B59CB" w:rsidP="00831762">
            <w:pPr>
              <w:rPr>
                <w:sz w:val="20"/>
                <w:szCs w:val="20"/>
                <w:lang w:val="en-US"/>
              </w:rPr>
            </w:pPr>
            <w:r w:rsidRPr="006E785F">
              <w:rPr>
                <w:sz w:val="20"/>
                <w:szCs w:val="20"/>
              </w:rPr>
              <w:t>Isu Kritis</w:t>
            </w:r>
          </w:p>
        </w:tc>
        <w:tc>
          <w:tcPr>
            <w:tcW w:w="6570" w:type="dxa"/>
            <w:tcBorders>
              <w:top w:val="single" w:sz="4" w:space="0" w:color="000000"/>
              <w:left w:val="single" w:sz="4" w:space="0" w:color="000000"/>
              <w:bottom w:val="single" w:sz="4" w:space="0" w:color="000000"/>
              <w:right w:val="single" w:sz="4" w:space="0" w:color="000000"/>
            </w:tcBorders>
          </w:tcPr>
          <w:p w14:paraId="1DEE05D6" w14:textId="77777777" w:rsidR="005B59CB" w:rsidRPr="006E785F" w:rsidRDefault="005B59CB" w:rsidP="00831762">
            <w:pPr>
              <w:rPr>
                <w:sz w:val="20"/>
                <w:szCs w:val="20"/>
                <w:lang w:val="en-US"/>
              </w:rPr>
            </w:pPr>
            <w:r w:rsidRPr="005B59CB">
              <w:rPr>
                <w:sz w:val="20"/>
                <w:szCs w:val="20"/>
              </w:rPr>
              <w:t>Sebanyak 95 komentar (32,2%) menilai harga mobil dinas tidak wajar/kemahalan, termasuk saran penggunaan kendaraan alternatif yang dinilai lebih sesuai kebutuhan dengan harga lebih terjangkau.</w:t>
            </w:r>
          </w:p>
        </w:tc>
      </w:tr>
      <w:tr w:rsidR="005B59CB" w14:paraId="61B76ABB"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15EFDF96" w14:textId="77777777" w:rsidR="005B59CB" w:rsidRPr="006E785F" w:rsidRDefault="005B59CB" w:rsidP="00831762">
            <w:pPr>
              <w:rPr>
                <w:sz w:val="20"/>
                <w:szCs w:val="20"/>
                <w:lang w:val="en-US"/>
              </w:rPr>
            </w:pPr>
            <w:r w:rsidRPr="006E785F">
              <w:rPr>
                <w:sz w:val="20"/>
                <w:szCs w:val="20"/>
              </w:rPr>
              <w:t>Why 1</w:t>
            </w:r>
          </w:p>
        </w:tc>
        <w:tc>
          <w:tcPr>
            <w:tcW w:w="6570" w:type="dxa"/>
            <w:tcBorders>
              <w:top w:val="single" w:sz="4" w:space="0" w:color="000000"/>
              <w:left w:val="single" w:sz="4" w:space="0" w:color="000000"/>
              <w:bottom w:val="single" w:sz="4" w:space="0" w:color="000000"/>
              <w:right w:val="single" w:sz="4" w:space="0" w:color="000000"/>
            </w:tcBorders>
            <w:vAlign w:val="center"/>
          </w:tcPr>
          <w:p w14:paraId="2E613192" w14:textId="77777777" w:rsidR="005B59CB" w:rsidRPr="006E785F" w:rsidRDefault="005B59CB" w:rsidP="00831762">
            <w:pPr>
              <w:rPr>
                <w:sz w:val="20"/>
                <w:szCs w:val="20"/>
                <w:lang w:val="en-US"/>
              </w:rPr>
            </w:pPr>
            <w:r w:rsidRPr="005B59CB">
              <w:rPr>
                <w:sz w:val="20"/>
                <w:szCs w:val="20"/>
              </w:rPr>
              <w:t>Masyarakat membandingkan nilai pengadaan dengan harga kendaraan sejenis di pasaran yang dinilai jauh lebih murah namun tetap memenuhi kebutuhan operasional.</w:t>
            </w:r>
          </w:p>
        </w:tc>
      </w:tr>
      <w:tr w:rsidR="005B59CB" w14:paraId="2867CC1F"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548666B8" w14:textId="77777777" w:rsidR="005B59CB" w:rsidRPr="006E785F" w:rsidRDefault="005B59CB" w:rsidP="00831762">
            <w:pPr>
              <w:rPr>
                <w:sz w:val="20"/>
                <w:szCs w:val="20"/>
                <w:lang w:val="en-US"/>
              </w:rPr>
            </w:pPr>
            <w:r w:rsidRPr="006E785F">
              <w:rPr>
                <w:sz w:val="20"/>
                <w:szCs w:val="20"/>
              </w:rPr>
              <w:t>Why 2</w:t>
            </w:r>
          </w:p>
        </w:tc>
        <w:tc>
          <w:tcPr>
            <w:tcW w:w="6570" w:type="dxa"/>
            <w:tcBorders>
              <w:top w:val="single" w:sz="4" w:space="0" w:color="000000"/>
              <w:left w:val="single" w:sz="4" w:space="0" w:color="000000"/>
              <w:bottom w:val="single" w:sz="4" w:space="0" w:color="000000"/>
              <w:right w:val="single" w:sz="4" w:space="0" w:color="000000"/>
            </w:tcBorders>
            <w:vAlign w:val="center"/>
          </w:tcPr>
          <w:p w14:paraId="431F7211" w14:textId="77777777" w:rsidR="005B59CB" w:rsidRPr="006E785F" w:rsidRDefault="005B59CB" w:rsidP="00831762">
            <w:pPr>
              <w:rPr>
                <w:sz w:val="20"/>
                <w:szCs w:val="20"/>
                <w:lang w:val="en-US"/>
              </w:rPr>
            </w:pPr>
            <w:r w:rsidRPr="005B59CB">
              <w:rPr>
                <w:sz w:val="20"/>
                <w:szCs w:val="20"/>
              </w:rPr>
              <w:t>DPRD Kalimantan Timur membela pengadaan tersebut dengan alasan lebih efisien secara jangka panjang dibandingkan biaya perawatan mobil dinas lama, serta menyebut adanya pengawasan berlapis mulai dari inspektorat (Tribun Kaltim, 2026).</w:t>
            </w:r>
          </w:p>
        </w:tc>
      </w:tr>
      <w:tr w:rsidR="005B59CB" w14:paraId="32832123"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310E81DA" w14:textId="77777777" w:rsidR="005B59CB" w:rsidRPr="006E785F" w:rsidRDefault="005B59CB" w:rsidP="00831762">
            <w:pPr>
              <w:rPr>
                <w:sz w:val="20"/>
                <w:szCs w:val="20"/>
                <w:lang w:val="en-US"/>
              </w:rPr>
            </w:pPr>
            <w:r w:rsidRPr="006E785F">
              <w:rPr>
                <w:sz w:val="20"/>
                <w:szCs w:val="20"/>
              </w:rPr>
              <w:t>Why 3</w:t>
            </w:r>
          </w:p>
        </w:tc>
        <w:tc>
          <w:tcPr>
            <w:tcW w:w="6570" w:type="dxa"/>
            <w:tcBorders>
              <w:top w:val="single" w:sz="4" w:space="0" w:color="000000"/>
              <w:left w:val="single" w:sz="4" w:space="0" w:color="000000"/>
              <w:bottom w:val="single" w:sz="4" w:space="0" w:color="000000"/>
              <w:right w:val="single" w:sz="4" w:space="0" w:color="000000"/>
            </w:tcBorders>
            <w:vAlign w:val="center"/>
          </w:tcPr>
          <w:p w14:paraId="149851B4" w14:textId="77777777" w:rsidR="005B59CB" w:rsidRPr="006E785F" w:rsidRDefault="005B59CB" w:rsidP="00831762">
            <w:pPr>
              <w:rPr>
                <w:sz w:val="20"/>
                <w:szCs w:val="20"/>
                <w:lang w:val="en-US"/>
              </w:rPr>
            </w:pPr>
            <w:r w:rsidRPr="005B59CB">
              <w:rPr>
                <w:sz w:val="20"/>
                <w:szCs w:val="20"/>
              </w:rPr>
              <w:t>Argumen efisiensi jangka panjang tersebut tidak disertai perbandingan tertulis dan terbuka antara total biaya kepemilikan (</w:t>
            </w:r>
            <w:r w:rsidRPr="005B59CB">
              <w:rPr>
                <w:i/>
                <w:iCs/>
                <w:sz w:val="20"/>
                <w:szCs w:val="20"/>
              </w:rPr>
              <w:t>total cost of ownership</w:t>
            </w:r>
            <w:r w:rsidRPr="005B59CB">
              <w:rPr>
                <w:sz w:val="20"/>
                <w:szCs w:val="20"/>
              </w:rPr>
              <w:t>) mobil lama dengan mobil baru, sehingga klaim efisiensi tidak dapat diverifikasi publik.</w:t>
            </w:r>
          </w:p>
        </w:tc>
      </w:tr>
      <w:tr w:rsidR="005B59CB" w14:paraId="38D690C1"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6B9AFEC6" w14:textId="77777777" w:rsidR="005B59CB" w:rsidRPr="006E785F" w:rsidRDefault="005B59CB" w:rsidP="00831762">
            <w:pPr>
              <w:rPr>
                <w:sz w:val="20"/>
                <w:szCs w:val="20"/>
                <w:lang w:val="en-US"/>
              </w:rPr>
            </w:pPr>
            <w:r w:rsidRPr="006E785F">
              <w:rPr>
                <w:sz w:val="20"/>
                <w:szCs w:val="20"/>
              </w:rPr>
              <w:t>Why 4</w:t>
            </w:r>
          </w:p>
        </w:tc>
        <w:tc>
          <w:tcPr>
            <w:tcW w:w="6570" w:type="dxa"/>
            <w:tcBorders>
              <w:top w:val="single" w:sz="4" w:space="0" w:color="000000"/>
              <w:left w:val="single" w:sz="4" w:space="0" w:color="000000"/>
              <w:bottom w:val="single" w:sz="4" w:space="0" w:color="000000"/>
              <w:right w:val="single" w:sz="4" w:space="0" w:color="000000"/>
            </w:tcBorders>
            <w:vAlign w:val="center"/>
          </w:tcPr>
          <w:p w14:paraId="342CE193" w14:textId="77777777" w:rsidR="005B59CB" w:rsidRPr="006E785F" w:rsidRDefault="005B59CB" w:rsidP="00831762">
            <w:pPr>
              <w:rPr>
                <w:sz w:val="20"/>
                <w:szCs w:val="20"/>
                <w:lang w:val="en-US"/>
              </w:rPr>
            </w:pPr>
            <w:r w:rsidRPr="005B59CB">
              <w:rPr>
                <w:sz w:val="20"/>
                <w:szCs w:val="20"/>
              </w:rPr>
              <w:t>Data spesifikasi kendaraan tersedia melalui sistem Inaproc Pemprov Kaltim, namun tidak disertai kajian perbandingan opsi kendaraan lain yang memenuhi spesifikasi serupa pada rentang harga berbeda.</w:t>
            </w:r>
          </w:p>
        </w:tc>
      </w:tr>
      <w:tr w:rsidR="005B59CB" w14:paraId="21705E51"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1A7C197A" w14:textId="77777777" w:rsidR="005B59CB" w:rsidRPr="006E785F" w:rsidRDefault="005B59CB" w:rsidP="00831762">
            <w:pPr>
              <w:rPr>
                <w:sz w:val="20"/>
                <w:szCs w:val="20"/>
                <w:lang w:val="en-US"/>
              </w:rPr>
            </w:pPr>
            <w:r w:rsidRPr="006E785F">
              <w:rPr>
                <w:sz w:val="20"/>
                <w:szCs w:val="20"/>
              </w:rPr>
              <w:t>Why 5</w:t>
            </w:r>
          </w:p>
        </w:tc>
        <w:tc>
          <w:tcPr>
            <w:tcW w:w="6570" w:type="dxa"/>
            <w:tcBorders>
              <w:top w:val="single" w:sz="4" w:space="0" w:color="000000"/>
              <w:left w:val="single" w:sz="4" w:space="0" w:color="000000"/>
              <w:bottom w:val="single" w:sz="4" w:space="0" w:color="000000"/>
              <w:right w:val="single" w:sz="4" w:space="0" w:color="000000"/>
            </w:tcBorders>
            <w:vAlign w:val="center"/>
          </w:tcPr>
          <w:p w14:paraId="25EA1D3C" w14:textId="77777777" w:rsidR="005B59CB" w:rsidRPr="006E785F" w:rsidRDefault="005B59CB" w:rsidP="00831762">
            <w:pPr>
              <w:rPr>
                <w:sz w:val="20"/>
                <w:szCs w:val="20"/>
              </w:rPr>
            </w:pPr>
            <w:r w:rsidRPr="005B59CB">
              <w:rPr>
                <w:sz w:val="20"/>
                <w:szCs w:val="20"/>
              </w:rPr>
              <w:t>Belum ada kewajiban bagi pemerintah daerah untuk menyertakan kajian kewajaran harga (</w:t>
            </w:r>
            <w:r w:rsidRPr="005B59CB">
              <w:rPr>
                <w:i/>
                <w:iCs/>
                <w:sz w:val="20"/>
                <w:szCs w:val="20"/>
              </w:rPr>
              <w:t>value for money assessment</w:t>
            </w:r>
            <w:r w:rsidRPr="005B59CB">
              <w:rPr>
                <w:sz w:val="20"/>
                <w:szCs w:val="20"/>
              </w:rPr>
              <w:t>) berbasis perbandingan opsi pasar dalam dokumen pengadaan barang bernilai tinggi.</w:t>
            </w:r>
          </w:p>
        </w:tc>
      </w:tr>
      <w:tr w:rsidR="005B59CB" w14:paraId="2CF9C0A6"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6EDF02E5" w14:textId="77777777" w:rsidR="005B59CB" w:rsidRPr="006E785F" w:rsidRDefault="005B59CB" w:rsidP="00831762">
            <w:pPr>
              <w:rPr>
                <w:sz w:val="20"/>
                <w:szCs w:val="20"/>
                <w:lang w:val="en-US"/>
              </w:rPr>
            </w:pPr>
            <w:r w:rsidRPr="006E785F">
              <w:rPr>
                <w:sz w:val="20"/>
                <w:szCs w:val="20"/>
              </w:rPr>
              <w:t>Akar Masalah</w:t>
            </w:r>
          </w:p>
        </w:tc>
        <w:tc>
          <w:tcPr>
            <w:tcW w:w="6570" w:type="dxa"/>
            <w:tcBorders>
              <w:top w:val="single" w:sz="4" w:space="0" w:color="000000"/>
              <w:left w:val="single" w:sz="4" w:space="0" w:color="000000"/>
              <w:bottom w:val="single" w:sz="4" w:space="0" w:color="000000"/>
              <w:right w:val="single" w:sz="4" w:space="0" w:color="000000"/>
            </w:tcBorders>
            <w:vAlign w:val="center"/>
          </w:tcPr>
          <w:p w14:paraId="7C7EF13E" w14:textId="77777777" w:rsidR="005B59CB" w:rsidRPr="006E785F" w:rsidRDefault="005B59CB" w:rsidP="00831762">
            <w:pPr>
              <w:rPr>
                <w:sz w:val="20"/>
                <w:szCs w:val="20"/>
              </w:rPr>
            </w:pPr>
            <w:r w:rsidRPr="005B59CB">
              <w:rPr>
                <w:sz w:val="20"/>
                <w:szCs w:val="20"/>
              </w:rPr>
              <w:t>Pembelaan atas kewajaran nilai pengadaan disampaikan secara lisan tanpa dukungan kajian tertulis dan terbuka mengenai perbandingan biaya dan opsi kendaraan, sehingga klaim efisiensi tidak dapat diverifikasi dan tidak meredakan keberatan publik.</w:t>
            </w:r>
          </w:p>
        </w:tc>
      </w:tr>
      <w:tr w:rsidR="005B59CB" w14:paraId="645BADAB"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04607427" w14:textId="77777777" w:rsidR="005B59CB" w:rsidRPr="006E785F" w:rsidRDefault="005B59CB" w:rsidP="00831762">
            <w:pPr>
              <w:rPr>
                <w:sz w:val="20"/>
                <w:szCs w:val="20"/>
              </w:rPr>
            </w:pPr>
            <w:r w:rsidRPr="006E785F">
              <w:rPr>
                <w:sz w:val="20"/>
                <w:szCs w:val="20"/>
              </w:rPr>
              <w:t>Rekomendasi</w:t>
            </w:r>
          </w:p>
        </w:tc>
        <w:tc>
          <w:tcPr>
            <w:tcW w:w="6570" w:type="dxa"/>
            <w:tcBorders>
              <w:top w:val="single" w:sz="4" w:space="0" w:color="000000"/>
              <w:left w:val="single" w:sz="4" w:space="0" w:color="000000"/>
              <w:bottom w:val="single" w:sz="4" w:space="0" w:color="000000"/>
              <w:right w:val="single" w:sz="4" w:space="0" w:color="000000"/>
            </w:tcBorders>
            <w:vAlign w:val="center"/>
          </w:tcPr>
          <w:p w14:paraId="0354B977" w14:textId="77777777" w:rsidR="005B59CB" w:rsidRPr="006E785F" w:rsidRDefault="005B59CB" w:rsidP="00831762">
            <w:pPr>
              <w:rPr>
                <w:sz w:val="20"/>
                <w:szCs w:val="20"/>
              </w:rPr>
            </w:pPr>
            <w:r w:rsidRPr="005B59CB">
              <w:rPr>
                <w:sz w:val="20"/>
                <w:szCs w:val="20"/>
              </w:rPr>
              <w:t>Mewajibkan kajian kewajaran harga (</w:t>
            </w:r>
            <w:r w:rsidRPr="005B59CB">
              <w:rPr>
                <w:i/>
                <w:iCs/>
                <w:sz w:val="20"/>
                <w:szCs w:val="20"/>
              </w:rPr>
              <w:t>value for money assessment</w:t>
            </w:r>
            <w:r w:rsidRPr="005B59CB">
              <w:rPr>
                <w:sz w:val="20"/>
                <w:szCs w:val="20"/>
              </w:rPr>
              <w:t>) yang mempublikasikan perbandingan total biaya kepemilikan serta opsi kendaraan sejenis pada rentang harga berbeda; mempublikasikan data dari sistem Inaproc secara aktif, bukan hanya sebagai basis data internal; serta menyampaikan klaim efisiensi disertai bukti perhitungan yang dapat diverifikasi publik.</w:t>
            </w:r>
          </w:p>
        </w:tc>
      </w:tr>
    </w:tbl>
    <w:p w14:paraId="2C22761B" w14:textId="77777777" w:rsidR="005B59CB" w:rsidRDefault="005B59CB" w:rsidP="005B59CB">
      <w:pPr>
        <w:pStyle w:val="TeksIsi"/>
        <w:rPr>
          <w:lang w:eastAsia="id-ID"/>
        </w:rPr>
      </w:pPr>
    </w:p>
    <w:p w14:paraId="4119B363" w14:textId="77777777" w:rsidR="005B59CB" w:rsidRDefault="005B59CB" w:rsidP="005B59CB">
      <w:pPr>
        <w:pStyle w:val="TeksIsi"/>
        <w:ind w:firstLine="360"/>
        <w:rPr>
          <w:lang w:eastAsia="id-ID"/>
        </w:rPr>
      </w:pPr>
      <w:r w:rsidRPr="005B59CB">
        <w:rPr>
          <w:lang w:eastAsia="id-ID"/>
        </w:rPr>
        <w:t>Berdasarkan Tabel 5.9, akar masalah pada persoalan harga mobil dinas terletak pada tidak adanya kajian tertulis dan terbuka yang mendukung klaim efisiensi jangka panjang yang disampaikan DPRD. Ketersediaan data spesifikasi pada sistem Inaproc belum dimanfaatkan untuk mempublikasikan perbandingan opsi kendaraan secara aktif kepada publik, sehingga pembelaan yang disampaikan secara lisan tidak cukup meredakan keberatan masyarakat atas kewajaran nilai pengadaan. Rekomendasi yang dihasilkan menekankan pentingnya kajian kewajaran harga yang terbuka dan dapat diverifikasi.</w:t>
      </w:r>
    </w:p>
    <w:p w14:paraId="1203C50B" w14:textId="77777777" w:rsidR="005B59CB" w:rsidRDefault="005B59CB" w:rsidP="005B59CB">
      <w:pPr>
        <w:pStyle w:val="TeksIsi"/>
        <w:ind w:firstLine="360"/>
        <w:rPr>
          <w:lang w:eastAsia="id-ID"/>
        </w:rPr>
      </w:pPr>
    </w:p>
    <w:p w14:paraId="35AAF5F0" w14:textId="77777777" w:rsidR="005B59CB" w:rsidRDefault="005B59CB" w:rsidP="005B59CB">
      <w:pPr>
        <w:pStyle w:val="TeksIsi"/>
        <w:ind w:firstLine="360"/>
        <w:rPr>
          <w:lang w:eastAsia="id-ID"/>
        </w:rPr>
      </w:pPr>
    </w:p>
    <w:p w14:paraId="2B2551A0" w14:textId="77777777" w:rsidR="002537C2" w:rsidRPr="002537C2" w:rsidRDefault="00EF4DF8" w:rsidP="002537C2">
      <w:pPr>
        <w:pStyle w:val="Judul3"/>
        <w:rPr>
          <w:lang w:eastAsia="id-ID"/>
        </w:rPr>
      </w:pPr>
      <w:bookmarkStart w:id="151" w:name="_Toc242394383"/>
      <w:r>
        <w:rPr>
          <w:lang w:eastAsia="id-ID"/>
        </w:rPr>
        <w:t>Aspek Responsivitas</w:t>
      </w:r>
      <w:bookmarkEnd w:id="151"/>
    </w:p>
    <w:p w14:paraId="51B935E0" w14:textId="01118F5E" w:rsidR="005B59CB" w:rsidRDefault="005B59CB" w:rsidP="005B59CB">
      <w:pPr>
        <w:pStyle w:val="Keterangan"/>
        <w:jc w:val="both"/>
      </w:pPr>
      <w:bookmarkStart w:id="152" w:name="_Toc242394418"/>
      <w:r>
        <w:t xml:space="preserve">Tabel 5. </w:t>
      </w:r>
      <w:r>
        <w:fldChar w:fldCharType="begin"/>
      </w:r>
      <w:r>
        <w:instrText xml:space="preserve"> SEQ Tabel_5. \* ARABIC </w:instrText>
      </w:r>
      <w:r>
        <w:fldChar w:fldCharType="separate"/>
      </w:r>
      <w:r w:rsidR="0070609F">
        <w:rPr>
          <w:noProof/>
        </w:rPr>
        <w:t>10</w:t>
      </w:r>
      <w:r>
        <w:fldChar w:fldCharType="end"/>
      </w:r>
      <w:r>
        <w:t xml:space="preserve"> </w:t>
      </w:r>
      <w:r w:rsidRPr="005B59CB">
        <w:rPr>
          <w:lang w:eastAsia="id-ID"/>
        </w:rPr>
        <w:t>RCA — Masalah 1: Respons Pemerintah terhadap Kritik Publik Dinilai Tidak Memadai (64 komentar; 100,0%)</w:t>
      </w:r>
      <w:bookmarkEnd w:id="152"/>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5"/>
        <w:gridCol w:w="6570"/>
      </w:tblGrid>
      <w:tr w:rsidR="006E785F" w14:paraId="61031A6A"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4954A88B" w14:textId="77777777" w:rsidR="006E785F" w:rsidRPr="006E785F" w:rsidRDefault="006E785F" w:rsidP="00831762">
            <w:pPr>
              <w:rPr>
                <w:b/>
                <w:bCs/>
                <w:sz w:val="20"/>
                <w:szCs w:val="20"/>
                <w:lang w:val="en-US"/>
              </w:rPr>
            </w:pPr>
            <w:r w:rsidRPr="006E785F">
              <w:rPr>
                <w:b/>
                <w:bCs/>
                <w:sz w:val="20"/>
                <w:szCs w:val="20"/>
              </w:rPr>
              <w:t>Tahap</w:t>
            </w:r>
          </w:p>
        </w:tc>
        <w:tc>
          <w:tcPr>
            <w:tcW w:w="6570" w:type="dxa"/>
            <w:tcBorders>
              <w:top w:val="single" w:sz="4" w:space="0" w:color="000000"/>
              <w:left w:val="single" w:sz="4" w:space="0" w:color="000000"/>
              <w:bottom w:val="single" w:sz="4" w:space="0" w:color="000000"/>
              <w:right w:val="single" w:sz="4" w:space="0" w:color="000000"/>
            </w:tcBorders>
            <w:vAlign w:val="center"/>
          </w:tcPr>
          <w:p w14:paraId="4FD2B1FD" w14:textId="77777777" w:rsidR="006E785F" w:rsidRPr="006E785F" w:rsidRDefault="006E785F" w:rsidP="00831762">
            <w:pPr>
              <w:jc w:val="center"/>
              <w:rPr>
                <w:b/>
                <w:bCs/>
                <w:sz w:val="20"/>
                <w:szCs w:val="20"/>
                <w:lang w:val="en-US"/>
              </w:rPr>
            </w:pPr>
            <w:r w:rsidRPr="006E785F">
              <w:rPr>
                <w:b/>
                <w:bCs/>
                <w:sz w:val="20"/>
                <w:szCs w:val="20"/>
              </w:rPr>
              <w:t>Hasil Analisis</w:t>
            </w:r>
          </w:p>
        </w:tc>
      </w:tr>
      <w:tr w:rsidR="006E785F" w14:paraId="1806F983"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4F1936BD" w14:textId="77777777" w:rsidR="006E785F" w:rsidRPr="006E785F" w:rsidRDefault="006E785F" w:rsidP="00831762">
            <w:pPr>
              <w:rPr>
                <w:sz w:val="20"/>
                <w:szCs w:val="20"/>
                <w:lang w:val="en-US"/>
              </w:rPr>
            </w:pPr>
            <w:r w:rsidRPr="006E785F">
              <w:rPr>
                <w:sz w:val="20"/>
                <w:szCs w:val="20"/>
              </w:rPr>
              <w:t>Isu Kritis</w:t>
            </w:r>
          </w:p>
        </w:tc>
        <w:tc>
          <w:tcPr>
            <w:tcW w:w="6570" w:type="dxa"/>
            <w:tcBorders>
              <w:top w:val="single" w:sz="4" w:space="0" w:color="000000"/>
              <w:left w:val="single" w:sz="4" w:space="0" w:color="000000"/>
              <w:bottom w:val="single" w:sz="4" w:space="0" w:color="000000"/>
              <w:right w:val="single" w:sz="4" w:space="0" w:color="000000"/>
            </w:tcBorders>
          </w:tcPr>
          <w:p w14:paraId="1555CF86" w14:textId="77777777" w:rsidR="006E785F" w:rsidRPr="006E785F" w:rsidRDefault="006E785F" w:rsidP="00831762">
            <w:pPr>
              <w:rPr>
                <w:sz w:val="20"/>
                <w:szCs w:val="20"/>
                <w:lang w:val="en-US"/>
              </w:rPr>
            </w:pPr>
            <w:r w:rsidRPr="006E785F">
              <w:rPr>
                <w:sz w:val="20"/>
                <w:szCs w:val="20"/>
              </w:rPr>
              <w:t>Sebanyak 64 komentar negatif (100,0% dari komentar aspek Responsivitas) menilai bahwa pemerintah tidak memberikan respons yang memadai terhadap kritik publik terkait kebijakan pengadaan mobil dinas, seperti komentar "masa harus viral dulu, baru klarifikasi wkwk".</w:t>
            </w:r>
          </w:p>
        </w:tc>
      </w:tr>
      <w:tr w:rsidR="006E785F" w14:paraId="5BF07EEB"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5E9EC20C" w14:textId="77777777" w:rsidR="006E785F" w:rsidRPr="006E785F" w:rsidRDefault="006E785F" w:rsidP="00831762">
            <w:pPr>
              <w:rPr>
                <w:sz w:val="20"/>
                <w:szCs w:val="20"/>
                <w:lang w:val="en-US"/>
              </w:rPr>
            </w:pPr>
            <w:r w:rsidRPr="006E785F">
              <w:rPr>
                <w:sz w:val="20"/>
                <w:szCs w:val="20"/>
              </w:rPr>
              <w:t>Why 1</w:t>
            </w:r>
          </w:p>
        </w:tc>
        <w:tc>
          <w:tcPr>
            <w:tcW w:w="6570" w:type="dxa"/>
            <w:tcBorders>
              <w:top w:val="single" w:sz="4" w:space="0" w:color="000000"/>
              <w:left w:val="single" w:sz="4" w:space="0" w:color="000000"/>
              <w:bottom w:val="single" w:sz="4" w:space="0" w:color="000000"/>
              <w:right w:val="single" w:sz="4" w:space="0" w:color="000000"/>
            </w:tcBorders>
            <w:vAlign w:val="center"/>
          </w:tcPr>
          <w:p w14:paraId="0B872DB0" w14:textId="77777777" w:rsidR="006E785F" w:rsidRPr="006E785F" w:rsidRDefault="006E785F" w:rsidP="00831762">
            <w:pPr>
              <w:rPr>
                <w:sz w:val="20"/>
                <w:szCs w:val="20"/>
                <w:lang w:val="en-US"/>
              </w:rPr>
            </w:pPr>
            <w:r w:rsidRPr="006E785F">
              <w:rPr>
                <w:sz w:val="20"/>
                <w:szCs w:val="20"/>
              </w:rPr>
              <w:t>Tidak ada pernyataan resmi pemerintah yang menjawab kritik masyarakat secara substantif.</w:t>
            </w:r>
          </w:p>
        </w:tc>
      </w:tr>
      <w:tr w:rsidR="006E785F" w14:paraId="78918BC0"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3441F03D" w14:textId="77777777" w:rsidR="006E785F" w:rsidRPr="006E785F" w:rsidRDefault="006E785F" w:rsidP="00831762">
            <w:pPr>
              <w:rPr>
                <w:sz w:val="20"/>
                <w:szCs w:val="20"/>
                <w:lang w:val="en-US"/>
              </w:rPr>
            </w:pPr>
            <w:r w:rsidRPr="006E785F">
              <w:rPr>
                <w:sz w:val="20"/>
                <w:szCs w:val="20"/>
              </w:rPr>
              <w:t>Why 2</w:t>
            </w:r>
          </w:p>
        </w:tc>
        <w:tc>
          <w:tcPr>
            <w:tcW w:w="6570" w:type="dxa"/>
            <w:tcBorders>
              <w:top w:val="single" w:sz="4" w:space="0" w:color="000000"/>
              <w:left w:val="single" w:sz="4" w:space="0" w:color="000000"/>
              <w:bottom w:val="single" w:sz="4" w:space="0" w:color="000000"/>
              <w:right w:val="single" w:sz="4" w:space="0" w:color="000000"/>
            </w:tcBorders>
            <w:vAlign w:val="center"/>
          </w:tcPr>
          <w:p w14:paraId="60AA1918" w14:textId="77777777" w:rsidR="006E785F" w:rsidRPr="006E785F" w:rsidRDefault="006E785F" w:rsidP="00831762">
            <w:pPr>
              <w:rPr>
                <w:sz w:val="20"/>
                <w:szCs w:val="20"/>
                <w:lang w:val="en-US"/>
              </w:rPr>
            </w:pPr>
            <w:r w:rsidRPr="006E785F">
              <w:rPr>
                <w:sz w:val="20"/>
                <w:szCs w:val="20"/>
              </w:rPr>
              <w:t>Tidak ada protokol komunikasi krisis untuk merespons kontroversi kebijakan di media sosial.</w:t>
            </w:r>
          </w:p>
        </w:tc>
      </w:tr>
      <w:tr w:rsidR="006E785F" w14:paraId="0A80E47F"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02AB4362" w14:textId="77777777" w:rsidR="006E785F" w:rsidRPr="006E785F" w:rsidRDefault="006E785F" w:rsidP="00831762">
            <w:pPr>
              <w:rPr>
                <w:sz w:val="20"/>
                <w:szCs w:val="20"/>
                <w:lang w:val="en-US"/>
              </w:rPr>
            </w:pPr>
            <w:r w:rsidRPr="006E785F">
              <w:rPr>
                <w:sz w:val="20"/>
                <w:szCs w:val="20"/>
              </w:rPr>
              <w:t>Why 3</w:t>
            </w:r>
          </w:p>
        </w:tc>
        <w:tc>
          <w:tcPr>
            <w:tcW w:w="6570" w:type="dxa"/>
            <w:tcBorders>
              <w:top w:val="single" w:sz="4" w:space="0" w:color="000000"/>
              <w:left w:val="single" w:sz="4" w:space="0" w:color="000000"/>
              <w:bottom w:val="single" w:sz="4" w:space="0" w:color="000000"/>
              <w:right w:val="single" w:sz="4" w:space="0" w:color="000000"/>
            </w:tcBorders>
            <w:vAlign w:val="center"/>
          </w:tcPr>
          <w:p w14:paraId="7F44B92D" w14:textId="77777777" w:rsidR="006E785F" w:rsidRPr="006E785F" w:rsidRDefault="006E785F" w:rsidP="00831762">
            <w:pPr>
              <w:rPr>
                <w:sz w:val="20"/>
                <w:szCs w:val="20"/>
                <w:lang w:val="en-US"/>
              </w:rPr>
            </w:pPr>
            <w:r w:rsidRPr="006E785F">
              <w:rPr>
                <w:sz w:val="20"/>
                <w:szCs w:val="20"/>
              </w:rPr>
              <w:t>Pemerintah belum mengintegrasikan media sosial sebagai kanal komunikasi kebijakan yang aktif.</w:t>
            </w:r>
          </w:p>
        </w:tc>
      </w:tr>
      <w:tr w:rsidR="006E785F" w14:paraId="37FB92EC"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0DCA8AF8" w14:textId="77777777" w:rsidR="006E785F" w:rsidRPr="006E785F" w:rsidRDefault="006E785F" w:rsidP="00831762">
            <w:pPr>
              <w:rPr>
                <w:sz w:val="20"/>
                <w:szCs w:val="20"/>
                <w:lang w:val="en-US"/>
              </w:rPr>
            </w:pPr>
            <w:r w:rsidRPr="006E785F">
              <w:rPr>
                <w:sz w:val="20"/>
                <w:szCs w:val="20"/>
              </w:rPr>
              <w:t>Why 4</w:t>
            </w:r>
          </w:p>
        </w:tc>
        <w:tc>
          <w:tcPr>
            <w:tcW w:w="6570" w:type="dxa"/>
            <w:tcBorders>
              <w:top w:val="single" w:sz="4" w:space="0" w:color="000000"/>
              <w:left w:val="single" w:sz="4" w:space="0" w:color="000000"/>
              <w:bottom w:val="single" w:sz="4" w:space="0" w:color="000000"/>
              <w:right w:val="single" w:sz="4" w:space="0" w:color="000000"/>
            </w:tcBorders>
            <w:vAlign w:val="center"/>
          </w:tcPr>
          <w:p w14:paraId="2E4213BA" w14:textId="77777777" w:rsidR="006E785F" w:rsidRPr="006E785F" w:rsidRDefault="006E785F" w:rsidP="00831762">
            <w:pPr>
              <w:rPr>
                <w:sz w:val="20"/>
                <w:szCs w:val="20"/>
                <w:lang w:val="en-US"/>
              </w:rPr>
            </w:pPr>
            <w:r w:rsidRPr="006E785F">
              <w:rPr>
                <w:sz w:val="20"/>
                <w:szCs w:val="20"/>
              </w:rPr>
              <w:t>Tidak ada tim khusus yang bertugas memantau dan merespons opini publik digital.</w:t>
            </w:r>
          </w:p>
        </w:tc>
      </w:tr>
      <w:tr w:rsidR="006E785F" w14:paraId="544C0127"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49404518" w14:textId="77777777" w:rsidR="006E785F" w:rsidRPr="006E785F" w:rsidRDefault="006E785F" w:rsidP="00831762">
            <w:pPr>
              <w:rPr>
                <w:sz w:val="20"/>
                <w:szCs w:val="20"/>
                <w:lang w:val="en-US"/>
              </w:rPr>
            </w:pPr>
            <w:r w:rsidRPr="006E785F">
              <w:rPr>
                <w:sz w:val="20"/>
                <w:szCs w:val="20"/>
              </w:rPr>
              <w:t>Why 5</w:t>
            </w:r>
          </w:p>
        </w:tc>
        <w:tc>
          <w:tcPr>
            <w:tcW w:w="6570" w:type="dxa"/>
            <w:tcBorders>
              <w:top w:val="single" w:sz="4" w:space="0" w:color="000000"/>
              <w:left w:val="single" w:sz="4" w:space="0" w:color="000000"/>
              <w:bottom w:val="single" w:sz="4" w:space="0" w:color="000000"/>
              <w:right w:val="single" w:sz="4" w:space="0" w:color="000000"/>
            </w:tcBorders>
            <w:vAlign w:val="center"/>
          </w:tcPr>
          <w:p w14:paraId="41A78FFF" w14:textId="77777777" w:rsidR="006E785F" w:rsidRPr="006E785F" w:rsidRDefault="006E785F" w:rsidP="00831762">
            <w:pPr>
              <w:rPr>
                <w:sz w:val="20"/>
                <w:szCs w:val="20"/>
              </w:rPr>
            </w:pPr>
            <w:r w:rsidRPr="006E785F">
              <w:rPr>
                <w:sz w:val="20"/>
                <w:szCs w:val="20"/>
              </w:rPr>
              <w:t>Belum ada sistem monitoring media sosial dan protokol respons cepat di pemerintah daerah Kalimantan Timur.</w:t>
            </w:r>
          </w:p>
        </w:tc>
      </w:tr>
      <w:tr w:rsidR="006E785F" w14:paraId="0DB0E6B4"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02D51501" w14:textId="77777777" w:rsidR="006E785F" w:rsidRPr="006E785F" w:rsidRDefault="006E785F" w:rsidP="00831762">
            <w:pPr>
              <w:rPr>
                <w:sz w:val="20"/>
                <w:szCs w:val="20"/>
                <w:lang w:val="en-US"/>
              </w:rPr>
            </w:pPr>
            <w:r w:rsidRPr="006E785F">
              <w:rPr>
                <w:sz w:val="20"/>
                <w:szCs w:val="20"/>
              </w:rPr>
              <w:t>Akar Masalah</w:t>
            </w:r>
          </w:p>
        </w:tc>
        <w:tc>
          <w:tcPr>
            <w:tcW w:w="6570" w:type="dxa"/>
            <w:tcBorders>
              <w:top w:val="single" w:sz="4" w:space="0" w:color="000000"/>
              <w:left w:val="single" w:sz="4" w:space="0" w:color="000000"/>
              <w:bottom w:val="single" w:sz="4" w:space="0" w:color="000000"/>
              <w:right w:val="single" w:sz="4" w:space="0" w:color="000000"/>
            </w:tcBorders>
            <w:vAlign w:val="center"/>
          </w:tcPr>
          <w:p w14:paraId="4393870D" w14:textId="77777777" w:rsidR="006E785F" w:rsidRPr="006E785F" w:rsidRDefault="006E785F" w:rsidP="00831762">
            <w:pPr>
              <w:rPr>
                <w:sz w:val="20"/>
                <w:szCs w:val="20"/>
              </w:rPr>
            </w:pPr>
            <w:r w:rsidRPr="006E785F">
              <w:rPr>
                <w:sz w:val="20"/>
                <w:szCs w:val="20"/>
              </w:rPr>
              <w:t>Belum adanya protokol komunikasi krisis berbasis media sosial dan sistem monitoring opini publik digital di pemerintah daerah.</w:t>
            </w:r>
          </w:p>
        </w:tc>
      </w:tr>
      <w:tr w:rsidR="006E785F" w14:paraId="076236CF"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568F3DDD" w14:textId="77777777" w:rsidR="006E785F" w:rsidRPr="006E785F" w:rsidRDefault="006E785F" w:rsidP="00831762">
            <w:pPr>
              <w:rPr>
                <w:sz w:val="20"/>
                <w:szCs w:val="20"/>
              </w:rPr>
            </w:pPr>
            <w:r w:rsidRPr="006E785F">
              <w:rPr>
                <w:sz w:val="20"/>
                <w:szCs w:val="20"/>
              </w:rPr>
              <w:t>Rekomendasi</w:t>
            </w:r>
          </w:p>
        </w:tc>
        <w:tc>
          <w:tcPr>
            <w:tcW w:w="6570" w:type="dxa"/>
            <w:tcBorders>
              <w:top w:val="single" w:sz="4" w:space="0" w:color="000000"/>
              <w:left w:val="single" w:sz="4" w:space="0" w:color="000000"/>
              <w:bottom w:val="single" w:sz="4" w:space="0" w:color="000000"/>
              <w:right w:val="single" w:sz="4" w:space="0" w:color="000000"/>
            </w:tcBorders>
            <w:vAlign w:val="center"/>
          </w:tcPr>
          <w:p w14:paraId="50452326" w14:textId="77777777" w:rsidR="006E785F" w:rsidRPr="006E785F" w:rsidRDefault="006E785F" w:rsidP="00831762">
            <w:pPr>
              <w:rPr>
                <w:sz w:val="20"/>
                <w:szCs w:val="20"/>
              </w:rPr>
            </w:pPr>
            <w:r w:rsidRPr="006E785F">
              <w:rPr>
                <w:sz w:val="20"/>
                <w:szCs w:val="20"/>
              </w:rPr>
              <w:t>1. Bentuk tim komunikasi publik yang memantau dan merespons opini masyarakat di media sosial. 2. Buat pernyataan resmi yang menjawab pertanyaan publik secara substantif. 3. Manfaatkan kanal media sosial resmi pemerintah untuk komunikasi kebijakan secara proaktif.</w:t>
            </w:r>
          </w:p>
        </w:tc>
      </w:tr>
    </w:tbl>
    <w:p w14:paraId="5DDD5A0C" w14:textId="77777777" w:rsidR="006E785F" w:rsidRDefault="006E785F" w:rsidP="006E785F">
      <w:pPr>
        <w:pStyle w:val="TeksIsi"/>
        <w:ind w:firstLine="360"/>
      </w:pPr>
      <w:r w:rsidRPr="006E785F">
        <w:t>Berdasarkan Tabel 5.10, akar masalah pada aspek Responsivitas terletak pada belum adanya protokol komunikasi krisis berbasis media sosial dan sistem monitoring opini publik digital di pemerintah daerah. Respons pemerintah terhadap kritik publik cenderung bersifat reaktif dan berjenjang mengikuti intensitas tekanan publik, sehingga tindakan administratif konkret baru terealisasi setelah isu mencapai eskalasi luas. Rekomendasi yang dihasilkan menekankan pembentukan tim komunikasi publik yang proaktif serta penyampaian pernyataan resmi yang menjawab pertanyaan publik secara substantif.</w:t>
      </w:r>
    </w:p>
    <w:p w14:paraId="0FD456B4" w14:textId="77777777" w:rsidR="002537C2" w:rsidRPr="002537C2" w:rsidRDefault="00EF4DF8" w:rsidP="002537C2">
      <w:pPr>
        <w:pStyle w:val="Judul3"/>
        <w:rPr>
          <w:lang w:eastAsia="id-ID"/>
        </w:rPr>
      </w:pPr>
      <w:bookmarkStart w:id="153" w:name="_Toc242394384"/>
      <w:r>
        <w:rPr>
          <w:lang w:eastAsia="id-ID"/>
        </w:rPr>
        <w:t>Aspek Transparansi</w:t>
      </w:r>
      <w:bookmarkEnd w:id="153"/>
    </w:p>
    <w:p w14:paraId="600EF0C9" w14:textId="0EF2D032" w:rsidR="005B59CB" w:rsidRDefault="005B59CB" w:rsidP="005B59CB">
      <w:pPr>
        <w:pStyle w:val="Keterangan"/>
        <w:jc w:val="both"/>
      </w:pPr>
      <w:bookmarkStart w:id="154" w:name="_Toc242394419"/>
      <w:r>
        <w:t xml:space="preserve">Tabel 5. </w:t>
      </w:r>
      <w:r>
        <w:fldChar w:fldCharType="begin"/>
      </w:r>
      <w:r>
        <w:instrText xml:space="preserve"> SEQ Tabel_5. \* ARABIC </w:instrText>
      </w:r>
      <w:r>
        <w:fldChar w:fldCharType="separate"/>
      </w:r>
      <w:r w:rsidR="0070609F">
        <w:rPr>
          <w:noProof/>
        </w:rPr>
        <w:t>11</w:t>
      </w:r>
      <w:r>
        <w:fldChar w:fldCharType="end"/>
      </w:r>
      <w:r>
        <w:t xml:space="preserve"> </w:t>
      </w:r>
      <w:r w:rsidRPr="005B59CB">
        <w:rPr>
          <w:lang w:eastAsia="id-ID"/>
        </w:rPr>
        <w:t>RCA — Masalah 1: Keterbatasan Informasi Publik mengenai Proses dan Dasar Keputusan Pengadaan (32 komentar; 100,0%)</w:t>
      </w:r>
      <w:bookmarkEnd w:id="154"/>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5"/>
        <w:gridCol w:w="6570"/>
      </w:tblGrid>
      <w:tr w:rsidR="006E785F" w14:paraId="5F7C01F4"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38382E1B" w14:textId="77777777" w:rsidR="006E785F" w:rsidRPr="006E785F" w:rsidRDefault="006E785F" w:rsidP="00831762">
            <w:pPr>
              <w:rPr>
                <w:b/>
                <w:bCs/>
                <w:sz w:val="20"/>
                <w:szCs w:val="20"/>
                <w:lang w:val="en-US"/>
              </w:rPr>
            </w:pPr>
            <w:r w:rsidRPr="006E785F">
              <w:rPr>
                <w:b/>
                <w:bCs/>
                <w:sz w:val="20"/>
                <w:szCs w:val="20"/>
              </w:rPr>
              <w:t>Tahap</w:t>
            </w:r>
          </w:p>
        </w:tc>
        <w:tc>
          <w:tcPr>
            <w:tcW w:w="6570" w:type="dxa"/>
            <w:tcBorders>
              <w:top w:val="single" w:sz="4" w:space="0" w:color="000000"/>
              <w:left w:val="single" w:sz="4" w:space="0" w:color="000000"/>
              <w:bottom w:val="single" w:sz="4" w:space="0" w:color="000000"/>
              <w:right w:val="single" w:sz="4" w:space="0" w:color="000000"/>
            </w:tcBorders>
            <w:vAlign w:val="center"/>
          </w:tcPr>
          <w:p w14:paraId="5E4D888A" w14:textId="77777777" w:rsidR="006E785F" w:rsidRPr="006E785F" w:rsidRDefault="006E785F" w:rsidP="00831762">
            <w:pPr>
              <w:jc w:val="center"/>
              <w:rPr>
                <w:b/>
                <w:bCs/>
                <w:sz w:val="20"/>
                <w:szCs w:val="20"/>
                <w:lang w:val="en-US"/>
              </w:rPr>
            </w:pPr>
            <w:r w:rsidRPr="006E785F">
              <w:rPr>
                <w:b/>
                <w:bCs/>
                <w:sz w:val="20"/>
                <w:szCs w:val="20"/>
              </w:rPr>
              <w:t>Hasil Analisis</w:t>
            </w:r>
          </w:p>
        </w:tc>
      </w:tr>
      <w:tr w:rsidR="006E785F" w14:paraId="14D9A421"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3363D617" w14:textId="77777777" w:rsidR="006E785F" w:rsidRPr="006E785F" w:rsidRDefault="006E785F" w:rsidP="00831762">
            <w:pPr>
              <w:rPr>
                <w:sz w:val="20"/>
                <w:szCs w:val="20"/>
                <w:lang w:val="en-US"/>
              </w:rPr>
            </w:pPr>
            <w:r w:rsidRPr="006E785F">
              <w:rPr>
                <w:sz w:val="20"/>
                <w:szCs w:val="20"/>
              </w:rPr>
              <w:t>Isu Kritis</w:t>
            </w:r>
          </w:p>
        </w:tc>
        <w:tc>
          <w:tcPr>
            <w:tcW w:w="6570" w:type="dxa"/>
            <w:tcBorders>
              <w:top w:val="single" w:sz="4" w:space="0" w:color="000000"/>
              <w:left w:val="single" w:sz="4" w:space="0" w:color="000000"/>
              <w:bottom w:val="single" w:sz="4" w:space="0" w:color="000000"/>
              <w:right w:val="single" w:sz="4" w:space="0" w:color="000000"/>
            </w:tcBorders>
          </w:tcPr>
          <w:p w14:paraId="18191224" w14:textId="77777777" w:rsidR="006E785F" w:rsidRPr="006E785F" w:rsidRDefault="006E785F" w:rsidP="00831762">
            <w:pPr>
              <w:rPr>
                <w:sz w:val="20"/>
                <w:szCs w:val="20"/>
                <w:lang w:val="en-US"/>
              </w:rPr>
            </w:pPr>
            <w:r w:rsidRPr="006E785F">
              <w:rPr>
                <w:sz w:val="20"/>
                <w:szCs w:val="20"/>
              </w:rPr>
              <w:t>Sebanyak 32 komentar negatif (100,0% dari komentar aspek Transparansi) menyatakan bahwa masyarakat tidak mendapatkan informasi yang cukup mengenai proses dan dasar keputusan pengadaan mobil dinas, seperti komentar "dikibulin pejabat pemprov n gubernurnya warga kaltim".</w:t>
            </w:r>
          </w:p>
        </w:tc>
      </w:tr>
      <w:tr w:rsidR="006E785F" w14:paraId="2DB8ECC8"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7C7A508A" w14:textId="77777777" w:rsidR="006E785F" w:rsidRPr="006E785F" w:rsidRDefault="006E785F" w:rsidP="00831762">
            <w:pPr>
              <w:rPr>
                <w:sz w:val="20"/>
                <w:szCs w:val="20"/>
                <w:lang w:val="en-US"/>
              </w:rPr>
            </w:pPr>
            <w:r w:rsidRPr="006E785F">
              <w:rPr>
                <w:sz w:val="20"/>
                <w:szCs w:val="20"/>
              </w:rPr>
              <w:lastRenderedPageBreak/>
              <w:t>Why 1</w:t>
            </w:r>
          </w:p>
        </w:tc>
        <w:tc>
          <w:tcPr>
            <w:tcW w:w="6570" w:type="dxa"/>
            <w:tcBorders>
              <w:top w:val="single" w:sz="4" w:space="0" w:color="000000"/>
              <w:left w:val="single" w:sz="4" w:space="0" w:color="000000"/>
              <w:bottom w:val="single" w:sz="4" w:space="0" w:color="000000"/>
              <w:right w:val="single" w:sz="4" w:space="0" w:color="000000"/>
            </w:tcBorders>
            <w:vAlign w:val="center"/>
          </w:tcPr>
          <w:p w14:paraId="7B70B411" w14:textId="77777777" w:rsidR="006E785F" w:rsidRPr="006E785F" w:rsidRDefault="006E785F" w:rsidP="00831762">
            <w:pPr>
              <w:rPr>
                <w:sz w:val="20"/>
                <w:szCs w:val="20"/>
                <w:lang w:val="en-US"/>
              </w:rPr>
            </w:pPr>
            <w:r w:rsidRPr="006E785F">
              <w:rPr>
                <w:sz w:val="20"/>
                <w:szCs w:val="20"/>
              </w:rPr>
              <w:t>Informasi tentang proses pengadaan tidak tersedia secara mudah di kanal publik.</w:t>
            </w:r>
          </w:p>
        </w:tc>
      </w:tr>
      <w:tr w:rsidR="006E785F" w14:paraId="328015A7"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2A609132" w14:textId="77777777" w:rsidR="006E785F" w:rsidRPr="006E785F" w:rsidRDefault="006E785F" w:rsidP="00831762">
            <w:pPr>
              <w:rPr>
                <w:sz w:val="20"/>
                <w:szCs w:val="20"/>
                <w:lang w:val="en-US"/>
              </w:rPr>
            </w:pPr>
            <w:r w:rsidRPr="006E785F">
              <w:rPr>
                <w:sz w:val="20"/>
                <w:szCs w:val="20"/>
              </w:rPr>
              <w:t>Why 2</w:t>
            </w:r>
          </w:p>
        </w:tc>
        <w:tc>
          <w:tcPr>
            <w:tcW w:w="6570" w:type="dxa"/>
            <w:tcBorders>
              <w:top w:val="single" w:sz="4" w:space="0" w:color="000000"/>
              <w:left w:val="single" w:sz="4" w:space="0" w:color="000000"/>
              <w:bottom w:val="single" w:sz="4" w:space="0" w:color="000000"/>
              <w:right w:val="single" w:sz="4" w:space="0" w:color="000000"/>
            </w:tcBorders>
            <w:vAlign w:val="center"/>
          </w:tcPr>
          <w:p w14:paraId="55AEEB27" w14:textId="77777777" w:rsidR="006E785F" w:rsidRPr="006E785F" w:rsidRDefault="006E785F" w:rsidP="00831762">
            <w:pPr>
              <w:rPr>
                <w:sz w:val="20"/>
                <w:szCs w:val="20"/>
                <w:lang w:val="en-US"/>
              </w:rPr>
            </w:pPr>
            <w:r w:rsidRPr="006E785F">
              <w:rPr>
                <w:sz w:val="20"/>
                <w:szCs w:val="20"/>
              </w:rPr>
              <w:t>Tidak ada inisiatif keterbukaan informasi pengadaan dari pemerintah secara proaktif.</w:t>
            </w:r>
          </w:p>
        </w:tc>
      </w:tr>
      <w:tr w:rsidR="006E785F" w14:paraId="49188D49"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76CB8361" w14:textId="77777777" w:rsidR="006E785F" w:rsidRPr="006E785F" w:rsidRDefault="006E785F" w:rsidP="00831762">
            <w:pPr>
              <w:rPr>
                <w:sz w:val="20"/>
                <w:szCs w:val="20"/>
                <w:lang w:val="en-US"/>
              </w:rPr>
            </w:pPr>
            <w:r w:rsidRPr="006E785F">
              <w:rPr>
                <w:sz w:val="20"/>
                <w:szCs w:val="20"/>
              </w:rPr>
              <w:t>Why 3</w:t>
            </w:r>
          </w:p>
        </w:tc>
        <w:tc>
          <w:tcPr>
            <w:tcW w:w="6570" w:type="dxa"/>
            <w:tcBorders>
              <w:top w:val="single" w:sz="4" w:space="0" w:color="000000"/>
              <w:left w:val="single" w:sz="4" w:space="0" w:color="000000"/>
              <w:bottom w:val="single" w:sz="4" w:space="0" w:color="000000"/>
              <w:right w:val="single" w:sz="4" w:space="0" w:color="000000"/>
            </w:tcBorders>
            <w:vAlign w:val="center"/>
          </w:tcPr>
          <w:p w14:paraId="787C06AA" w14:textId="77777777" w:rsidR="006E785F" w:rsidRPr="006E785F" w:rsidRDefault="006E785F" w:rsidP="00831762">
            <w:pPr>
              <w:rPr>
                <w:sz w:val="20"/>
                <w:szCs w:val="20"/>
                <w:lang w:val="en-US"/>
              </w:rPr>
            </w:pPr>
            <w:r w:rsidRPr="006E785F">
              <w:rPr>
                <w:sz w:val="20"/>
                <w:szCs w:val="20"/>
              </w:rPr>
              <w:t>Mekanisme keterbukaan informasi publik untuk pengadaan barang daerah belum berjalan optimal.</w:t>
            </w:r>
          </w:p>
        </w:tc>
      </w:tr>
      <w:tr w:rsidR="006E785F" w14:paraId="56C9951C"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4DF10827" w14:textId="77777777" w:rsidR="006E785F" w:rsidRPr="006E785F" w:rsidRDefault="006E785F" w:rsidP="00831762">
            <w:pPr>
              <w:rPr>
                <w:sz w:val="20"/>
                <w:szCs w:val="20"/>
                <w:lang w:val="en-US"/>
              </w:rPr>
            </w:pPr>
            <w:r w:rsidRPr="006E785F">
              <w:rPr>
                <w:sz w:val="20"/>
                <w:szCs w:val="20"/>
              </w:rPr>
              <w:t>Why 4</w:t>
            </w:r>
          </w:p>
        </w:tc>
        <w:tc>
          <w:tcPr>
            <w:tcW w:w="6570" w:type="dxa"/>
            <w:tcBorders>
              <w:top w:val="single" w:sz="4" w:space="0" w:color="000000"/>
              <w:left w:val="single" w:sz="4" w:space="0" w:color="000000"/>
              <w:bottom w:val="single" w:sz="4" w:space="0" w:color="000000"/>
              <w:right w:val="single" w:sz="4" w:space="0" w:color="000000"/>
            </w:tcBorders>
            <w:vAlign w:val="center"/>
          </w:tcPr>
          <w:p w14:paraId="32D2A9D1" w14:textId="77777777" w:rsidR="006E785F" w:rsidRPr="006E785F" w:rsidRDefault="006E785F" w:rsidP="00831762">
            <w:pPr>
              <w:rPr>
                <w:sz w:val="20"/>
                <w:szCs w:val="20"/>
                <w:lang w:val="en-US"/>
              </w:rPr>
            </w:pPr>
            <w:r w:rsidRPr="006E785F">
              <w:rPr>
                <w:sz w:val="20"/>
                <w:szCs w:val="20"/>
              </w:rPr>
              <w:t>Kesadaran dan komitmen penerapan prinsip transparansi dalam pengadaan masih rendah.</w:t>
            </w:r>
          </w:p>
        </w:tc>
      </w:tr>
      <w:tr w:rsidR="006E785F" w14:paraId="420C5B30"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0E6A3961" w14:textId="77777777" w:rsidR="006E785F" w:rsidRPr="006E785F" w:rsidRDefault="006E785F" w:rsidP="00831762">
            <w:pPr>
              <w:rPr>
                <w:sz w:val="20"/>
                <w:szCs w:val="20"/>
                <w:lang w:val="en-US"/>
              </w:rPr>
            </w:pPr>
            <w:r w:rsidRPr="006E785F">
              <w:rPr>
                <w:sz w:val="20"/>
                <w:szCs w:val="20"/>
              </w:rPr>
              <w:t>Why 5</w:t>
            </w:r>
          </w:p>
        </w:tc>
        <w:tc>
          <w:tcPr>
            <w:tcW w:w="6570" w:type="dxa"/>
            <w:tcBorders>
              <w:top w:val="single" w:sz="4" w:space="0" w:color="000000"/>
              <w:left w:val="single" w:sz="4" w:space="0" w:color="000000"/>
              <w:bottom w:val="single" w:sz="4" w:space="0" w:color="000000"/>
              <w:right w:val="single" w:sz="4" w:space="0" w:color="000000"/>
            </w:tcBorders>
            <w:vAlign w:val="center"/>
          </w:tcPr>
          <w:p w14:paraId="1C27E86D" w14:textId="77777777" w:rsidR="006E785F" w:rsidRPr="006E785F" w:rsidRDefault="006E785F" w:rsidP="00831762">
            <w:pPr>
              <w:rPr>
                <w:sz w:val="20"/>
                <w:szCs w:val="20"/>
              </w:rPr>
            </w:pPr>
            <w:r w:rsidRPr="006E785F">
              <w:rPr>
                <w:sz w:val="20"/>
                <w:szCs w:val="20"/>
              </w:rPr>
              <w:t>Belum ada sistem informasi pengadaan yang terintegrasi dan dapat diakses publik secara real-time.</w:t>
            </w:r>
          </w:p>
        </w:tc>
      </w:tr>
      <w:tr w:rsidR="006E785F" w14:paraId="33A8F459"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6F13261D" w14:textId="77777777" w:rsidR="006E785F" w:rsidRPr="006E785F" w:rsidRDefault="006E785F" w:rsidP="00831762">
            <w:pPr>
              <w:rPr>
                <w:sz w:val="20"/>
                <w:szCs w:val="20"/>
                <w:lang w:val="en-US"/>
              </w:rPr>
            </w:pPr>
            <w:r w:rsidRPr="006E785F">
              <w:rPr>
                <w:sz w:val="20"/>
                <w:szCs w:val="20"/>
              </w:rPr>
              <w:t>Akar Masalah</w:t>
            </w:r>
          </w:p>
        </w:tc>
        <w:tc>
          <w:tcPr>
            <w:tcW w:w="6570" w:type="dxa"/>
            <w:tcBorders>
              <w:top w:val="single" w:sz="4" w:space="0" w:color="000000"/>
              <w:left w:val="single" w:sz="4" w:space="0" w:color="000000"/>
              <w:bottom w:val="single" w:sz="4" w:space="0" w:color="000000"/>
              <w:right w:val="single" w:sz="4" w:space="0" w:color="000000"/>
            </w:tcBorders>
            <w:vAlign w:val="center"/>
          </w:tcPr>
          <w:p w14:paraId="4CAA1308" w14:textId="77777777" w:rsidR="006E785F" w:rsidRPr="006E785F" w:rsidRDefault="006E785F" w:rsidP="00831762">
            <w:pPr>
              <w:rPr>
                <w:sz w:val="20"/>
                <w:szCs w:val="20"/>
              </w:rPr>
            </w:pPr>
            <w:r w:rsidRPr="006E785F">
              <w:rPr>
                <w:sz w:val="20"/>
                <w:szCs w:val="20"/>
              </w:rPr>
              <w:t>Belum optimalnya penerapan prinsip keterbukaan informasi publik dalam proses pengadaan barang pemerintah daerah.</w:t>
            </w:r>
          </w:p>
        </w:tc>
      </w:tr>
      <w:tr w:rsidR="006E785F" w14:paraId="4BB6B807"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73B2B705" w14:textId="77777777" w:rsidR="006E785F" w:rsidRPr="006E785F" w:rsidRDefault="006E785F" w:rsidP="00831762">
            <w:pPr>
              <w:rPr>
                <w:sz w:val="20"/>
                <w:szCs w:val="20"/>
              </w:rPr>
            </w:pPr>
            <w:r w:rsidRPr="006E785F">
              <w:rPr>
                <w:sz w:val="20"/>
                <w:szCs w:val="20"/>
              </w:rPr>
              <w:t>Rekomendasi</w:t>
            </w:r>
          </w:p>
        </w:tc>
        <w:tc>
          <w:tcPr>
            <w:tcW w:w="6570" w:type="dxa"/>
            <w:tcBorders>
              <w:top w:val="single" w:sz="4" w:space="0" w:color="000000"/>
              <w:left w:val="single" w:sz="4" w:space="0" w:color="000000"/>
              <w:bottom w:val="single" w:sz="4" w:space="0" w:color="000000"/>
              <w:right w:val="single" w:sz="4" w:space="0" w:color="000000"/>
            </w:tcBorders>
            <w:vAlign w:val="center"/>
          </w:tcPr>
          <w:p w14:paraId="2A243FF7" w14:textId="77777777" w:rsidR="006E785F" w:rsidRPr="006E785F" w:rsidRDefault="006E785F" w:rsidP="00831762">
            <w:pPr>
              <w:rPr>
                <w:sz w:val="20"/>
                <w:szCs w:val="20"/>
              </w:rPr>
            </w:pPr>
            <w:r w:rsidRPr="006E785F">
              <w:rPr>
                <w:sz w:val="20"/>
                <w:szCs w:val="20"/>
              </w:rPr>
              <w:t>1. Publikasikan dokumen pengadaan melalui portal LPSE atau website resmi pemerintah. 2. Buat kanal informasi khusus yang memudahkan masyarakat mengakses informasi pengadaan. 3. Terapkan prinsip open government dalam setiap proses pengadaan.</w:t>
            </w:r>
          </w:p>
        </w:tc>
      </w:tr>
    </w:tbl>
    <w:p w14:paraId="3BBEC174" w14:textId="77777777" w:rsidR="006E785F" w:rsidRDefault="006E785F" w:rsidP="006E785F">
      <w:pPr>
        <w:pStyle w:val="TeksIsi"/>
        <w:ind w:firstLine="360"/>
      </w:pPr>
      <w:r w:rsidRPr="006E785F">
        <w:t>Berdasarkan Tabel 5.11, akar masalah pada aspek Transparansi terletak pada belum optimalnya penerapan prinsip keterbukaan informasi publik dalam proses pengadaan barang pemerintah daerah. Keterbukaan informasi pengadaan masih bersifat kasuistik dan baru muncul sebagai respons atas tekanan publik, bukan sebagai praktik standar sejak tahap awal. Rekomendasi yang dihasilkan menekankan publikasi dokumen pengadaan melalui portal resmi, seperti LPSE atau laman pemerintah, serta penerapan prinsip open government dalam setiap proses pengadaan.</w:t>
      </w:r>
    </w:p>
    <w:p w14:paraId="49B0B37E" w14:textId="77777777" w:rsidR="002537C2" w:rsidRDefault="002537C2" w:rsidP="002537C2">
      <w:pPr>
        <w:pStyle w:val="Judul3"/>
        <w:rPr>
          <w:sz w:val="27"/>
          <w:szCs w:val="27"/>
        </w:rPr>
      </w:pPr>
      <w:bookmarkStart w:id="155" w:name="_Toc242394385"/>
      <w:r>
        <w:rPr>
          <w:rStyle w:val="Kuat"/>
          <w:b/>
          <w:bCs/>
        </w:rPr>
        <w:t xml:space="preserve">Kesimpulan Hasil </w:t>
      </w:r>
      <w:r>
        <w:rPr>
          <w:rStyle w:val="Kuat"/>
          <w:b/>
          <w:bCs/>
          <w:i/>
          <w:iCs/>
        </w:rPr>
        <w:t>Root Cause Analysis</w:t>
      </w:r>
      <w:r>
        <w:rPr>
          <w:rStyle w:val="Kuat"/>
          <w:b/>
          <w:bCs/>
        </w:rPr>
        <w:t xml:space="preserve"> (</w:t>
      </w:r>
      <w:r>
        <w:rPr>
          <w:rStyle w:val="Kuat"/>
          <w:b/>
          <w:bCs/>
          <w:i/>
          <w:iCs/>
        </w:rPr>
        <w:t>RCA</w:t>
      </w:r>
      <w:r>
        <w:rPr>
          <w:rStyle w:val="Kuat"/>
          <w:b/>
          <w:bCs/>
        </w:rPr>
        <w:t>)</w:t>
      </w:r>
      <w:bookmarkEnd w:id="155"/>
    </w:p>
    <w:p w14:paraId="1AE2B61A" w14:textId="77777777" w:rsidR="000B722A" w:rsidRPr="000B722A" w:rsidRDefault="002E3F0B" w:rsidP="000B722A">
      <w:pPr>
        <w:pStyle w:val="NormalWeb"/>
        <w:ind w:firstLine="360"/>
        <w:rPr>
          <w:rFonts w:asciiTheme="minorHAnsi" w:hAnsiTheme="minorHAnsi" w:cstheme="minorHAnsi"/>
        </w:rPr>
      </w:pPr>
      <w:r w:rsidRPr="002E3F0B">
        <w:rPr>
          <w:rFonts w:asciiTheme="minorHAnsi" w:hAnsiTheme="minorHAnsi" w:cstheme="minorHAnsi"/>
        </w:rPr>
        <w:t xml:space="preserve">Berdasarkan </w:t>
      </w:r>
      <w:r w:rsidR="000B722A" w:rsidRPr="000B722A">
        <w:rPr>
          <w:rFonts w:asciiTheme="minorHAnsi" w:hAnsiTheme="minorHAnsi" w:cstheme="minorHAnsi"/>
        </w:rPr>
        <w:t xml:space="preserve">hasil </w:t>
      </w:r>
      <w:r w:rsidR="000B722A" w:rsidRPr="000B722A">
        <w:rPr>
          <w:rFonts w:asciiTheme="minorHAnsi" w:hAnsiTheme="minorHAnsi" w:cstheme="minorHAnsi"/>
          <w:i/>
          <w:iCs/>
        </w:rPr>
        <w:t>Root Cause Analysis</w:t>
      </w:r>
      <w:r w:rsidR="000B722A" w:rsidRPr="000B722A">
        <w:rPr>
          <w:rFonts w:asciiTheme="minorHAnsi" w:hAnsiTheme="minorHAnsi" w:cstheme="minorHAnsi"/>
        </w:rPr>
        <w:t xml:space="preserve"> (RCA) pada keempat aspek tata kelola, dapat disimpulkan bahwa akar penyebab utama isu pengadaan mobil dinas Gubernur Kalimantan Timur bersifat spesifik pada masing-masing aspek, namun memiliki benang merah yang sama, yaitu kesenjangan antara kepatuhan formal terhadap regulasi dengan ketiadaan mekanisme yang bersifat proaktif kepada publik. Pada aspek Akuntabilitas, pengadaan secara formal telah sesuai dengan Peraturan Menteri Dalam Negeri Nomor 7 Tahun 2006, namun regulasi tersebut hanya mengatur spesifikasi teknis dan tidak mengatur kewajaran harga, sementara fungsi pengawasan legislatif terhadap kewajaran anggaran belum berjalan secara kritis dan independen. Pada aspek Efektivitas dan Efisiensi, kepatuhan spesifikasi teknis yang sama digunakan sebagai justifikasi utama tanpa disertai kajian efisiensi biaya maupun keterbukaan skala prioritas anggaran kepada publik. Pada aspek Responsivitas, respons pemerintah terhadap kritik publik bersifat reaktif dan berjenjang mengikuti intensitas tekanan publik, sehingga tindakan administratif konkret baru terealisasi setelah isu mencapai eskalasi luas. Pada aspek Transparansi, keterbukaan informasi pengadaan masih bersifat kasuistik dan baru muncul sebagai respons atas tekanan publik, bukan sebagai praktik standar sejak tahap awal.</w:t>
      </w:r>
    </w:p>
    <w:p w14:paraId="0670C84F" w14:textId="77777777" w:rsidR="002E3F0B" w:rsidRDefault="000B722A" w:rsidP="000B722A">
      <w:pPr>
        <w:pStyle w:val="NormalWeb"/>
        <w:ind w:firstLine="360"/>
        <w:rPr>
          <w:rFonts w:asciiTheme="minorHAnsi" w:hAnsiTheme="minorHAnsi" w:cstheme="minorHAnsi"/>
        </w:rPr>
      </w:pPr>
      <w:r w:rsidRPr="000B722A">
        <w:rPr>
          <w:rFonts w:asciiTheme="minorHAnsi" w:hAnsiTheme="minorHAnsi" w:cstheme="minorHAnsi"/>
        </w:rPr>
        <w:lastRenderedPageBreak/>
        <w:t>Keempat temuan tersebut menunjukkan bahwa persoalan utama bukan terletak pada ketiadaan regulasi maupun kepatuhan formal semata, melainkan pada belum optimalnya mekanisme yang bersifat proaktif dalam mengomunikasikan kewajaran, prioritas, dan keterbukaan kebijakan kepada publik. Dengan demikian, seluruh aspek menunjukkan pentingnya penguatan mekanisme proaktif, baik dalam kajian kewajaran anggaran, pengawasan legislatif yang independen, protokol respons cepat, maupun keterbukaan informasi yang konsisten sejak tahap perencanaan, bukan hanya sebagai reaksi atas tekanan publik. Rekomendasi yang dihasilkan pada setiap aspek disusun berdasarkan akar penyebab yang teridentifikasi melalui analisis isi (</w:t>
      </w:r>
      <w:r w:rsidRPr="000B722A">
        <w:rPr>
          <w:rFonts w:asciiTheme="minorHAnsi" w:hAnsiTheme="minorHAnsi" w:cstheme="minorHAnsi"/>
          <w:i/>
          <w:iCs/>
        </w:rPr>
        <w:t>content analysis</w:t>
      </w:r>
      <w:r w:rsidRPr="000B722A">
        <w:rPr>
          <w:rFonts w:asciiTheme="minorHAnsi" w:hAnsiTheme="minorHAnsi" w:cstheme="minorHAnsi"/>
        </w:rPr>
        <w:t>) dan RCA, sehingga bersifat aplikatif dan dapat ditindaklanjuti sesuai konteks permasalahan masing-masing aspek. Dengan pendekatan tersebut, hasil penelitian ini diharapkan dapat menjadi masukan yang konkret bagi pemerintah daerah dalam meningkatkan kualitas tata kelola pengadaan barang publik di masa mendatang</w:t>
      </w:r>
      <w:r w:rsidR="002E3F0B" w:rsidRPr="002E3F0B">
        <w:rPr>
          <w:rFonts w:asciiTheme="minorHAnsi" w:hAnsiTheme="minorHAnsi" w:cstheme="minorHAnsi"/>
        </w:rPr>
        <w:t>.</w:t>
      </w:r>
    </w:p>
    <w:p w14:paraId="5FF1E16E" w14:textId="77777777" w:rsidR="00C52CF2" w:rsidRDefault="0083369F" w:rsidP="00C17283">
      <w:pPr>
        <w:pStyle w:val="TeksIsi"/>
        <w:rPr>
          <w:lang w:eastAsia="id-ID"/>
        </w:rPr>
      </w:pPr>
      <w:r>
        <w:rPr>
          <w:lang w:eastAsia="id-ID"/>
        </w:rPr>
        <w:t>Catatan keterbatasan hasil RCA: hasil Root Cause Analysis pada aspek Akuntabilitas dan aspek Efektivitas dan Efisiensi dapat ditelusuri berkat jumlah komentar yang memadai, yaitu 559 dan 295 komentar negatif, sedangkan RCA pada aspek Responsivitas dan aspek Transparansi disusun berdasarkan jumlah komentar yang lebih terbatas, yaitu masing-masing 64 dan 32 komentar. Model tidak menghasilkan satu pun prediksi sentimen positif untuk kedua aspek tersebut (F1-Score 0,00% pada seluruh kelas positif), dan kedua aspek tersebut merupakan aspek yang paling terpengaruh oleh bias pengannotasi. Oleh karena itu, hasil RCA pada kedua aspek tersebut perlu dibaca secara hati-hati dan tidak dapat diperlakukan sebagai ukuran pendapat publik.</w:t>
      </w:r>
    </w:p>
    <w:p w14:paraId="201061F9" w14:textId="77777777" w:rsidR="00EF4DF8" w:rsidRDefault="00EF4DF8" w:rsidP="00EF4DF8">
      <w:pPr>
        <w:pStyle w:val="Judul2"/>
      </w:pPr>
      <w:bookmarkStart w:id="156" w:name="_Toc242394386"/>
      <w:r>
        <w:t>Rekomendasi</w:t>
      </w:r>
      <w:bookmarkEnd w:id="156"/>
    </w:p>
    <w:p w14:paraId="2F8B5756" w14:textId="77777777" w:rsidR="006770EA" w:rsidRDefault="006770EA" w:rsidP="006770EA">
      <w:pPr>
        <w:spacing w:before="100" w:beforeAutospacing="1" w:after="100" w:afterAutospacing="1"/>
        <w:ind w:firstLine="360"/>
        <w:rPr>
          <w:rFonts w:asciiTheme="minorHAnsi" w:eastAsia="Times New Roman" w:hAnsiTheme="minorHAnsi" w:cstheme="minorHAnsi"/>
          <w:szCs w:val="24"/>
          <w:lang w:eastAsia="id-ID"/>
        </w:rPr>
      </w:pPr>
      <w:r w:rsidRPr="006770EA">
        <w:rPr>
          <w:rFonts w:asciiTheme="minorHAnsi" w:eastAsia="Times New Roman" w:hAnsiTheme="minorHAnsi" w:cstheme="minorHAnsi"/>
          <w:szCs w:val="24"/>
          <w:lang w:eastAsia="id-ID"/>
        </w:rPr>
        <w:t>Berdasarkan akar penyebab yang teridentifikasi melalui Root Cause Analysis (RCA) pada subbab 5.2, dirumuskan rekomendasi perbaikan tata kelola untuk setiap aspek sebagaimana dirangkum pada Tabel 5.12. Rekomendasi tersebut menekankan penguatan mekanisme yang bersifat proaktif kepada publik, baik melalui kajian kewajaran anggaran, pengawasan legislatif yang independen, protokol respons cepat, maupun keterbukaan informasi publik sejak tahap perencanaan, sehingga seluruh rekomendasi bersifat aplikatif dan dapat ditindaklanjuti oleh pemerintah daerah.</w:t>
      </w:r>
    </w:p>
    <w:p w14:paraId="0FA25BD5" w14:textId="237BCEDE" w:rsidR="00914222" w:rsidRDefault="00914222" w:rsidP="00914222">
      <w:pPr>
        <w:pStyle w:val="Keterangan"/>
      </w:pPr>
      <w:bookmarkStart w:id="157" w:name="_Toc242394420"/>
      <w:r>
        <w:t xml:space="preserve">Tabel 5. </w:t>
      </w:r>
      <w:r>
        <w:fldChar w:fldCharType="begin"/>
      </w:r>
      <w:r>
        <w:instrText xml:space="preserve"> SEQ Tabel_5. \* ARABIC </w:instrText>
      </w:r>
      <w:r>
        <w:fldChar w:fldCharType="separate"/>
      </w:r>
      <w:r w:rsidR="0070609F">
        <w:rPr>
          <w:noProof/>
        </w:rPr>
        <w:t>12</w:t>
      </w:r>
      <w:r>
        <w:fldChar w:fldCharType="end"/>
      </w:r>
      <w:r>
        <w:t xml:space="preserve"> </w:t>
      </w:r>
      <w:r w:rsidRPr="006B2D2E">
        <w:t>Ringkasan Rekomendasi Perbaikan Tata Kelola</w:t>
      </w:r>
      <w:bookmarkEnd w:id="157"/>
    </w:p>
    <w:tbl>
      <w:tblPr>
        <w:tblW w:w="7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2"/>
        <w:gridCol w:w="3232"/>
        <w:gridCol w:w="2341"/>
        <w:gridCol w:w="1672"/>
      </w:tblGrid>
      <w:tr w:rsidR="00BB2A5D" w14:paraId="6695FDC4" w14:textId="77777777" w:rsidTr="00BB2A5D">
        <w:tc>
          <w:tcPr>
            <w:tcW w:w="535" w:type="dxa"/>
            <w:tcBorders>
              <w:top w:val="single" w:sz="4" w:space="0" w:color="000000"/>
              <w:left w:val="single" w:sz="4" w:space="0" w:color="000000"/>
              <w:bottom w:val="single" w:sz="4" w:space="0" w:color="000000"/>
              <w:right w:val="single" w:sz="4" w:space="0" w:color="000000"/>
            </w:tcBorders>
            <w:vAlign w:val="center"/>
          </w:tcPr>
          <w:p w14:paraId="62A9A8D5" w14:textId="77777777" w:rsidR="00BB2A5D" w:rsidRPr="00756638" w:rsidRDefault="00BB2A5D" w:rsidP="00756638">
            <w:pPr>
              <w:jc w:val="left"/>
              <w:rPr>
                <w:b/>
                <w:bCs/>
                <w:sz w:val="22"/>
                <w:lang w:val="en-US"/>
              </w:rPr>
            </w:pPr>
            <w:r>
              <w:rPr>
                <w:b/>
                <w:bCs/>
                <w:sz w:val="22"/>
                <w:lang w:val="en-US"/>
              </w:rPr>
              <w:t>No</w:t>
            </w:r>
          </w:p>
        </w:tc>
        <w:tc>
          <w:tcPr>
            <w:tcW w:w="2610" w:type="dxa"/>
            <w:tcBorders>
              <w:top w:val="single" w:sz="4" w:space="0" w:color="000000"/>
              <w:left w:val="single" w:sz="4" w:space="0" w:color="000000"/>
              <w:bottom w:val="single" w:sz="4" w:space="0" w:color="000000"/>
              <w:right w:val="single" w:sz="4" w:space="0" w:color="000000"/>
            </w:tcBorders>
            <w:vAlign w:val="center"/>
          </w:tcPr>
          <w:p w14:paraId="21BEE4E6" w14:textId="77777777" w:rsidR="00BB2A5D" w:rsidRPr="00756638" w:rsidRDefault="00BB2A5D" w:rsidP="00756638">
            <w:pPr>
              <w:jc w:val="left"/>
              <w:rPr>
                <w:b/>
                <w:bCs/>
                <w:sz w:val="22"/>
                <w:lang w:val="en-US"/>
              </w:rPr>
            </w:pPr>
            <w:r>
              <w:rPr>
                <w:b/>
                <w:bCs/>
                <w:sz w:val="22"/>
                <w:lang w:val="en-US"/>
              </w:rPr>
              <w:t>Aspek</w:t>
            </w:r>
          </w:p>
        </w:tc>
        <w:tc>
          <w:tcPr>
            <w:tcW w:w="1890" w:type="dxa"/>
            <w:tcBorders>
              <w:top w:val="single" w:sz="4" w:space="0" w:color="000000"/>
              <w:left w:val="single" w:sz="4" w:space="0" w:color="000000"/>
              <w:bottom w:val="single" w:sz="4" w:space="0" w:color="000000"/>
              <w:right w:val="single" w:sz="4" w:space="0" w:color="000000"/>
            </w:tcBorders>
            <w:vAlign w:val="center"/>
          </w:tcPr>
          <w:p w14:paraId="33600626" w14:textId="77777777" w:rsidR="00BB2A5D" w:rsidRPr="00756638" w:rsidRDefault="00BB2A5D" w:rsidP="00756638">
            <w:pPr>
              <w:jc w:val="left"/>
              <w:rPr>
                <w:b/>
                <w:bCs/>
                <w:sz w:val="22"/>
                <w:lang w:val="en-US"/>
              </w:rPr>
            </w:pPr>
            <w:r>
              <w:rPr>
                <w:b/>
                <w:bCs/>
                <w:sz w:val="22"/>
                <w:lang w:val="en-US"/>
              </w:rPr>
              <w:t>Akar Masalah</w:t>
            </w:r>
          </w:p>
        </w:tc>
        <w:tc>
          <w:tcPr>
            <w:tcW w:w="1350" w:type="dxa"/>
            <w:tcBorders>
              <w:top w:val="single" w:sz="4" w:space="0" w:color="000000"/>
              <w:left w:val="single" w:sz="4" w:space="0" w:color="000000"/>
              <w:bottom w:val="single" w:sz="4" w:space="0" w:color="000000"/>
              <w:right w:val="single" w:sz="4" w:space="0" w:color="000000"/>
            </w:tcBorders>
            <w:vAlign w:val="center"/>
          </w:tcPr>
          <w:p w14:paraId="05D8BB4C" w14:textId="77777777" w:rsidR="00BB2A5D" w:rsidRPr="00756638" w:rsidRDefault="00BB2A5D" w:rsidP="00756638">
            <w:pPr>
              <w:jc w:val="left"/>
              <w:rPr>
                <w:b/>
                <w:bCs/>
                <w:sz w:val="22"/>
                <w:lang w:val="en-US"/>
              </w:rPr>
            </w:pPr>
            <w:r w:rsidRPr="00BB2A5D">
              <w:rPr>
                <w:b/>
                <w:bCs/>
                <w:sz w:val="22"/>
              </w:rPr>
              <w:t>Rekomendasi</w:t>
            </w:r>
          </w:p>
        </w:tc>
      </w:tr>
      <w:tr w:rsidR="00BB2A5D" w14:paraId="5754BCC1" w14:textId="77777777" w:rsidTr="00BB2A5D">
        <w:tc>
          <w:tcPr>
            <w:tcW w:w="535" w:type="dxa"/>
            <w:tcBorders>
              <w:top w:val="single" w:sz="4" w:space="0" w:color="000000"/>
              <w:left w:val="single" w:sz="4" w:space="0" w:color="000000"/>
              <w:bottom w:val="single" w:sz="4" w:space="0" w:color="000000"/>
              <w:right w:val="single" w:sz="4" w:space="0" w:color="000000"/>
            </w:tcBorders>
            <w:vAlign w:val="center"/>
          </w:tcPr>
          <w:p w14:paraId="23353A05" w14:textId="77777777" w:rsidR="00BB2A5D" w:rsidRPr="00756638" w:rsidRDefault="00BB2A5D" w:rsidP="00756638">
            <w:pPr>
              <w:jc w:val="left"/>
              <w:rPr>
                <w:sz w:val="22"/>
                <w:lang w:val="en-US"/>
              </w:rPr>
            </w:pPr>
            <w:r>
              <w:rPr>
                <w:sz w:val="22"/>
                <w:lang w:val="en-US"/>
              </w:rPr>
              <w:t>1</w:t>
            </w:r>
          </w:p>
        </w:tc>
        <w:tc>
          <w:tcPr>
            <w:tcW w:w="2610" w:type="dxa"/>
            <w:tcBorders>
              <w:top w:val="single" w:sz="4" w:space="0" w:color="000000"/>
              <w:left w:val="single" w:sz="4" w:space="0" w:color="000000"/>
              <w:bottom w:val="single" w:sz="4" w:space="0" w:color="000000"/>
              <w:right w:val="single" w:sz="4" w:space="0" w:color="000000"/>
            </w:tcBorders>
            <w:vAlign w:val="center"/>
          </w:tcPr>
          <w:p w14:paraId="4BFFA849" w14:textId="77777777" w:rsidR="00BB2A5D" w:rsidRPr="00756638" w:rsidRDefault="00BB2A5D" w:rsidP="00756638">
            <w:pPr>
              <w:jc w:val="left"/>
              <w:rPr>
                <w:sz w:val="22"/>
                <w:lang w:val="en-US"/>
              </w:rPr>
            </w:pPr>
            <w:r w:rsidRPr="00BB2A5D">
              <w:rPr>
                <w:sz w:val="22"/>
              </w:rPr>
              <w:t>Akuntabilitas</w:t>
            </w:r>
          </w:p>
        </w:tc>
        <w:tc>
          <w:tcPr>
            <w:tcW w:w="1890" w:type="dxa"/>
            <w:tcBorders>
              <w:top w:val="single" w:sz="4" w:space="0" w:color="000000"/>
              <w:left w:val="single" w:sz="4" w:space="0" w:color="000000"/>
              <w:bottom w:val="single" w:sz="4" w:space="0" w:color="000000"/>
              <w:right w:val="single" w:sz="4" w:space="0" w:color="000000"/>
            </w:tcBorders>
            <w:vAlign w:val="center"/>
          </w:tcPr>
          <w:p w14:paraId="29E7C386" w14:textId="77777777" w:rsidR="00BB2A5D" w:rsidRPr="00756638" w:rsidRDefault="00BB2A5D" w:rsidP="00756638">
            <w:pPr>
              <w:jc w:val="left"/>
              <w:rPr>
                <w:sz w:val="22"/>
                <w:lang w:val="en-US"/>
              </w:rPr>
            </w:pPr>
            <w:r>
              <w:rPr>
                <w:sz w:val="22"/>
                <w:lang w:val="en-US"/>
              </w:rPr>
              <w:t>Lemahnya mekanisme akuntabilitas publik dalam proses pengadaan barang pemerintah daerah.</w:t>
            </w:r>
          </w:p>
        </w:tc>
        <w:tc>
          <w:tcPr>
            <w:tcW w:w="1350" w:type="dxa"/>
            <w:tcBorders>
              <w:top w:val="single" w:sz="4" w:space="0" w:color="000000"/>
              <w:left w:val="single" w:sz="4" w:space="0" w:color="000000"/>
              <w:bottom w:val="single" w:sz="4" w:space="0" w:color="000000"/>
              <w:right w:val="single" w:sz="4" w:space="0" w:color="000000"/>
            </w:tcBorders>
            <w:vAlign w:val="center"/>
          </w:tcPr>
          <w:p w14:paraId="3B44BEB3" w14:textId="77777777" w:rsidR="00BB2A5D" w:rsidRPr="00756638" w:rsidRDefault="00BB2A5D" w:rsidP="00756638">
            <w:pPr>
              <w:jc w:val="left"/>
              <w:rPr>
                <w:sz w:val="22"/>
                <w:lang w:val="en-US"/>
              </w:rPr>
            </w:pPr>
            <w:r>
              <w:rPr>
                <w:sz w:val="22"/>
                <w:lang w:val="en-US"/>
              </w:rPr>
              <w:t xml:space="preserve">1. Publikasikan rincian kebutuhan operasional, spesifikasi teknis, dan dasar </w:t>
            </w:r>
            <w:r>
              <w:rPr>
                <w:sz w:val="22"/>
                <w:lang w:val="en-US"/>
              </w:rPr>
              <w:lastRenderedPageBreak/>
              <w:t>penetapan harga pengadaan. 2. Terapkan mekanisme pelaporan pengadaan yang transparan. 3. Libatkan DPRD dan masyarakat dalam pembahasan anggaran pengadaan.</w:t>
            </w:r>
          </w:p>
        </w:tc>
      </w:tr>
      <w:tr w:rsidR="00BB2A5D" w14:paraId="2FBF142E" w14:textId="77777777" w:rsidTr="00BB2A5D">
        <w:tc>
          <w:tcPr>
            <w:tcW w:w="535" w:type="dxa"/>
            <w:tcBorders>
              <w:top w:val="single" w:sz="4" w:space="0" w:color="000000"/>
              <w:left w:val="single" w:sz="4" w:space="0" w:color="000000"/>
              <w:bottom w:val="single" w:sz="4" w:space="0" w:color="000000"/>
              <w:right w:val="single" w:sz="4" w:space="0" w:color="000000"/>
            </w:tcBorders>
            <w:vAlign w:val="center"/>
          </w:tcPr>
          <w:p w14:paraId="68DA2F3F" w14:textId="77777777" w:rsidR="00BB2A5D" w:rsidRPr="00756638" w:rsidRDefault="00BB2A5D" w:rsidP="00756638">
            <w:pPr>
              <w:jc w:val="left"/>
              <w:rPr>
                <w:sz w:val="22"/>
                <w:lang w:val="en-US"/>
              </w:rPr>
            </w:pPr>
            <w:r>
              <w:rPr>
                <w:sz w:val="22"/>
                <w:lang w:val="en-US"/>
              </w:rPr>
              <w:lastRenderedPageBreak/>
              <w:t>2</w:t>
            </w:r>
          </w:p>
        </w:tc>
        <w:tc>
          <w:tcPr>
            <w:tcW w:w="2610" w:type="dxa"/>
            <w:tcBorders>
              <w:top w:val="single" w:sz="4" w:space="0" w:color="000000"/>
              <w:left w:val="single" w:sz="4" w:space="0" w:color="000000"/>
              <w:bottom w:val="single" w:sz="4" w:space="0" w:color="000000"/>
              <w:right w:val="single" w:sz="4" w:space="0" w:color="000000"/>
            </w:tcBorders>
            <w:vAlign w:val="center"/>
          </w:tcPr>
          <w:p w14:paraId="15537CC0" w14:textId="77777777" w:rsidR="00BB2A5D" w:rsidRPr="00756638" w:rsidRDefault="00BB2A5D" w:rsidP="00756638">
            <w:pPr>
              <w:jc w:val="left"/>
              <w:rPr>
                <w:sz w:val="22"/>
                <w:lang w:val="en-US"/>
              </w:rPr>
            </w:pPr>
            <w:r w:rsidRPr="00BB2A5D">
              <w:rPr>
                <w:sz w:val="22"/>
              </w:rPr>
              <w:t>Efektivitas dan Efisiensi</w:t>
            </w:r>
          </w:p>
        </w:tc>
        <w:tc>
          <w:tcPr>
            <w:tcW w:w="1890" w:type="dxa"/>
            <w:tcBorders>
              <w:top w:val="single" w:sz="4" w:space="0" w:color="000000"/>
              <w:left w:val="single" w:sz="4" w:space="0" w:color="000000"/>
              <w:bottom w:val="single" w:sz="4" w:space="0" w:color="000000"/>
              <w:right w:val="single" w:sz="4" w:space="0" w:color="000000"/>
            </w:tcBorders>
            <w:vAlign w:val="center"/>
          </w:tcPr>
          <w:p w14:paraId="3EE584B4" w14:textId="77777777" w:rsidR="00BB2A5D" w:rsidRPr="00756638" w:rsidRDefault="00BB2A5D" w:rsidP="00756638">
            <w:pPr>
              <w:jc w:val="left"/>
              <w:rPr>
                <w:sz w:val="22"/>
                <w:lang w:val="en-US"/>
              </w:rPr>
            </w:pPr>
            <w:r>
              <w:rPr>
                <w:sz w:val="22"/>
                <w:lang w:val="en-US"/>
              </w:rPr>
              <w:t>Tidak adanya mekanisme komunikasi proaktif tentang skala prioritas belanja daerah kepada publik.</w:t>
            </w:r>
          </w:p>
        </w:tc>
        <w:tc>
          <w:tcPr>
            <w:tcW w:w="1350" w:type="dxa"/>
            <w:tcBorders>
              <w:top w:val="single" w:sz="4" w:space="0" w:color="000000"/>
              <w:left w:val="single" w:sz="4" w:space="0" w:color="000000"/>
              <w:bottom w:val="single" w:sz="4" w:space="0" w:color="000000"/>
              <w:right w:val="single" w:sz="4" w:space="0" w:color="000000"/>
            </w:tcBorders>
            <w:vAlign w:val="center"/>
          </w:tcPr>
          <w:p w14:paraId="0620B4A7" w14:textId="77777777" w:rsidR="00BB2A5D" w:rsidRPr="00756638" w:rsidRDefault="00BB2A5D" w:rsidP="00756638">
            <w:pPr>
              <w:jc w:val="left"/>
              <w:rPr>
                <w:sz w:val="22"/>
                <w:lang w:val="en-US"/>
              </w:rPr>
            </w:pPr>
            <w:r>
              <w:rPr>
                <w:sz w:val="22"/>
                <w:lang w:val="en-US"/>
              </w:rPr>
              <w:t>1. Publikasikan skala prioritas belanja daerah secara terbuka. 2. Tunjukkan roadmap perbaikan infrastruktur jalan yang sudah direncanakan. 3. Lakukan sosialisasi kebijakan pengadaan sebelum implementasi.</w:t>
            </w:r>
          </w:p>
        </w:tc>
      </w:tr>
      <w:tr w:rsidR="00BB2A5D" w14:paraId="307346DA" w14:textId="77777777" w:rsidTr="00BB2A5D">
        <w:tc>
          <w:tcPr>
            <w:tcW w:w="535" w:type="dxa"/>
            <w:tcBorders>
              <w:top w:val="single" w:sz="4" w:space="0" w:color="000000"/>
              <w:left w:val="single" w:sz="4" w:space="0" w:color="000000"/>
              <w:bottom w:val="single" w:sz="4" w:space="0" w:color="000000"/>
              <w:right w:val="single" w:sz="4" w:space="0" w:color="000000"/>
            </w:tcBorders>
            <w:vAlign w:val="center"/>
          </w:tcPr>
          <w:p w14:paraId="5075F450" w14:textId="77777777" w:rsidR="00BB2A5D" w:rsidRPr="00756638" w:rsidRDefault="00BB2A5D" w:rsidP="00756638">
            <w:pPr>
              <w:jc w:val="left"/>
              <w:rPr>
                <w:sz w:val="22"/>
                <w:lang w:val="en-US"/>
              </w:rPr>
            </w:pPr>
            <w:r>
              <w:rPr>
                <w:sz w:val="22"/>
                <w:lang w:val="en-US"/>
              </w:rPr>
              <w:t>3</w:t>
            </w:r>
          </w:p>
        </w:tc>
        <w:tc>
          <w:tcPr>
            <w:tcW w:w="2610" w:type="dxa"/>
            <w:tcBorders>
              <w:top w:val="single" w:sz="4" w:space="0" w:color="000000"/>
              <w:left w:val="single" w:sz="4" w:space="0" w:color="000000"/>
              <w:bottom w:val="single" w:sz="4" w:space="0" w:color="000000"/>
              <w:right w:val="single" w:sz="4" w:space="0" w:color="000000"/>
            </w:tcBorders>
            <w:vAlign w:val="center"/>
          </w:tcPr>
          <w:p w14:paraId="582A8577" w14:textId="77777777" w:rsidR="00BB2A5D" w:rsidRPr="00756638" w:rsidRDefault="00BB2A5D" w:rsidP="00756638">
            <w:pPr>
              <w:jc w:val="left"/>
              <w:rPr>
                <w:sz w:val="22"/>
                <w:lang w:val="en-US"/>
              </w:rPr>
            </w:pPr>
            <w:r w:rsidRPr="00BB2A5D">
              <w:rPr>
                <w:sz w:val="22"/>
              </w:rPr>
              <w:t>Responsivitas</w:t>
            </w:r>
          </w:p>
        </w:tc>
        <w:tc>
          <w:tcPr>
            <w:tcW w:w="1890" w:type="dxa"/>
            <w:tcBorders>
              <w:top w:val="single" w:sz="4" w:space="0" w:color="000000"/>
              <w:left w:val="single" w:sz="4" w:space="0" w:color="000000"/>
              <w:bottom w:val="single" w:sz="4" w:space="0" w:color="000000"/>
              <w:right w:val="single" w:sz="4" w:space="0" w:color="000000"/>
            </w:tcBorders>
            <w:vAlign w:val="center"/>
          </w:tcPr>
          <w:p w14:paraId="724F0F5A" w14:textId="77777777" w:rsidR="00BB2A5D" w:rsidRPr="00756638" w:rsidRDefault="00BB2A5D" w:rsidP="00756638">
            <w:pPr>
              <w:jc w:val="left"/>
              <w:rPr>
                <w:sz w:val="22"/>
                <w:lang w:val="en-US"/>
              </w:rPr>
            </w:pPr>
            <w:r>
              <w:rPr>
                <w:sz w:val="22"/>
                <w:lang w:val="en-US"/>
              </w:rPr>
              <w:t>Belum adanya protokol komunikasi krisis berbasis media sosial dan sistem monitoring opini publik digital di pemerintah daerah.</w:t>
            </w:r>
          </w:p>
        </w:tc>
        <w:tc>
          <w:tcPr>
            <w:tcW w:w="1350" w:type="dxa"/>
            <w:tcBorders>
              <w:top w:val="single" w:sz="4" w:space="0" w:color="000000"/>
              <w:left w:val="single" w:sz="4" w:space="0" w:color="000000"/>
              <w:bottom w:val="single" w:sz="4" w:space="0" w:color="000000"/>
              <w:right w:val="single" w:sz="4" w:space="0" w:color="000000"/>
            </w:tcBorders>
            <w:vAlign w:val="center"/>
          </w:tcPr>
          <w:p w14:paraId="5E0CE9D4" w14:textId="77777777" w:rsidR="00BB2A5D" w:rsidRPr="00756638" w:rsidRDefault="00BB2A5D" w:rsidP="00756638">
            <w:pPr>
              <w:jc w:val="left"/>
              <w:rPr>
                <w:sz w:val="22"/>
                <w:lang w:val="en-US"/>
              </w:rPr>
            </w:pPr>
            <w:r>
              <w:rPr>
                <w:sz w:val="22"/>
                <w:lang w:val="en-US"/>
              </w:rPr>
              <w:t xml:space="preserve">1. Bentuk tim komunikasi publik yang memantau dan merespons opini masyarakat di media sosial. 2. Buat pernyataan resmi yang menjawab pertanyaan publik secara substantif. 3. Manfaatkan </w:t>
            </w:r>
            <w:r>
              <w:rPr>
                <w:sz w:val="22"/>
                <w:lang w:val="en-US"/>
              </w:rPr>
              <w:lastRenderedPageBreak/>
              <w:t>kanal media sosial resmi pemerintah untuk komunikasi kebijakan secara proaktif.</w:t>
            </w:r>
          </w:p>
        </w:tc>
      </w:tr>
      <w:tr w:rsidR="00BB2A5D" w14:paraId="67BB0F02" w14:textId="77777777" w:rsidTr="00BB2A5D">
        <w:tc>
          <w:tcPr>
            <w:tcW w:w="535" w:type="dxa"/>
            <w:tcBorders>
              <w:top w:val="single" w:sz="4" w:space="0" w:color="000000"/>
              <w:left w:val="single" w:sz="4" w:space="0" w:color="000000"/>
              <w:bottom w:val="single" w:sz="4" w:space="0" w:color="000000"/>
              <w:right w:val="single" w:sz="4" w:space="0" w:color="000000"/>
            </w:tcBorders>
            <w:vAlign w:val="center"/>
          </w:tcPr>
          <w:p w14:paraId="5171F50F" w14:textId="77777777" w:rsidR="00BB2A5D" w:rsidRPr="00756638" w:rsidRDefault="00BB2A5D" w:rsidP="00756638">
            <w:pPr>
              <w:jc w:val="left"/>
              <w:rPr>
                <w:sz w:val="22"/>
                <w:lang w:val="en-US"/>
              </w:rPr>
            </w:pPr>
            <w:r>
              <w:rPr>
                <w:sz w:val="22"/>
                <w:lang w:val="en-US"/>
              </w:rPr>
              <w:lastRenderedPageBreak/>
              <w:t>4</w:t>
            </w:r>
          </w:p>
        </w:tc>
        <w:tc>
          <w:tcPr>
            <w:tcW w:w="2610" w:type="dxa"/>
            <w:tcBorders>
              <w:top w:val="single" w:sz="4" w:space="0" w:color="000000"/>
              <w:left w:val="single" w:sz="4" w:space="0" w:color="000000"/>
              <w:bottom w:val="single" w:sz="4" w:space="0" w:color="000000"/>
              <w:right w:val="single" w:sz="4" w:space="0" w:color="000000"/>
            </w:tcBorders>
            <w:vAlign w:val="center"/>
          </w:tcPr>
          <w:p w14:paraId="1BD30E74" w14:textId="77777777" w:rsidR="00BB2A5D" w:rsidRPr="00756638" w:rsidRDefault="00BB2A5D" w:rsidP="00756638">
            <w:pPr>
              <w:jc w:val="left"/>
              <w:rPr>
                <w:sz w:val="22"/>
                <w:lang w:val="en-US"/>
              </w:rPr>
            </w:pPr>
            <w:r w:rsidRPr="00BB2A5D">
              <w:rPr>
                <w:sz w:val="22"/>
              </w:rPr>
              <w:t>Transparansi</w:t>
            </w:r>
          </w:p>
        </w:tc>
        <w:tc>
          <w:tcPr>
            <w:tcW w:w="1890" w:type="dxa"/>
            <w:tcBorders>
              <w:top w:val="single" w:sz="4" w:space="0" w:color="000000"/>
              <w:left w:val="single" w:sz="4" w:space="0" w:color="000000"/>
              <w:bottom w:val="single" w:sz="4" w:space="0" w:color="000000"/>
              <w:right w:val="single" w:sz="4" w:space="0" w:color="000000"/>
            </w:tcBorders>
            <w:vAlign w:val="center"/>
          </w:tcPr>
          <w:p w14:paraId="0ADE2EFE" w14:textId="77777777" w:rsidR="00BB2A5D" w:rsidRPr="00756638" w:rsidRDefault="00BB2A5D" w:rsidP="00756638">
            <w:pPr>
              <w:jc w:val="left"/>
              <w:rPr>
                <w:sz w:val="22"/>
                <w:lang w:val="en-US"/>
              </w:rPr>
            </w:pPr>
            <w:r>
              <w:rPr>
                <w:sz w:val="22"/>
                <w:lang w:val="en-US"/>
              </w:rPr>
              <w:t>Belum optimalnya penerapan prinsip keterbukaan informasi publik dalam proses pengadaan barang pemerintah daerah.</w:t>
            </w:r>
          </w:p>
        </w:tc>
        <w:tc>
          <w:tcPr>
            <w:tcW w:w="1350" w:type="dxa"/>
            <w:tcBorders>
              <w:top w:val="single" w:sz="4" w:space="0" w:color="000000"/>
              <w:left w:val="single" w:sz="4" w:space="0" w:color="000000"/>
              <w:bottom w:val="single" w:sz="4" w:space="0" w:color="000000"/>
              <w:right w:val="single" w:sz="4" w:space="0" w:color="000000"/>
            </w:tcBorders>
            <w:vAlign w:val="center"/>
          </w:tcPr>
          <w:p w14:paraId="08BD7841" w14:textId="77777777" w:rsidR="00BB2A5D" w:rsidRPr="00756638" w:rsidRDefault="00BB2A5D" w:rsidP="00756638">
            <w:pPr>
              <w:jc w:val="left"/>
              <w:rPr>
                <w:sz w:val="22"/>
                <w:lang w:val="en-US"/>
              </w:rPr>
            </w:pPr>
            <w:r>
              <w:rPr>
                <w:sz w:val="22"/>
                <w:lang w:val="en-US"/>
              </w:rPr>
              <w:t>1. Publikasikan dokumen pengadaan melalui portal LPSE atau website resmi pemerintah. 2. Buat kanal informasi khusus yang memudahkan masyarakat mengakses informasi pengadaan. 3. Terapkan prinsip open government dalam setiap proses pengadaan.</w:t>
            </w:r>
          </w:p>
        </w:tc>
      </w:tr>
    </w:tbl>
    <w:p w14:paraId="0D53B921" w14:textId="77777777" w:rsidR="00C52CF2" w:rsidRDefault="0083369F" w:rsidP="00C17283">
      <w:pPr>
        <w:pStyle w:val="Judul"/>
        <w:pageBreakBefore/>
        <w:rPr>
          <w:lang w:eastAsia="id-ID"/>
        </w:rPr>
      </w:pPr>
      <w:bookmarkStart w:id="158" w:name="_Toc242394387"/>
      <w:r>
        <w:rPr>
          <w:lang w:eastAsia="id-ID"/>
        </w:rPr>
        <w:lastRenderedPageBreak/>
        <w:t>BAB 6 KESIMPULAN DAN SARAN</w:t>
      </w:r>
      <w:bookmarkEnd w:id="158"/>
    </w:p>
    <w:p w14:paraId="5D622CE0" w14:textId="77777777" w:rsidR="00C17283" w:rsidRDefault="00C17283" w:rsidP="00C17283">
      <w:pPr>
        <w:pStyle w:val="Judul2"/>
        <w:numPr>
          <w:ilvl w:val="0"/>
          <w:numId w:val="0"/>
        </w:numPr>
        <w:ind w:left="720" w:hanging="720"/>
        <w:rPr>
          <w:lang w:eastAsia="id-ID"/>
        </w:rPr>
      </w:pPr>
      <w:bookmarkStart w:id="159" w:name="_Toc242394388"/>
      <w:r>
        <w:rPr>
          <w:lang w:eastAsia="id-ID"/>
        </w:rPr>
        <w:t>6.1 Kesimpulan</w:t>
      </w:r>
      <w:bookmarkEnd w:id="159"/>
    </w:p>
    <w:p w14:paraId="1A606724" w14:textId="77777777" w:rsidR="00AA4B73" w:rsidRDefault="00AA4B73" w:rsidP="00AA4B73">
      <w:pPr>
        <w:pStyle w:val="TeksIsi"/>
        <w:ind w:firstLine="360"/>
        <w:rPr>
          <w:lang w:eastAsia="id-ID"/>
        </w:rPr>
      </w:pPr>
      <w:r>
        <w:rPr>
          <w:lang w:eastAsia="id-ID"/>
        </w:rPr>
        <w:t>Berdasarkan hasil penelitian mengenai analisis sentimen berbasis aspek tata kelola menggunakan model IndoBERT pada komentar TikTok terkait isu pengadaan mobil dinas Gubernur Kalimantan Timur, dapat diambil beberapa kesimpulan sebagai berikut.</w:t>
      </w:r>
    </w:p>
    <w:p w14:paraId="7F619AC7" w14:textId="77777777" w:rsidR="00AA4B73" w:rsidRDefault="00AA4B73" w:rsidP="00AA4B73">
      <w:pPr>
        <w:pStyle w:val="TeksIsi"/>
        <w:numPr>
          <w:ilvl w:val="0"/>
          <w:numId w:val="26"/>
        </w:numPr>
        <w:rPr>
          <w:lang w:eastAsia="id-ID"/>
        </w:rPr>
      </w:pPr>
      <w:r>
        <w:rPr>
          <w:lang w:eastAsia="id-ID"/>
        </w:rPr>
        <w:t xml:space="preserve">Penelitian berhasil mengimplementasikan proses pengumpulan data komentar TikTok menggunakan metode </w:t>
      </w:r>
      <w:r>
        <w:rPr>
          <w:i/>
          <w:lang w:eastAsia="id-ID"/>
        </w:rPr>
        <w:t>keyword-based scraping</w:t>
      </w:r>
      <w:r>
        <w:rPr>
          <w:lang w:eastAsia="id-ID"/>
        </w:rPr>
        <w:t xml:space="preserve">, yang menghasilkan sebanyak 1.081 komentar. Setelah 50 komentar degeneratif dibuang, korpus penelitian terdiri atas 1.031 komentar, dan sebanyak 800 komentar dipilih sebagai dataset berlabel yang selanjutnya diberi label menggunakan metode </w:t>
      </w:r>
      <w:r>
        <w:rPr>
          <w:i/>
          <w:lang w:eastAsia="id-ID"/>
        </w:rPr>
        <w:t>hybrid annotation</w:t>
      </w:r>
      <w:r>
        <w:rPr>
          <w:lang w:eastAsia="id-ID"/>
        </w:rPr>
        <w:t xml:space="preserve"> melalui mekanisme </w:t>
      </w:r>
      <w:r>
        <w:rPr>
          <w:i/>
          <w:lang w:eastAsia="id-ID"/>
        </w:rPr>
        <w:t>majority voting</w:t>
      </w:r>
      <w:r>
        <w:rPr>
          <w:lang w:eastAsia="id-ID"/>
        </w:rPr>
        <w:t xml:space="preserve"> yang melibatkan </w:t>
      </w:r>
      <w:r>
        <w:rPr>
          <w:i/>
          <w:lang w:eastAsia="id-ID"/>
        </w:rPr>
        <w:t>expert annotator</w:t>
      </w:r>
      <w:r>
        <w:rPr>
          <w:lang w:eastAsia="id-ID"/>
        </w:rPr>
        <w:t xml:space="preserve">, </w:t>
      </w:r>
      <w:r>
        <w:rPr>
          <w:i/>
          <w:lang w:eastAsia="id-ID"/>
        </w:rPr>
        <w:t>Artificial Intelligence</w:t>
      </w:r>
      <w:r>
        <w:rPr>
          <w:lang w:eastAsia="id-ID"/>
        </w:rPr>
        <w:t xml:space="preserve"> (AI), dan peneliti. </w:t>
      </w:r>
      <w:r>
        <w:rPr>
          <w:i/>
          <w:lang w:eastAsia="id-ID"/>
        </w:rPr>
        <w:t>Dataset</w:t>
      </w:r>
      <w:r>
        <w:rPr>
          <w:lang w:eastAsia="id-ID"/>
        </w:rPr>
        <w:t xml:space="preserve"> berlabel tersebut kemudian digunakan pada proses </w:t>
      </w:r>
      <w:r>
        <w:rPr>
          <w:i/>
          <w:lang w:eastAsia="id-ID"/>
        </w:rPr>
        <w:t>fine-tuning</w:t>
      </w:r>
      <w:r>
        <w:rPr>
          <w:lang w:eastAsia="id-ID"/>
        </w:rPr>
        <w:t xml:space="preserve"> model IndoBERT untuk membangun model </w:t>
      </w:r>
      <w:r>
        <w:rPr>
          <w:i/>
          <w:lang w:eastAsia="id-ID"/>
        </w:rPr>
        <w:t>Aspect-Based Sentiment Analysis</w:t>
      </w:r>
      <w:r>
        <w:rPr>
          <w:lang w:eastAsia="id-ID"/>
        </w:rPr>
        <w:t xml:space="preserve"> (ABSA) berdasarkan empat aspek tata kelola, yaitu Akuntabilitas, Efektivitas dan Efisiensi, Responsivitas, serta Transparansi. Prediksi selanjutnya dilakukan menggunakan pendekatan </w:t>
      </w:r>
      <w:r>
        <w:rPr>
          <w:i/>
          <w:lang w:eastAsia="id-ID"/>
        </w:rPr>
        <w:t>out-of-fold</w:t>
      </w:r>
      <w:r>
        <w:rPr>
          <w:lang w:eastAsia="id-ID"/>
        </w:rPr>
        <w:t>, sehingga diperoleh 1.031 komentar sebagai hasil akhir prediksi.</w:t>
      </w:r>
    </w:p>
    <w:p w14:paraId="5E7BC82A" w14:textId="77777777" w:rsidR="00AA4B73" w:rsidRDefault="00AA4B73" w:rsidP="00AA4B73">
      <w:pPr>
        <w:pStyle w:val="TeksIsi"/>
        <w:numPr>
          <w:ilvl w:val="0"/>
          <w:numId w:val="26"/>
        </w:numPr>
        <w:rPr>
          <w:lang w:eastAsia="id-ID"/>
        </w:rPr>
      </w:pPr>
      <w:r>
        <w:rPr>
          <w:lang w:eastAsia="id-ID"/>
        </w:rPr>
        <w:t xml:space="preserve">Model IndoBERT berhasil diimplementasikan untuk melakukan klasifikasi aspek tata kelola dan polaritas sentimen pada komentar TikTok terkait isu pengadaan mobil dinas Gubernur Kalimantan Timur. Berdasarkan hasil evaluasi menggunakan metode </w:t>
      </w:r>
      <w:r>
        <w:rPr>
          <w:i/>
          <w:lang w:eastAsia="id-ID"/>
        </w:rPr>
        <w:t>10-Fold Cross Validation</w:t>
      </w:r>
      <w:r>
        <w:rPr>
          <w:lang w:eastAsia="id-ID"/>
        </w:rPr>
        <w:t xml:space="preserve">, model memperoleh rata-rata </w:t>
      </w:r>
      <w:r>
        <w:rPr>
          <w:i/>
          <w:lang w:eastAsia="id-ID"/>
        </w:rPr>
        <w:t>Accuracy</w:t>
      </w:r>
      <w:r>
        <w:rPr>
          <w:lang w:eastAsia="id-ID"/>
        </w:rPr>
        <w:t xml:space="preserve"> sebesar 77,63%, </w:t>
      </w:r>
      <w:r>
        <w:rPr>
          <w:i/>
          <w:lang w:eastAsia="id-ID"/>
        </w:rPr>
        <w:t>Precision</w:t>
      </w:r>
      <w:r>
        <w:rPr>
          <w:lang w:eastAsia="id-ID"/>
        </w:rPr>
        <w:t xml:space="preserve"> sebesar 76,36%, </w:t>
      </w:r>
      <w:r>
        <w:rPr>
          <w:i/>
          <w:lang w:eastAsia="id-ID"/>
        </w:rPr>
        <w:t>Recall</w:t>
      </w:r>
      <w:r>
        <w:rPr>
          <w:lang w:eastAsia="id-ID"/>
        </w:rPr>
        <w:t xml:space="preserve"> sebesar 77,63%, dan </w:t>
      </w:r>
      <w:r>
        <w:rPr>
          <w:i/>
          <w:lang w:eastAsia="id-ID"/>
        </w:rPr>
        <w:t>F1-Score</w:t>
      </w:r>
      <w:r>
        <w:rPr>
          <w:lang w:eastAsia="id-ID"/>
        </w:rPr>
        <w:t xml:space="preserve"> sebesar 76,09%. Hasil evaluasi tersebut menunjukkan bahwa model memiliki performa yang cukup baik dalam mengidentifikasi aspek tata kelola sekaligus mengklasifikasikan polaritas sentimen pada komentar publik.</w:t>
      </w:r>
    </w:p>
    <w:p w14:paraId="4DBAE779" w14:textId="77777777" w:rsidR="00AA4B73" w:rsidRDefault="00AA4B73" w:rsidP="00AA4B73">
      <w:pPr>
        <w:pStyle w:val="TeksIsi"/>
        <w:numPr>
          <w:ilvl w:val="0"/>
          <w:numId w:val="26"/>
        </w:numPr>
        <w:rPr>
          <w:lang w:eastAsia="id-ID"/>
        </w:rPr>
      </w:pPr>
      <w:r>
        <w:rPr>
          <w:lang w:eastAsia="id-ID"/>
        </w:rPr>
        <w:t xml:space="preserve">Prediksi dilakukan menggunakan pendekatan out-of-fold, yaitu 673 komentar berlabel diprediksi pada fold di luar data latihnya dan 358 komentar lainnya diprediksi menggunakan majority vote dari seluruh 10 model, sehingga diperoleh 1.031 komentar sebagai hasil akhir prediksi. Hasil prediksi menunjukkan bahwa aspek Akuntabilitas merupakan aspek yang paling banyak dibahas masyarakat dengan 636 komentar (61,69%), diikuti oleh Efektivitas dan Efisiensi sebanyak 299 komentar (29,00%), Responsivitas sebanyak 64 komentar (6,21%), dan Transparansi sebanyak 32 komentar (3,10%). Selain itu, sebanyak 950 komentar (92,14%) diprediksi memiliki sentimen negatif, sedangkan 81 komentar (7,86%) diprediksi memiliki sentimen positif. Hasil tersebut menunjukkan bahwa opini publik terhadap isu pengadaan mobil dinas </w:t>
      </w:r>
      <w:r>
        <w:rPr>
          <w:lang w:eastAsia="id-ID"/>
        </w:rPr>
        <w:lastRenderedPageBreak/>
        <w:t>Gubernur Kalimantan Timur didominasi oleh sentimen negatif pada seluruh aspek tata kelola.</w:t>
      </w:r>
    </w:p>
    <w:p w14:paraId="164EDC3C" w14:textId="77777777" w:rsidR="002E3F0B" w:rsidRDefault="002E3F0B" w:rsidP="00AA4B73">
      <w:pPr>
        <w:pStyle w:val="TeksIsi"/>
        <w:numPr>
          <w:ilvl w:val="0"/>
          <w:numId w:val="26"/>
        </w:numPr>
        <w:rPr>
          <w:lang w:eastAsia="id-ID"/>
        </w:rPr>
      </w:pPr>
      <w:r w:rsidRPr="002E3F0B">
        <w:rPr>
          <w:lang w:eastAsia="id-ID"/>
        </w:rPr>
        <w:t xml:space="preserve">Pengembangan </w:t>
      </w:r>
      <w:r w:rsidR="008C627D" w:rsidRPr="008C627D">
        <w:rPr>
          <w:lang w:eastAsia="id-ID"/>
        </w:rPr>
        <w:t xml:space="preserve">analisis menggunakan identifikasi permasalahan berdasarkan hasil analisis sentimen dan </w:t>
      </w:r>
      <w:r w:rsidR="008C627D" w:rsidRPr="008C627D">
        <w:rPr>
          <w:i/>
          <w:iCs/>
          <w:lang w:eastAsia="id-ID"/>
        </w:rPr>
        <w:t>Root Cause Analysis</w:t>
      </w:r>
      <w:r w:rsidR="008C627D" w:rsidRPr="008C627D">
        <w:rPr>
          <w:lang w:eastAsia="id-ID"/>
        </w:rPr>
        <w:t xml:space="preserve"> (RCA) berhasil mengubah hasil klasifikasi sentimen menjadi informasi yang lebih aplikatif dalam mengevaluasi isu tata kelola. Hasil identifikasi permasalahan menunjukkan bahwa aspek Akuntabilitas merupakan aspek yang paling banyak dibahas masyarakat berdasarkan volume komentar, sedangkan aspek Efektivitas dan Efisiensi serta Responsivitas memiliki persentase sentimen negatif yang sangat tinggi sehingga menunjukkan tingkat penolakan publik yang besar. Permasalahan tersebut kemudian ditelusuri lebih lanjut melalui analisis isi (</w:t>
      </w:r>
      <w:r w:rsidR="008C627D" w:rsidRPr="008C627D">
        <w:rPr>
          <w:i/>
          <w:iCs/>
          <w:lang w:eastAsia="id-ID"/>
        </w:rPr>
        <w:t>content analysis</w:t>
      </w:r>
      <w:r w:rsidR="008C627D" w:rsidRPr="008C627D">
        <w:rPr>
          <w:lang w:eastAsia="id-ID"/>
        </w:rPr>
        <w:t xml:space="preserve">) terhadap keseluruhan komentar negatif, yang menghasilkan kategori-kategori masalah spesifik pada setiap aspek, seperti kesenjangan gaya hidup pejabat pada aspek Akuntabilitas dan ketidaktepatan prioritas anggaran pada aspek Efektivitas dan Efisiensi. Selanjutnya, </w:t>
      </w:r>
      <w:r w:rsidR="008C627D" w:rsidRPr="008C627D">
        <w:rPr>
          <w:i/>
          <w:iCs/>
          <w:lang w:eastAsia="id-ID"/>
        </w:rPr>
        <w:t>Root Cause Analysis</w:t>
      </w:r>
      <w:r w:rsidR="008C627D" w:rsidRPr="008C627D">
        <w:rPr>
          <w:lang w:eastAsia="id-ID"/>
        </w:rPr>
        <w:t xml:space="preserve"> (RCA) berhasil mengidentifikasi bahwa akar penyebab pada keempat aspek memiliki benang merah yang sama, yaitu kesenjangan antara kepatuhan formal terhadap regulasi dengan ketiadaan mekanisme yang bersifat proaktif kepada publik, baik dalam bentuk kajian kewajaran anggaran, pengawasan legislatif yang independen, protokol respons cepat atas kritik publik, maupun keterbukaan informasi yang konsisten sejak tahap perencanaan. Dengan demikian, penelitian ini tidak hanya menghasilkan klasifikasi sentimen berbasis aspek, tetapi juga menyediakan pendekatan sistematis mulai dari identifikasi permasalahan, analisis isi, penelusuran akar penyebab, hingga penyusunan rekomendasi tata kelola yang aplikatif bagi pemerintah daerah</w:t>
      </w:r>
      <w:r w:rsidRPr="008C627D">
        <w:rPr>
          <w:lang w:eastAsia="id-ID"/>
        </w:rPr>
        <w:t>.</w:t>
      </w:r>
    </w:p>
    <w:p w14:paraId="6A63A404" w14:textId="77777777" w:rsidR="00C17283" w:rsidRPr="00C17283" w:rsidRDefault="00C17283" w:rsidP="00C17283">
      <w:pPr>
        <w:pStyle w:val="Judul2"/>
        <w:numPr>
          <w:ilvl w:val="0"/>
          <w:numId w:val="0"/>
        </w:numPr>
        <w:ind w:left="720" w:hanging="720"/>
        <w:rPr>
          <w:lang w:eastAsia="id-ID"/>
        </w:rPr>
      </w:pPr>
      <w:bookmarkStart w:id="160" w:name="_Toc242394389"/>
      <w:r>
        <w:rPr>
          <w:lang w:eastAsia="id-ID"/>
        </w:rPr>
        <w:t>6.2 Saran</w:t>
      </w:r>
      <w:bookmarkEnd w:id="160"/>
    </w:p>
    <w:p w14:paraId="0B980C77" w14:textId="77777777" w:rsidR="0027345C" w:rsidRDefault="0027345C" w:rsidP="00C17283">
      <w:pPr>
        <w:pStyle w:val="TeksIsi"/>
        <w:ind w:firstLine="360"/>
        <w:rPr>
          <w:lang w:eastAsia="id-ID"/>
        </w:rPr>
      </w:pPr>
      <w:r>
        <w:rPr>
          <w:lang w:eastAsia="id-ID"/>
        </w:rPr>
        <w:t>Berdasarkan hasil penelitian yang telah dilakukan, terdapat beberapa saran yang dapat dipertimbangkan untuk pengembangan penelitian selanjutnya sebagai berikut.</w:t>
      </w:r>
    </w:p>
    <w:p w14:paraId="6322F0FE" w14:textId="77777777" w:rsidR="00AA4B73" w:rsidRDefault="00AA4B73" w:rsidP="00AA4B73">
      <w:pPr>
        <w:pStyle w:val="TeksIsi"/>
        <w:numPr>
          <w:ilvl w:val="0"/>
          <w:numId w:val="27"/>
        </w:numPr>
        <w:rPr>
          <w:lang w:eastAsia="id-ID"/>
        </w:rPr>
      </w:pPr>
      <w:r>
        <w:rPr>
          <w:lang w:eastAsia="id-ID"/>
        </w:rPr>
        <w:t>Menambah jumlah data komentar serta memperluas sumber data dari berbagai platform media sosial, seperti X, Facebook, Instagram, YouTube, maupun portal berita daring, sehingga hasil analisis dapat memberikan gambaran opini publik yang lebih komprehensif terhadap suatu isu kebijakan publik.</w:t>
      </w:r>
    </w:p>
    <w:p w14:paraId="4E843037" w14:textId="77777777" w:rsidR="00AA4B73" w:rsidRDefault="00AA4B73" w:rsidP="00AA4B73">
      <w:pPr>
        <w:pStyle w:val="TeksIsi"/>
        <w:numPr>
          <w:ilvl w:val="0"/>
          <w:numId w:val="27"/>
        </w:numPr>
        <w:rPr>
          <w:lang w:eastAsia="id-ID"/>
        </w:rPr>
      </w:pPr>
      <w:r>
        <w:rPr>
          <w:lang w:eastAsia="id-ID"/>
        </w:rPr>
        <w:t xml:space="preserve">Mengembangkan aspek tata kelola yang digunakan dalam proses </w:t>
      </w:r>
      <w:r>
        <w:rPr>
          <w:i/>
          <w:lang w:eastAsia="id-ID"/>
        </w:rPr>
        <w:t>Aspect-Based Sentiment Analysis</w:t>
      </w:r>
      <w:r>
        <w:rPr>
          <w:lang w:eastAsia="id-ID"/>
        </w:rPr>
        <w:t xml:space="preserve"> (ABSA) dengan menambahkan aspek atau indikator tata kelola lainnya yang relevan sehingga hasil analisis mampu memberikan informasi yang lebih rinci mengenai persepsi masyarakat terhadap suatu kebijakan publik.</w:t>
      </w:r>
    </w:p>
    <w:p w14:paraId="403A960E" w14:textId="77777777" w:rsidR="00AA4B73" w:rsidRDefault="00AA4B73" w:rsidP="00AA4B73">
      <w:pPr>
        <w:pStyle w:val="TeksIsi"/>
        <w:numPr>
          <w:ilvl w:val="0"/>
          <w:numId w:val="27"/>
        </w:numPr>
        <w:rPr>
          <w:lang w:eastAsia="id-ID"/>
        </w:rPr>
      </w:pPr>
      <w:r>
        <w:rPr>
          <w:lang w:eastAsia="id-ID"/>
        </w:rPr>
        <w:lastRenderedPageBreak/>
        <w:t xml:space="preserve">Melakukan perbandingan performa model IndoBERT dengan model berbasis </w:t>
      </w:r>
      <w:r>
        <w:rPr>
          <w:i/>
          <w:lang w:eastAsia="id-ID"/>
        </w:rPr>
        <w:t>transformer</w:t>
      </w:r>
      <w:r>
        <w:rPr>
          <w:lang w:eastAsia="id-ID"/>
        </w:rPr>
        <w:t xml:space="preserve"> lainnya, seperti RoBERTa, XLM-RoBERTa, atau model bahasa Indonesia terbaru, untuk mengetahui model yang memberikan performa terbaik pada tugas klasifikasi sentimen berbasis aspek.</w:t>
      </w:r>
    </w:p>
    <w:p w14:paraId="229B7C64" w14:textId="77777777" w:rsidR="0027345C" w:rsidRDefault="00AA4B73" w:rsidP="00AA4B73">
      <w:pPr>
        <w:pStyle w:val="TeksIsi"/>
        <w:numPr>
          <w:ilvl w:val="0"/>
          <w:numId w:val="27"/>
        </w:numPr>
        <w:rPr>
          <w:lang w:eastAsia="id-ID"/>
        </w:rPr>
      </w:pPr>
      <w:r>
        <w:rPr>
          <w:lang w:eastAsia="id-ID"/>
        </w:rPr>
        <w:t xml:space="preserve">Mengembangkan </w:t>
      </w:r>
      <w:r w:rsidR="00752DBC" w:rsidRPr="00752DBC">
        <w:rPr>
          <w:lang w:eastAsia="id-ID"/>
        </w:rPr>
        <w:t xml:space="preserve">tahapan identifikasi permasalahan dan </w:t>
      </w:r>
      <w:r w:rsidR="00752DBC" w:rsidRPr="00752DBC">
        <w:rPr>
          <w:i/>
          <w:iCs/>
          <w:lang w:eastAsia="id-ID"/>
        </w:rPr>
        <w:t>Root Cause Analysis</w:t>
      </w:r>
      <w:r w:rsidR="00752DBC" w:rsidRPr="00752DBC">
        <w:rPr>
          <w:lang w:eastAsia="id-ID"/>
        </w:rPr>
        <w:t xml:space="preserve"> (RCA) secara lebih otomatis atau berbasis kecerdasan buatan, misalnya melalui pemanfaatan </w:t>
      </w:r>
      <w:r w:rsidR="00752DBC" w:rsidRPr="00752DBC">
        <w:rPr>
          <w:i/>
          <w:iCs/>
          <w:lang w:eastAsia="id-ID"/>
        </w:rPr>
        <w:t>large language model</w:t>
      </w:r>
      <w:r w:rsidR="00752DBC" w:rsidRPr="00752DBC">
        <w:rPr>
          <w:lang w:eastAsia="id-ID"/>
        </w:rPr>
        <w:t xml:space="preserve"> untuk merangkum tema keluhan secara otomatis, sehingga proses identifikasi permasalahan, penelusuran akar penyebab, dan penyusunan rekomendasi dapat dilakukan secara lebih objektif, efisien, dan diterapkan pada berbagai isu kebijakan publik lainnya</w:t>
      </w:r>
      <w:r>
        <w:rPr>
          <w:lang w:eastAsia="id-ID"/>
        </w:rPr>
        <w:t>.</w:t>
      </w:r>
    </w:p>
    <w:p w14:paraId="41FFD1FC" w14:textId="77777777" w:rsidR="002E3F0B" w:rsidRPr="00C17283" w:rsidRDefault="002E3F0B" w:rsidP="00AA4B73">
      <w:pPr>
        <w:pStyle w:val="TeksIsi"/>
        <w:numPr>
          <w:ilvl w:val="0"/>
          <w:numId w:val="27"/>
        </w:numPr>
        <w:rPr>
          <w:lang w:eastAsia="id-ID"/>
        </w:rPr>
      </w:pPr>
      <w:r w:rsidRPr="002E3F0B">
        <w:rPr>
          <w:lang w:eastAsia="id-ID"/>
        </w:rPr>
        <w:t xml:space="preserve">Melakukan triangulasi antara temuan analisis sentimen dengan sumber data eksternal yang terverifikasi, seperti dokumen regulasi resmi, pemberitaan media, maupun hasil investigasi lembaga pemantau independen, pada tahap identifikasi permasalahan dan </w:t>
      </w:r>
      <w:r w:rsidRPr="002E3F0B">
        <w:rPr>
          <w:i/>
          <w:iCs/>
          <w:lang w:eastAsia="id-ID"/>
        </w:rPr>
        <w:t>Root Cause Analysis</w:t>
      </w:r>
      <w:r w:rsidRPr="002E3F0B">
        <w:rPr>
          <w:lang w:eastAsia="id-ID"/>
        </w:rPr>
        <w:t xml:space="preserve"> (RCA). Hal ini penting karena data komentar media sosial saja belum cukup untuk mengungkap konteks regulasi dan fakta institusional yang melatarbelakangi suatu isu kebijakan publik, sehingga triangulasi data diperlukan agar akar penyebab yang diidentifikasi lebih akurat dan dapat dipertanggungjawabkan.</w:t>
      </w:r>
    </w:p>
    <w:p w14:paraId="0E27793B" w14:textId="77777777" w:rsidR="00F4347D" w:rsidRDefault="008D4624" w:rsidP="0059539F">
      <w:pPr>
        <w:pStyle w:val="ReferenceHeading"/>
      </w:pPr>
      <w:bookmarkStart w:id="161" w:name="_REF_97"/>
      <w:bookmarkStart w:id="162" w:name="_Toc242394390"/>
      <w:r>
        <w:lastRenderedPageBreak/>
        <w:t>DAFTAR REFERENSI</w:t>
      </w:r>
      <w:bookmarkEnd w:id="161"/>
      <w:bookmarkEnd w:id="162"/>
    </w:p>
    <w:p w14:paraId="1B628741" w14:textId="55CCF243" w:rsidR="00F4347D" w:rsidRDefault="00F4347D" w:rsidP="00F4347D">
      <w:pPr>
        <w:pStyle w:val="References"/>
      </w:pPr>
      <w:r>
        <w:t xml:space="preserve">Arianto, B. (2023). Tata kelola media sosial sebagai institusionalisasi praktik akuntansi dalam pengelolaan dana desa di Indonesia. Akuntansi dan Teknologi Informasi, 16(2), 106–127. </w:t>
      </w:r>
      <w:hyperlink r:id="rId18" w:history="1">
        <w:r>
          <w:rPr>
            <w:rStyle w:val="Hyperlink"/>
          </w:rPr>
          <w:t>https://doi.org/10.24123/jati.v16i2.5644</w:t>
        </w:r>
      </w:hyperlink>
    </w:p>
    <w:p w14:paraId="2DEB92A5" w14:textId="151DD1E0" w:rsidR="002F025C" w:rsidRDefault="002F025C" w:rsidP="00F4347D">
      <w:pPr>
        <w:pStyle w:val="References"/>
      </w:pPr>
      <w:r>
        <w:t xml:space="preserve">Alfiana, H. N., Doewes, A., &amp; Widoyono, B. (2026). </w:t>
      </w:r>
      <w:r>
        <w:rPr>
          <w:i/>
          <w:iCs/>
        </w:rPr>
        <w:t>Aspect-Based Sentiment Analysis of Access by KAI Application Reviews Using IndoBERT for Multi-Label Classification Tasks</w:t>
      </w:r>
      <w:r>
        <w:t xml:space="preserve">. Jurnal Teknologi Informasi dan Ilmu Komputer (JUTIF), 7(1).      </w:t>
      </w:r>
      <w:hyperlink r:id="rId19" w:history="1">
        <w:r>
          <w:rPr>
            <w:rStyle w:val="Hyperlink"/>
          </w:rPr>
          <w:t>https://jutif.if.unsoed.ac.id/index.php/jurnal/article/view/5402/1155</w:t>
        </w:r>
      </w:hyperlink>
    </w:p>
    <w:p w14:paraId="4165891A" w14:textId="5F996C10" w:rsidR="007769A5" w:rsidRDefault="007769A5" w:rsidP="00F4347D">
      <w:pPr>
        <w:pStyle w:val="References"/>
      </w:pPr>
      <w:r>
        <w:t xml:space="preserve">Alifiah, N. (2022). </w:t>
      </w:r>
      <w:r>
        <w:rPr>
          <w:i/>
          <w:iCs/>
        </w:rPr>
        <w:t>Prediksi COVID-19 di Provinsi Lampung Menggunakan Metode Artificial Neural Network dengan K-Fold Cross Validation</w:t>
      </w:r>
      <w:r>
        <w:t xml:space="preserve">. Undergraduate Thesis, Universitas Lampung.                                            </w:t>
      </w:r>
      <w:hyperlink r:id="rId20" w:history="1">
        <w:r>
          <w:rPr>
            <w:rStyle w:val="Hyperlink"/>
          </w:rPr>
          <w:t>https://digilib.unila.ac.id/64426/</w:t>
        </w:r>
      </w:hyperlink>
    </w:p>
    <w:p w14:paraId="6F497705" w14:textId="1FEA316A" w:rsidR="007E6E97" w:rsidRDefault="007E6E97" w:rsidP="00F4347D">
      <w:pPr>
        <w:pStyle w:val="References"/>
      </w:pPr>
      <w:r w:rsidRPr="007E6E97">
        <w:t xml:space="preserve">Antara News Kalimantan Timur. (2026, 21 April). Alasan kekecewaan warga Kaltim kepada Gubernur Rudy Mas'ud. </w:t>
      </w:r>
      <w:hyperlink r:id="rId21" w:history="1">
        <w:r w:rsidRPr="007E6E97">
          <w:rPr>
            <w:rStyle w:val="Hyperlink"/>
          </w:rPr>
          <w:t>https://kaltim.antaranews.com/berita/260672/alasan-kekecewaan-warga-kaltim-kepada-gubernur-rudy-masud</w:t>
        </w:r>
      </w:hyperlink>
    </w:p>
    <w:p w14:paraId="7067ED14" w14:textId="37DCC26B" w:rsidR="004C6545" w:rsidRDefault="004C6545" w:rsidP="00F4347D">
      <w:pPr>
        <w:pStyle w:val="References"/>
      </w:pPr>
      <w:r w:rsidRPr="004C6545">
        <w:t xml:space="preserve">BeritaSatu. (2026, 19 Maret). Prabowo sindir mobil dinas Rp8,5 miliar: Saya hanya Rp700 juta. </w:t>
      </w:r>
      <w:hyperlink r:id="rId22" w:history="1">
        <w:r w:rsidRPr="00770C6C">
          <w:rPr>
            <w:rStyle w:val="Hyperlink"/>
          </w:rPr>
          <w:t>https://www.beritasatu.com/nasional/2977724/prabowo-sindir-mobil-dinas-rp-85-miliar-saya-hanya-rp-700-juta</w:t>
        </w:r>
      </w:hyperlink>
    </w:p>
    <w:p w14:paraId="5DFF189E" w14:textId="500BEE77" w:rsidR="004C6545" w:rsidRPr="00F4347D" w:rsidRDefault="004C6545" w:rsidP="00F4347D">
      <w:pPr>
        <w:pStyle w:val="References"/>
      </w:pPr>
      <w:r w:rsidRPr="004C6545">
        <w:t xml:space="preserve">Bontang Post. (2026, 2 Maret). ICW curigai selisih harga mobil dinas Gubernur Kaltim Rp8,5 miliar, di website resmi Rp6,02 miliar. </w:t>
      </w:r>
      <w:hyperlink r:id="rId23" w:history="1">
        <w:r w:rsidRPr="004C6545">
          <w:rPr>
            <w:rStyle w:val="Hyperlink"/>
          </w:rPr>
          <w:t>https://bontangpost.id/icw-curigai-selisih-harga-mobil-dinas-gubernur-kaltim-rp85-miliar-di-website-resmi-rp602-miliar/</w:t>
        </w:r>
      </w:hyperlink>
    </w:p>
    <w:p w14:paraId="1E604516" w14:textId="3FC6D83E" w:rsidR="00F4347D" w:rsidRDefault="00F4347D" w:rsidP="00F4347D">
      <w:pPr>
        <w:pStyle w:val="References"/>
      </w:pPr>
      <w:r>
        <w:t xml:space="preserve">Chamid, A. A., Widowati, &amp; Kusumaningrum, R. (2023). Graph-based semi-supervised </w:t>
      </w:r>
      <w:r>
        <w:rPr>
          <w:i/>
        </w:rPr>
        <w:t>deep learning</w:t>
      </w:r>
      <w:r>
        <w:t xml:space="preserve"> for Indonesian aspect-based sentiment analysis. Big Data and Cognitive Computing, 7(1), 5. </w:t>
      </w:r>
      <w:hyperlink r:id="rId24" w:history="1">
        <w:r>
          <w:rPr>
            <w:rStyle w:val="Hyperlink"/>
          </w:rPr>
          <w:t>https://doi.org/10.3390/bdcc7010005</w:t>
        </w:r>
      </w:hyperlink>
    </w:p>
    <w:p w14:paraId="6E470EBE" w14:textId="43ADF21D" w:rsidR="004C6545" w:rsidRPr="00F4347D" w:rsidRDefault="004C6545" w:rsidP="00F4347D">
      <w:pPr>
        <w:pStyle w:val="References"/>
      </w:pPr>
      <w:r w:rsidRPr="004C6545">
        <w:t xml:space="preserve">detikKalimantan. (2026, 27 Februari). Gubernur Kaltim pilih mobil dinas sesuai Permendagri, Komisi II usul tinjau ulang. </w:t>
      </w:r>
      <w:hyperlink r:id="rId25" w:history="1">
        <w:r w:rsidRPr="004C6545">
          <w:rPr>
            <w:rStyle w:val="Hyperlink"/>
          </w:rPr>
          <w:t>https://www.detik.com/kalimantan/berita/d-8375216/gubernur-kaltim-pilih-mobil-dinas-sesuai-permendagri-komisi-ii-usul-tinjau-ulang</w:t>
        </w:r>
      </w:hyperlink>
    </w:p>
    <w:p w14:paraId="370D803E" w14:textId="1A2EAA1F" w:rsidR="00F4347D" w:rsidRPr="00F4347D" w:rsidRDefault="00F4347D" w:rsidP="00F4347D">
      <w:pPr>
        <w:pStyle w:val="References"/>
      </w:pPr>
      <w:r>
        <w:t xml:space="preserve">Farhanuddin, dkk. (2024). Implementasi Prinsip Good Governance dalam Mendorong Optimalisasi Layanan Publik. </w:t>
      </w:r>
      <w:hyperlink r:id="rId26" w:history="1">
        <w:r>
          <w:rPr>
            <w:rStyle w:val="Hyperlink"/>
          </w:rPr>
          <w:t>https://ojs.daarulhuda.or.id/index.php/MHI/article/view/2351</w:t>
        </w:r>
      </w:hyperlink>
    </w:p>
    <w:p w14:paraId="0E3B9ED0" w14:textId="5B4FB179" w:rsidR="00F4347D" w:rsidRPr="00F4347D" w:rsidRDefault="00F4347D" w:rsidP="00F4347D">
      <w:pPr>
        <w:pStyle w:val="References"/>
      </w:pPr>
      <w:r>
        <w:t>Ferdinan, R., dkk. (2024). Utilizing inter-annotator agreement for effective fake-review detection in e-commerce. Proceedings of ISRITI 2024. https://doi.org/10.1109/ISRITI64779.2024.10963627</w:t>
      </w:r>
      <w:hyperlink r:id="rId27" w:history="1">
        <w:r>
          <w:rPr>
            <w:rStyle w:val="Hyperlink"/>
          </w:rPr>
          <w:t>https://ojs.daarulhuda.or.id/index.php/MHI/article/view/2351</w:t>
        </w:r>
      </w:hyperlink>
    </w:p>
    <w:p w14:paraId="1BFD8FAF" w14:textId="26045F3D" w:rsidR="00F4347D" w:rsidRPr="00F4347D" w:rsidRDefault="00F4347D" w:rsidP="00F4347D">
      <w:pPr>
        <w:pStyle w:val="References"/>
      </w:pPr>
      <w:r>
        <w:lastRenderedPageBreak/>
        <w:t xml:space="preserve">Hakim, M. N. (2024). Aspect Based Sentiment Analysis Berbasis BERT dan </w:t>
      </w:r>
      <w:r>
        <w:rPr>
          <w:i/>
        </w:rPr>
        <w:t>Multi-Task Learning</w:t>
      </w:r>
      <w:r>
        <w:t xml:space="preserve">. Universitas Gadjah Mada. </w:t>
      </w:r>
      <w:hyperlink r:id="rId28" w:history="1">
        <w:r>
          <w:rPr>
            <w:rStyle w:val="Hyperlink"/>
          </w:rPr>
          <w:t>https://etd.repository.ugm.ac.id/penelitian/detail/234746</w:t>
        </w:r>
      </w:hyperlink>
    </w:p>
    <w:p w14:paraId="697DF926" w14:textId="27D46B41" w:rsidR="00F4347D" w:rsidRDefault="00F4347D" w:rsidP="00F4347D">
      <w:pPr>
        <w:pStyle w:val="References"/>
      </w:pPr>
      <w:r>
        <w:t xml:space="preserve">Himawan, R. D., &amp; Eliyani. (2021). Perbandingan akurasi analisis sentimen tweet terhadap pemerintah Provinsi DKI Jakarta di masa pandemi. Jurnal Edukasi dan Penelitian Informatika (JEPIN), 7(1), 58–63. </w:t>
      </w:r>
      <w:hyperlink r:id="rId29" w:history="1">
        <w:r>
          <w:rPr>
            <w:rStyle w:val="Hyperlink"/>
          </w:rPr>
          <w:t>https://jurnal.untan.ac.id/index.php/jepin/article/view/43970</w:t>
        </w:r>
      </w:hyperlink>
    </w:p>
    <w:p w14:paraId="20CC1913" w14:textId="38F483CA" w:rsidR="008D0EB1" w:rsidRDefault="008D0EB1" w:rsidP="00F4347D">
      <w:pPr>
        <w:pStyle w:val="References"/>
      </w:pPr>
      <w:r>
        <w:t xml:space="preserve">Husnah, A., &amp; Herniti, E. (2024). Analisis Bentuk Kata Makian pada Kolom Komentar Akun @kekeyicantik di TikTok (Kajian Sosiolinguistik). </w:t>
      </w:r>
      <w:r>
        <w:rPr>
          <w:i/>
          <w:iCs/>
        </w:rPr>
        <w:t>Bahasa Indonesia Prima</w:t>
      </w:r>
      <w:r>
        <w:t xml:space="preserve">, 6(1). </w:t>
      </w:r>
      <w:hyperlink r:id="rId30" w:tgtFrame="_new" w:history="1">
        <w:r>
          <w:rPr>
            <w:rStyle w:val="Hyperlink"/>
          </w:rPr>
          <w:t>https://www.journal.kurasinstitute.com/index.php/bip/article/view/380</w:t>
        </w:r>
      </w:hyperlink>
    </w:p>
    <w:p w14:paraId="50EAA174" w14:textId="59959FAE" w:rsidR="007769A5" w:rsidRPr="00F4347D" w:rsidRDefault="007769A5" w:rsidP="00F4347D">
      <w:pPr>
        <w:pStyle w:val="References"/>
      </w:pPr>
      <w:r>
        <w:t xml:space="preserve">Irawan, R. N., Hindrayani, K. M., &amp; Idhom, M. (2024). Penerapan </w:t>
      </w:r>
      <w:r>
        <w:rPr>
          <w:i/>
          <w:iCs/>
        </w:rPr>
        <w:t>Cross Validation</w:t>
      </w:r>
      <w:r>
        <w:t xml:space="preserve"> sebagai Analisis Sentimen Pelayanan Publik Kereta Api Lokal Daop 8 Menggunakan Metode </w:t>
      </w:r>
      <w:r>
        <w:rPr>
          <w:i/>
          <w:iCs/>
        </w:rPr>
        <w:t>Multinomial Naïve Bayes</w:t>
      </w:r>
      <w:r>
        <w:t xml:space="preserve">. </w:t>
      </w:r>
      <w:r>
        <w:rPr>
          <w:i/>
          <w:iCs/>
        </w:rPr>
        <w:t>G-Tech: Jurnal Teknologi Terapan</w:t>
      </w:r>
      <w:r>
        <w:t xml:space="preserve">, 8(2), 954–963.                                              </w:t>
      </w:r>
      <w:hyperlink r:id="rId31" w:history="1">
        <w:r>
          <w:rPr>
            <w:rStyle w:val="Hyperlink"/>
          </w:rPr>
          <w:t>https://ejournal.uniramalang.ac.id/g-tech/article/view/4117</w:t>
        </w:r>
      </w:hyperlink>
    </w:p>
    <w:p w14:paraId="5440B7C8" w14:textId="2F7F7A67" w:rsidR="00F4347D" w:rsidRPr="00F4347D" w:rsidRDefault="00F4347D" w:rsidP="00F4347D">
      <w:pPr>
        <w:pStyle w:val="References"/>
      </w:pPr>
      <w:r>
        <w:t xml:space="preserve">Jabar, S., Frinaldi, A., &amp; Roberia. (2024). Akuntabilitas dan transparansi dalam perspektif hukum administrasi negara. Gudang Jurnal Multidisiplin Ilmu, 2(12), 720–728.                                                      </w:t>
      </w:r>
      <w:hyperlink r:id="rId32" w:history="1">
        <w:r>
          <w:rPr>
            <w:rStyle w:val="Hyperlink"/>
          </w:rPr>
          <w:t>https://doi.org/10.59435/gjmi.v2i12.1196</w:t>
        </w:r>
      </w:hyperlink>
    </w:p>
    <w:p w14:paraId="51D748ED" w14:textId="11E3CC9D" w:rsidR="004C6545" w:rsidRDefault="004C6545" w:rsidP="00F4347D">
      <w:pPr>
        <w:pStyle w:val="References"/>
      </w:pPr>
      <w:r w:rsidRPr="004C6545">
        <w:t xml:space="preserve">Kaltim Kece. (2026, 27 Februari). ICW dorong Inspektorat Kemendagri periksa Gubernur Kaltim. </w:t>
      </w:r>
      <w:hyperlink r:id="rId33" w:history="1">
        <w:r w:rsidRPr="00770C6C">
          <w:rPr>
            <w:rStyle w:val="Hyperlink"/>
          </w:rPr>
          <w:t>https://kaltimkece.id/warta/politik/icw-dorong-inspektorat-kemendagri-periksa-gubernur-kaltim</w:t>
        </w:r>
      </w:hyperlink>
    </w:p>
    <w:p w14:paraId="4B157AB2" w14:textId="4668053C" w:rsidR="004C6545" w:rsidRDefault="004C6545" w:rsidP="00F4347D">
      <w:pPr>
        <w:pStyle w:val="References"/>
      </w:pPr>
      <w:r w:rsidRPr="004C6545">
        <w:t xml:space="preserve">Kaltim Prov. (2026). Klarifikasi dan pembaruan informasi terkait mobil dinas Gubernur Kalimantan Timur. </w:t>
      </w:r>
      <w:hyperlink r:id="rId34" w:history="1">
        <w:r w:rsidRPr="00770C6C">
          <w:rPr>
            <w:rStyle w:val="Hyperlink"/>
          </w:rPr>
          <w:t>https://kaltimprov.go.id/detailberita/klarifikasi-dan-pembaruan-informasi-terkait-mobil-dinas-gubernur-kalimantan-timur</w:t>
        </w:r>
      </w:hyperlink>
    </w:p>
    <w:p w14:paraId="1210ED43" w14:textId="7E5B46E2" w:rsidR="004C6545" w:rsidRDefault="004C6545" w:rsidP="00F4347D">
      <w:pPr>
        <w:pStyle w:val="References"/>
      </w:pPr>
      <w:r w:rsidRPr="004C6545">
        <w:t xml:space="preserve">Kaltimtoday. (2026, 4 Maret). Soal mobil dinas Gubernur Rudy Mas'ud dikembalikan, Ketua DPRD Kaltim: Tak perlu dibahas lagi. </w:t>
      </w:r>
      <w:hyperlink r:id="rId35" w:history="1">
        <w:r w:rsidRPr="00770C6C">
          <w:rPr>
            <w:rStyle w:val="Hyperlink"/>
          </w:rPr>
          <w:t>https://kaltimtoday.co/soal-mobil-dinas-gubernur-rudy-masud-dikembalikan-ketua-dprd-kaltim-tak-perlu-dibahas-lagi</w:t>
        </w:r>
      </w:hyperlink>
    </w:p>
    <w:p w14:paraId="2E6ADAB7" w14:textId="4259DEDC" w:rsidR="004C6545" w:rsidRDefault="004C6545" w:rsidP="00F4347D">
      <w:pPr>
        <w:pStyle w:val="References"/>
      </w:pPr>
      <w:r w:rsidRPr="004C6545">
        <w:t xml:space="preserve">Katakaltim. (2026, 27 Februari). Ketua DPRD Kaltim kalau jadi Gubernur akan beli helikopter. </w:t>
      </w:r>
      <w:hyperlink r:id="rId36" w:history="1">
        <w:r w:rsidRPr="00770C6C">
          <w:rPr>
            <w:rStyle w:val="Hyperlink"/>
          </w:rPr>
          <w:t>https://katakaltim.com/ketua-dprd-kaltim-kalau-jadi-gubernur-akan-beli-helikopter</w:t>
        </w:r>
      </w:hyperlink>
    </w:p>
    <w:p w14:paraId="54555ADF" w14:textId="5A3931CC" w:rsidR="00761C52" w:rsidRDefault="00761C52" w:rsidP="00761C52">
      <w:pPr>
        <w:pStyle w:val="References"/>
      </w:pPr>
      <w:r>
        <w:t xml:space="preserve">Khairunnisa, S., &amp; Al Faraby, S. (2021). Pengaruh </w:t>
      </w:r>
      <w:r>
        <w:rPr>
          <w:i/>
        </w:rPr>
        <w:t>text preprocessing</w:t>
      </w:r>
      <w:r>
        <w:t xml:space="preserve"> terhadap analisis sen</w:t>
      </w:r>
      <w:r w:rsidR="008D71ED">
        <w:t xml:space="preserve"> </w:t>
      </w:r>
      <w:r>
        <w:t xml:space="preserve">timen komentar masyarakat pada media sosial Twitter (Studi Kasus Pandemi). Jurnal Media Informatika Budidarma, 5(2), 406–414.                                                                                                            </w:t>
      </w:r>
      <w:hyperlink r:id="rId37" w:history="1">
        <w:r>
          <w:rPr>
            <w:rStyle w:val="Hyperlink"/>
          </w:rPr>
          <w:t>https://doi.org/10.30865/mib.v5i2.2835</w:t>
        </w:r>
      </w:hyperlink>
    </w:p>
    <w:p w14:paraId="698C0649" w14:textId="0C0A2726" w:rsidR="004C6545" w:rsidRPr="00F4347D" w:rsidRDefault="004C6545" w:rsidP="00F4347D">
      <w:pPr>
        <w:pStyle w:val="References"/>
      </w:pPr>
      <w:r w:rsidRPr="004C6545">
        <w:t xml:space="preserve">Korankaltim. (2026, 28 Februari). ICW soroti pengadaan mobil dinas Gubernur Kaltim Rp8,5 miliar, ingatkan aspek tata kelola dan kepantasan. </w:t>
      </w:r>
      <w:hyperlink r:id="rId38" w:history="1">
        <w:r w:rsidRPr="004C6545">
          <w:rPr>
            <w:rStyle w:val="Hyperlink"/>
          </w:rPr>
          <w:t>https://korankaltim.com/read/samarinda/86913/icw-soroti-pengadaan-</w:t>
        </w:r>
        <w:r w:rsidRPr="004C6545">
          <w:rPr>
            <w:rStyle w:val="Hyperlink"/>
          </w:rPr>
          <w:lastRenderedPageBreak/>
          <w:t>mobil-dinas-gubernur-kaltim-rp85-miliar-ingatkan-aspek-tata-kelola-dan-kepantasan</w:t>
        </w:r>
      </w:hyperlink>
    </w:p>
    <w:p w14:paraId="3BDA003A" w14:textId="3990346C" w:rsidR="00F4347D" w:rsidRDefault="00F4347D" w:rsidP="00F4347D">
      <w:pPr>
        <w:pStyle w:val="References"/>
      </w:pPr>
      <w:r>
        <w:t xml:space="preserve">Naufal, M., Hermawan, D. T., &amp; Luthfi, E. T. (2022). Analisis sentimen pada media sosial Twitter terhadap kebijakan Pemberlakuan Pembatasan Kegiatan Masyarakat berbasis </w:t>
      </w:r>
      <w:r>
        <w:rPr>
          <w:i/>
        </w:rPr>
        <w:t>deep learning</w:t>
      </w:r>
      <w:r>
        <w:t xml:space="preserve">. Jurnal Edukasi dan Penelitian Informatika (JEPIN), 8(1), 65–72. </w:t>
      </w:r>
      <w:hyperlink r:id="rId39" w:history="1">
        <w:r>
          <w:rPr>
            <w:rStyle w:val="Hyperlink"/>
          </w:rPr>
          <w:t>https://jurnal.untan.ac.id/index.php/jepin/article/view/49951</w:t>
        </w:r>
      </w:hyperlink>
    </w:p>
    <w:p w14:paraId="35478584" w14:textId="35F3E194" w:rsidR="007769A5" w:rsidRPr="00F4347D" w:rsidRDefault="007769A5" w:rsidP="00F4347D">
      <w:pPr>
        <w:pStyle w:val="References"/>
      </w:pPr>
      <w:r>
        <w:t xml:space="preserve">Nugroho, A., &amp; Amrullah, A. (2023). Evaluasi Kinerja Algoritma </w:t>
      </w:r>
      <w:r>
        <w:rPr>
          <w:i/>
          <w:iCs/>
        </w:rPr>
        <w:t>K-Nearest Neighbor</w:t>
      </w:r>
      <w:r>
        <w:t xml:space="preserve"> Menggunakan </w:t>
      </w:r>
      <w:r>
        <w:rPr>
          <w:i/>
          <w:iCs/>
        </w:rPr>
        <w:t>K-Fold Cross Validation</w:t>
      </w:r>
      <w:r>
        <w:t xml:space="preserve"> pada Data Debitur KSP Galih Manunggal. </w:t>
      </w:r>
      <w:r>
        <w:rPr>
          <w:i/>
          <w:iCs/>
        </w:rPr>
        <w:t>Jurnal Informatika Teknologi dan Sains (JINTEKS)</w:t>
      </w:r>
      <w:r>
        <w:t xml:space="preserve">, 5(2), 294–300.          </w:t>
      </w:r>
      <w:hyperlink r:id="rId40" w:history="1">
        <w:r>
          <w:rPr>
            <w:rStyle w:val="Hyperlink"/>
          </w:rPr>
          <w:t>https://doi.org/10.51401/jinteks.v5i2.2506</w:t>
        </w:r>
      </w:hyperlink>
    </w:p>
    <w:p w14:paraId="13D9E7A1" w14:textId="7201C5AB" w:rsidR="00F4347D" w:rsidRDefault="00F4347D" w:rsidP="00F4347D">
      <w:pPr>
        <w:pStyle w:val="References"/>
      </w:pPr>
      <w:r>
        <w:t xml:space="preserve">Nurhidayat, I. (2023). Prinsip-prinsip </w:t>
      </w:r>
      <w:r>
        <w:rPr>
          <w:i/>
        </w:rPr>
        <w:t>good governance</w:t>
      </w:r>
      <w:r>
        <w:t xml:space="preserve"> di Indonesia. Journal Education and Government Wiyata. </w:t>
      </w:r>
      <w:hyperlink r:id="rId41" w:history="1">
        <w:r>
          <w:rPr>
            <w:rStyle w:val="Hyperlink"/>
          </w:rPr>
          <w:t>https://journal.wiyatapublisher.or.id/index.php/e-gov/article/view/5/5</w:t>
        </w:r>
      </w:hyperlink>
    </w:p>
    <w:p w14:paraId="2997DAB0" w14:textId="7F1261C7" w:rsidR="004C6545" w:rsidRDefault="004C6545" w:rsidP="00F4347D">
      <w:pPr>
        <w:pStyle w:val="References"/>
      </w:pPr>
      <w:r w:rsidRPr="004C6545">
        <w:t xml:space="preserve">Otomotif Sindonews. (2026, 28 Februari). Jalan Kaltim buruk, mobil Gubernur Rp8,5 miliar: Kupas tuntas 10 fitur gila Range Rover Autobiography LWB. </w:t>
      </w:r>
      <w:hyperlink r:id="rId42" w:history="1">
        <w:r w:rsidRPr="004C6545">
          <w:rPr>
            <w:rStyle w:val="Hyperlink"/>
          </w:rPr>
          <w:t>https://otomotif.sindonews.com/read/1681779/120/jalan-kaltim-buruk-mobil-gubernur-rp85-miliar-kupas-tuntas-10-fitur-gila-range-rover-autobiography-lwb-1772258560</w:t>
        </w:r>
      </w:hyperlink>
    </w:p>
    <w:p w14:paraId="41AD6B8D" w14:textId="0A0DB683" w:rsidR="005F6FD9" w:rsidRDefault="005F6FD9" w:rsidP="00F4347D">
      <w:pPr>
        <w:pStyle w:val="References"/>
      </w:pPr>
      <w:r>
        <w:t xml:space="preserve">Pambudi, R. E., Purnomo, H., &amp; Aglasia, A. (2025). Analisis Klasifikasi Sentimen Pengguna MyPertamina Menggunakan Metode Evaluasi </w:t>
      </w:r>
      <w:r>
        <w:rPr>
          <w:i/>
        </w:rPr>
        <w:t>Precision</w:t>
      </w:r>
      <w:r>
        <w:t xml:space="preserve">, </w:t>
      </w:r>
      <w:r>
        <w:rPr>
          <w:i/>
        </w:rPr>
        <w:t>Recall</w:t>
      </w:r>
      <w:r>
        <w:t xml:space="preserve">, dan </w:t>
      </w:r>
      <w:r>
        <w:rPr>
          <w:i/>
        </w:rPr>
        <w:t>F1-Score</w:t>
      </w:r>
      <w:r>
        <w:t xml:space="preserve">. </w:t>
      </w:r>
      <w:r>
        <w:rPr>
          <w:i/>
          <w:iCs/>
        </w:rPr>
        <w:t>Aisyah Journal of Informatics and Electrical Engineering</w:t>
      </w:r>
      <w:r>
        <w:t xml:space="preserve">, 7(2).                   </w:t>
      </w:r>
      <w:hyperlink r:id="rId43" w:history="1">
        <w:r>
          <w:rPr>
            <w:rStyle w:val="Hyperlink"/>
          </w:rPr>
          <w:t>https://jti.aisyahuniversity.ac.id/index.php/AJIEE/article/view/690</w:t>
        </w:r>
      </w:hyperlink>
    </w:p>
    <w:p w14:paraId="3503E35B" w14:textId="10D321BF" w:rsidR="007E0F3D" w:rsidRDefault="007E0F3D" w:rsidP="00F4347D">
      <w:pPr>
        <w:pStyle w:val="References"/>
      </w:pPr>
      <w:r w:rsidRPr="007E0F3D">
        <w:t xml:space="preserve">Prayoga, R. A. (2022). Perundungan di Dunia Maya sebagai Perilaku Menyimpang: Analisis Isi Komentar dalam Konten YouTube Keke Bukan Boneka pada Kanal Rahmawati Kekeyi Putri Cantikka. </w:t>
      </w:r>
      <w:r w:rsidRPr="007E0F3D">
        <w:rPr>
          <w:i/>
          <w:iCs/>
        </w:rPr>
        <w:t>Jurnal Kawistara</w:t>
      </w:r>
      <w:r w:rsidRPr="007E0F3D">
        <w:t xml:space="preserve">, 12(2), 243–264. </w:t>
      </w:r>
      <w:hyperlink r:id="rId44" w:history="1">
        <w:r w:rsidRPr="007E0F3D">
          <w:rPr>
            <w:rStyle w:val="Hyperlink"/>
          </w:rPr>
          <w:t>https://doi.org/10.22146/kawistara.72335</w:t>
        </w:r>
      </w:hyperlink>
    </w:p>
    <w:p w14:paraId="7135D972" w14:textId="51DA47CC" w:rsidR="00493D72" w:rsidRDefault="00493D72" w:rsidP="00F4347D">
      <w:pPr>
        <w:pStyle w:val="References"/>
      </w:pPr>
      <w:r w:rsidRPr="00493D72">
        <w:t xml:space="preserve">Prihapsari, D., &amp; Indah, R. (2021). Coding untuk menganalisis data pada penelitian kualitatif di bidang kesehatan. </w:t>
      </w:r>
      <w:r w:rsidRPr="00493D72">
        <w:rPr>
          <w:i/>
          <w:iCs/>
        </w:rPr>
        <w:t>Jurnal Kedokteran Syiah Kuala</w:t>
      </w:r>
      <w:r w:rsidRPr="00493D72">
        <w:t xml:space="preserve">, 21(2). </w:t>
      </w:r>
      <w:hyperlink r:id="rId45" w:history="1">
        <w:r w:rsidRPr="00493D72">
          <w:rPr>
            <w:rStyle w:val="Hyperlink"/>
          </w:rPr>
          <w:t>https://jurnal.usk.ac.id/JKS/article/download/20368/14776</w:t>
        </w:r>
      </w:hyperlink>
    </w:p>
    <w:p w14:paraId="39E3DDE1" w14:textId="521E3D7F" w:rsidR="007769A5" w:rsidRDefault="007769A5" w:rsidP="00F4347D">
      <w:pPr>
        <w:pStyle w:val="References"/>
      </w:pPr>
      <w:r>
        <w:t xml:space="preserve">Rahayu, M., Luthfiarta, A., Cahyaningrum, L., &amp; Azzahra, A. N. (2024). Pengaruh </w:t>
      </w:r>
      <w:r>
        <w:rPr>
          <w:i/>
          <w:iCs/>
        </w:rPr>
        <w:t>Oversampling</w:t>
      </w:r>
      <w:r>
        <w:t xml:space="preserve"> dan </w:t>
      </w:r>
      <w:r>
        <w:rPr>
          <w:i/>
          <w:iCs/>
        </w:rPr>
        <w:t>Cross Validation</w:t>
      </w:r>
      <w:r>
        <w:t xml:space="preserve"> pada Model </w:t>
      </w:r>
      <w:r>
        <w:rPr>
          <w:i/>
          <w:iCs/>
        </w:rPr>
        <w:t>Machine Learning</w:t>
      </w:r>
      <w:r>
        <w:t xml:space="preserve"> untuk Sentimen Analisis Kebijakan Luaran Kelulusan Mahasiswa. </w:t>
      </w:r>
      <w:r>
        <w:rPr>
          <w:i/>
          <w:iCs/>
        </w:rPr>
        <w:t>Jurnal Media Informatika Budidarma</w:t>
      </w:r>
      <w:r>
        <w:t xml:space="preserve">, 8(1).                                                                 </w:t>
      </w:r>
      <w:hyperlink r:id="rId46" w:history="1">
        <w:r>
          <w:rPr>
            <w:rStyle w:val="Hyperlink"/>
          </w:rPr>
          <w:t>https://ejurnal.stmik-budidarma.ac.id/index.php/mib/article/view/7012</w:t>
        </w:r>
      </w:hyperlink>
    </w:p>
    <w:p w14:paraId="75C3D721" w14:textId="02FF12F5" w:rsidR="008D0EB1" w:rsidRDefault="008D0EB1" w:rsidP="00F4347D">
      <w:pPr>
        <w:pStyle w:val="References"/>
      </w:pPr>
      <w:r>
        <w:t xml:space="preserve">Rivaldi, R. C., &amp; Wismarini, T. D. (2024). Analisis Sentimen Pada Ulasan Produk Dengan Metode </w:t>
      </w:r>
      <w:r>
        <w:rPr>
          <w:i/>
          <w:iCs/>
        </w:rPr>
        <w:t>Natural Language Processing</w:t>
      </w:r>
      <w:r>
        <w:t xml:space="preserve"> (NLP) (Studi Kasus Zalika Store 88 Shopee). </w:t>
      </w:r>
      <w:r>
        <w:rPr>
          <w:i/>
          <w:iCs/>
        </w:rPr>
        <w:t>ELKOM: Jurnal Elektronika dan Komputer</w:t>
      </w:r>
      <w:r>
        <w:t xml:space="preserve">, 17(1), 120–128. </w:t>
      </w:r>
      <w:hyperlink r:id="rId47" w:history="1">
        <w:r>
          <w:rPr>
            <w:rStyle w:val="Hyperlink"/>
          </w:rPr>
          <w:t>https://doi.org/10.51903/elkom.v17i1.1680</w:t>
        </w:r>
      </w:hyperlink>
    </w:p>
    <w:p w14:paraId="7520F762" w14:textId="6CE1C763" w:rsidR="00493D72" w:rsidRDefault="00493D72" w:rsidP="00F4347D">
      <w:pPr>
        <w:pStyle w:val="References"/>
      </w:pPr>
      <w:r w:rsidRPr="00493D72">
        <w:lastRenderedPageBreak/>
        <w:t xml:space="preserve">Rofiah, C. (2022). Analisis data kualitatif: Manual atau dengan aplikasi? </w:t>
      </w:r>
      <w:r w:rsidRPr="00493D72">
        <w:rPr>
          <w:i/>
          <w:iCs/>
        </w:rPr>
        <w:t>Develop: Jurnal Program Studi Ekonomi Pembangunan</w:t>
      </w:r>
      <w:r w:rsidRPr="00493D72">
        <w:t xml:space="preserve">, 6(1). </w:t>
      </w:r>
      <w:hyperlink r:id="rId48" w:history="1">
        <w:r w:rsidRPr="00493D72">
          <w:rPr>
            <w:rStyle w:val="Hyperlink"/>
          </w:rPr>
          <w:t>https://ejournal.unitomo.ac.id/index.php/ep/article/download/4389/2205/</w:t>
        </w:r>
      </w:hyperlink>
    </w:p>
    <w:p w14:paraId="0CBF681C" w14:textId="3969BFB8" w:rsidR="00172069" w:rsidRDefault="00172069" w:rsidP="00363C59">
      <w:pPr>
        <w:pStyle w:val="References"/>
      </w:pPr>
      <w:r>
        <w:t xml:space="preserve">Rizki, M., &amp; Saputra, A. (2022). Analisa risiko </w:t>
      </w:r>
      <w:r>
        <w:rPr>
          <w:i/>
          <w:iCs/>
        </w:rPr>
        <w:t>Supply Chain Management</w:t>
      </w:r>
      <w:r>
        <w:t xml:space="preserve"> dengan metode </w:t>
      </w:r>
      <w:r>
        <w:rPr>
          <w:i/>
          <w:iCs/>
        </w:rPr>
        <w:t>Grey Failure Mode and Effect Analysis</w:t>
      </w:r>
      <w:r>
        <w:t xml:space="preserve"> dan </w:t>
      </w:r>
      <w:r>
        <w:rPr>
          <w:i/>
          <w:iCs/>
        </w:rPr>
        <w:t>Root Cause Analysis</w:t>
      </w:r>
      <w:r>
        <w:t xml:space="preserve"> di PT Pertamina Fuel Terminal Meulaboh. </w:t>
      </w:r>
      <w:r>
        <w:rPr>
          <w:i/>
          <w:iCs/>
        </w:rPr>
        <w:t>Jurnal Optimalisasi, 8</w:t>
      </w:r>
      <w:r>
        <w:t xml:space="preserve">(1), 41–52.       </w:t>
      </w:r>
      <w:hyperlink r:id="rId49" w:tgtFrame="_blank" w:history="1">
        <w:r>
          <w:rPr>
            <w:rStyle w:val="Hyperlink"/>
          </w:rPr>
          <w:t>Jurnal Serambi Engineering (OJS)</w:t>
        </w:r>
      </w:hyperlink>
    </w:p>
    <w:p w14:paraId="2609B73E" w14:textId="206F582C" w:rsidR="007E0F3D" w:rsidRPr="00F4347D" w:rsidRDefault="007E0F3D" w:rsidP="00363C59">
      <w:pPr>
        <w:pStyle w:val="References"/>
      </w:pPr>
      <w:r w:rsidRPr="007E0F3D">
        <w:t xml:space="preserve">Safitri, D., Saufi, A., &amp; Sakti, D. P. B. (2022). Penerapan Analisis Konten Kualitatif pada Studi Revisit Intention Wisatawan Muslim ke Lombok dalam Konteks Pariwisata Halal. </w:t>
      </w:r>
      <w:r w:rsidRPr="007E0F3D">
        <w:rPr>
          <w:i/>
          <w:iCs/>
        </w:rPr>
        <w:t>Jurnal Magister Manajemen UNRAM</w:t>
      </w:r>
      <w:r w:rsidRPr="007E0F3D">
        <w:t xml:space="preserve">, 11(4), 308–320. </w:t>
      </w:r>
      <w:hyperlink r:id="rId50" w:history="1">
        <w:r w:rsidRPr="007E0F3D">
          <w:rPr>
            <w:rStyle w:val="Hyperlink"/>
          </w:rPr>
          <w:t>https://doi.org/10.29303/jmm.v11i4.740</w:t>
        </w:r>
      </w:hyperlink>
    </w:p>
    <w:p w14:paraId="5DC77A6C" w14:textId="214DBB8D" w:rsidR="00F4347D" w:rsidRDefault="00F4347D" w:rsidP="00F4347D">
      <w:pPr>
        <w:pStyle w:val="References"/>
      </w:pPr>
      <w:r>
        <w:t xml:space="preserve">Sejati, P. T., Alzami, F., Marjuni, A., Indrayani, H., &amp; Puspitarini, I. D. (2024). Aspect-based sentiment analysis for enhanced understanding of Kemenkeu tweets. Journal of Applied Informatics and Computing (JAIC), 8(2), 487–498. </w:t>
      </w:r>
      <w:hyperlink r:id="rId51" w:history="1">
        <w:r>
          <w:rPr>
            <w:rStyle w:val="Hyperlink"/>
          </w:rPr>
          <w:t>https://jurnal.polibatam.ac.id/index.php/JAIC/article/view/8558</w:t>
        </w:r>
      </w:hyperlink>
    </w:p>
    <w:p w14:paraId="48B06437" w14:textId="0BD5069F" w:rsidR="00172069" w:rsidRDefault="00172069" w:rsidP="00172069">
      <w:pPr>
        <w:pStyle w:val="References"/>
      </w:pPr>
      <w:r>
        <w:t xml:space="preserve">Setiawan, K., &amp; Alafia, E. (2025). Analisis sentimen komentar TikTok terhadap kebijakan larangan wisuda sekolah oleh Gubernur Jawa Barat menggunakan algoritma </w:t>
      </w:r>
      <w:r>
        <w:rPr>
          <w:i/>
          <w:iCs/>
        </w:rPr>
        <w:t>Naive Bayes</w:t>
      </w:r>
      <w:r>
        <w:t xml:space="preserve">. Jurnal Ilmiah Mahasiswa Informatika dan Komputer, 10(3). </w:t>
      </w:r>
      <w:hyperlink r:id="rId52" w:history="1">
        <w:r>
          <w:rPr>
            <w:rStyle w:val="Hyperlink"/>
          </w:rPr>
          <w:t>https://journal.stmiki.ac.id/index.php/jimik/article/view/1615/1121</w:t>
        </w:r>
      </w:hyperlink>
    </w:p>
    <w:p w14:paraId="320169CC" w14:textId="6FD4F725" w:rsidR="00493D72" w:rsidRDefault="00493D72" w:rsidP="00172069">
      <w:pPr>
        <w:pStyle w:val="References"/>
      </w:pPr>
      <w:r w:rsidRPr="00493D72">
        <w:t xml:space="preserve">Sitasari, N. W. (2022). Mengenal analisa konten dan analisa tematik dalam penelitian kualitatif. </w:t>
      </w:r>
      <w:r w:rsidRPr="00493D72">
        <w:rPr>
          <w:i/>
          <w:iCs/>
        </w:rPr>
        <w:t>Forum Ilmiah</w:t>
      </w:r>
      <w:r w:rsidRPr="00493D72">
        <w:t xml:space="preserve">, 19(1), 77. </w:t>
      </w:r>
      <w:hyperlink r:id="rId53" w:history="1">
        <w:r w:rsidRPr="00493D72">
          <w:rPr>
            <w:rStyle w:val="Hyperlink"/>
          </w:rPr>
          <w:t>https://digilib.esaunggul.ac.id/public/UEU-Journal-23188-11_2248.pdf</w:t>
        </w:r>
      </w:hyperlink>
    </w:p>
    <w:p w14:paraId="7B448C73" w14:textId="012F2FA0" w:rsidR="00761C52" w:rsidRDefault="00761C52" w:rsidP="00761C52">
      <w:pPr>
        <w:pStyle w:val="References"/>
      </w:pPr>
      <w:r w:rsidRPr="004C6545">
        <w:t xml:space="preserve">Sorot Mata. (2026, 24 Februari). Permendagri No 7 Tahun 2006, jadi dasar pengadaan mobil dinas Gubernur Kaltim. </w:t>
      </w:r>
      <w:hyperlink r:id="rId54" w:history="1">
        <w:r w:rsidRPr="004C6545">
          <w:rPr>
            <w:rStyle w:val="Hyperlink"/>
          </w:rPr>
          <w:t>https://sorotmata.id/berita/permendagri-no-7-tahun-2006-jadi-dasar-pengadaan-mobil-dinas-gubernur-kaltim</w:t>
        </w:r>
      </w:hyperlink>
    </w:p>
    <w:p w14:paraId="0FCD13B6" w14:textId="3B0C6657" w:rsidR="00CA3461" w:rsidRDefault="00CA3461" w:rsidP="00F4347D">
      <w:pPr>
        <w:pStyle w:val="References"/>
      </w:pPr>
      <w:r>
        <w:t xml:space="preserve">Suatrat, F., Baranyanan, S. D., &amp; Pattipawae, D. R. (2026). Analisis tata kelola pemerintahan berbasis </w:t>
      </w:r>
      <w:r>
        <w:rPr>
          <w:i/>
          <w:iCs/>
        </w:rPr>
        <w:t>good governance</w:t>
      </w:r>
      <w:r>
        <w:t xml:space="preserve"> pada Negeri Batu Merah Kecamatan Sirimau Kota Ambon. </w:t>
      </w:r>
      <w:r>
        <w:rPr>
          <w:i/>
          <w:iCs/>
        </w:rPr>
        <w:t>Jurnal Saniri</w:t>
      </w:r>
      <w:r>
        <w:t xml:space="preserve">, 6(2), 95–102. </w:t>
      </w:r>
      <w:hyperlink r:id="rId55" w:history="1">
        <w:r>
          <w:rPr>
            <w:rStyle w:val="Hyperlink"/>
          </w:rPr>
          <w:t>https://doi.org/10.47268/saniri.v6i2.3967</w:t>
        </w:r>
      </w:hyperlink>
    </w:p>
    <w:p w14:paraId="4979F160" w14:textId="662F476B" w:rsidR="00172069" w:rsidRDefault="00172069" w:rsidP="00A56DA6">
      <w:pPr>
        <w:pStyle w:val="References"/>
      </w:pPr>
      <w:r>
        <w:t>Sugandi, P. P. (2025</w:t>
      </w:r>
      <w:r w:rsidRPr="00937A81">
        <w:t>). Analisis kegagalan pada impeller pompa ash disposal di PLTU Jabar 2 menggunakan metode Root Cause Analysis (RCA)</w:t>
      </w:r>
      <w:r>
        <w:t xml:space="preserve"> (Skripsi, Universitas Nusa Putra). Repository Universitas Nusa Putra.</w:t>
      </w:r>
      <w:r>
        <w:rPr>
          <w:rFonts w:ascii="Times New Roman" w:eastAsia="Times New Roman" w:hAnsi="Times New Roman" w:cs="Times New Roman"/>
          <w:szCs w:val="24"/>
          <w:lang w:eastAsia="id-ID"/>
        </w:rPr>
        <w:t xml:space="preserve">                                          </w:t>
      </w:r>
      <w:hyperlink r:id="rId56" w:tgtFrame="_blank" w:history="1">
        <w:r>
          <w:rPr>
            <w:rStyle w:val="Hyperlink"/>
          </w:rPr>
          <w:t>Repository Universitas Nusa Putra</w:t>
        </w:r>
      </w:hyperlink>
    </w:p>
    <w:p w14:paraId="662DDBEB" w14:textId="5B541E6C" w:rsidR="00F4347D" w:rsidRDefault="00F4347D" w:rsidP="00181198">
      <w:pPr>
        <w:pStyle w:val="References"/>
      </w:pPr>
      <w:r>
        <w:t xml:space="preserve">Taruk, M., Budiman, A., &amp; Sampurna, D. (2023). Analisis sentimen terhadap kebijakan pemerintah terkait pandemi Covid-19 pada Twitter. Jurnal Rekayasa Teknologi Informasi (JURTI), 7(1). </w:t>
      </w:r>
      <w:hyperlink r:id="rId57" w:history="1">
        <w:r>
          <w:rPr>
            <w:rStyle w:val="Hyperlink"/>
          </w:rPr>
          <w:t>https://doi.org/10.30872/jurti.v7i1.12494</w:t>
        </w:r>
      </w:hyperlink>
    </w:p>
    <w:p w14:paraId="085AC3BB" w14:textId="795C4CF2" w:rsidR="004C6545" w:rsidRDefault="004C6545" w:rsidP="00181198">
      <w:pPr>
        <w:pStyle w:val="References"/>
      </w:pPr>
      <w:r w:rsidRPr="004C6545">
        <w:t xml:space="preserve">Tribun Kaltim. (2026, 25 Februari). Pernyataan Rudy Mas'ud, Sekda, Ketua DPRD Kaltim soal polemik mobil dinas Gubernur Rp8,5 M. </w:t>
      </w:r>
      <w:hyperlink r:id="rId58" w:history="1">
        <w:r w:rsidRPr="004C6545">
          <w:rPr>
            <w:rStyle w:val="Hyperlink"/>
          </w:rPr>
          <w:t>https://kaltim.tribunnews.com/tribun-etam/1138033/pernyataan-rudy-</w:t>
        </w:r>
        <w:r w:rsidRPr="004C6545">
          <w:rPr>
            <w:rStyle w:val="Hyperlink"/>
          </w:rPr>
          <w:lastRenderedPageBreak/>
          <w:t>masud-sekda-ketua-dprd-kaltim-soal-polemik-mobil-dinas-gubernur-rp-85-m</w:t>
        </w:r>
      </w:hyperlink>
    </w:p>
    <w:p w14:paraId="1D138BFE" w14:textId="6B528B49" w:rsidR="007769A5" w:rsidRDefault="007769A5" w:rsidP="00181198">
      <w:pPr>
        <w:pStyle w:val="References"/>
      </w:pPr>
      <w:r>
        <w:t xml:space="preserve">Wijiyanto, W., Pradana, A. I., Sopingi, S., &amp; Atina, V. (2024). Teknik </w:t>
      </w:r>
      <w:r>
        <w:rPr>
          <w:i/>
          <w:iCs/>
        </w:rPr>
        <w:t>K-Fold Cross Validation</w:t>
      </w:r>
      <w:r>
        <w:t xml:space="preserve"> untuk Mengevaluasi Kinerja Mahasiswa. </w:t>
      </w:r>
      <w:r>
        <w:rPr>
          <w:i/>
          <w:iCs/>
        </w:rPr>
        <w:t>Jurnal Algoritma</w:t>
      </w:r>
      <w:r>
        <w:t xml:space="preserve">, 21(1), 239–248. </w:t>
      </w:r>
      <w:hyperlink r:id="rId59" w:history="1">
        <w:r>
          <w:rPr>
            <w:rStyle w:val="Hyperlink"/>
          </w:rPr>
          <w:t>https://jurnal.itg.ac.id/index.php/algoritma/article/view/1618</w:t>
        </w:r>
      </w:hyperlink>
    </w:p>
    <w:p w14:paraId="11EE4573" w14:textId="65E0EC4E" w:rsidR="00181198" w:rsidRPr="00181198" w:rsidRDefault="00181198" w:rsidP="00181198">
      <w:pPr>
        <w:pStyle w:val="References"/>
      </w:pPr>
      <w:r>
        <w:t xml:space="preserve">Zahara. (2025). Analisis sentimen program makan siang gratis pada TikTok dengan pendekatan NLP berbasis IndoBERT. Infomedia, 10(2). </w:t>
      </w:r>
      <w:hyperlink r:id="rId60" w:history="1">
        <w:r>
          <w:rPr>
            <w:rStyle w:val="Hyperlink"/>
          </w:rPr>
          <w:t>https://e-jurnal.pnl.ac.id/infomedia/article/view/8032</w:t>
        </w:r>
      </w:hyperlink>
    </w:p>
    <w:p w14:paraId="7CEB0CC3" w14:textId="3A7C796C" w:rsidR="00181198" w:rsidRDefault="00181198" w:rsidP="007769A5">
      <w:pPr>
        <w:pStyle w:val="References"/>
        <w:sectPr w:rsidR="00181198" w:rsidSect="004350D4">
          <w:footerReference w:type="default" r:id="rId61"/>
          <w:pgSz w:w="11906" w:h="16838"/>
          <w:pgMar w:top="1701" w:right="1701" w:bottom="1701" w:left="2268" w:header="709" w:footer="709" w:gutter="0"/>
          <w:pgNumType w:start="1"/>
          <w:cols w:space="708"/>
          <w:docGrid w:linePitch="360"/>
        </w:sectPr>
      </w:pPr>
      <w:r>
        <w:t xml:space="preserve">Zahara, S. M. A. (2025). Analisis sentimen pengguna terhadap aplikasi </w:t>
      </w:r>
      <w:r>
        <w:rPr>
          <w:i/>
          <w:iCs/>
        </w:rPr>
        <w:t>Telemedicine</w:t>
      </w:r>
      <w:r>
        <w:t xml:space="preserve"> menggunakan metode </w:t>
      </w:r>
      <w:r>
        <w:rPr>
          <w:i/>
          <w:iCs/>
        </w:rPr>
        <w:t>Fine-Tuning</w:t>
      </w:r>
      <w:r>
        <w:t xml:space="preserve"> IndoBERT. Undergraduate Thesis, Universitas Islam Negeri Maulana Malik Ibrahim. </w:t>
      </w:r>
      <w:hyperlink r:id="rId62" w:history="1">
        <w:r>
          <w:rPr>
            <w:rStyle w:val="Hyperlink"/>
          </w:rPr>
          <w:t>http://etheses.uin-malang.ac.id/79215/3/210605110068.pdf</w:t>
        </w:r>
      </w:hyperlink>
    </w:p>
    <w:p w14:paraId="605599B0" w14:textId="77777777" w:rsidR="006C3A50" w:rsidRDefault="006C3A50" w:rsidP="007769A5"/>
    <w:sectPr w:rsidR="006C3A5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642CA" w14:textId="77777777" w:rsidR="00691943" w:rsidRPr="00DD7815" w:rsidRDefault="00691943" w:rsidP="00DD7815">
      <w:pPr>
        <w:pStyle w:val="Judul3"/>
        <w:spacing w:before="0" w:after="0"/>
        <w:rPr>
          <w:rFonts w:eastAsia="Calibri" w:cs="Arial"/>
          <w:b w:val="0"/>
          <w:bCs w:val="0"/>
          <w:sz w:val="24"/>
        </w:rPr>
      </w:pPr>
      <w:r>
        <w:separator/>
      </w:r>
    </w:p>
    <w:p w14:paraId="18ECED77" w14:textId="77777777" w:rsidR="00691943" w:rsidRDefault="00691943"/>
  </w:endnote>
  <w:endnote w:type="continuationSeparator" w:id="0">
    <w:p w14:paraId="5181DF7B" w14:textId="77777777" w:rsidR="00691943" w:rsidRPr="00DD7815" w:rsidRDefault="00691943" w:rsidP="00DD7815">
      <w:pPr>
        <w:pStyle w:val="Judul3"/>
        <w:spacing w:before="0" w:after="0"/>
        <w:rPr>
          <w:rFonts w:eastAsia="Calibri" w:cs="Arial"/>
          <w:b w:val="0"/>
          <w:bCs w:val="0"/>
          <w:sz w:val="24"/>
        </w:rPr>
      </w:pPr>
      <w:r>
        <w:continuationSeparator/>
      </w:r>
    </w:p>
    <w:p w14:paraId="7E674B4B" w14:textId="77777777" w:rsidR="00691943" w:rsidRDefault="006919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98586" w14:textId="77777777" w:rsidR="008D3429" w:rsidRDefault="008D3429" w:rsidP="00EF55FF">
    <w:pPr>
      <w:pStyle w:val="Footer"/>
      <w:jc w:val="center"/>
    </w:pPr>
    <w:r>
      <w:fldChar w:fldCharType="begin"/>
    </w:r>
    <w:r>
      <w:instrText xml:space="preserve"> PAGE   \* MERGEFORMAT </w:instrText>
    </w:r>
    <w:r>
      <w:fldChar w:fldCharType="separate"/>
    </w:r>
    <w:r w:rsidR="0096317E">
      <w:rPr>
        <w:noProof/>
      </w:rPr>
      <w:t>8</w:t>
    </w:r>
    <w:r>
      <w:rPr>
        <w:noProof/>
      </w:rPr>
      <w:fldChar w:fldCharType="end"/>
    </w:r>
  </w:p>
  <w:p w14:paraId="5F6427C4" w14:textId="77777777" w:rsidR="008D3429" w:rsidRDefault="008D3429">
    <w:pPr>
      <w:pStyle w:val="Footer"/>
    </w:pPr>
  </w:p>
  <w:p w14:paraId="20566BFD" w14:textId="77777777" w:rsidR="008D3429" w:rsidRDefault="008D34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F2DCA" w14:textId="77777777" w:rsidR="00691943" w:rsidRPr="00DD7815" w:rsidRDefault="00691943" w:rsidP="00DD7815">
      <w:pPr>
        <w:pStyle w:val="Judul3"/>
        <w:spacing w:before="0" w:after="0"/>
        <w:rPr>
          <w:rFonts w:eastAsia="Calibri" w:cs="Arial"/>
          <w:b w:val="0"/>
          <w:bCs w:val="0"/>
          <w:sz w:val="24"/>
        </w:rPr>
      </w:pPr>
      <w:r>
        <w:separator/>
      </w:r>
    </w:p>
    <w:p w14:paraId="5F3C876E" w14:textId="77777777" w:rsidR="00691943" w:rsidRDefault="00691943"/>
  </w:footnote>
  <w:footnote w:type="continuationSeparator" w:id="0">
    <w:p w14:paraId="026DFE70" w14:textId="77777777" w:rsidR="00691943" w:rsidRPr="00DD7815" w:rsidRDefault="00691943" w:rsidP="00DD7815">
      <w:pPr>
        <w:pStyle w:val="Judul3"/>
        <w:spacing w:before="0" w:after="0"/>
        <w:rPr>
          <w:rFonts w:eastAsia="Calibri" w:cs="Arial"/>
          <w:b w:val="0"/>
          <w:bCs w:val="0"/>
          <w:sz w:val="24"/>
        </w:rPr>
      </w:pPr>
      <w:r>
        <w:continuationSeparator/>
      </w:r>
    </w:p>
    <w:p w14:paraId="50C6B5E0" w14:textId="77777777" w:rsidR="00691943" w:rsidRDefault="0069194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1346564"/>
    <w:lvl w:ilvl="0">
      <w:start w:val="1"/>
      <w:numFmt w:val="decimal"/>
      <w:pStyle w:val="NomorDaftar5"/>
      <w:lvlText w:val="%1."/>
      <w:lvlJc w:val="left"/>
      <w:pPr>
        <w:tabs>
          <w:tab w:val="num" w:pos="1492"/>
        </w:tabs>
        <w:ind w:left="1492" w:hanging="360"/>
      </w:pPr>
    </w:lvl>
  </w:abstractNum>
  <w:abstractNum w:abstractNumId="1" w15:restartNumberingAfterBreak="0">
    <w:nsid w:val="FFFFFF7D"/>
    <w:multiLevelType w:val="singleLevel"/>
    <w:tmpl w:val="703AD14E"/>
    <w:lvl w:ilvl="0">
      <w:start w:val="1"/>
      <w:numFmt w:val="decimal"/>
      <w:pStyle w:val="NomorDaftar4"/>
      <w:lvlText w:val="%1."/>
      <w:lvlJc w:val="left"/>
      <w:pPr>
        <w:tabs>
          <w:tab w:val="num" w:pos="1440"/>
        </w:tabs>
        <w:ind w:left="1440" w:hanging="360"/>
      </w:pPr>
    </w:lvl>
  </w:abstractNum>
  <w:abstractNum w:abstractNumId="2" w15:restartNumberingAfterBreak="0">
    <w:nsid w:val="FFFFFF7F"/>
    <w:multiLevelType w:val="singleLevel"/>
    <w:tmpl w:val="D52CB12C"/>
    <w:lvl w:ilvl="0">
      <w:start w:val="1"/>
      <w:numFmt w:val="decimal"/>
      <w:pStyle w:val="NomorDaftar2"/>
      <w:lvlText w:val="%1."/>
      <w:lvlJc w:val="left"/>
      <w:pPr>
        <w:tabs>
          <w:tab w:val="num" w:pos="680"/>
        </w:tabs>
        <w:ind w:left="680" w:hanging="340"/>
      </w:pPr>
      <w:rPr>
        <w:rFonts w:hint="default"/>
      </w:rPr>
    </w:lvl>
  </w:abstractNum>
  <w:abstractNum w:abstractNumId="3" w15:restartNumberingAfterBreak="0">
    <w:nsid w:val="FFFFFF80"/>
    <w:multiLevelType w:val="singleLevel"/>
    <w:tmpl w:val="7A020C2C"/>
    <w:lvl w:ilvl="0">
      <w:start w:val="1"/>
      <w:numFmt w:val="bullet"/>
      <w:pStyle w:val="PoinDaftar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1E6EC984"/>
    <w:lvl w:ilvl="0">
      <w:start w:val="1"/>
      <w:numFmt w:val="bullet"/>
      <w:pStyle w:val="PoinDaftar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FE2EF852"/>
    <w:lvl w:ilvl="0">
      <w:start w:val="1"/>
      <w:numFmt w:val="bullet"/>
      <w:pStyle w:val="PoinDaftar3"/>
      <w:lvlText w:val=""/>
      <w:lvlJc w:val="left"/>
      <w:pPr>
        <w:tabs>
          <w:tab w:val="num" w:pos="1021"/>
        </w:tabs>
        <w:ind w:left="1021" w:hanging="341"/>
      </w:pPr>
      <w:rPr>
        <w:rFonts w:ascii="Symbol" w:hAnsi="Symbol" w:hint="default"/>
      </w:rPr>
    </w:lvl>
  </w:abstractNum>
  <w:abstractNum w:abstractNumId="6" w15:restartNumberingAfterBreak="0">
    <w:nsid w:val="FFFFFF88"/>
    <w:multiLevelType w:val="singleLevel"/>
    <w:tmpl w:val="740C65BE"/>
    <w:lvl w:ilvl="0">
      <w:start w:val="1"/>
      <w:numFmt w:val="decimal"/>
      <w:pStyle w:val="NomorDaftar"/>
      <w:lvlText w:val="%1."/>
      <w:lvlJc w:val="left"/>
      <w:pPr>
        <w:tabs>
          <w:tab w:val="num" w:pos="360"/>
        </w:tabs>
        <w:ind w:left="360" w:hanging="360"/>
      </w:pPr>
    </w:lvl>
  </w:abstractNum>
  <w:abstractNum w:abstractNumId="7" w15:restartNumberingAfterBreak="0">
    <w:nsid w:val="01B63EC0"/>
    <w:multiLevelType w:val="hybridMultilevel"/>
    <w:tmpl w:val="23582AC4"/>
    <w:lvl w:ilvl="0" w:tplc="EADC9DE4">
      <w:start w:val="1"/>
      <w:numFmt w:val="bullet"/>
      <w:pStyle w:val="PoinDaftar"/>
      <w:lvlText w:val=""/>
      <w:lvlJc w:val="left"/>
      <w:pPr>
        <w:tabs>
          <w:tab w:val="num" w:pos="340"/>
        </w:tabs>
        <w:ind w:left="340" w:hanging="3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C35C13"/>
    <w:multiLevelType w:val="multilevel"/>
    <w:tmpl w:val="7FCAF4E0"/>
    <w:styleLink w:val="MainHeadings"/>
    <w:lvl w:ilvl="0">
      <w:start w:val="1"/>
      <w:numFmt w:val="none"/>
      <w:suff w:val="space"/>
      <w:lvlText w:val=""/>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none"/>
      <w:lvlRestart w:val="1"/>
      <w:suff w:val="space"/>
      <w:lvlText w:val=""/>
      <w:lvlJc w:val="left"/>
      <w:pPr>
        <w:ind w:left="2880" w:hanging="2880"/>
      </w:pPr>
      <w:rPr>
        <w:rFonts w:hint="default"/>
      </w:rPr>
    </w:lvl>
    <w:lvl w:ilvl="8">
      <w:start w:val="1"/>
      <w:numFmt w:val="lowerRoman"/>
      <w:lvlText w:val="%9."/>
      <w:lvlJc w:val="left"/>
      <w:pPr>
        <w:ind w:left="3240" w:hanging="360"/>
      </w:pPr>
      <w:rPr>
        <w:rFonts w:hint="default"/>
      </w:rPr>
    </w:lvl>
  </w:abstractNum>
  <w:abstractNum w:abstractNumId="9" w15:restartNumberingAfterBreak="0">
    <w:nsid w:val="054423D9"/>
    <w:multiLevelType w:val="hybridMultilevel"/>
    <w:tmpl w:val="CCF672DE"/>
    <w:lvl w:ilvl="0" w:tplc="41A6D34E">
      <w:start w:val="1"/>
      <w:numFmt w:val="decimal"/>
      <w:pStyle w:val="Heading4IndependentlyNumbered"/>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06021FC6"/>
    <w:multiLevelType w:val="multilevel"/>
    <w:tmpl w:val="6256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D7268"/>
    <w:multiLevelType w:val="hybridMultilevel"/>
    <w:tmpl w:val="C6740D54"/>
    <w:lvl w:ilvl="0" w:tplc="0409000F">
      <w:start w:val="1"/>
      <w:numFmt w:val="decimal"/>
      <w:lvlText w:val="%1."/>
      <w:lvlJc w:val="left"/>
      <w:pPr>
        <w:ind w:left="700" w:hanging="360"/>
      </w:p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2" w15:restartNumberingAfterBreak="0">
    <w:nsid w:val="06CF58F6"/>
    <w:multiLevelType w:val="multilevel"/>
    <w:tmpl w:val="62E8B9FA"/>
    <w:name w:val="AppHeads32"/>
    <w:numStyleLink w:val="AppendixHeadings"/>
  </w:abstractNum>
  <w:abstractNum w:abstractNumId="13" w15:restartNumberingAfterBreak="0">
    <w:nsid w:val="142C1CED"/>
    <w:multiLevelType w:val="multilevel"/>
    <w:tmpl w:val="A01A89D2"/>
    <w:name w:val="BodyHeadings"/>
    <w:numStyleLink w:val="BodyHeadings"/>
  </w:abstractNum>
  <w:abstractNum w:abstractNumId="14" w15:restartNumberingAfterBreak="0">
    <w:nsid w:val="14A64C38"/>
    <w:multiLevelType w:val="multilevel"/>
    <w:tmpl w:val="62E8B9FA"/>
    <w:name w:val="AppHeads"/>
    <w:styleLink w:val="AppendixHeadings"/>
    <w:lvl w:ilvl="0">
      <w:start w:val="1"/>
      <w:numFmt w:val="upperLetter"/>
      <w:pStyle w:val="AppendixHeading1"/>
      <w:suff w:val="space"/>
      <w:lvlText w:val="LAMPIRAN %1"/>
      <w:lvlJc w:val="left"/>
      <w:pPr>
        <w:ind w:left="360" w:hanging="360"/>
      </w:pPr>
      <w:rPr>
        <w:rFonts w:hint="default"/>
      </w:rPr>
    </w:lvl>
    <w:lvl w:ilvl="1">
      <w:start w:val="1"/>
      <w:numFmt w:val="decimal"/>
      <w:pStyle w:val="AppendixHeading2"/>
      <w:suff w:val="space"/>
      <w:lvlText w:val="%1.%2"/>
      <w:lvlJc w:val="left"/>
      <w:pPr>
        <w:ind w:left="720" w:hanging="720"/>
      </w:pPr>
      <w:rPr>
        <w:rFonts w:hint="default"/>
      </w:rPr>
    </w:lvl>
    <w:lvl w:ilvl="2">
      <w:start w:val="1"/>
      <w:numFmt w:val="decimal"/>
      <w:pStyle w:val="AppendixHeading3"/>
      <w:suff w:val="space"/>
      <w:lvlText w:val="%1.%2.%3"/>
      <w:lvlJc w:val="left"/>
      <w:pPr>
        <w:ind w:left="1080" w:hanging="1080"/>
      </w:pPr>
      <w:rPr>
        <w:rFonts w:hint="default"/>
      </w:rPr>
    </w:lvl>
    <w:lvl w:ilvl="3">
      <w:start w:val="1"/>
      <w:numFmt w:val="decimal"/>
      <w:pStyle w:val="AppendixHeading4"/>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none"/>
      <w:lvlRestart w:val="1"/>
      <w:suff w:val="space"/>
      <w:lvlText w:val=""/>
      <w:lvlJc w:val="left"/>
      <w:pPr>
        <w:ind w:left="2880" w:hanging="288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DA4E28"/>
    <w:multiLevelType w:val="multilevel"/>
    <w:tmpl w:val="15A8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300F2"/>
    <w:multiLevelType w:val="multilevel"/>
    <w:tmpl w:val="0421001D"/>
    <w:name w:val="AppHeads32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AC539BF"/>
    <w:multiLevelType w:val="hybridMultilevel"/>
    <w:tmpl w:val="D688A4A2"/>
    <w:lvl w:ilvl="0" w:tplc="7070152C">
      <w:start w:val="1"/>
      <w:numFmt w:val="bullet"/>
      <w:pStyle w:val="PoinDaftar2"/>
      <w:lvlText w:val=""/>
      <w:lvlJc w:val="left"/>
      <w:pPr>
        <w:tabs>
          <w:tab w:val="num" w:pos="680"/>
        </w:tabs>
        <w:ind w:left="680" w:hanging="3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ED2DBC"/>
    <w:multiLevelType w:val="hybridMultilevel"/>
    <w:tmpl w:val="A0F4482E"/>
    <w:lvl w:ilvl="0" w:tplc="5D88AF00">
      <w:start w:val="1"/>
      <w:numFmt w:val="lowerLetter"/>
      <w:pStyle w:val="ListAlphabet4"/>
      <w:lvlText w:val="%1."/>
      <w:lvlJc w:val="left"/>
      <w:pPr>
        <w:ind w:left="1569" w:hanging="360"/>
      </w:pPr>
    </w:lvl>
    <w:lvl w:ilvl="1" w:tplc="04210019" w:tentative="1">
      <w:start w:val="1"/>
      <w:numFmt w:val="lowerLetter"/>
      <w:lvlText w:val="%2."/>
      <w:lvlJc w:val="left"/>
      <w:pPr>
        <w:ind w:left="2289" w:hanging="360"/>
      </w:pPr>
    </w:lvl>
    <w:lvl w:ilvl="2" w:tplc="0421001B" w:tentative="1">
      <w:start w:val="1"/>
      <w:numFmt w:val="lowerRoman"/>
      <w:lvlText w:val="%3."/>
      <w:lvlJc w:val="right"/>
      <w:pPr>
        <w:ind w:left="3009" w:hanging="180"/>
      </w:pPr>
    </w:lvl>
    <w:lvl w:ilvl="3" w:tplc="0421000F" w:tentative="1">
      <w:start w:val="1"/>
      <w:numFmt w:val="decimal"/>
      <w:lvlText w:val="%4."/>
      <w:lvlJc w:val="left"/>
      <w:pPr>
        <w:ind w:left="3729" w:hanging="360"/>
      </w:pPr>
    </w:lvl>
    <w:lvl w:ilvl="4" w:tplc="04210019" w:tentative="1">
      <w:start w:val="1"/>
      <w:numFmt w:val="lowerLetter"/>
      <w:lvlText w:val="%5."/>
      <w:lvlJc w:val="left"/>
      <w:pPr>
        <w:ind w:left="4449" w:hanging="360"/>
      </w:pPr>
    </w:lvl>
    <w:lvl w:ilvl="5" w:tplc="0421001B" w:tentative="1">
      <w:start w:val="1"/>
      <w:numFmt w:val="lowerRoman"/>
      <w:lvlText w:val="%6."/>
      <w:lvlJc w:val="right"/>
      <w:pPr>
        <w:ind w:left="5169" w:hanging="180"/>
      </w:pPr>
    </w:lvl>
    <w:lvl w:ilvl="6" w:tplc="0421000F" w:tentative="1">
      <w:start w:val="1"/>
      <w:numFmt w:val="decimal"/>
      <w:lvlText w:val="%7."/>
      <w:lvlJc w:val="left"/>
      <w:pPr>
        <w:ind w:left="5889" w:hanging="360"/>
      </w:pPr>
    </w:lvl>
    <w:lvl w:ilvl="7" w:tplc="04210019" w:tentative="1">
      <w:start w:val="1"/>
      <w:numFmt w:val="lowerLetter"/>
      <w:lvlText w:val="%8."/>
      <w:lvlJc w:val="left"/>
      <w:pPr>
        <w:ind w:left="6609" w:hanging="360"/>
      </w:pPr>
    </w:lvl>
    <w:lvl w:ilvl="8" w:tplc="0421001B" w:tentative="1">
      <w:start w:val="1"/>
      <w:numFmt w:val="lowerRoman"/>
      <w:lvlText w:val="%9."/>
      <w:lvlJc w:val="right"/>
      <w:pPr>
        <w:ind w:left="7329" w:hanging="180"/>
      </w:pPr>
    </w:lvl>
  </w:abstractNum>
  <w:abstractNum w:abstractNumId="19" w15:restartNumberingAfterBreak="0">
    <w:nsid w:val="222B0DDA"/>
    <w:multiLevelType w:val="multilevel"/>
    <w:tmpl w:val="4C4C5A04"/>
    <w:name w:val="AppHeads32222"/>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970D0C"/>
    <w:multiLevelType w:val="hybridMultilevel"/>
    <w:tmpl w:val="4B3C9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811454A"/>
    <w:multiLevelType w:val="multilevel"/>
    <w:tmpl w:val="D686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8F2BC5"/>
    <w:multiLevelType w:val="hybridMultilevel"/>
    <w:tmpl w:val="E1F4C7E8"/>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2E3A138C"/>
    <w:multiLevelType w:val="multilevel"/>
    <w:tmpl w:val="4C4C5A04"/>
    <w:name w:val="AppHeads3222"/>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27B644E"/>
    <w:multiLevelType w:val="multilevel"/>
    <w:tmpl w:val="62E8B9FA"/>
    <w:name w:val="AppHeads2"/>
    <w:numStyleLink w:val="AppendixHeadings"/>
  </w:abstractNum>
  <w:abstractNum w:abstractNumId="25" w15:restartNumberingAfterBreak="0">
    <w:nsid w:val="33811249"/>
    <w:multiLevelType w:val="multilevel"/>
    <w:tmpl w:val="62E8B9FA"/>
    <w:name w:val="AppHeads"/>
    <w:numStyleLink w:val="AppendixHeadings"/>
  </w:abstractNum>
  <w:abstractNum w:abstractNumId="26" w15:restartNumberingAfterBreak="0">
    <w:nsid w:val="3F5D1795"/>
    <w:multiLevelType w:val="hybridMultilevel"/>
    <w:tmpl w:val="CFC42DB6"/>
    <w:lvl w:ilvl="0" w:tplc="048A9F9A">
      <w:start w:val="1"/>
      <w:numFmt w:val="decimal"/>
      <w:pStyle w:val="Heading5IndependentlyNumbered"/>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15:restartNumberingAfterBreak="0">
    <w:nsid w:val="42132298"/>
    <w:multiLevelType w:val="hybridMultilevel"/>
    <w:tmpl w:val="D494D31A"/>
    <w:lvl w:ilvl="0" w:tplc="1B140CC6">
      <w:start w:val="1"/>
      <w:numFmt w:val="lowerLetter"/>
      <w:pStyle w:val="ListAlphabet"/>
      <w:lvlText w:val="%1."/>
      <w:lvlJc w:val="left"/>
      <w:pPr>
        <w:tabs>
          <w:tab w:val="num" w:pos="680"/>
        </w:tabs>
        <w:ind w:left="680" w:hanging="34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3FB3298"/>
    <w:multiLevelType w:val="hybridMultilevel"/>
    <w:tmpl w:val="38BE4E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7DE450F"/>
    <w:multiLevelType w:val="hybridMultilevel"/>
    <w:tmpl w:val="D7022A74"/>
    <w:lvl w:ilvl="0" w:tplc="ECF2B4B2">
      <w:start w:val="1"/>
      <w:numFmt w:val="lowerLetter"/>
      <w:pStyle w:val="ListAlphabet2"/>
      <w:lvlText w:val="%1."/>
      <w:lvlJc w:val="left"/>
      <w:pPr>
        <w:tabs>
          <w:tab w:val="num" w:pos="1021"/>
        </w:tabs>
        <w:ind w:left="1021" w:hanging="341"/>
      </w:pPr>
      <w:rPr>
        <w:rFonts w:hint="default"/>
      </w:rPr>
    </w:lvl>
    <w:lvl w:ilvl="1" w:tplc="04210019" w:tentative="1">
      <w:start w:val="1"/>
      <w:numFmt w:val="lowerLetter"/>
      <w:lvlText w:val="%2."/>
      <w:lvlJc w:val="left"/>
      <w:pPr>
        <w:ind w:left="1723" w:hanging="360"/>
      </w:pPr>
    </w:lvl>
    <w:lvl w:ilvl="2" w:tplc="0421001B" w:tentative="1">
      <w:start w:val="1"/>
      <w:numFmt w:val="lowerRoman"/>
      <w:lvlText w:val="%3."/>
      <w:lvlJc w:val="right"/>
      <w:pPr>
        <w:ind w:left="2443" w:hanging="180"/>
      </w:pPr>
    </w:lvl>
    <w:lvl w:ilvl="3" w:tplc="0421000F" w:tentative="1">
      <w:start w:val="1"/>
      <w:numFmt w:val="decimal"/>
      <w:lvlText w:val="%4."/>
      <w:lvlJc w:val="left"/>
      <w:pPr>
        <w:ind w:left="3163" w:hanging="360"/>
      </w:pPr>
    </w:lvl>
    <w:lvl w:ilvl="4" w:tplc="04210019" w:tentative="1">
      <w:start w:val="1"/>
      <w:numFmt w:val="lowerLetter"/>
      <w:lvlText w:val="%5."/>
      <w:lvlJc w:val="left"/>
      <w:pPr>
        <w:ind w:left="3883" w:hanging="360"/>
      </w:pPr>
    </w:lvl>
    <w:lvl w:ilvl="5" w:tplc="0421001B" w:tentative="1">
      <w:start w:val="1"/>
      <w:numFmt w:val="lowerRoman"/>
      <w:lvlText w:val="%6."/>
      <w:lvlJc w:val="right"/>
      <w:pPr>
        <w:ind w:left="4603" w:hanging="180"/>
      </w:pPr>
    </w:lvl>
    <w:lvl w:ilvl="6" w:tplc="0421000F" w:tentative="1">
      <w:start w:val="1"/>
      <w:numFmt w:val="decimal"/>
      <w:lvlText w:val="%7."/>
      <w:lvlJc w:val="left"/>
      <w:pPr>
        <w:ind w:left="5323" w:hanging="360"/>
      </w:pPr>
    </w:lvl>
    <w:lvl w:ilvl="7" w:tplc="04210019" w:tentative="1">
      <w:start w:val="1"/>
      <w:numFmt w:val="lowerLetter"/>
      <w:lvlText w:val="%8."/>
      <w:lvlJc w:val="left"/>
      <w:pPr>
        <w:ind w:left="6043" w:hanging="360"/>
      </w:pPr>
    </w:lvl>
    <w:lvl w:ilvl="8" w:tplc="0421001B" w:tentative="1">
      <w:start w:val="1"/>
      <w:numFmt w:val="lowerRoman"/>
      <w:lvlText w:val="%9."/>
      <w:lvlJc w:val="right"/>
      <w:pPr>
        <w:ind w:left="6763" w:hanging="180"/>
      </w:pPr>
    </w:lvl>
  </w:abstractNum>
  <w:abstractNum w:abstractNumId="30" w15:restartNumberingAfterBreak="0">
    <w:nsid w:val="49D41C76"/>
    <w:multiLevelType w:val="multilevel"/>
    <w:tmpl w:val="A01A89D2"/>
    <w:name w:val="BodyHeads"/>
    <w:numStyleLink w:val="BodyHeadings"/>
  </w:abstractNum>
  <w:abstractNum w:abstractNumId="31" w15:restartNumberingAfterBreak="0">
    <w:nsid w:val="4B6A5BF1"/>
    <w:multiLevelType w:val="hybridMultilevel"/>
    <w:tmpl w:val="0944BCBA"/>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2" w15:restartNumberingAfterBreak="0">
    <w:nsid w:val="509107F9"/>
    <w:multiLevelType w:val="multilevel"/>
    <w:tmpl w:val="A01A89D2"/>
    <w:name w:val="BodyHeadings2"/>
    <w:numStyleLink w:val="BodyHeadings"/>
  </w:abstractNum>
  <w:abstractNum w:abstractNumId="33" w15:restartNumberingAfterBreak="0">
    <w:nsid w:val="56DE3ADD"/>
    <w:multiLevelType w:val="multilevel"/>
    <w:tmpl w:val="A01A89D2"/>
    <w:name w:val="BodyHeadings"/>
    <w:styleLink w:val="BodyHeadings"/>
    <w:lvl w:ilvl="0">
      <w:start w:val="1"/>
      <w:numFmt w:val="decimal"/>
      <w:pStyle w:val="Judul1"/>
      <w:suff w:val="space"/>
      <w:lvlText w:val="BAB %1"/>
      <w:lvlJc w:val="left"/>
      <w:pPr>
        <w:ind w:left="360" w:hanging="360"/>
      </w:pPr>
      <w:rPr>
        <w:rFonts w:hint="default"/>
      </w:rPr>
    </w:lvl>
    <w:lvl w:ilvl="1">
      <w:start w:val="1"/>
      <w:numFmt w:val="decimal"/>
      <w:pStyle w:val="Judul2"/>
      <w:suff w:val="space"/>
      <w:lvlText w:val="%1.%2"/>
      <w:lvlJc w:val="left"/>
      <w:pPr>
        <w:ind w:left="720" w:hanging="720"/>
      </w:pPr>
      <w:rPr>
        <w:rFonts w:hint="default"/>
      </w:rPr>
    </w:lvl>
    <w:lvl w:ilvl="2">
      <w:start w:val="1"/>
      <w:numFmt w:val="decimal"/>
      <w:pStyle w:val="Judul3"/>
      <w:suff w:val="space"/>
      <w:lvlText w:val="%1.%2.%3"/>
      <w:lvlJc w:val="left"/>
      <w:pPr>
        <w:ind w:left="1080" w:hanging="1080"/>
      </w:pPr>
      <w:rPr>
        <w:rFonts w:hint="default"/>
      </w:rPr>
    </w:lvl>
    <w:lvl w:ilvl="3">
      <w:start w:val="1"/>
      <w:numFmt w:val="decimal"/>
      <w:pStyle w:val="Judul4"/>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7517C54"/>
    <w:multiLevelType w:val="multilevel"/>
    <w:tmpl w:val="62E8B9FA"/>
    <w:name w:val="AppHeads"/>
    <w:numStyleLink w:val="AppendixHeadings"/>
  </w:abstractNum>
  <w:abstractNum w:abstractNumId="35" w15:restartNumberingAfterBreak="0">
    <w:nsid w:val="59D75C58"/>
    <w:multiLevelType w:val="hybridMultilevel"/>
    <w:tmpl w:val="E2F0C89A"/>
    <w:lvl w:ilvl="0" w:tplc="756A077E">
      <w:start w:val="1"/>
      <w:numFmt w:val="lowerLetter"/>
      <w:pStyle w:val="ListAlphabet5"/>
      <w:lvlText w:val="%1."/>
      <w:lvlJc w:val="left"/>
      <w:pPr>
        <w:ind w:left="1852" w:hanging="360"/>
      </w:pPr>
    </w:lvl>
    <w:lvl w:ilvl="1" w:tplc="04210019" w:tentative="1">
      <w:start w:val="1"/>
      <w:numFmt w:val="lowerLetter"/>
      <w:lvlText w:val="%2."/>
      <w:lvlJc w:val="left"/>
      <w:pPr>
        <w:ind w:left="2572" w:hanging="360"/>
      </w:pPr>
    </w:lvl>
    <w:lvl w:ilvl="2" w:tplc="0421001B" w:tentative="1">
      <w:start w:val="1"/>
      <w:numFmt w:val="lowerRoman"/>
      <w:lvlText w:val="%3."/>
      <w:lvlJc w:val="right"/>
      <w:pPr>
        <w:ind w:left="3292" w:hanging="180"/>
      </w:pPr>
    </w:lvl>
    <w:lvl w:ilvl="3" w:tplc="0421000F" w:tentative="1">
      <w:start w:val="1"/>
      <w:numFmt w:val="decimal"/>
      <w:lvlText w:val="%4."/>
      <w:lvlJc w:val="left"/>
      <w:pPr>
        <w:ind w:left="4012" w:hanging="360"/>
      </w:pPr>
    </w:lvl>
    <w:lvl w:ilvl="4" w:tplc="04210019" w:tentative="1">
      <w:start w:val="1"/>
      <w:numFmt w:val="lowerLetter"/>
      <w:lvlText w:val="%5."/>
      <w:lvlJc w:val="left"/>
      <w:pPr>
        <w:ind w:left="4732" w:hanging="360"/>
      </w:pPr>
    </w:lvl>
    <w:lvl w:ilvl="5" w:tplc="0421001B" w:tentative="1">
      <w:start w:val="1"/>
      <w:numFmt w:val="lowerRoman"/>
      <w:lvlText w:val="%6."/>
      <w:lvlJc w:val="right"/>
      <w:pPr>
        <w:ind w:left="5452" w:hanging="180"/>
      </w:pPr>
    </w:lvl>
    <w:lvl w:ilvl="6" w:tplc="0421000F" w:tentative="1">
      <w:start w:val="1"/>
      <w:numFmt w:val="decimal"/>
      <w:lvlText w:val="%7."/>
      <w:lvlJc w:val="left"/>
      <w:pPr>
        <w:ind w:left="6172" w:hanging="360"/>
      </w:pPr>
    </w:lvl>
    <w:lvl w:ilvl="7" w:tplc="04210019" w:tentative="1">
      <w:start w:val="1"/>
      <w:numFmt w:val="lowerLetter"/>
      <w:lvlText w:val="%8."/>
      <w:lvlJc w:val="left"/>
      <w:pPr>
        <w:ind w:left="6892" w:hanging="360"/>
      </w:pPr>
    </w:lvl>
    <w:lvl w:ilvl="8" w:tplc="0421001B" w:tentative="1">
      <w:start w:val="1"/>
      <w:numFmt w:val="lowerRoman"/>
      <w:lvlText w:val="%9."/>
      <w:lvlJc w:val="right"/>
      <w:pPr>
        <w:ind w:left="7612" w:hanging="180"/>
      </w:pPr>
    </w:lvl>
  </w:abstractNum>
  <w:abstractNum w:abstractNumId="36" w15:restartNumberingAfterBreak="0">
    <w:nsid w:val="5C7F389E"/>
    <w:multiLevelType w:val="multilevel"/>
    <w:tmpl w:val="62E8B9FA"/>
    <w:name w:val="AppHeads4"/>
    <w:numStyleLink w:val="AppendixHeadings"/>
  </w:abstractNum>
  <w:abstractNum w:abstractNumId="37" w15:restartNumberingAfterBreak="0">
    <w:nsid w:val="5E344E65"/>
    <w:multiLevelType w:val="hybridMultilevel"/>
    <w:tmpl w:val="A5CE6A30"/>
    <w:lvl w:ilvl="0" w:tplc="0DC22DC8">
      <w:start w:val="1"/>
      <w:numFmt w:val="decimal"/>
      <w:pStyle w:val="NomorDaftar3"/>
      <w:lvlText w:val="%1."/>
      <w:lvlJc w:val="left"/>
      <w:pPr>
        <w:ind w:left="1286" w:hanging="360"/>
      </w:pPr>
    </w:lvl>
    <w:lvl w:ilvl="1" w:tplc="04090019" w:tentative="1">
      <w:start w:val="1"/>
      <w:numFmt w:val="lowerLetter"/>
      <w:lvlText w:val="%2."/>
      <w:lvlJc w:val="left"/>
      <w:pPr>
        <w:ind w:left="2006" w:hanging="360"/>
      </w:pPr>
    </w:lvl>
    <w:lvl w:ilvl="2" w:tplc="0409001B" w:tentative="1">
      <w:start w:val="1"/>
      <w:numFmt w:val="lowerRoman"/>
      <w:lvlText w:val="%3."/>
      <w:lvlJc w:val="right"/>
      <w:pPr>
        <w:ind w:left="2726" w:hanging="180"/>
      </w:pPr>
    </w:lvl>
    <w:lvl w:ilvl="3" w:tplc="0409000F" w:tentative="1">
      <w:start w:val="1"/>
      <w:numFmt w:val="decimal"/>
      <w:lvlText w:val="%4."/>
      <w:lvlJc w:val="left"/>
      <w:pPr>
        <w:ind w:left="3446" w:hanging="360"/>
      </w:pPr>
    </w:lvl>
    <w:lvl w:ilvl="4" w:tplc="04090019" w:tentative="1">
      <w:start w:val="1"/>
      <w:numFmt w:val="lowerLetter"/>
      <w:lvlText w:val="%5."/>
      <w:lvlJc w:val="left"/>
      <w:pPr>
        <w:ind w:left="4166" w:hanging="360"/>
      </w:pPr>
    </w:lvl>
    <w:lvl w:ilvl="5" w:tplc="0409001B" w:tentative="1">
      <w:start w:val="1"/>
      <w:numFmt w:val="lowerRoman"/>
      <w:lvlText w:val="%6."/>
      <w:lvlJc w:val="right"/>
      <w:pPr>
        <w:ind w:left="4886" w:hanging="180"/>
      </w:pPr>
    </w:lvl>
    <w:lvl w:ilvl="6" w:tplc="0409000F" w:tentative="1">
      <w:start w:val="1"/>
      <w:numFmt w:val="decimal"/>
      <w:lvlText w:val="%7."/>
      <w:lvlJc w:val="left"/>
      <w:pPr>
        <w:ind w:left="5606" w:hanging="360"/>
      </w:pPr>
    </w:lvl>
    <w:lvl w:ilvl="7" w:tplc="04090019" w:tentative="1">
      <w:start w:val="1"/>
      <w:numFmt w:val="lowerLetter"/>
      <w:lvlText w:val="%8."/>
      <w:lvlJc w:val="left"/>
      <w:pPr>
        <w:ind w:left="6326" w:hanging="360"/>
      </w:pPr>
    </w:lvl>
    <w:lvl w:ilvl="8" w:tplc="0409001B" w:tentative="1">
      <w:start w:val="1"/>
      <w:numFmt w:val="lowerRoman"/>
      <w:lvlText w:val="%9."/>
      <w:lvlJc w:val="right"/>
      <w:pPr>
        <w:ind w:left="7046" w:hanging="180"/>
      </w:pPr>
    </w:lvl>
  </w:abstractNum>
  <w:abstractNum w:abstractNumId="38" w15:restartNumberingAfterBreak="0">
    <w:nsid w:val="6E365AD2"/>
    <w:multiLevelType w:val="multilevel"/>
    <w:tmpl w:val="A01A89D2"/>
    <w:name w:val="BodyHeadings3"/>
    <w:numStyleLink w:val="BodyHeadings"/>
  </w:abstractNum>
  <w:abstractNum w:abstractNumId="39" w15:restartNumberingAfterBreak="0">
    <w:nsid w:val="742E6936"/>
    <w:multiLevelType w:val="multilevel"/>
    <w:tmpl w:val="62E8B9FA"/>
    <w:name w:val="AppHeads3"/>
    <w:numStyleLink w:val="AppendixHeadings"/>
  </w:abstractNum>
  <w:abstractNum w:abstractNumId="40" w15:restartNumberingAfterBreak="0">
    <w:nsid w:val="74D14619"/>
    <w:multiLevelType w:val="multilevel"/>
    <w:tmpl w:val="4C4C5A04"/>
    <w:name w:val="AppHeads322222"/>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9EE763E"/>
    <w:multiLevelType w:val="hybridMultilevel"/>
    <w:tmpl w:val="762E3CD4"/>
    <w:lvl w:ilvl="0" w:tplc="DED2CC66">
      <w:start w:val="1"/>
      <w:numFmt w:val="lowerLetter"/>
      <w:pStyle w:val="ListAlphabet3"/>
      <w:lvlText w:val="%1."/>
      <w:lvlJc w:val="left"/>
      <w:pPr>
        <w:tabs>
          <w:tab w:val="num" w:pos="1361"/>
        </w:tabs>
        <w:ind w:left="1361" w:hanging="340"/>
      </w:pPr>
      <w:rPr>
        <w:rFonts w:hint="default"/>
      </w:rPr>
    </w:lvl>
    <w:lvl w:ilvl="1" w:tplc="04210019" w:tentative="1">
      <w:start w:val="1"/>
      <w:numFmt w:val="lowerLetter"/>
      <w:lvlText w:val="%2."/>
      <w:lvlJc w:val="left"/>
      <w:pPr>
        <w:ind w:left="2006" w:hanging="360"/>
      </w:pPr>
    </w:lvl>
    <w:lvl w:ilvl="2" w:tplc="0421001B" w:tentative="1">
      <w:start w:val="1"/>
      <w:numFmt w:val="lowerRoman"/>
      <w:lvlText w:val="%3."/>
      <w:lvlJc w:val="right"/>
      <w:pPr>
        <w:ind w:left="2726" w:hanging="180"/>
      </w:pPr>
    </w:lvl>
    <w:lvl w:ilvl="3" w:tplc="0421000F" w:tentative="1">
      <w:start w:val="1"/>
      <w:numFmt w:val="decimal"/>
      <w:lvlText w:val="%4."/>
      <w:lvlJc w:val="left"/>
      <w:pPr>
        <w:ind w:left="3446" w:hanging="360"/>
      </w:pPr>
    </w:lvl>
    <w:lvl w:ilvl="4" w:tplc="04210019" w:tentative="1">
      <w:start w:val="1"/>
      <w:numFmt w:val="lowerLetter"/>
      <w:lvlText w:val="%5."/>
      <w:lvlJc w:val="left"/>
      <w:pPr>
        <w:ind w:left="4166" w:hanging="360"/>
      </w:pPr>
    </w:lvl>
    <w:lvl w:ilvl="5" w:tplc="0421001B" w:tentative="1">
      <w:start w:val="1"/>
      <w:numFmt w:val="lowerRoman"/>
      <w:lvlText w:val="%6."/>
      <w:lvlJc w:val="right"/>
      <w:pPr>
        <w:ind w:left="4886" w:hanging="180"/>
      </w:pPr>
    </w:lvl>
    <w:lvl w:ilvl="6" w:tplc="0421000F" w:tentative="1">
      <w:start w:val="1"/>
      <w:numFmt w:val="decimal"/>
      <w:lvlText w:val="%7."/>
      <w:lvlJc w:val="left"/>
      <w:pPr>
        <w:ind w:left="5606" w:hanging="360"/>
      </w:pPr>
    </w:lvl>
    <w:lvl w:ilvl="7" w:tplc="04210019" w:tentative="1">
      <w:start w:val="1"/>
      <w:numFmt w:val="lowerLetter"/>
      <w:lvlText w:val="%8."/>
      <w:lvlJc w:val="left"/>
      <w:pPr>
        <w:ind w:left="6326" w:hanging="360"/>
      </w:pPr>
    </w:lvl>
    <w:lvl w:ilvl="8" w:tplc="0421001B" w:tentative="1">
      <w:start w:val="1"/>
      <w:numFmt w:val="lowerRoman"/>
      <w:lvlText w:val="%9."/>
      <w:lvlJc w:val="right"/>
      <w:pPr>
        <w:ind w:left="7046" w:hanging="180"/>
      </w:pPr>
    </w:lvl>
  </w:abstractNum>
  <w:num w:numId="1" w16cid:durableId="1109591214">
    <w:abstractNumId w:val="5"/>
  </w:num>
  <w:num w:numId="2" w16cid:durableId="1157260785">
    <w:abstractNumId w:val="8"/>
  </w:num>
  <w:num w:numId="3" w16cid:durableId="1523934801">
    <w:abstractNumId w:val="14"/>
    <w:lvlOverride w:ilvl="0">
      <w:lvl w:ilvl="0">
        <w:start w:val="1"/>
        <w:numFmt w:val="upperLetter"/>
        <w:pStyle w:val="AppendixHeading1"/>
        <w:suff w:val="space"/>
        <w:lvlText w:val="LAMPIRAN %1"/>
        <w:lvlJc w:val="left"/>
        <w:pPr>
          <w:ind w:left="360" w:hanging="360"/>
        </w:pPr>
        <w:rPr>
          <w:rFonts w:hint="default"/>
        </w:rPr>
      </w:lvl>
    </w:lvlOverride>
  </w:num>
  <w:num w:numId="4" w16cid:durableId="831019914">
    <w:abstractNumId w:val="33"/>
  </w:num>
  <w:num w:numId="5" w16cid:durableId="430972204">
    <w:abstractNumId w:val="13"/>
    <w:lvlOverride w:ilvl="0">
      <w:lvl w:ilvl="0">
        <w:start w:val="1"/>
        <w:numFmt w:val="decimal"/>
        <w:pStyle w:val="Judul1"/>
        <w:suff w:val="space"/>
        <w:lvlText w:val="BAB %1"/>
        <w:lvlJc w:val="left"/>
        <w:pPr>
          <w:ind w:left="0" w:firstLine="0"/>
        </w:pPr>
        <w:rPr>
          <w:rFonts w:hint="default"/>
        </w:rPr>
      </w:lvl>
    </w:lvlOverride>
    <w:lvlOverride w:ilvl="1">
      <w:lvl w:ilvl="1">
        <w:start w:val="1"/>
        <w:numFmt w:val="decimal"/>
        <w:pStyle w:val="Judul2"/>
        <w:suff w:val="space"/>
        <w:lvlText w:val="%1.%2"/>
        <w:lvlJc w:val="left"/>
        <w:pPr>
          <w:ind w:left="720" w:hanging="720"/>
        </w:pPr>
        <w:rPr>
          <w:rFonts w:hint="default"/>
          <w:i w:val="0"/>
          <w:iCs w:val="0"/>
          <w:sz w:val="28"/>
          <w:szCs w:val="28"/>
        </w:rPr>
      </w:lvl>
    </w:lvlOverride>
    <w:lvlOverride w:ilvl="2">
      <w:lvl w:ilvl="2">
        <w:start w:val="1"/>
        <w:numFmt w:val="decimal"/>
        <w:pStyle w:val="Judul3"/>
        <w:suff w:val="space"/>
        <w:lvlText w:val="%1.%2.%3"/>
        <w:lvlJc w:val="left"/>
        <w:pPr>
          <w:ind w:left="1080" w:hanging="1080"/>
        </w:pPr>
        <w:rPr>
          <w:rFonts w:hint="default"/>
          <w:sz w:val="26"/>
          <w:szCs w:val="26"/>
        </w:rPr>
      </w:lvl>
    </w:lvlOverride>
    <w:lvlOverride w:ilvl="3">
      <w:lvl w:ilvl="3">
        <w:start w:val="1"/>
        <w:numFmt w:val="decimal"/>
        <w:pStyle w:val="Judul4"/>
        <w:suff w:val="space"/>
        <w:lvlText w:val="%1.%2.%3.%4"/>
        <w:lvlJc w:val="left"/>
        <w:pPr>
          <w:ind w:left="1440" w:hanging="144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16cid:durableId="251090923">
    <w:abstractNumId w:val="4"/>
  </w:num>
  <w:num w:numId="7" w16cid:durableId="196238177">
    <w:abstractNumId w:val="3"/>
  </w:num>
  <w:num w:numId="8" w16cid:durableId="1352803633">
    <w:abstractNumId w:val="27"/>
  </w:num>
  <w:num w:numId="9" w16cid:durableId="724839270">
    <w:abstractNumId w:val="29"/>
  </w:num>
  <w:num w:numId="10" w16cid:durableId="1560440193">
    <w:abstractNumId w:val="41"/>
  </w:num>
  <w:num w:numId="11" w16cid:durableId="1458328066">
    <w:abstractNumId w:val="18"/>
  </w:num>
  <w:num w:numId="12" w16cid:durableId="230238676">
    <w:abstractNumId w:val="35"/>
  </w:num>
  <w:num w:numId="13" w16cid:durableId="978269303">
    <w:abstractNumId w:val="6"/>
  </w:num>
  <w:num w:numId="14" w16cid:durableId="1591238125">
    <w:abstractNumId w:val="9"/>
  </w:num>
  <w:num w:numId="15" w16cid:durableId="858272043">
    <w:abstractNumId w:val="14"/>
  </w:num>
  <w:num w:numId="16" w16cid:durableId="2136217944">
    <w:abstractNumId w:val="26"/>
  </w:num>
  <w:num w:numId="17" w16cid:durableId="604923441">
    <w:abstractNumId w:val="2"/>
  </w:num>
  <w:num w:numId="18" w16cid:durableId="854466312">
    <w:abstractNumId w:val="1"/>
  </w:num>
  <w:num w:numId="19" w16cid:durableId="1461387375">
    <w:abstractNumId w:val="0"/>
  </w:num>
  <w:num w:numId="20" w16cid:durableId="1760055154">
    <w:abstractNumId w:val="37"/>
    <w:lvlOverride w:ilvl="0">
      <w:lvl w:ilvl="0" w:tplc="0DC22DC8">
        <w:start w:val="1"/>
        <w:numFmt w:val="decimal"/>
        <w:pStyle w:val="NomorDaftar3"/>
        <w:lvlText w:val="%1."/>
        <w:lvlJc w:val="left"/>
        <w:pPr>
          <w:tabs>
            <w:tab w:val="num" w:pos="1267"/>
          </w:tabs>
          <w:ind w:left="1267" w:hanging="341"/>
        </w:pPr>
        <w:rPr>
          <w:rFonts w:hint="default"/>
        </w:rPr>
      </w:lvl>
    </w:lvlOverride>
    <w:lvlOverride w:ilvl="1">
      <w:lvl w:ilvl="1" w:tplc="04090019" w:tentative="1">
        <w:start w:val="1"/>
        <w:numFmt w:val="lowerLetter"/>
        <w:lvlText w:val="%2."/>
        <w:lvlJc w:val="left"/>
        <w:pPr>
          <w:ind w:left="1686" w:hanging="360"/>
        </w:pPr>
      </w:lvl>
    </w:lvlOverride>
    <w:lvlOverride w:ilvl="2">
      <w:lvl w:ilvl="2" w:tplc="0409001B" w:tentative="1">
        <w:start w:val="1"/>
        <w:numFmt w:val="lowerRoman"/>
        <w:lvlText w:val="%3."/>
        <w:lvlJc w:val="right"/>
        <w:pPr>
          <w:ind w:left="2406" w:hanging="180"/>
        </w:pPr>
      </w:lvl>
    </w:lvlOverride>
    <w:lvlOverride w:ilvl="3">
      <w:lvl w:ilvl="3" w:tplc="0409000F" w:tentative="1">
        <w:start w:val="1"/>
        <w:numFmt w:val="decimal"/>
        <w:lvlText w:val="%4."/>
        <w:lvlJc w:val="left"/>
        <w:pPr>
          <w:ind w:left="3126" w:hanging="360"/>
        </w:pPr>
      </w:lvl>
    </w:lvlOverride>
    <w:lvlOverride w:ilvl="4">
      <w:lvl w:ilvl="4" w:tplc="04090019" w:tentative="1">
        <w:start w:val="1"/>
        <w:numFmt w:val="lowerLetter"/>
        <w:lvlText w:val="%5."/>
        <w:lvlJc w:val="left"/>
        <w:pPr>
          <w:ind w:left="3846" w:hanging="360"/>
        </w:pPr>
      </w:lvl>
    </w:lvlOverride>
    <w:lvlOverride w:ilvl="5">
      <w:lvl w:ilvl="5" w:tplc="0409001B" w:tentative="1">
        <w:start w:val="1"/>
        <w:numFmt w:val="lowerRoman"/>
        <w:lvlText w:val="%6."/>
        <w:lvlJc w:val="right"/>
        <w:pPr>
          <w:ind w:left="4566" w:hanging="180"/>
        </w:pPr>
      </w:lvl>
    </w:lvlOverride>
    <w:lvlOverride w:ilvl="6">
      <w:lvl w:ilvl="6" w:tplc="0409000F" w:tentative="1">
        <w:start w:val="1"/>
        <w:numFmt w:val="decimal"/>
        <w:lvlText w:val="%7."/>
        <w:lvlJc w:val="left"/>
        <w:pPr>
          <w:ind w:left="5286" w:hanging="360"/>
        </w:pPr>
      </w:lvl>
    </w:lvlOverride>
    <w:lvlOverride w:ilvl="7">
      <w:lvl w:ilvl="7" w:tplc="04090019" w:tentative="1">
        <w:start w:val="1"/>
        <w:numFmt w:val="lowerLetter"/>
        <w:lvlText w:val="%8."/>
        <w:lvlJc w:val="left"/>
        <w:pPr>
          <w:ind w:left="6006" w:hanging="360"/>
        </w:pPr>
      </w:lvl>
    </w:lvlOverride>
    <w:lvlOverride w:ilvl="8">
      <w:lvl w:ilvl="8" w:tplc="0409001B" w:tentative="1">
        <w:start w:val="1"/>
        <w:numFmt w:val="lowerRoman"/>
        <w:lvlText w:val="%9."/>
        <w:lvlJc w:val="right"/>
        <w:pPr>
          <w:ind w:left="6726" w:hanging="180"/>
        </w:pPr>
      </w:lvl>
    </w:lvlOverride>
  </w:num>
  <w:num w:numId="21" w16cid:durableId="313920555">
    <w:abstractNumId w:val="7"/>
  </w:num>
  <w:num w:numId="22" w16cid:durableId="150298990">
    <w:abstractNumId w:val="17"/>
  </w:num>
  <w:num w:numId="23" w16cid:durableId="1945306539">
    <w:abstractNumId w:val="20"/>
  </w:num>
  <w:num w:numId="24" w16cid:durableId="1204902857">
    <w:abstractNumId w:val="11"/>
  </w:num>
  <w:num w:numId="25" w16cid:durableId="461004277">
    <w:abstractNumId w:val="10"/>
  </w:num>
  <w:num w:numId="26" w16cid:durableId="407652888">
    <w:abstractNumId w:val="22"/>
  </w:num>
  <w:num w:numId="27" w16cid:durableId="110589831">
    <w:abstractNumId w:val="31"/>
  </w:num>
  <w:num w:numId="28" w16cid:durableId="635720900">
    <w:abstractNumId w:val="6"/>
  </w:num>
  <w:num w:numId="29" w16cid:durableId="89930476">
    <w:abstractNumId w:val="6"/>
  </w:num>
  <w:num w:numId="30" w16cid:durableId="582447426">
    <w:abstractNumId w:val="6"/>
  </w:num>
  <w:num w:numId="31" w16cid:durableId="822895178">
    <w:abstractNumId w:val="15"/>
  </w:num>
  <w:num w:numId="32" w16cid:durableId="2004310677">
    <w:abstractNumId w:val="21"/>
  </w:num>
  <w:num w:numId="33" w16cid:durableId="1591257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858074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984315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14103190">
    <w:abstractNumId w:val="6"/>
  </w:num>
  <w:num w:numId="37" w16cid:durableId="372006038">
    <w:abstractNumId w:val="6"/>
  </w:num>
  <w:num w:numId="38" w16cid:durableId="1297175292">
    <w:abstractNumId w:val="2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419"/>
    <w:rsid w:val="00000A81"/>
    <w:rsid w:val="00003BA7"/>
    <w:rsid w:val="00004362"/>
    <w:rsid w:val="000044DF"/>
    <w:rsid w:val="0000567A"/>
    <w:rsid w:val="00006BF7"/>
    <w:rsid w:val="0000714D"/>
    <w:rsid w:val="000077A8"/>
    <w:rsid w:val="000107D5"/>
    <w:rsid w:val="000119C9"/>
    <w:rsid w:val="0001383F"/>
    <w:rsid w:val="00014C63"/>
    <w:rsid w:val="000157FD"/>
    <w:rsid w:val="000169DE"/>
    <w:rsid w:val="000179C5"/>
    <w:rsid w:val="000209B7"/>
    <w:rsid w:val="00022C0D"/>
    <w:rsid w:val="00023E75"/>
    <w:rsid w:val="0002562B"/>
    <w:rsid w:val="00025EBE"/>
    <w:rsid w:val="00026351"/>
    <w:rsid w:val="00026C2A"/>
    <w:rsid w:val="00027996"/>
    <w:rsid w:val="00030040"/>
    <w:rsid w:val="00030398"/>
    <w:rsid w:val="000342B8"/>
    <w:rsid w:val="0004182E"/>
    <w:rsid w:val="00042E6C"/>
    <w:rsid w:val="00043F75"/>
    <w:rsid w:val="00046AF2"/>
    <w:rsid w:val="000474E7"/>
    <w:rsid w:val="000503E1"/>
    <w:rsid w:val="00051E54"/>
    <w:rsid w:val="00052398"/>
    <w:rsid w:val="00053C9C"/>
    <w:rsid w:val="0005425E"/>
    <w:rsid w:val="000548E0"/>
    <w:rsid w:val="00054F67"/>
    <w:rsid w:val="00055D67"/>
    <w:rsid w:val="00056D97"/>
    <w:rsid w:val="00056DE6"/>
    <w:rsid w:val="00057727"/>
    <w:rsid w:val="00062267"/>
    <w:rsid w:val="00063985"/>
    <w:rsid w:val="00064274"/>
    <w:rsid w:val="000656A0"/>
    <w:rsid w:val="00066162"/>
    <w:rsid w:val="000728AE"/>
    <w:rsid w:val="00073C7E"/>
    <w:rsid w:val="000743C8"/>
    <w:rsid w:val="00074B8B"/>
    <w:rsid w:val="00077145"/>
    <w:rsid w:val="00077FCF"/>
    <w:rsid w:val="0008048F"/>
    <w:rsid w:val="00080833"/>
    <w:rsid w:val="00082619"/>
    <w:rsid w:val="00084280"/>
    <w:rsid w:val="00086B42"/>
    <w:rsid w:val="00086B98"/>
    <w:rsid w:val="00086E8C"/>
    <w:rsid w:val="00087713"/>
    <w:rsid w:val="000921C9"/>
    <w:rsid w:val="00093950"/>
    <w:rsid w:val="000943BC"/>
    <w:rsid w:val="00094422"/>
    <w:rsid w:val="00095F98"/>
    <w:rsid w:val="000A0126"/>
    <w:rsid w:val="000A034A"/>
    <w:rsid w:val="000A1CA1"/>
    <w:rsid w:val="000A7C01"/>
    <w:rsid w:val="000B64C1"/>
    <w:rsid w:val="000B722A"/>
    <w:rsid w:val="000C0EAD"/>
    <w:rsid w:val="000C2820"/>
    <w:rsid w:val="000C3D1F"/>
    <w:rsid w:val="000C3E31"/>
    <w:rsid w:val="000C44D3"/>
    <w:rsid w:val="000C59D1"/>
    <w:rsid w:val="000C608C"/>
    <w:rsid w:val="000C69BA"/>
    <w:rsid w:val="000D1322"/>
    <w:rsid w:val="000D167C"/>
    <w:rsid w:val="000D70F8"/>
    <w:rsid w:val="000E1032"/>
    <w:rsid w:val="000E1F3D"/>
    <w:rsid w:val="000E56D2"/>
    <w:rsid w:val="000E5A37"/>
    <w:rsid w:val="000E638B"/>
    <w:rsid w:val="000F19CB"/>
    <w:rsid w:val="000F1D01"/>
    <w:rsid w:val="000F2099"/>
    <w:rsid w:val="000F2983"/>
    <w:rsid w:val="000F3D40"/>
    <w:rsid w:val="000F48F2"/>
    <w:rsid w:val="000F57B1"/>
    <w:rsid w:val="000F7B3E"/>
    <w:rsid w:val="0010223B"/>
    <w:rsid w:val="001038F6"/>
    <w:rsid w:val="00106138"/>
    <w:rsid w:val="00106B69"/>
    <w:rsid w:val="00111428"/>
    <w:rsid w:val="00111B12"/>
    <w:rsid w:val="0011233E"/>
    <w:rsid w:val="001133B5"/>
    <w:rsid w:val="00113F49"/>
    <w:rsid w:val="00115296"/>
    <w:rsid w:val="00115B96"/>
    <w:rsid w:val="0012063C"/>
    <w:rsid w:val="00121AEE"/>
    <w:rsid w:val="0012261B"/>
    <w:rsid w:val="0012696D"/>
    <w:rsid w:val="00132794"/>
    <w:rsid w:val="00132AE4"/>
    <w:rsid w:val="00132C99"/>
    <w:rsid w:val="00132DCB"/>
    <w:rsid w:val="0013379C"/>
    <w:rsid w:val="00136B7C"/>
    <w:rsid w:val="00140789"/>
    <w:rsid w:val="00140793"/>
    <w:rsid w:val="001414CB"/>
    <w:rsid w:val="00142864"/>
    <w:rsid w:val="001432AF"/>
    <w:rsid w:val="00145CA6"/>
    <w:rsid w:val="001464B6"/>
    <w:rsid w:val="00150B57"/>
    <w:rsid w:val="00153328"/>
    <w:rsid w:val="0015452B"/>
    <w:rsid w:val="00154FA7"/>
    <w:rsid w:val="00155B03"/>
    <w:rsid w:val="00155C1F"/>
    <w:rsid w:val="00155D4F"/>
    <w:rsid w:val="00155EDC"/>
    <w:rsid w:val="00157F10"/>
    <w:rsid w:val="0016190B"/>
    <w:rsid w:val="0016415A"/>
    <w:rsid w:val="00165008"/>
    <w:rsid w:val="0016509B"/>
    <w:rsid w:val="00171538"/>
    <w:rsid w:val="00171F0E"/>
    <w:rsid w:val="00172069"/>
    <w:rsid w:val="001739C5"/>
    <w:rsid w:val="0017507F"/>
    <w:rsid w:val="00175CC0"/>
    <w:rsid w:val="00176358"/>
    <w:rsid w:val="001763CF"/>
    <w:rsid w:val="00176653"/>
    <w:rsid w:val="001774A2"/>
    <w:rsid w:val="00177E99"/>
    <w:rsid w:val="001810C6"/>
    <w:rsid w:val="00181198"/>
    <w:rsid w:val="00182CA6"/>
    <w:rsid w:val="00184DEF"/>
    <w:rsid w:val="001857E7"/>
    <w:rsid w:val="00185CDC"/>
    <w:rsid w:val="0019293D"/>
    <w:rsid w:val="00193277"/>
    <w:rsid w:val="001937E4"/>
    <w:rsid w:val="00193AA4"/>
    <w:rsid w:val="0019596F"/>
    <w:rsid w:val="001961C8"/>
    <w:rsid w:val="0019708E"/>
    <w:rsid w:val="001A3613"/>
    <w:rsid w:val="001A5753"/>
    <w:rsid w:val="001A5A2E"/>
    <w:rsid w:val="001A723F"/>
    <w:rsid w:val="001B0591"/>
    <w:rsid w:val="001B05E6"/>
    <w:rsid w:val="001B0E4B"/>
    <w:rsid w:val="001B11C9"/>
    <w:rsid w:val="001B15D7"/>
    <w:rsid w:val="001B17B9"/>
    <w:rsid w:val="001B3EE7"/>
    <w:rsid w:val="001B480E"/>
    <w:rsid w:val="001B58D4"/>
    <w:rsid w:val="001B6842"/>
    <w:rsid w:val="001C3D68"/>
    <w:rsid w:val="001C570F"/>
    <w:rsid w:val="001C5CEA"/>
    <w:rsid w:val="001C766F"/>
    <w:rsid w:val="001D051B"/>
    <w:rsid w:val="001D0CFE"/>
    <w:rsid w:val="001D137F"/>
    <w:rsid w:val="001D3244"/>
    <w:rsid w:val="001D427C"/>
    <w:rsid w:val="001D504B"/>
    <w:rsid w:val="001D505A"/>
    <w:rsid w:val="001E2CDB"/>
    <w:rsid w:val="001E48EF"/>
    <w:rsid w:val="001E53DA"/>
    <w:rsid w:val="001E7784"/>
    <w:rsid w:val="001E7EC6"/>
    <w:rsid w:val="001F1142"/>
    <w:rsid w:val="001F2F1C"/>
    <w:rsid w:val="001F3B59"/>
    <w:rsid w:val="001F3D5F"/>
    <w:rsid w:val="001F3F0D"/>
    <w:rsid w:val="001F46C7"/>
    <w:rsid w:val="002003F7"/>
    <w:rsid w:val="00202310"/>
    <w:rsid w:val="00202B83"/>
    <w:rsid w:val="00202D4A"/>
    <w:rsid w:val="00203C7F"/>
    <w:rsid w:val="00205651"/>
    <w:rsid w:val="00210033"/>
    <w:rsid w:val="00210B8B"/>
    <w:rsid w:val="00211CAD"/>
    <w:rsid w:val="00214E5C"/>
    <w:rsid w:val="0021551F"/>
    <w:rsid w:val="00231642"/>
    <w:rsid w:val="002322E8"/>
    <w:rsid w:val="00232DBD"/>
    <w:rsid w:val="00234C8A"/>
    <w:rsid w:val="00235159"/>
    <w:rsid w:val="002351E5"/>
    <w:rsid w:val="00237506"/>
    <w:rsid w:val="00242313"/>
    <w:rsid w:val="00246114"/>
    <w:rsid w:val="0024783F"/>
    <w:rsid w:val="00251E0F"/>
    <w:rsid w:val="00253691"/>
    <w:rsid w:val="002537C2"/>
    <w:rsid w:val="0025439E"/>
    <w:rsid w:val="00257175"/>
    <w:rsid w:val="0026045B"/>
    <w:rsid w:val="00261996"/>
    <w:rsid w:val="00263C49"/>
    <w:rsid w:val="0026648B"/>
    <w:rsid w:val="0026720A"/>
    <w:rsid w:val="00270C01"/>
    <w:rsid w:val="00272376"/>
    <w:rsid w:val="0027345C"/>
    <w:rsid w:val="00274E39"/>
    <w:rsid w:val="0027578A"/>
    <w:rsid w:val="00275A1B"/>
    <w:rsid w:val="002803FA"/>
    <w:rsid w:val="00282481"/>
    <w:rsid w:val="00284390"/>
    <w:rsid w:val="00284F81"/>
    <w:rsid w:val="00285520"/>
    <w:rsid w:val="002872D5"/>
    <w:rsid w:val="00287685"/>
    <w:rsid w:val="00295527"/>
    <w:rsid w:val="00295857"/>
    <w:rsid w:val="002A08CD"/>
    <w:rsid w:val="002A0C1F"/>
    <w:rsid w:val="002A167E"/>
    <w:rsid w:val="002A2292"/>
    <w:rsid w:val="002A314B"/>
    <w:rsid w:val="002A58C9"/>
    <w:rsid w:val="002B15D5"/>
    <w:rsid w:val="002B1A43"/>
    <w:rsid w:val="002B26EF"/>
    <w:rsid w:val="002B7FC4"/>
    <w:rsid w:val="002C056B"/>
    <w:rsid w:val="002C23F8"/>
    <w:rsid w:val="002C3AE9"/>
    <w:rsid w:val="002C49DC"/>
    <w:rsid w:val="002C517F"/>
    <w:rsid w:val="002C7175"/>
    <w:rsid w:val="002D1469"/>
    <w:rsid w:val="002D41A6"/>
    <w:rsid w:val="002D4690"/>
    <w:rsid w:val="002D6750"/>
    <w:rsid w:val="002E191C"/>
    <w:rsid w:val="002E3486"/>
    <w:rsid w:val="002E3F0B"/>
    <w:rsid w:val="002E55F9"/>
    <w:rsid w:val="002F025C"/>
    <w:rsid w:val="002F18DB"/>
    <w:rsid w:val="002F4055"/>
    <w:rsid w:val="002F641A"/>
    <w:rsid w:val="00302F26"/>
    <w:rsid w:val="00303627"/>
    <w:rsid w:val="00304008"/>
    <w:rsid w:val="003102FA"/>
    <w:rsid w:val="00310E9A"/>
    <w:rsid w:val="0031311F"/>
    <w:rsid w:val="003147C7"/>
    <w:rsid w:val="0031565A"/>
    <w:rsid w:val="00317160"/>
    <w:rsid w:val="0032068E"/>
    <w:rsid w:val="003211E2"/>
    <w:rsid w:val="00325278"/>
    <w:rsid w:val="00325895"/>
    <w:rsid w:val="003259FC"/>
    <w:rsid w:val="003279AF"/>
    <w:rsid w:val="0033049F"/>
    <w:rsid w:val="0033063B"/>
    <w:rsid w:val="00330E8F"/>
    <w:rsid w:val="00332743"/>
    <w:rsid w:val="0033286D"/>
    <w:rsid w:val="003331CF"/>
    <w:rsid w:val="003346C9"/>
    <w:rsid w:val="00335BED"/>
    <w:rsid w:val="00341D5B"/>
    <w:rsid w:val="00345EC8"/>
    <w:rsid w:val="00351B0E"/>
    <w:rsid w:val="00352011"/>
    <w:rsid w:val="00352A6E"/>
    <w:rsid w:val="003533C2"/>
    <w:rsid w:val="0035651E"/>
    <w:rsid w:val="00356C88"/>
    <w:rsid w:val="003628B6"/>
    <w:rsid w:val="00363212"/>
    <w:rsid w:val="00363C59"/>
    <w:rsid w:val="003660EF"/>
    <w:rsid w:val="0036621D"/>
    <w:rsid w:val="003678F7"/>
    <w:rsid w:val="003725FD"/>
    <w:rsid w:val="0037789E"/>
    <w:rsid w:val="0038341B"/>
    <w:rsid w:val="00384E84"/>
    <w:rsid w:val="00392300"/>
    <w:rsid w:val="0039242C"/>
    <w:rsid w:val="00392CFA"/>
    <w:rsid w:val="00392DF6"/>
    <w:rsid w:val="0039354C"/>
    <w:rsid w:val="003943B2"/>
    <w:rsid w:val="00394AD3"/>
    <w:rsid w:val="00395479"/>
    <w:rsid w:val="00396127"/>
    <w:rsid w:val="00396664"/>
    <w:rsid w:val="00397558"/>
    <w:rsid w:val="003A0010"/>
    <w:rsid w:val="003A0D50"/>
    <w:rsid w:val="003A14E6"/>
    <w:rsid w:val="003A45CF"/>
    <w:rsid w:val="003A48EA"/>
    <w:rsid w:val="003A68BD"/>
    <w:rsid w:val="003A6ED5"/>
    <w:rsid w:val="003B0034"/>
    <w:rsid w:val="003B05AC"/>
    <w:rsid w:val="003B220E"/>
    <w:rsid w:val="003B5495"/>
    <w:rsid w:val="003C198F"/>
    <w:rsid w:val="003C264E"/>
    <w:rsid w:val="003C5220"/>
    <w:rsid w:val="003C6459"/>
    <w:rsid w:val="003C678B"/>
    <w:rsid w:val="003D0526"/>
    <w:rsid w:val="003D21B4"/>
    <w:rsid w:val="003D2259"/>
    <w:rsid w:val="003D23DD"/>
    <w:rsid w:val="003D3336"/>
    <w:rsid w:val="003D4A2B"/>
    <w:rsid w:val="003D4B5A"/>
    <w:rsid w:val="003D5F6D"/>
    <w:rsid w:val="003D6F0C"/>
    <w:rsid w:val="003E56B9"/>
    <w:rsid w:val="003E5AB9"/>
    <w:rsid w:val="003E7205"/>
    <w:rsid w:val="003F6507"/>
    <w:rsid w:val="003F68B3"/>
    <w:rsid w:val="003F728B"/>
    <w:rsid w:val="004006EF"/>
    <w:rsid w:val="00400966"/>
    <w:rsid w:val="00406F73"/>
    <w:rsid w:val="00410F82"/>
    <w:rsid w:val="00411536"/>
    <w:rsid w:val="0041401B"/>
    <w:rsid w:val="00415217"/>
    <w:rsid w:val="004154BD"/>
    <w:rsid w:val="004155A2"/>
    <w:rsid w:val="00416A7D"/>
    <w:rsid w:val="0041703C"/>
    <w:rsid w:val="00420247"/>
    <w:rsid w:val="0042116A"/>
    <w:rsid w:val="0042171F"/>
    <w:rsid w:val="00425E1C"/>
    <w:rsid w:val="00425F59"/>
    <w:rsid w:val="004261C5"/>
    <w:rsid w:val="0042712A"/>
    <w:rsid w:val="00427C9F"/>
    <w:rsid w:val="00427E05"/>
    <w:rsid w:val="00434981"/>
    <w:rsid w:val="004350D4"/>
    <w:rsid w:val="004352B5"/>
    <w:rsid w:val="004413B1"/>
    <w:rsid w:val="00442658"/>
    <w:rsid w:val="00442D1E"/>
    <w:rsid w:val="00445868"/>
    <w:rsid w:val="004475F2"/>
    <w:rsid w:val="00451964"/>
    <w:rsid w:val="00452B96"/>
    <w:rsid w:val="00452D6E"/>
    <w:rsid w:val="00454EEA"/>
    <w:rsid w:val="00462F9A"/>
    <w:rsid w:val="00464FEA"/>
    <w:rsid w:val="0046525F"/>
    <w:rsid w:val="004652FD"/>
    <w:rsid w:val="00465791"/>
    <w:rsid w:val="00470AB7"/>
    <w:rsid w:val="0047635E"/>
    <w:rsid w:val="0048455C"/>
    <w:rsid w:val="00485AC0"/>
    <w:rsid w:val="0048689E"/>
    <w:rsid w:val="00487107"/>
    <w:rsid w:val="004873F4"/>
    <w:rsid w:val="004876EA"/>
    <w:rsid w:val="004933B2"/>
    <w:rsid w:val="00493D72"/>
    <w:rsid w:val="00493E8F"/>
    <w:rsid w:val="004940CC"/>
    <w:rsid w:val="00495D19"/>
    <w:rsid w:val="004972A2"/>
    <w:rsid w:val="004A0B67"/>
    <w:rsid w:val="004A45CA"/>
    <w:rsid w:val="004A4867"/>
    <w:rsid w:val="004A6A53"/>
    <w:rsid w:val="004A71AF"/>
    <w:rsid w:val="004B4C8C"/>
    <w:rsid w:val="004B6C33"/>
    <w:rsid w:val="004C236C"/>
    <w:rsid w:val="004C534B"/>
    <w:rsid w:val="004C599C"/>
    <w:rsid w:val="004C6040"/>
    <w:rsid w:val="004C6545"/>
    <w:rsid w:val="004D202C"/>
    <w:rsid w:val="004D2A75"/>
    <w:rsid w:val="004D2C18"/>
    <w:rsid w:val="004D2FA1"/>
    <w:rsid w:val="004D308E"/>
    <w:rsid w:val="004D3B48"/>
    <w:rsid w:val="004D4B03"/>
    <w:rsid w:val="004D7ECB"/>
    <w:rsid w:val="004E0EDC"/>
    <w:rsid w:val="004F187D"/>
    <w:rsid w:val="004F2B55"/>
    <w:rsid w:val="004F3647"/>
    <w:rsid w:val="004F5AEE"/>
    <w:rsid w:val="004F6FF1"/>
    <w:rsid w:val="004F75E1"/>
    <w:rsid w:val="0050238A"/>
    <w:rsid w:val="00503F7A"/>
    <w:rsid w:val="0051106D"/>
    <w:rsid w:val="005134E2"/>
    <w:rsid w:val="005179AA"/>
    <w:rsid w:val="00520B51"/>
    <w:rsid w:val="005221E1"/>
    <w:rsid w:val="00526569"/>
    <w:rsid w:val="00532A3A"/>
    <w:rsid w:val="0053398A"/>
    <w:rsid w:val="005355DB"/>
    <w:rsid w:val="00535D34"/>
    <w:rsid w:val="005368F5"/>
    <w:rsid w:val="00536B97"/>
    <w:rsid w:val="00536EE0"/>
    <w:rsid w:val="00537BD7"/>
    <w:rsid w:val="005418BF"/>
    <w:rsid w:val="00542D9B"/>
    <w:rsid w:val="00543177"/>
    <w:rsid w:val="00543755"/>
    <w:rsid w:val="00544D03"/>
    <w:rsid w:val="005473FD"/>
    <w:rsid w:val="0054745D"/>
    <w:rsid w:val="00547D32"/>
    <w:rsid w:val="00552832"/>
    <w:rsid w:val="0055357E"/>
    <w:rsid w:val="00556C5D"/>
    <w:rsid w:val="0056081A"/>
    <w:rsid w:val="00560C47"/>
    <w:rsid w:val="00563838"/>
    <w:rsid w:val="005664E2"/>
    <w:rsid w:val="00567904"/>
    <w:rsid w:val="005717A9"/>
    <w:rsid w:val="00572727"/>
    <w:rsid w:val="00573F00"/>
    <w:rsid w:val="00577AB0"/>
    <w:rsid w:val="00580F48"/>
    <w:rsid w:val="00587B72"/>
    <w:rsid w:val="00590AD5"/>
    <w:rsid w:val="00590EE6"/>
    <w:rsid w:val="005924DB"/>
    <w:rsid w:val="0059362C"/>
    <w:rsid w:val="00593E55"/>
    <w:rsid w:val="00594F1D"/>
    <w:rsid w:val="0059539F"/>
    <w:rsid w:val="00595B2E"/>
    <w:rsid w:val="005968E6"/>
    <w:rsid w:val="005973C7"/>
    <w:rsid w:val="00597D9B"/>
    <w:rsid w:val="005A2675"/>
    <w:rsid w:val="005A579A"/>
    <w:rsid w:val="005A5A39"/>
    <w:rsid w:val="005A7575"/>
    <w:rsid w:val="005A7763"/>
    <w:rsid w:val="005B2BB3"/>
    <w:rsid w:val="005B36AF"/>
    <w:rsid w:val="005B4A84"/>
    <w:rsid w:val="005B586E"/>
    <w:rsid w:val="005B59CB"/>
    <w:rsid w:val="005B5FE5"/>
    <w:rsid w:val="005B7834"/>
    <w:rsid w:val="005C167B"/>
    <w:rsid w:val="005C5826"/>
    <w:rsid w:val="005D2561"/>
    <w:rsid w:val="005D303C"/>
    <w:rsid w:val="005D48D2"/>
    <w:rsid w:val="005D4A4D"/>
    <w:rsid w:val="005D62BA"/>
    <w:rsid w:val="005D7426"/>
    <w:rsid w:val="005D7D24"/>
    <w:rsid w:val="005E1093"/>
    <w:rsid w:val="005E15F1"/>
    <w:rsid w:val="005E307E"/>
    <w:rsid w:val="005E32BE"/>
    <w:rsid w:val="005E345C"/>
    <w:rsid w:val="005E3A4C"/>
    <w:rsid w:val="005E40DA"/>
    <w:rsid w:val="005F1170"/>
    <w:rsid w:val="005F1A0E"/>
    <w:rsid w:val="005F4281"/>
    <w:rsid w:val="005F4BF0"/>
    <w:rsid w:val="005F52AA"/>
    <w:rsid w:val="005F5970"/>
    <w:rsid w:val="005F6DE5"/>
    <w:rsid w:val="005F6FD9"/>
    <w:rsid w:val="006021D7"/>
    <w:rsid w:val="006044EF"/>
    <w:rsid w:val="00607234"/>
    <w:rsid w:val="00610FE4"/>
    <w:rsid w:val="0061232D"/>
    <w:rsid w:val="00616811"/>
    <w:rsid w:val="00621510"/>
    <w:rsid w:val="006217B7"/>
    <w:rsid w:val="00621D8B"/>
    <w:rsid w:val="00622DE1"/>
    <w:rsid w:val="00624BD5"/>
    <w:rsid w:val="0062636F"/>
    <w:rsid w:val="00627788"/>
    <w:rsid w:val="00630959"/>
    <w:rsid w:val="006313A4"/>
    <w:rsid w:val="00634D99"/>
    <w:rsid w:val="00637992"/>
    <w:rsid w:val="006418E8"/>
    <w:rsid w:val="006420C4"/>
    <w:rsid w:val="006458B4"/>
    <w:rsid w:val="006467B3"/>
    <w:rsid w:val="00650755"/>
    <w:rsid w:val="00651C17"/>
    <w:rsid w:val="00652091"/>
    <w:rsid w:val="00653766"/>
    <w:rsid w:val="006546BB"/>
    <w:rsid w:val="00654F89"/>
    <w:rsid w:val="0066016C"/>
    <w:rsid w:val="00660230"/>
    <w:rsid w:val="0066082F"/>
    <w:rsid w:val="0066163A"/>
    <w:rsid w:val="006617A0"/>
    <w:rsid w:val="006627D6"/>
    <w:rsid w:val="00663646"/>
    <w:rsid w:val="00664169"/>
    <w:rsid w:val="00667D9E"/>
    <w:rsid w:val="00670045"/>
    <w:rsid w:val="00670756"/>
    <w:rsid w:val="00672351"/>
    <w:rsid w:val="00673605"/>
    <w:rsid w:val="00673B36"/>
    <w:rsid w:val="00675368"/>
    <w:rsid w:val="006770EA"/>
    <w:rsid w:val="00677390"/>
    <w:rsid w:val="00677880"/>
    <w:rsid w:val="006819C2"/>
    <w:rsid w:val="00682364"/>
    <w:rsid w:val="006823FF"/>
    <w:rsid w:val="00683483"/>
    <w:rsid w:val="00685003"/>
    <w:rsid w:val="00685FED"/>
    <w:rsid w:val="00686073"/>
    <w:rsid w:val="00691943"/>
    <w:rsid w:val="00692B49"/>
    <w:rsid w:val="00692DB7"/>
    <w:rsid w:val="00694F12"/>
    <w:rsid w:val="00696673"/>
    <w:rsid w:val="006A2B12"/>
    <w:rsid w:val="006A4417"/>
    <w:rsid w:val="006A49CB"/>
    <w:rsid w:val="006A5265"/>
    <w:rsid w:val="006A666A"/>
    <w:rsid w:val="006A72B5"/>
    <w:rsid w:val="006A7A42"/>
    <w:rsid w:val="006B075F"/>
    <w:rsid w:val="006B15E9"/>
    <w:rsid w:val="006B20C3"/>
    <w:rsid w:val="006B278D"/>
    <w:rsid w:val="006B2990"/>
    <w:rsid w:val="006B2D2E"/>
    <w:rsid w:val="006C016F"/>
    <w:rsid w:val="006C3A50"/>
    <w:rsid w:val="006C4323"/>
    <w:rsid w:val="006C5EC0"/>
    <w:rsid w:val="006C69F7"/>
    <w:rsid w:val="006C74EB"/>
    <w:rsid w:val="006C7667"/>
    <w:rsid w:val="006D2478"/>
    <w:rsid w:val="006D40C4"/>
    <w:rsid w:val="006D4DCC"/>
    <w:rsid w:val="006D7FBE"/>
    <w:rsid w:val="006E02C4"/>
    <w:rsid w:val="006E065B"/>
    <w:rsid w:val="006E25BC"/>
    <w:rsid w:val="006E2F3C"/>
    <w:rsid w:val="006E3D9D"/>
    <w:rsid w:val="006E785F"/>
    <w:rsid w:val="006F2DE1"/>
    <w:rsid w:val="006F3FAC"/>
    <w:rsid w:val="006F53E6"/>
    <w:rsid w:val="006F5A99"/>
    <w:rsid w:val="006F72B0"/>
    <w:rsid w:val="00700C45"/>
    <w:rsid w:val="007024CB"/>
    <w:rsid w:val="007025FE"/>
    <w:rsid w:val="0070492C"/>
    <w:rsid w:val="0070609F"/>
    <w:rsid w:val="007065D8"/>
    <w:rsid w:val="007073A6"/>
    <w:rsid w:val="00711F28"/>
    <w:rsid w:val="007130B4"/>
    <w:rsid w:val="00713CE4"/>
    <w:rsid w:val="007166B4"/>
    <w:rsid w:val="00722159"/>
    <w:rsid w:val="00722419"/>
    <w:rsid w:val="00722585"/>
    <w:rsid w:val="00723B04"/>
    <w:rsid w:val="00730D42"/>
    <w:rsid w:val="007357A1"/>
    <w:rsid w:val="007366A7"/>
    <w:rsid w:val="00737B3E"/>
    <w:rsid w:val="0074086A"/>
    <w:rsid w:val="007409C5"/>
    <w:rsid w:val="00743149"/>
    <w:rsid w:val="0074385A"/>
    <w:rsid w:val="007445F4"/>
    <w:rsid w:val="00744D15"/>
    <w:rsid w:val="0074506E"/>
    <w:rsid w:val="007452CF"/>
    <w:rsid w:val="007472C1"/>
    <w:rsid w:val="00747EFB"/>
    <w:rsid w:val="00750AB8"/>
    <w:rsid w:val="00752048"/>
    <w:rsid w:val="00752DBC"/>
    <w:rsid w:val="00753754"/>
    <w:rsid w:val="00753CDC"/>
    <w:rsid w:val="00755677"/>
    <w:rsid w:val="00756638"/>
    <w:rsid w:val="00760C56"/>
    <w:rsid w:val="007613CA"/>
    <w:rsid w:val="0076174F"/>
    <w:rsid w:val="00761C52"/>
    <w:rsid w:val="00762448"/>
    <w:rsid w:val="00762DDF"/>
    <w:rsid w:val="00767C17"/>
    <w:rsid w:val="00770667"/>
    <w:rsid w:val="00772E8F"/>
    <w:rsid w:val="00773514"/>
    <w:rsid w:val="007749E5"/>
    <w:rsid w:val="00775DB1"/>
    <w:rsid w:val="00776386"/>
    <w:rsid w:val="007769A5"/>
    <w:rsid w:val="007777B0"/>
    <w:rsid w:val="007806B1"/>
    <w:rsid w:val="0078216D"/>
    <w:rsid w:val="00783C3F"/>
    <w:rsid w:val="0078578E"/>
    <w:rsid w:val="00787EBE"/>
    <w:rsid w:val="00790910"/>
    <w:rsid w:val="007919FF"/>
    <w:rsid w:val="00793972"/>
    <w:rsid w:val="007975E6"/>
    <w:rsid w:val="007A017B"/>
    <w:rsid w:val="007A0367"/>
    <w:rsid w:val="007A0D7D"/>
    <w:rsid w:val="007A199A"/>
    <w:rsid w:val="007A47A3"/>
    <w:rsid w:val="007A511F"/>
    <w:rsid w:val="007A639E"/>
    <w:rsid w:val="007B226B"/>
    <w:rsid w:val="007B2BF5"/>
    <w:rsid w:val="007B34CA"/>
    <w:rsid w:val="007B5E69"/>
    <w:rsid w:val="007C11AB"/>
    <w:rsid w:val="007C186F"/>
    <w:rsid w:val="007C1F82"/>
    <w:rsid w:val="007C4491"/>
    <w:rsid w:val="007C4A44"/>
    <w:rsid w:val="007C58C0"/>
    <w:rsid w:val="007D038B"/>
    <w:rsid w:val="007D0715"/>
    <w:rsid w:val="007D12C2"/>
    <w:rsid w:val="007D3AFD"/>
    <w:rsid w:val="007D5EE1"/>
    <w:rsid w:val="007D65B5"/>
    <w:rsid w:val="007D7B90"/>
    <w:rsid w:val="007E0F3D"/>
    <w:rsid w:val="007E5CCC"/>
    <w:rsid w:val="007E6E97"/>
    <w:rsid w:val="007F0D5C"/>
    <w:rsid w:val="007F1BBE"/>
    <w:rsid w:val="007F4993"/>
    <w:rsid w:val="008020D7"/>
    <w:rsid w:val="00803BAE"/>
    <w:rsid w:val="00804EAD"/>
    <w:rsid w:val="00805982"/>
    <w:rsid w:val="0080625B"/>
    <w:rsid w:val="00806D9F"/>
    <w:rsid w:val="008075AC"/>
    <w:rsid w:val="008145B9"/>
    <w:rsid w:val="00821E3D"/>
    <w:rsid w:val="0082280C"/>
    <w:rsid w:val="00823726"/>
    <w:rsid w:val="00823F01"/>
    <w:rsid w:val="00825777"/>
    <w:rsid w:val="00826733"/>
    <w:rsid w:val="00827096"/>
    <w:rsid w:val="00830018"/>
    <w:rsid w:val="0083094E"/>
    <w:rsid w:val="00830CDD"/>
    <w:rsid w:val="0083369F"/>
    <w:rsid w:val="008350F9"/>
    <w:rsid w:val="0083541D"/>
    <w:rsid w:val="0084021E"/>
    <w:rsid w:val="008406D4"/>
    <w:rsid w:val="00840747"/>
    <w:rsid w:val="00840E59"/>
    <w:rsid w:val="00841075"/>
    <w:rsid w:val="008450DC"/>
    <w:rsid w:val="008456E8"/>
    <w:rsid w:val="008456F2"/>
    <w:rsid w:val="00846748"/>
    <w:rsid w:val="00850482"/>
    <w:rsid w:val="0085404E"/>
    <w:rsid w:val="00854900"/>
    <w:rsid w:val="00854F7C"/>
    <w:rsid w:val="00856B12"/>
    <w:rsid w:val="00863323"/>
    <w:rsid w:val="008643A0"/>
    <w:rsid w:val="008657BB"/>
    <w:rsid w:val="0086773F"/>
    <w:rsid w:val="0087037F"/>
    <w:rsid w:val="008713D2"/>
    <w:rsid w:val="00875509"/>
    <w:rsid w:val="00876F11"/>
    <w:rsid w:val="00877AEE"/>
    <w:rsid w:val="00880440"/>
    <w:rsid w:val="00884A8F"/>
    <w:rsid w:val="008867F2"/>
    <w:rsid w:val="00887119"/>
    <w:rsid w:val="00892D4B"/>
    <w:rsid w:val="0089538E"/>
    <w:rsid w:val="00897880"/>
    <w:rsid w:val="008A17FD"/>
    <w:rsid w:val="008A27C4"/>
    <w:rsid w:val="008A317B"/>
    <w:rsid w:val="008A31FF"/>
    <w:rsid w:val="008A511C"/>
    <w:rsid w:val="008A5662"/>
    <w:rsid w:val="008A6A54"/>
    <w:rsid w:val="008A7532"/>
    <w:rsid w:val="008B34B3"/>
    <w:rsid w:val="008B350E"/>
    <w:rsid w:val="008B3A4A"/>
    <w:rsid w:val="008C4166"/>
    <w:rsid w:val="008C4638"/>
    <w:rsid w:val="008C53C6"/>
    <w:rsid w:val="008C55A2"/>
    <w:rsid w:val="008C627D"/>
    <w:rsid w:val="008C6378"/>
    <w:rsid w:val="008C650F"/>
    <w:rsid w:val="008C6555"/>
    <w:rsid w:val="008D0EB1"/>
    <w:rsid w:val="008D3429"/>
    <w:rsid w:val="008D4624"/>
    <w:rsid w:val="008D55C9"/>
    <w:rsid w:val="008D5E1D"/>
    <w:rsid w:val="008D6F20"/>
    <w:rsid w:val="008D71ED"/>
    <w:rsid w:val="008D7D43"/>
    <w:rsid w:val="008E0199"/>
    <w:rsid w:val="008E03F1"/>
    <w:rsid w:val="008E43EC"/>
    <w:rsid w:val="008E47E9"/>
    <w:rsid w:val="008E4EEB"/>
    <w:rsid w:val="008E50C0"/>
    <w:rsid w:val="008E640D"/>
    <w:rsid w:val="008E7481"/>
    <w:rsid w:val="008F0B6C"/>
    <w:rsid w:val="008F2503"/>
    <w:rsid w:val="008F4102"/>
    <w:rsid w:val="008F44EA"/>
    <w:rsid w:val="00902888"/>
    <w:rsid w:val="00904D54"/>
    <w:rsid w:val="00905BC0"/>
    <w:rsid w:val="00906F1E"/>
    <w:rsid w:val="009114F7"/>
    <w:rsid w:val="00914222"/>
    <w:rsid w:val="009144B4"/>
    <w:rsid w:val="00915DDD"/>
    <w:rsid w:val="00917CF0"/>
    <w:rsid w:val="00921688"/>
    <w:rsid w:val="00921D7B"/>
    <w:rsid w:val="0092213A"/>
    <w:rsid w:val="009256B7"/>
    <w:rsid w:val="00931488"/>
    <w:rsid w:val="00933D0B"/>
    <w:rsid w:val="00934480"/>
    <w:rsid w:val="00935C8D"/>
    <w:rsid w:val="00937348"/>
    <w:rsid w:val="0093739A"/>
    <w:rsid w:val="00937A81"/>
    <w:rsid w:val="00941F31"/>
    <w:rsid w:val="009437C5"/>
    <w:rsid w:val="0094401E"/>
    <w:rsid w:val="0094587A"/>
    <w:rsid w:val="009459BF"/>
    <w:rsid w:val="0094629E"/>
    <w:rsid w:val="00946959"/>
    <w:rsid w:val="00947A36"/>
    <w:rsid w:val="009506F8"/>
    <w:rsid w:val="0095319E"/>
    <w:rsid w:val="00953D0A"/>
    <w:rsid w:val="00955E87"/>
    <w:rsid w:val="0095666A"/>
    <w:rsid w:val="00957F9C"/>
    <w:rsid w:val="00960F39"/>
    <w:rsid w:val="0096215E"/>
    <w:rsid w:val="0096317E"/>
    <w:rsid w:val="00963BC8"/>
    <w:rsid w:val="00966935"/>
    <w:rsid w:val="00966F95"/>
    <w:rsid w:val="00967211"/>
    <w:rsid w:val="00967BCD"/>
    <w:rsid w:val="00970CF2"/>
    <w:rsid w:val="00971575"/>
    <w:rsid w:val="00972DD5"/>
    <w:rsid w:val="00974229"/>
    <w:rsid w:val="00975277"/>
    <w:rsid w:val="00977AAA"/>
    <w:rsid w:val="009801EA"/>
    <w:rsid w:val="009811D1"/>
    <w:rsid w:val="00981A53"/>
    <w:rsid w:val="00982D9C"/>
    <w:rsid w:val="009842F0"/>
    <w:rsid w:val="0098484E"/>
    <w:rsid w:val="009876E8"/>
    <w:rsid w:val="0099163C"/>
    <w:rsid w:val="00991F29"/>
    <w:rsid w:val="00992EB3"/>
    <w:rsid w:val="00994B54"/>
    <w:rsid w:val="009957B8"/>
    <w:rsid w:val="00995D6F"/>
    <w:rsid w:val="00997623"/>
    <w:rsid w:val="009A1680"/>
    <w:rsid w:val="009A3228"/>
    <w:rsid w:val="009A3F25"/>
    <w:rsid w:val="009A7FE1"/>
    <w:rsid w:val="009B0AF2"/>
    <w:rsid w:val="009B63C3"/>
    <w:rsid w:val="009B750E"/>
    <w:rsid w:val="009B751B"/>
    <w:rsid w:val="009C0812"/>
    <w:rsid w:val="009C0A3E"/>
    <w:rsid w:val="009C67BD"/>
    <w:rsid w:val="009D0DB0"/>
    <w:rsid w:val="009D111A"/>
    <w:rsid w:val="009D11A8"/>
    <w:rsid w:val="009D2653"/>
    <w:rsid w:val="009D286F"/>
    <w:rsid w:val="009D586B"/>
    <w:rsid w:val="009D5F10"/>
    <w:rsid w:val="009D5FF3"/>
    <w:rsid w:val="009E0089"/>
    <w:rsid w:val="009E0CB9"/>
    <w:rsid w:val="009E2892"/>
    <w:rsid w:val="009E3C41"/>
    <w:rsid w:val="009F1A3B"/>
    <w:rsid w:val="009F3A15"/>
    <w:rsid w:val="009F445A"/>
    <w:rsid w:val="009F52E4"/>
    <w:rsid w:val="00A00995"/>
    <w:rsid w:val="00A00D1A"/>
    <w:rsid w:val="00A02C3C"/>
    <w:rsid w:val="00A0378C"/>
    <w:rsid w:val="00A04DF3"/>
    <w:rsid w:val="00A053EC"/>
    <w:rsid w:val="00A0647B"/>
    <w:rsid w:val="00A113A7"/>
    <w:rsid w:val="00A11E65"/>
    <w:rsid w:val="00A1284E"/>
    <w:rsid w:val="00A13D8D"/>
    <w:rsid w:val="00A1535A"/>
    <w:rsid w:val="00A15913"/>
    <w:rsid w:val="00A15BF4"/>
    <w:rsid w:val="00A15C09"/>
    <w:rsid w:val="00A178FE"/>
    <w:rsid w:val="00A22069"/>
    <w:rsid w:val="00A24416"/>
    <w:rsid w:val="00A268CF"/>
    <w:rsid w:val="00A26D21"/>
    <w:rsid w:val="00A30109"/>
    <w:rsid w:val="00A31516"/>
    <w:rsid w:val="00A32628"/>
    <w:rsid w:val="00A338B7"/>
    <w:rsid w:val="00A37320"/>
    <w:rsid w:val="00A41966"/>
    <w:rsid w:val="00A42615"/>
    <w:rsid w:val="00A45724"/>
    <w:rsid w:val="00A46996"/>
    <w:rsid w:val="00A4755A"/>
    <w:rsid w:val="00A51A86"/>
    <w:rsid w:val="00A5221A"/>
    <w:rsid w:val="00A52ACE"/>
    <w:rsid w:val="00A532A7"/>
    <w:rsid w:val="00A533C9"/>
    <w:rsid w:val="00A554A8"/>
    <w:rsid w:val="00A55B00"/>
    <w:rsid w:val="00A55B3E"/>
    <w:rsid w:val="00A56DA6"/>
    <w:rsid w:val="00A60FCB"/>
    <w:rsid w:val="00A6300D"/>
    <w:rsid w:val="00A638FB"/>
    <w:rsid w:val="00A6390B"/>
    <w:rsid w:val="00A66CA1"/>
    <w:rsid w:val="00A66F9C"/>
    <w:rsid w:val="00A66FD9"/>
    <w:rsid w:val="00A6761C"/>
    <w:rsid w:val="00A70FC0"/>
    <w:rsid w:val="00A72E7F"/>
    <w:rsid w:val="00A8092B"/>
    <w:rsid w:val="00A81166"/>
    <w:rsid w:val="00A83138"/>
    <w:rsid w:val="00A83A27"/>
    <w:rsid w:val="00A8420A"/>
    <w:rsid w:val="00A85D2E"/>
    <w:rsid w:val="00A91F65"/>
    <w:rsid w:val="00A93379"/>
    <w:rsid w:val="00A94A85"/>
    <w:rsid w:val="00A96285"/>
    <w:rsid w:val="00AA0D97"/>
    <w:rsid w:val="00AA121D"/>
    <w:rsid w:val="00AA2D8E"/>
    <w:rsid w:val="00AA3FB3"/>
    <w:rsid w:val="00AA4B73"/>
    <w:rsid w:val="00AA643F"/>
    <w:rsid w:val="00AA6EDD"/>
    <w:rsid w:val="00AB1330"/>
    <w:rsid w:val="00AB1C97"/>
    <w:rsid w:val="00AB3ED9"/>
    <w:rsid w:val="00AB4151"/>
    <w:rsid w:val="00AB6282"/>
    <w:rsid w:val="00AB67CC"/>
    <w:rsid w:val="00AB7008"/>
    <w:rsid w:val="00AC1039"/>
    <w:rsid w:val="00AC1531"/>
    <w:rsid w:val="00AC1AF4"/>
    <w:rsid w:val="00AC46DB"/>
    <w:rsid w:val="00AC4ED9"/>
    <w:rsid w:val="00AC5B02"/>
    <w:rsid w:val="00AC5C01"/>
    <w:rsid w:val="00AC5FF5"/>
    <w:rsid w:val="00AC7BA8"/>
    <w:rsid w:val="00AD1C6B"/>
    <w:rsid w:val="00AD24C0"/>
    <w:rsid w:val="00AD32AB"/>
    <w:rsid w:val="00AD56A3"/>
    <w:rsid w:val="00AD684D"/>
    <w:rsid w:val="00AE0494"/>
    <w:rsid w:val="00AE08A7"/>
    <w:rsid w:val="00AE1E30"/>
    <w:rsid w:val="00AE242D"/>
    <w:rsid w:val="00AE2D26"/>
    <w:rsid w:val="00AE3C54"/>
    <w:rsid w:val="00AE493F"/>
    <w:rsid w:val="00AE5E0E"/>
    <w:rsid w:val="00AE679B"/>
    <w:rsid w:val="00AE6B66"/>
    <w:rsid w:val="00AF2222"/>
    <w:rsid w:val="00AF237C"/>
    <w:rsid w:val="00AF3606"/>
    <w:rsid w:val="00AF7EC2"/>
    <w:rsid w:val="00B01249"/>
    <w:rsid w:val="00B019E0"/>
    <w:rsid w:val="00B01E22"/>
    <w:rsid w:val="00B051C6"/>
    <w:rsid w:val="00B0724D"/>
    <w:rsid w:val="00B157E5"/>
    <w:rsid w:val="00B1682A"/>
    <w:rsid w:val="00B2019E"/>
    <w:rsid w:val="00B208D6"/>
    <w:rsid w:val="00B226A6"/>
    <w:rsid w:val="00B236DA"/>
    <w:rsid w:val="00B25382"/>
    <w:rsid w:val="00B26C53"/>
    <w:rsid w:val="00B308D6"/>
    <w:rsid w:val="00B30DE8"/>
    <w:rsid w:val="00B327C2"/>
    <w:rsid w:val="00B3373B"/>
    <w:rsid w:val="00B34F92"/>
    <w:rsid w:val="00B40162"/>
    <w:rsid w:val="00B4054D"/>
    <w:rsid w:val="00B45211"/>
    <w:rsid w:val="00B4633E"/>
    <w:rsid w:val="00B528D6"/>
    <w:rsid w:val="00B5334F"/>
    <w:rsid w:val="00B53931"/>
    <w:rsid w:val="00B55FDB"/>
    <w:rsid w:val="00B578EB"/>
    <w:rsid w:val="00B61698"/>
    <w:rsid w:val="00B62955"/>
    <w:rsid w:val="00B72A2C"/>
    <w:rsid w:val="00B72FC8"/>
    <w:rsid w:val="00B77C34"/>
    <w:rsid w:val="00B80506"/>
    <w:rsid w:val="00B80CC1"/>
    <w:rsid w:val="00B82948"/>
    <w:rsid w:val="00B84BD9"/>
    <w:rsid w:val="00B86B43"/>
    <w:rsid w:val="00B9002A"/>
    <w:rsid w:val="00B91057"/>
    <w:rsid w:val="00B91E21"/>
    <w:rsid w:val="00B91E46"/>
    <w:rsid w:val="00B93A34"/>
    <w:rsid w:val="00B950D3"/>
    <w:rsid w:val="00B95112"/>
    <w:rsid w:val="00B971C1"/>
    <w:rsid w:val="00B978C2"/>
    <w:rsid w:val="00BA3140"/>
    <w:rsid w:val="00BA3ADC"/>
    <w:rsid w:val="00BA3CFE"/>
    <w:rsid w:val="00BA6281"/>
    <w:rsid w:val="00BA7C06"/>
    <w:rsid w:val="00BB15BC"/>
    <w:rsid w:val="00BB2A5D"/>
    <w:rsid w:val="00BB2C9E"/>
    <w:rsid w:val="00BB2CE9"/>
    <w:rsid w:val="00BB4538"/>
    <w:rsid w:val="00BB55C1"/>
    <w:rsid w:val="00BB5BC5"/>
    <w:rsid w:val="00BC519A"/>
    <w:rsid w:val="00BC5B20"/>
    <w:rsid w:val="00BC647E"/>
    <w:rsid w:val="00BC735D"/>
    <w:rsid w:val="00BD1896"/>
    <w:rsid w:val="00BD2545"/>
    <w:rsid w:val="00BD5A07"/>
    <w:rsid w:val="00BD65CF"/>
    <w:rsid w:val="00BD6EB7"/>
    <w:rsid w:val="00BD7906"/>
    <w:rsid w:val="00BE0E48"/>
    <w:rsid w:val="00BE11DA"/>
    <w:rsid w:val="00BE1359"/>
    <w:rsid w:val="00BE16B7"/>
    <w:rsid w:val="00BF0191"/>
    <w:rsid w:val="00BF0254"/>
    <w:rsid w:val="00BF14E6"/>
    <w:rsid w:val="00C02B9C"/>
    <w:rsid w:val="00C05172"/>
    <w:rsid w:val="00C05887"/>
    <w:rsid w:val="00C065FE"/>
    <w:rsid w:val="00C0688B"/>
    <w:rsid w:val="00C06D30"/>
    <w:rsid w:val="00C07C21"/>
    <w:rsid w:val="00C114E9"/>
    <w:rsid w:val="00C11751"/>
    <w:rsid w:val="00C118F7"/>
    <w:rsid w:val="00C11943"/>
    <w:rsid w:val="00C119B5"/>
    <w:rsid w:val="00C125F8"/>
    <w:rsid w:val="00C12717"/>
    <w:rsid w:val="00C162F3"/>
    <w:rsid w:val="00C17283"/>
    <w:rsid w:val="00C17C3D"/>
    <w:rsid w:val="00C207A5"/>
    <w:rsid w:val="00C22BDC"/>
    <w:rsid w:val="00C25840"/>
    <w:rsid w:val="00C3097B"/>
    <w:rsid w:val="00C343DE"/>
    <w:rsid w:val="00C351D3"/>
    <w:rsid w:val="00C35FF8"/>
    <w:rsid w:val="00C368AB"/>
    <w:rsid w:val="00C4053A"/>
    <w:rsid w:val="00C41B26"/>
    <w:rsid w:val="00C44814"/>
    <w:rsid w:val="00C44BEA"/>
    <w:rsid w:val="00C44E02"/>
    <w:rsid w:val="00C472E5"/>
    <w:rsid w:val="00C51C3D"/>
    <w:rsid w:val="00C52CF2"/>
    <w:rsid w:val="00C533E2"/>
    <w:rsid w:val="00C53423"/>
    <w:rsid w:val="00C5395C"/>
    <w:rsid w:val="00C55336"/>
    <w:rsid w:val="00C55BBB"/>
    <w:rsid w:val="00C55CC5"/>
    <w:rsid w:val="00C66990"/>
    <w:rsid w:val="00C669E1"/>
    <w:rsid w:val="00C67F5C"/>
    <w:rsid w:val="00C67F8A"/>
    <w:rsid w:val="00C71230"/>
    <w:rsid w:val="00C716D8"/>
    <w:rsid w:val="00C735B9"/>
    <w:rsid w:val="00C75DDB"/>
    <w:rsid w:val="00C76EBC"/>
    <w:rsid w:val="00C805DE"/>
    <w:rsid w:val="00C84AED"/>
    <w:rsid w:val="00C84EBB"/>
    <w:rsid w:val="00C9090D"/>
    <w:rsid w:val="00C91037"/>
    <w:rsid w:val="00C9139A"/>
    <w:rsid w:val="00C94350"/>
    <w:rsid w:val="00C966FD"/>
    <w:rsid w:val="00CA0412"/>
    <w:rsid w:val="00CA051A"/>
    <w:rsid w:val="00CA1BFC"/>
    <w:rsid w:val="00CA3461"/>
    <w:rsid w:val="00CA37B4"/>
    <w:rsid w:val="00CA3B6F"/>
    <w:rsid w:val="00CA603B"/>
    <w:rsid w:val="00CA7C68"/>
    <w:rsid w:val="00CB011B"/>
    <w:rsid w:val="00CB26AD"/>
    <w:rsid w:val="00CB2A96"/>
    <w:rsid w:val="00CB30A9"/>
    <w:rsid w:val="00CB4A6A"/>
    <w:rsid w:val="00CB6559"/>
    <w:rsid w:val="00CB76B9"/>
    <w:rsid w:val="00CB7A0E"/>
    <w:rsid w:val="00CC2596"/>
    <w:rsid w:val="00CC2CBF"/>
    <w:rsid w:val="00CC2DBB"/>
    <w:rsid w:val="00CC3097"/>
    <w:rsid w:val="00CC31BA"/>
    <w:rsid w:val="00CC4DF7"/>
    <w:rsid w:val="00CC5FD1"/>
    <w:rsid w:val="00CC612B"/>
    <w:rsid w:val="00CC6785"/>
    <w:rsid w:val="00CD3744"/>
    <w:rsid w:val="00CD4000"/>
    <w:rsid w:val="00CD404F"/>
    <w:rsid w:val="00CD4C67"/>
    <w:rsid w:val="00CD5BC6"/>
    <w:rsid w:val="00CD5F26"/>
    <w:rsid w:val="00CD6072"/>
    <w:rsid w:val="00CD791F"/>
    <w:rsid w:val="00CE17F0"/>
    <w:rsid w:val="00CE342A"/>
    <w:rsid w:val="00CE3671"/>
    <w:rsid w:val="00CE3EF1"/>
    <w:rsid w:val="00CE543D"/>
    <w:rsid w:val="00CE55B4"/>
    <w:rsid w:val="00CE6D54"/>
    <w:rsid w:val="00CF2342"/>
    <w:rsid w:val="00CF2682"/>
    <w:rsid w:val="00CF597A"/>
    <w:rsid w:val="00CF5C57"/>
    <w:rsid w:val="00CF6EEC"/>
    <w:rsid w:val="00D00C5B"/>
    <w:rsid w:val="00D00E1A"/>
    <w:rsid w:val="00D01016"/>
    <w:rsid w:val="00D0432B"/>
    <w:rsid w:val="00D05A90"/>
    <w:rsid w:val="00D13B91"/>
    <w:rsid w:val="00D13CF2"/>
    <w:rsid w:val="00D143EF"/>
    <w:rsid w:val="00D16158"/>
    <w:rsid w:val="00D17793"/>
    <w:rsid w:val="00D21389"/>
    <w:rsid w:val="00D21AB4"/>
    <w:rsid w:val="00D223D3"/>
    <w:rsid w:val="00D224CF"/>
    <w:rsid w:val="00D24619"/>
    <w:rsid w:val="00D2598D"/>
    <w:rsid w:val="00D27777"/>
    <w:rsid w:val="00D45434"/>
    <w:rsid w:val="00D4584D"/>
    <w:rsid w:val="00D45D36"/>
    <w:rsid w:val="00D508CC"/>
    <w:rsid w:val="00D50BD1"/>
    <w:rsid w:val="00D57528"/>
    <w:rsid w:val="00D57E60"/>
    <w:rsid w:val="00D6221B"/>
    <w:rsid w:val="00D62481"/>
    <w:rsid w:val="00D633EF"/>
    <w:rsid w:val="00D65B4A"/>
    <w:rsid w:val="00D71EBC"/>
    <w:rsid w:val="00D727DC"/>
    <w:rsid w:val="00D73E00"/>
    <w:rsid w:val="00D76224"/>
    <w:rsid w:val="00D76D01"/>
    <w:rsid w:val="00D85BD5"/>
    <w:rsid w:val="00D86721"/>
    <w:rsid w:val="00D87977"/>
    <w:rsid w:val="00D87D1F"/>
    <w:rsid w:val="00D9002A"/>
    <w:rsid w:val="00D918CE"/>
    <w:rsid w:val="00D93571"/>
    <w:rsid w:val="00D9543C"/>
    <w:rsid w:val="00D96961"/>
    <w:rsid w:val="00DA2893"/>
    <w:rsid w:val="00DA36AA"/>
    <w:rsid w:val="00DA4556"/>
    <w:rsid w:val="00DA5411"/>
    <w:rsid w:val="00DA5D29"/>
    <w:rsid w:val="00DA627E"/>
    <w:rsid w:val="00DB0C6B"/>
    <w:rsid w:val="00DB1764"/>
    <w:rsid w:val="00DB53E2"/>
    <w:rsid w:val="00DB5D2B"/>
    <w:rsid w:val="00DB5DFE"/>
    <w:rsid w:val="00DB6B7F"/>
    <w:rsid w:val="00DB7117"/>
    <w:rsid w:val="00DB78D0"/>
    <w:rsid w:val="00DC2FF7"/>
    <w:rsid w:val="00DC59FD"/>
    <w:rsid w:val="00DC6534"/>
    <w:rsid w:val="00DC6852"/>
    <w:rsid w:val="00DC7D88"/>
    <w:rsid w:val="00DD0465"/>
    <w:rsid w:val="00DD301E"/>
    <w:rsid w:val="00DD4E61"/>
    <w:rsid w:val="00DD7815"/>
    <w:rsid w:val="00DD79DF"/>
    <w:rsid w:val="00DD7FCA"/>
    <w:rsid w:val="00DE3111"/>
    <w:rsid w:val="00DE3EF8"/>
    <w:rsid w:val="00DE4619"/>
    <w:rsid w:val="00DE4F1D"/>
    <w:rsid w:val="00DE501A"/>
    <w:rsid w:val="00DE5BFF"/>
    <w:rsid w:val="00DF0289"/>
    <w:rsid w:val="00DF0517"/>
    <w:rsid w:val="00DF2FBC"/>
    <w:rsid w:val="00DF2FFC"/>
    <w:rsid w:val="00DF67A9"/>
    <w:rsid w:val="00DF735C"/>
    <w:rsid w:val="00E004AD"/>
    <w:rsid w:val="00E01132"/>
    <w:rsid w:val="00E01896"/>
    <w:rsid w:val="00E0192E"/>
    <w:rsid w:val="00E028FB"/>
    <w:rsid w:val="00E04FDF"/>
    <w:rsid w:val="00E05B28"/>
    <w:rsid w:val="00E064FA"/>
    <w:rsid w:val="00E06E2E"/>
    <w:rsid w:val="00E1226E"/>
    <w:rsid w:val="00E126B6"/>
    <w:rsid w:val="00E13834"/>
    <w:rsid w:val="00E14507"/>
    <w:rsid w:val="00E1529B"/>
    <w:rsid w:val="00E21BC6"/>
    <w:rsid w:val="00E2227E"/>
    <w:rsid w:val="00E3302F"/>
    <w:rsid w:val="00E33379"/>
    <w:rsid w:val="00E334DB"/>
    <w:rsid w:val="00E36A87"/>
    <w:rsid w:val="00E42AA9"/>
    <w:rsid w:val="00E43E43"/>
    <w:rsid w:val="00E46A18"/>
    <w:rsid w:val="00E47D77"/>
    <w:rsid w:val="00E50C21"/>
    <w:rsid w:val="00E5168F"/>
    <w:rsid w:val="00E53A29"/>
    <w:rsid w:val="00E5476A"/>
    <w:rsid w:val="00E60945"/>
    <w:rsid w:val="00E60D97"/>
    <w:rsid w:val="00E62897"/>
    <w:rsid w:val="00E6403B"/>
    <w:rsid w:val="00E6430E"/>
    <w:rsid w:val="00E6467B"/>
    <w:rsid w:val="00E65372"/>
    <w:rsid w:val="00E677C4"/>
    <w:rsid w:val="00E709BF"/>
    <w:rsid w:val="00E72F4F"/>
    <w:rsid w:val="00E73857"/>
    <w:rsid w:val="00E76E5B"/>
    <w:rsid w:val="00E8666A"/>
    <w:rsid w:val="00E86D44"/>
    <w:rsid w:val="00E873F9"/>
    <w:rsid w:val="00E97FBA"/>
    <w:rsid w:val="00EA17D3"/>
    <w:rsid w:val="00EA56C8"/>
    <w:rsid w:val="00EA78CD"/>
    <w:rsid w:val="00EB1890"/>
    <w:rsid w:val="00EB54E5"/>
    <w:rsid w:val="00EB55A0"/>
    <w:rsid w:val="00EB796D"/>
    <w:rsid w:val="00EB7A54"/>
    <w:rsid w:val="00EC16D5"/>
    <w:rsid w:val="00EC3E5F"/>
    <w:rsid w:val="00EC691C"/>
    <w:rsid w:val="00EC6A37"/>
    <w:rsid w:val="00EC716C"/>
    <w:rsid w:val="00ED3906"/>
    <w:rsid w:val="00ED57EC"/>
    <w:rsid w:val="00ED6A26"/>
    <w:rsid w:val="00ED76A0"/>
    <w:rsid w:val="00EE0B24"/>
    <w:rsid w:val="00EE10E5"/>
    <w:rsid w:val="00EE25D3"/>
    <w:rsid w:val="00EE4B65"/>
    <w:rsid w:val="00EE60F1"/>
    <w:rsid w:val="00EE6275"/>
    <w:rsid w:val="00EE7499"/>
    <w:rsid w:val="00EE7CAF"/>
    <w:rsid w:val="00EF232D"/>
    <w:rsid w:val="00EF4DF8"/>
    <w:rsid w:val="00EF5225"/>
    <w:rsid w:val="00EF55FF"/>
    <w:rsid w:val="00EF723E"/>
    <w:rsid w:val="00F03482"/>
    <w:rsid w:val="00F03F71"/>
    <w:rsid w:val="00F071FB"/>
    <w:rsid w:val="00F1060C"/>
    <w:rsid w:val="00F109FB"/>
    <w:rsid w:val="00F11218"/>
    <w:rsid w:val="00F11B38"/>
    <w:rsid w:val="00F127A2"/>
    <w:rsid w:val="00F13523"/>
    <w:rsid w:val="00F14EB0"/>
    <w:rsid w:val="00F14FE0"/>
    <w:rsid w:val="00F20A73"/>
    <w:rsid w:val="00F2207F"/>
    <w:rsid w:val="00F22161"/>
    <w:rsid w:val="00F227D0"/>
    <w:rsid w:val="00F259BF"/>
    <w:rsid w:val="00F261B0"/>
    <w:rsid w:val="00F266E7"/>
    <w:rsid w:val="00F2790C"/>
    <w:rsid w:val="00F30CC9"/>
    <w:rsid w:val="00F31757"/>
    <w:rsid w:val="00F349A7"/>
    <w:rsid w:val="00F363DF"/>
    <w:rsid w:val="00F376AC"/>
    <w:rsid w:val="00F42308"/>
    <w:rsid w:val="00F4347D"/>
    <w:rsid w:val="00F46A1A"/>
    <w:rsid w:val="00F47D0A"/>
    <w:rsid w:val="00F5072E"/>
    <w:rsid w:val="00F50FF0"/>
    <w:rsid w:val="00F55240"/>
    <w:rsid w:val="00F56D35"/>
    <w:rsid w:val="00F60F9F"/>
    <w:rsid w:val="00F66E93"/>
    <w:rsid w:val="00F672C3"/>
    <w:rsid w:val="00F759A0"/>
    <w:rsid w:val="00F7655C"/>
    <w:rsid w:val="00F77308"/>
    <w:rsid w:val="00F77477"/>
    <w:rsid w:val="00F81BCF"/>
    <w:rsid w:val="00F82F18"/>
    <w:rsid w:val="00F83F33"/>
    <w:rsid w:val="00F846C5"/>
    <w:rsid w:val="00F864BB"/>
    <w:rsid w:val="00F87C1C"/>
    <w:rsid w:val="00F92B37"/>
    <w:rsid w:val="00FA1882"/>
    <w:rsid w:val="00FA1930"/>
    <w:rsid w:val="00FA3733"/>
    <w:rsid w:val="00FA5D59"/>
    <w:rsid w:val="00FB2CF7"/>
    <w:rsid w:val="00FB5DA4"/>
    <w:rsid w:val="00FB6B75"/>
    <w:rsid w:val="00FB70E2"/>
    <w:rsid w:val="00FB7674"/>
    <w:rsid w:val="00FB7BF1"/>
    <w:rsid w:val="00FC5760"/>
    <w:rsid w:val="00FC6118"/>
    <w:rsid w:val="00FC71A2"/>
    <w:rsid w:val="00FC730D"/>
    <w:rsid w:val="00FC7AC8"/>
    <w:rsid w:val="00FD663F"/>
    <w:rsid w:val="00FD667A"/>
    <w:rsid w:val="00FE42E4"/>
    <w:rsid w:val="00FE52ED"/>
    <w:rsid w:val="00FE52FE"/>
    <w:rsid w:val="00FE7A2D"/>
    <w:rsid w:val="00FE7A6E"/>
    <w:rsid w:val="00FF1116"/>
    <w:rsid w:val="00FF19F9"/>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6F6070"/>
  <w15:docId w15:val="{FF6D439E-A258-498E-A803-5EC24CBEB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9CB"/>
    <w:pPr>
      <w:spacing w:after="120"/>
      <w:jc w:val="both"/>
    </w:pPr>
    <w:rPr>
      <w:sz w:val="24"/>
      <w:szCs w:val="22"/>
      <w:lang w:val="id-ID"/>
    </w:rPr>
  </w:style>
  <w:style w:type="paragraph" w:styleId="Judul1">
    <w:name w:val="heading 1"/>
    <w:basedOn w:val="Normal"/>
    <w:next w:val="TeksIsi"/>
    <w:link w:val="Judul1KAR"/>
    <w:uiPriority w:val="9"/>
    <w:rsid w:val="00115296"/>
    <w:pPr>
      <w:keepNext/>
      <w:keepLines/>
      <w:pageBreakBefore/>
      <w:numPr>
        <w:numId w:val="5"/>
      </w:numPr>
      <w:spacing w:after="360"/>
      <w:jc w:val="center"/>
      <w:outlineLvl w:val="0"/>
    </w:pPr>
    <w:rPr>
      <w:rFonts w:eastAsia="Times New Roman" w:cs="Times New Roman"/>
      <w:b/>
      <w:bCs/>
      <w:caps/>
      <w:sz w:val="32"/>
      <w:szCs w:val="28"/>
    </w:rPr>
  </w:style>
  <w:style w:type="paragraph" w:styleId="Judul2">
    <w:name w:val="heading 2"/>
    <w:basedOn w:val="Normal"/>
    <w:next w:val="TeksIsi"/>
    <w:link w:val="Judul2KAR"/>
    <w:uiPriority w:val="9"/>
    <w:unhideWhenUsed/>
    <w:qFormat/>
    <w:rsid w:val="00DB0C6B"/>
    <w:pPr>
      <w:keepNext/>
      <w:keepLines/>
      <w:numPr>
        <w:ilvl w:val="1"/>
        <w:numId w:val="5"/>
      </w:numPr>
      <w:spacing w:before="240"/>
      <w:jc w:val="left"/>
      <w:outlineLvl w:val="1"/>
    </w:pPr>
    <w:rPr>
      <w:rFonts w:eastAsia="Times New Roman" w:cs="Times New Roman"/>
      <w:b/>
      <w:bCs/>
      <w:sz w:val="28"/>
      <w:szCs w:val="26"/>
    </w:rPr>
  </w:style>
  <w:style w:type="paragraph" w:styleId="Judul3">
    <w:name w:val="heading 3"/>
    <w:basedOn w:val="Normal"/>
    <w:next w:val="TeksIsi"/>
    <w:link w:val="Judul3KAR"/>
    <w:uiPriority w:val="9"/>
    <w:unhideWhenUsed/>
    <w:qFormat/>
    <w:rsid w:val="00776386"/>
    <w:pPr>
      <w:keepNext/>
      <w:keepLines/>
      <w:numPr>
        <w:ilvl w:val="2"/>
        <w:numId w:val="5"/>
      </w:numPr>
      <w:spacing w:before="180"/>
      <w:ind w:left="714" w:hanging="714"/>
      <w:jc w:val="left"/>
      <w:outlineLvl w:val="2"/>
    </w:pPr>
    <w:rPr>
      <w:rFonts w:eastAsia="Times New Roman" w:cs="Times New Roman"/>
      <w:b/>
      <w:bCs/>
      <w:sz w:val="26"/>
    </w:rPr>
  </w:style>
  <w:style w:type="paragraph" w:styleId="Judul4">
    <w:name w:val="heading 4"/>
    <w:basedOn w:val="Normal"/>
    <w:next w:val="Normal"/>
    <w:link w:val="Judul4KAR"/>
    <w:uiPriority w:val="9"/>
    <w:unhideWhenUsed/>
    <w:qFormat/>
    <w:rsid w:val="00DB0C6B"/>
    <w:pPr>
      <w:keepNext/>
      <w:keepLines/>
      <w:numPr>
        <w:ilvl w:val="3"/>
        <w:numId w:val="5"/>
      </w:numPr>
      <w:spacing w:before="180"/>
      <w:ind w:left="737" w:hanging="737"/>
      <w:jc w:val="left"/>
      <w:outlineLvl w:val="3"/>
    </w:pPr>
    <w:rPr>
      <w:rFonts w:eastAsia="Times New Roman" w:cs="Times New Roman"/>
      <w:b/>
      <w:bCs/>
      <w:i/>
      <w:iCs/>
    </w:rPr>
  </w:style>
  <w:style w:type="paragraph" w:styleId="Judul5">
    <w:name w:val="heading 5"/>
    <w:basedOn w:val="Normal"/>
    <w:next w:val="Normal"/>
    <w:link w:val="Judul5KAR"/>
    <w:uiPriority w:val="9"/>
    <w:unhideWhenUsed/>
    <w:qFormat/>
    <w:rsid w:val="007065D8"/>
    <w:pPr>
      <w:spacing w:before="240" w:after="60"/>
      <w:outlineLvl w:val="4"/>
    </w:pPr>
    <w:rPr>
      <w:rFonts w:eastAsia="Times New Roman"/>
      <w:b/>
      <w:bCs/>
      <w:i/>
      <w:iCs/>
      <w:sz w:val="26"/>
      <w:szCs w:val="26"/>
    </w:rPr>
  </w:style>
  <w:style w:type="paragraph" w:styleId="Judul8">
    <w:name w:val="heading 8"/>
    <w:basedOn w:val="Normal"/>
    <w:next w:val="Normal"/>
    <w:link w:val="Judul8KAR"/>
    <w:uiPriority w:val="9"/>
    <w:semiHidden/>
    <w:unhideWhenUsed/>
    <w:qFormat/>
    <w:rsid w:val="00DE3111"/>
    <w:pPr>
      <w:spacing w:before="240" w:after="60"/>
      <w:outlineLvl w:val="7"/>
    </w:pPr>
    <w:rPr>
      <w:rFonts w:eastAsia="Times New Roman"/>
      <w:i/>
      <w:iCs/>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link w:val="Judul1"/>
    <w:uiPriority w:val="9"/>
    <w:rsid w:val="00115296"/>
    <w:rPr>
      <w:rFonts w:eastAsia="Times New Roman" w:cs="Times New Roman"/>
      <w:b/>
      <w:bCs/>
      <w:caps/>
      <w:sz w:val="32"/>
      <w:szCs w:val="28"/>
      <w:lang w:val="id-ID"/>
    </w:rPr>
  </w:style>
  <w:style w:type="character" w:customStyle="1" w:styleId="Judul2KAR">
    <w:name w:val="Judul 2 KAR"/>
    <w:link w:val="Judul2"/>
    <w:uiPriority w:val="9"/>
    <w:rsid w:val="00DB0C6B"/>
    <w:rPr>
      <w:rFonts w:eastAsia="Times New Roman" w:cs="Times New Roman"/>
      <w:b/>
      <w:bCs/>
      <w:sz w:val="28"/>
      <w:szCs w:val="26"/>
      <w:lang w:val="id-ID"/>
    </w:rPr>
  </w:style>
  <w:style w:type="character" w:customStyle="1" w:styleId="Judul3KAR">
    <w:name w:val="Judul 3 KAR"/>
    <w:link w:val="Judul3"/>
    <w:uiPriority w:val="9"/>
    <w:rsid w:val="00776386"/>
    <w:rPr>
      <w:rFonts w:eastAsia="Times New Roman" w:cs="Times New Roman"/>
      <w:b/>
      <w:bCs/>
      <w:sz w:val="26"/>
      <w:szCs w:val="22"/>
      <w:lang w:val="id-ID"/>
    </w:rPr>
  </w:style>
  <w:style w:type="character" w:customStyle="1" w:styleId="Judul4KAR">
    <w:name w:val="Judul 4 KAR"/>
    <w:link w:val="Judul4"/>
    <w:uiPriority w:val="9"/>
    <w:rsid w:val="00DB0C6B"/>
    <w:rPr>
      <w:rFonts w:eastAsia="Times New Roman" w:cs="Times New Roman"/>
      <w:b/>
      <w:bCs/>
      <w:i/>
      <w:iCs/>
      <w:sz w:val="24"/>
      <w:szCs w:val="22"/>
      <w:lang w:val="id-ID"/>
    </w:rPr>
  </w:style>
  <w:style w:type="paragraph" w:styleId="PetaDokumen">
    <w:name w:val="Document Map"/>
    <w:basedOn w:val="Normal"/>
    <w:link w:val="PetaDokumenKAR"/>
    <w:uiPriority w:val="99"/>
    <w:semiHidden/>
    <w:unhideWhenUsed/>
    <w:rsid w:val="00C533E2"/>
    <w:pPr>
      <w:spacing w:after="0"/>
    </w:pPr>
    <w:rPr>
      <w:rFonts w:ascii="Tahoma" w:hAnsi="Tahoma" w:cs="Tahoma"/>
      <w:sz w:val="16"/>
      <w:szCs w:val="16"/>
    </w:rPr>
  </w:style>
  <w:style w:type="character" w:customStyle="1" w:styleId="PetaDokumenKAR">
    <w:name w:val="Peta Dokumen KAR"/>
    <w:link w:val="PetaDokumen"/>
    <w:uiPriority w:val="99"/>
    <w:semiHidden/>
    <w:rsid w:val="00C533E2"/>
    <w:rPr>
      <w:rFonts w:ascii="Tahoma" w:hAnsi="Tahoma" w:cs="Tahoma"/>
      <w:sz w:val="16"/>
      <w:szCs w:val="16"/>
    </w:rPr>
  </w:style>
  <w:style w:type="paragraph" w:styleId="TeksIsi">
    <w:name w:val="Body Text"/>
    <w:basedOn w:val="Normal"/>
    <w:link w:val="TeksIsiKAR"/>
    <w:unhideWhenUsed/>
    <w:rsid w:val="006313A4"/>
  </w:style>
  <w:style w:type="character" w:customStyle="1" w:styleId="TeksIsiKAR">
    <w:name w:val="Teks Isi KAR"/>
    <w:link w:val="TeksIsi"/>
    <w:rsid w:val="006313A4"/>
    <w:rPr>
      <w:sz w:val="24"/>
      <w:szCs w:val="22"/>
      <w:lang w:eastAsia="en-US"/>
    </w:rPr>
  </w:style>
  <w:style w:type="paragraph" w:styleId="TeksIsi2">
    <w:name w:val="Body Text 2"/>
    <w:basedOn w:val="Normal"/>
    <w:link w:val="TeksIsi2KAR"/>
    <w:uiPriority w:val="99"/>
    <w:unhideWhenUsed/>
    <w:rsid w:val="00B86B43"/>
  </w:style>
  <w:style w:type="character" w:customStyle="1" w:styleId="TeksIsi2KAR">
    <w:name w:val="Teks Isi 2 KAR"/>
    <w:link w:val="TeksIsi2"/>
    <w:uiPriority w:val="99"/>
    <w:rsid w:val="00B86B43"/>
    <w:rPr>
      <w:sz w:val="24"/>
      <w:szCs w:val="22"/>
      <w:lang w:val="id-ID"/>
    </w:rPr>
  </w:style>
  <w:style w:type="character" w:customStyle="1" w:styleId="Judul8KAR">
    <w:name w:val="Judul 8 KAR"/>
    <w:link w:val="Judul8"/>
    <w:uiPriority w:val="9"/>
    <w:semiHidden/>
    <w:rsid w:val="00DE3111"/>
    <w:rPr>
      <w:rFonts w:ascii="Calibri" w:eastAsia="Times New Roman" w:hAnsi="Calibri" w:cs="Arial"/>
      <w:i/>
      <w:iCs/>
      <w:sz w:val="24"/>
      <w:szCs w:val="24"/>
      <w:lang w:eastAsia="en-US"/>
    </w:rPr>
  </w:style>
  <w:style w:type="paragraph" w:customStyle="1" w:styleId="ReferenceHeading">
    <w:name w:val="Reference Heading"/>
    <w:basedOn w:val="Judul1"/>
    <w:next w:val="Normal"/>
    <w:qFormat/>
    <w:rsid w:val="00AC1039"/>
    <w:pPr>
      <w:numPr>
        <w:numId w:val="0"/>
      </w:numPr>
    </w:pPr>
    <w:rPr>
      <w:lang w:val="en-US"/>
    </w:rPr>
  </w:style>
  <w:style w:type="numbering" w:customStyle="1" w:styleId="MainHeadings">
    <w:name w:val="Main Headings"/>
    <w:uiPriority w:val="99"/>
    <w:rsid w:val="005B5FE5"/>
    <w:pPr>
      <w:numPr>
        <w:numId w:val="2"/>
      </w:numPr>
    </w:pPr>
  </w:style>
  <w:style w:type="numbering" w:customStyle="1" w:styleId="AppendixHeadings">
    <w:name w:val="Appendix Headings"/>
    <w:uiPriority w:val="99"/>
    <w:rsid w:val="005F4BF0"/>
    <w:pPr>
      <w:numPr>
        <w:numId w:val="15"/>
      </w:numPr>
    </w:pPr>
  </w:style>
  <w:style w:type="numbering" w:customStyle="1" w:styleId="BodyHeadings">
    <w:name w:val="Body Headings"/>
    <w:uiPriority w:val="99"/>
    <w:rsid w:val="005F4BF0"/>
    <w:pPr>
      <w:numPr>
        <w:numId w:val="4"/>
      </w:numPr>
    </w:pPr>
  </w:style>
  <w:style w:type="paragraph" w:customStyle="1" w:styleId="AppendixHeading1">
    <w:name w:val="Appendix Heading 1"/>
    <w:basedOn w:val="Judul1"/>
    <w:next w:val="TeksIsi"/>
    <w:qFormat/>
    <w:rsid w:val="005F4BF0"/>
    <w:pPr>
      <w:numPr>
        <w:numId w:val="3"/>
      </w:numPr>
    </w:pPr>
  </w:style>
  <w:style w:type="paragraph" w:styleId="Keterangan">
    <w:name w:val="caption"/>
    <w:basedOn w:val="Normal"/>
    <w:next w:val="TeksIsi"/>
    <w:uiPriority w:val="35"/>
    <w:unhideWhenUsed/>
    <w:qFormat/>
    <w:rsid w:val="00F31757"/>
    <w:pPr>
      <w:keepNext/>
      <w:keepLines/>
      <w:jc w:val="center"/>
    </w:pPr>
    <w:rPr>
      <w:b/>
      <w:bCs/>
      <w:szCs w:val="20"/>
    </w:rPr>
  </w:style>
  <w:style w:type="paragraph" w:styleId="TOC1">
    <w:name w:val="toc 1"/>
    <w:basedOn w:val="Normal"/>
    <w:next w:val="Normal"/>
    <w:autoRedefine/>
    <w:uiPriority w:val="39"/>
    <w:unhideWhenUsed/>
    <w:rsid w:val="00595B2E"/>
    <w:pPr>
      <w:tabs>
        <w:tab w:val="right" w:leader="dot" w:pos="7927"/>
      </w:tabs>
      <w:spacing w:before="120" w:after="0"/>
      <w:jc w:val="left"/>
    </w:pPr>
    <w:rPr>
      <w:rFonts w:asciiTheme="minorHAnsi" w:hAnsiTheme="minorHAnsi" w:cstheme="minorHAnsi"/>
      <w:b/>
      <w:bCs/>
      <w:i/>
      <w:iCs/>
      <w:szCs w:val="24"/>
    </w:rPr>
  </w:style>
  <w:style w:type="paragraph" w:customStyle="1" w:styleId="AppendixHeading2">
    <w:name w:val="Appendix Heading 2"/>
    <w:basedOn w:val="Judul2"/>
    <w:next w:val="TeksIsi"/>
    <w:qFormat/>
    <w:rsid w:val="005F4BF0"/>
    <w:pPr>
      <w:numPr>
        <w:numId w:val="3"/>
      </w:numPr>
    </w:pPr>
    <w:rPr>
      <w:noProof/>
    </w:rPr>
  </w:style>
  <w:style w:type="paragraph" w:customStyle="1" w:styleId="AppendixHeading3">
    <w:name w:val="Appendix Heading 3"/>
    <w:basedOn w:val="Judul3"/>
    <w:next w:val="TeksBlok"/>
    <w:qFormat/>
    <w:rsid w:val="005F4BF0"/>
    <w:pPr>
      <w:numPr>
        <w:numId w:val="3"/>
      </w:numPr>
    </w:pPr>
    <w:rPr>
      <w:noProof/>
    </w:rPr>
  </w:style>
  <w:style w:type="paragraph" w:customStyle="1" w:styleId="AppendixHeading4">
    <w:name w:val="Appendix Heading 4"/>
    <w:basedOn w:val="Judul4"/>
    <w:next w:val="TeksIsi"/>
    <w:qFormat/>
    <w:rsid w:val="005F4BF0"/>
    <w:pPr>
      <w:numPr>
        <w:numId w:val="3"/>
      </w:numPr>
    </w:pPr>
    <w:rPr>
      <w:noProof/>
    </w:rPr>
  </w:style>
  <w:style w:type="paragraph" w:styleId="TOC2">
    <w:name w:val="toc 2"/>
    <w:basedOn w:val="Normal"/>
    <w:next w:val="Normal"/>
    <w:autoRedefine/>
    <w:uiPriority w:val="39"/>
    <w:unhideWhenUsed/>
    <w:rsid w:val="008D3429"/>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760C56"/>
    <w:pPr>
      <w:spacing w:after="0"/>
      <w:ind w:left="480"/>
      <w:jc w:val="left"/>
    </w:pPr>
    <w:rPr>
      <w:rFonts w:asciiTheme="minorHAnsi" w:hAnsiTheme="minorHAnsi" w:cstheme="minorHAnsi"/>
      <w:sz w:val="20"/>
      <w:szCs w:val="20"/>
    </w:rPr>
  </w:style>
  <w:style w:type="character" w:styleId="Hyperlink">
    <w:name w:val="Hyperlink"/>
    <w:uiPriority w:val="99"/>
    <w:unhideWhenUsed/>
    <w:rsid w:val="00AE1E30"/>
    <w:rPr>
      <w:color w:val="0000FF"/>
      <w:u w:val="single"/>
    </w:rPr>
  </w:style>
  <w:style w:type="paragraph" w:styleId="Judul">
    <w:name w:val="Title"/>
    <w:basedOn w:val="Normal"/>
    <w:next w:val="Normal"/>
    <w:link w:val="JudulKAR"/>
    <w:uiPriority w:val="10"/>
    <w:qFormat/>
    <w:rsid w:val="003B05AC"/>
    <w:pPr>
      <w:spacing w:after="60"/>
      <w:jc w:val="center"/>
      <w:outlineLvl w:val="0"/>
    </w:pPr>
    <w:rPr>
      <w:rFonts w:eastAsia="Times New Roman" w:cs="Times New Roman"/>
      <w:b/>
      <w:bCs/>
      <w:kern w:val="28"/>
      <w:sz w:val="32"/>
      <w:szCs w:val="32"/>
    </w:rPr>
  </w:style>
  <w:style w:type="character" w:customStyle="1" w:styleId="JudulKAR">
    <w:name w:val="Judul KAR"/>
    <w:link w:val="Judul"/>
    <w:uiPriority w:val="10"/>
    <w:rsid w:val="003B05AC"/>
    <w:rPr>
      <w:rFonts w:eastAsia="Times New Roman" w:cs="Times New Roman"/>
      <w:b/>
      <w:bCs/>
      <w:kern w:val="28"/>
      <w:sz w:val="32"/>
      <w:szCs w:val="32"/>
      <w:lang w:val="id-ID"/>
    </w:rPr>
  </w:style>
  <w:style w:type="paragraph" w:styleId="Daftar">
    <w:name w:val="List"/>
    <w:basedOn w:val="Normal"/>
    <w:uiPriority w:val="99"/>
    <w:unhideWhenUsed/>
    <w:rsid w:val="00DF67A9"/>
    <w:pPr>
      <w:ind w:left="340" w:hanging="340"/>
      <w:contextualSpacing/>
    </w:pPr>
  </w:style>
  <w:style w:type="paragraph" w:styleId="Daftar2">
    <w:name w:val="List 2"/>
    <w:basedOn w:val="Normal"/>
    <w:uiPriority w:val="99"/>
    <w:unhideWhenUsed/>
    <w:rsid w:val="00803BAE"/>
    <w:pPr>
      <w:ind w:left="680" w:hanging="340"/>
      <w:contextualSpacing/>
    </w:pPr>
  </w:style>
  <w:style w:type="paragraph" w:styleId="PoinDaftar">
    <w:name w:val="List Bullet"/>
    <w:basedOn w:val="Normal"/>
    <w:uiPriority w:val="99"/>
    <w:unhideWhenUsed/>
    <w:rsid w:val="00DF67A9"/>
    <w:pPr>
      <w:numPr>
        <w:numId w:val="21"/>
      </w:numPr>
      <w:contextualSpacing/>
    </w:pPr>
    <w:rPr>
      <w:lang w:val="en-US"/>
    </w:rPr>
  </w:style>
  <w:style w:type="paragraph" w:styleId="PoinDaftar2">
    <w:name w:val="List Bullet 2"/>
    <w:basedOn w:val="Normal"/>
    <w:uiPriority w:val="99"/>
    <w:unhideWhenUsed/>
    <w:rsid w:val="00AE0494"/>
    <w:pPr>
      <w:numPr>
        <w:numId w:val="22"/>
      </w:numPr>
      <w:contextualSpacing/>
    </w:pPr>
    <w:rPr>
      <w:lang w:val="en-US"/>
    </w:rPr>
  </w:style>
  <w:style w:type="paragraph" w:styleId="PoinDaftar3">
    <w:name w:val="List Bullet 3"/>
    <w:basedOn w:val="Normal"/>
    <w:uiPriority w:val="99"/>
    <w:unhideWhenUsed/>
    <w:rsid w:val="00AE0494"/>
    <w:pPr>
      <w:numPr>
        <w:numId w:val="1"/>
      </w:numPr>
      <w:contextualSpacing/>
    </w:pPr>
  </w:style>
  <w:style w:type="paragraph" w:styleId="DaftarBerkelanjutan3">
    <w:name w:val="List Continue 3"/>
    <w:basedOn w:val="Normal"/>
    <w:uiPriority w:val="99"/>
    <w:unhideWhenUsed/>
    <w:rsid w:val="009F1A3B"/>
    <w:pPr>
      <w:ind w:left="849"/>
      <w:contextualSpacing/>
    </w:pPr>
  </w:style>
  <w:style w:type="paragraph" w:styleId="DaftarBerkelanjutan4">
    <w:name w:val="List Continue 4"/>
    <w:basedOn w:val="Normal"/>
    <w:uiPriority w:val="99"/>
    <w:unhideWhenUsed/>
    <w:rsid w:val="009F1A3B"/>
    <w:pPr>
      <w:ind w:left="1132"/>
      <w:contextualSpacing/>
    </w:pPr>
  </w:style>
  <w:style w:type="paragraph" w:styleId="DaftarBerkelanjutan">
    <w:name w:val="List Continue"/>
    <w:basedOn w:val="Normal"/>
    <w:uiPriority w:val="99"/>
    <w:unhideWhenUsed/>
    <w:rsid w:val="000A7C01"/>
    <w:pPr>
      <w:ind w:left="340"/>
      <w:contextualSpacing/>
    </w:pPr>
  </w:style>
  <w:style w:type="paragraph" w:styleId="NomorDaftar">
    <w:name w:val="List Number"/>
    <w:basedOn w:val="Normal"/>
    <w:uiPriority w:val="99"/>
    <w:unhideWhenUsed/>
    <w:rsid w:val="00C55CC5"/>
    <w:pPr>
      <w:numPr>
        <w:numId w:val="13"/>
      </w:numPr>
      <w:contextualSpacing/>
    </w:pPr>
    <w:rPr>
      <w:lang w:val="en-US"/>
    </w:rPr>
  </w:style>
  <w:style w:type="character" w:styleId="NomorBaris">
    <w:name w:val="line number"/>
    <w:basedOn w:val="FontParagrafDefault"/>
    <w:uiPriority w:val="99"/>
    <w:semiHidden/>
    <w:unhideWhenUsed/>
    <w:rsid w:val="00E01896"/>
  </w:style>
  <w:style w:type="paragraph" w:styleId="IndenPertamaTeksIsi">
    <w:name w:val="Body Text First Indent"/>
    <w:basedOn w:val="TeksIsi"/>
    <w:link w:val="IndenPertamaTeksIsiKAR"/>
    <w:unhideWhenUsed/>
    <w:qFormat/>
    <w:rsid w:val="00AB67CC"/>
    <w:pPr>
      <w:ind w:firstLine="340"/>
    </w:pPr>
  </w:style>
  <w:style w:type="character" w:customStyle="1" w:styleId="IndenPertamaTeksIsiKAR">
    <w:name w:val="Inden Pertama Teks Isi KAR"/>
    <w:link w:val="IndenPertamaTeksIsi"/>
    <w:rsid w:val="00AB67CC"/>
    <w:rPr>
      <w:sz w:val="24"/>
      <w:szCs w:val="22"/>
      <w:lang w:val="id-ID"/>
    </w:rPr>
  </w:style>
  <w:style w:type="paragraph" w:styleId="Header">
    <w:name w:val="header"/>
    <w:basedOn w:val="Normal"/>
    <w:link w:val="HeaderKAR"/>
    <w:uiPriority w:val="99"/>
    <w:unhideWhenUsed/>
    <w:rsid w:val="00DB0C6B"/>
    <w:pPr>
      <w:tabs>
        <w:tab w:val="center" w:pos="4513"/>
        <w:tab w:val="right" w:pos="9026"/>
      </w:tabs>
      <w:spacing w:after="0"/>
    </w:pPr>
    <w:rPr>
      <w:sz w:val="20"/>
      <w:szCs w:val="20"/>
    </w:rPr>
  </w:style>
  <w:style w:type="character" w:customStyle="1" w:styleId="HeaderKAR">
    <w:name w:val="Header KAR"/>
    <w:link w:val="Header"/>
    <w:uiPriority w:val="99"/>
    <w:rsid w:val="00DB0C6B"/>
    <w:rPr>
      <w:lang w:eastAsia="en-US"/>
    </w:rPr>
  </w:style>
  <w:style w:type="paragraph" w:styleId="Footer">
    <w:name w:val="footer"/>
    <w:basedOn w:val="Normal"/>
    <w:link w:val="FooterKAR"/>
    <w:uiPriority w:val="99"/>
    <w:unhideWhenUsed/>
    <w:rsid w:val="00DB0C6B"/>
    <w:pPr>
      <w:tabs>
        <w:tab w:val="center" w:pos="4513"/>
        <w:tab w:val="right" w:pos="9026"/>
      </w:tabs>
      <w:spacing w:after="0"/>
    </w:pPr>
    <w:rPr>
      <w:sz w:val="20"/>
      <w:szCs w:val="20"/>
    </w:rPr>
  </w:style>
  <w:style w:type="character" w:customStyle="1" w:styleId="FooterKAR">
    <w:name w:val="Footer KAR"/>
    <w:link w:val="Footer"/>
    <w:uiPriority w:val="99"/>
    <w:rsid w:val="00DB0C6B"/>
    <w:rPr>
      <w:lang w:eastAsia="en-US"/>
    </w:rPr>
  </w:style>
  <w:style w:type="paragraph" w:customStyle="1" w:styleId="DefaultHeading">
    <w:name w:val="Default Heading"/>
    <w:basedOn w:val="Normal"/>
    <w:next w:val="Normal"/>
    <w:qFormat/>
    <w:rsid w:val="00DD7815"/>
    <w:pPr>
      <w:keepNext/>
      <w:keepLines/>
      <w:pageBreakBefore/>
      <w:spacing w:after="360"/>
      <w:jc w:val="center"/>
      <w:outlineLvl w:val="0"/>
    </w:pPr>
    <w:rPr>
      <w:b/>
      <w:caps/>
      <w:sz w:val="32"/>
      <w:lang w:val="en-US"/>
    </w:rPr>
  </w:style>
  <w:style w:type="paragraph" w:customStyle="1" w:styleId="ListAlphabet">
    <w:name w:val="List Alphabet"/>
    <w:basedOn w:val="NomorDaftar"/>
    <w:qFormat/>
    <w:rsid w:val="00AE0494"/>
    <w:pPr>
      <w:numPr>
        <w:numId w:val="8"/>
      </w:numPr>
    </w:pPr>
  </w:style>
  <w:style w:type="paragraph" w:customStyle="1" w:styleId="ListAlphabet2">
    <w:name w:val="List Alphabet 2"/>
    <w:basedOn w:val="NomorDaftar2"/>
    <w:qFormat/>
    <w:rsid w:val="00AE0494"/>
    <w:pPr>
      <w:numPr>
        <w:numId w:val="9"/>
      </w:numPr>
    </w:pPr>
  </w:style>
  <w:style w:type="paragraph" w:customStyle="1" w:styleId="ListAlphabet3">
    <w:name w:val="List Alphabet 3"/>
    <w:basedOn w:val="NomorDaftar3"/>
    <w:qFormat/>
    <w:rsid w:val="00AE0494"/>
    <w:pPr>
      <w:numPr>
        <w:numId w:val="10"/>
      </w:numPr>
    </w:pPr>
  </w:style>
  <w:style w:type="paragraph" w:customStyle="1" w:styleId="ListAlphabet4">
    <w:name w:val="List Alphabet 4"/>
    <w:basedOn w:val="NomorDaftar5"/>
    <w:qFormat/>
    <w:rsid w:val="008D55C9"/>
    <w:pPr>
      <w:numPr>
        <w:numId w:val="11"/>
      </w:numPr>
    </w:pPr>
  </w:style>
  <w:style w:type="paragraph" w:customStyle="1" w:styleId="ListAlphabet5">
    <w:name w:val="List Alphabet 5"/>
    <w:basedOn w:val="PoinDaftar5"/>
    <w:qFormat/>
    <w:rsid w:val="008D55C9"/>
    <w:pPr>
      <w:numPr>
        <w:numId w:val="12"/>
      </w:numPr>
    </w:pPr>
  </w:style>
  <w:style w:type="paragraph" w:styleId="PoinDaftar4">
    <w:name w:val="List Bullet 4"/>
    <w:basedOn w:val="Normal"/>
    <w:uiPriority w:val="99"/>
    <w:semiHidden/>
    <w:unhideWhenUsed/>
    <w:rsid w:val="008D55C9"/>
    <w:pPr>
      <w:numPr>
        <w:numId w:val="6"/>
      </w:numPr>
      <w:contextualSpacing/>
    </w:pPr>
  </w:style>
  <w:style w:type="paragraph" w:styleId="TidakAdaSpasi">
    <w:name w:val="No Spacing"/>
    <w:link w:val="TidakAdaSpasiKAR"/>
    <w:uiPriority w:val="1"/>
    <w:qFormat/>
    <w:rsid w:val="008D55C9"/>
    <w:pPr>
      <w:spacing w:after="120"/>
      <w:jc w:val="both"/>
    </w:pPr>
    <w:rPr>
      <w:rFonts w:eastAsia="Times New Roman"/>
      <w:sz w:val="22"/>
      <w:szCs w:val="22"/>
    </w:rPr>
  </w:style>
  <w:style w:type="paragraph" w:styleId="PoinDaftar5">
    <w:name w:val="List Bullet 5"/>
    <w:basedOn w:val="Normal"/>
    <w:uiPriority w:val="99"/>
    <w:semiHidden/>
    <w:unhideWhenUsed/>
    <w:rsid w:val="008D55C9"/>
    <w:pPr>
      <w:numPr>
        <w:numId w:val="7"/>
      </w:numPr>
      <w:contextualSpacing/>
    </w:pPr>
  </w:style>
  <w:style w:type="character" w:customStyle="1" w:styleId="TidakAdaSpasiKAR">
    <w:name w:val="Tidak Ada Spasi KAR"/>
    <w:link w:val="TidakAdaSpasi"/>
    <w:uiPriority w:val="1"/>
    <w:rsid w:val="008D55C9"/>
    <w:rPr>
      <w:rFonts w:eastAsia="Times New Roman"/>
      <w:sz w:val="22"/>
      <w:szCs w:val="22"/>
      <w:lang w:val="en-US" w:eastAsia="en-US" w:bidi="ar-SA"/>
    </w:rPr>
  </w:style>
  <w:style w:type="paragraph" w:styleId="TeksBalon">
    <w:name w:val="Balloon Text"/>
    <w:basedOn w:val="Normal"/>
    <w:link w:val="TeksBalonKAR"/>
    <w:uiPriority w:val="99"/>
    <w:semiHidden/>
    <w:unhideWhenUsed/>
    <w:rsid w:val="008D55C9"/>
    <w:pPr>
      <w:spacing w:after="0"/>
    </w:pPr>
    <w:rPr>
      <w:rFonts w:ascii="Tahoma" w:hAnsi="Tahoma" w:cs="Tahoma"/>
      <w:sz w:val="16"/>
      <w:szCs w:val="16"/>
    </w:rPr>
  </w:style>
  <w:style w:type="character" w:customStyle="1" w:styleId="TeksBalonKAR">
    <w:name w:val="Teks Balon KAR"/>
    <w:link w:val="TeksBalon"/>
    <w:uiPriority w:val="99"/>
    <w:semiHidden/>
    <w:rsid w:val="008D55C9"/>
    <w:rPr>
      <w:rFonts w:ascii="Tahoma" w:hAnsi="Tahoma" w:cs="Tahoma"/>
      <w:sz w:val="16"/>
      <w:szCs w:val="16"/>
      <w:lang w:eastAsia="en-US"/>
    </w:rPr>
  </w:style>
  <w:style w:type="character" w:styleId="JudulBuku">
    <w:name w:val="Book Title"/>
    <w:uiPriority w:val="33"/>
    <w:qFormat/>
    <w:rsid w:val="00917CF0"/>
    <w:rPr>
      <w:rFonts w:ascii="Calibri" w:hAnsi="Calibri"/>
      <w:b/>
      <w:bCs/>
      <w:smallCaps/>
      <w:spacing w:val="5"/>
      <w:sz w:val="40"/>
    </w:rPr>
  </w:style>
  <w:style w:type="paragraph" w:styleId="Subjudul">
    <w:name w:val="Subtitle"/>
    <w:basedOn w:val="Normal"/>
    <w:next w:val="Normal"/>
    <w:link w:val="SubjudulKAR"/>
    <w:uiPriority w:val="11"/>
    <w:qFormat/>
    <w:rsid w:val="00917CF0"/>
    <w:pPr>
      <w:spacing w:after="240"/>
      <w:jc w:val="center"/>
      <w:outlineLvl w:val="1"/>
    </w:pPr>
    <w:rPr>
      <w:rFonts w:eastAsia="Times New Roman" w:cs="Times New Roman"/>
      <w:sz w:val="36"/>
      <w:szCs w:val="24"/>
    </w:rPr>
  </w:style>
  <w:style w:type="character" w:customStyle="1" w:styleId="SubjudulKAR">
    <w:name w:val="Subjudul KAR"/>
    <w:link w:val="Subjudul"/>
    <w:uiPriority w:val="11"/>
    <w:rsid w:val="00917CF0"/>
    <w:rPr>
      <w:rFonts w:eastAsia="Times New Roman" w:cs="Times New Roman"/>
      <w:sz w:val="36"/>
      <w:szCs w:val="24"/>
      <w:lang w:eastAsia="en-US"/>
    </w:rPr>
  </w:style>
  <w:style w:type="paragraph" w:customStyle="1" w:styleId="Author">
    <w:name w:val="Author"/>
    <w:basedOn w:val="Normal"/>
    <w:qFormat/>
    <w:rsid w:val="00451964"/>
    <w:pPr>
      <w:contextualSpacing/>
      <w:jc w:val="center"/>
    </w:pPr>
    <w:rPr>
      <w:rFonts w:eastAsia="Times New Roman"/>
      <w:bCs/>
      <w:sz w:val="28"/>
      <w:lang w:val="en-GB"/>
    </w:rPr>
  </w:style>
  <w:style w:type="paragraph" w:customStyle="1" w:styleId="Institution">
    <w:name w:val="Institution"/>
    <w:basedOn w:val="Normal"/>
    <w:qFormat/>
    <w:rsid w:val="00D73E00"/>
    <w:pPr>
      <w:spacing w:after="240"/>
      <w:contextualSpacing/>
      <w:jc w:val="center"/>
    </w:pPr>
    <w:rPr>
      <w:rFonts w:eastAsia="Times New Roman" w:cs="Calibri"/>
      <w:sz w:val="28"/>
      <w:szCs w:val="24"/>
    </w:rPr>
  </w:style>
  <w:style w:type="paragraph" w:styleId="NomorDaftar2">
    <w:name w:val="List Number 2"/>
    <w:basedOn w:val="Normal"/>
    <w:uiPriority w:val="99"/>
    <w:unhideWhenUsed/>
    <w:rsid w:val="00C55CC5"/>
    <w:pPr>
      <w:numPr>
        <w:numId w:val="17"/>
      </w:numPr>
      <w:contextualSpacing/>
    </w:pPr>
    <w:rPr>
      <w:lang w:val="en-US"/>
    </w:rPr>
  </w:style>
  <w:style w:type="table" w:styleId="KisiTabel">
    <w:name w:val="Table Grid"/>
    <w:basedOn w:val="TabelNormal"/>
    <w:uiPriority w:val="59"/>
    <w:rsid w:val="00B9002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aftarBerkelanjutan2">
    <w:name w:val="List Continue 2"/>
    <w:basedOn w:val="Normal"/>
    <w:uiPriority w:val="99"/>
    <w:unhideWhenUsed/>
    <w:rsid w:val="000A7C01"/>
    <w:pPr>
      <w:ind w:left="680"/>
      <w:contextualSpacing/>
    </w:pPr>
  </w:style>
  <w:style w:type="paragraph" w:styleId="NomorDaftar3">
    <w:name w:val="List Number 3"/>
    <w:basedOn w:val="Normal"/>
    <w:uiPriority w:val="99"/>
    <w:unhideWhenUsed/>
    <w:rsid w:val="0002562B"/>
    <w:pPr>
      <w:numPr>
        <w:numId w:val="20"/>
      </w:numPr>
      <w:contextualSpacing/>
    </w:pPr>
  </w:style>
  <w:style w:type="paragraph" w:customStyle="1" w:styleId="Heading4IndependentlyNumbered">
    <w:name w:val="Heading 4 Independently Numbered"/>
    <w:basedOn w:val="TeksIsi"/>
    <w:next w:val="TeksIsi"/>
    <w:qFormat/>
    <w:rsid w:val="00730D42"/>
    <w:pPr>
      <w:keepNext/>
      <w:keepLines/>
      <w:numPr>
        <w:numId w:val="14"/>
      </w:numPr>
      <w:spacing w:before="180"/>
      <w:ind w:left="357" w:hanging="357"/>
      <w:outlineLvl w:val="3"/>
    </w:pPr>
    <w:rPr>
      <w:b/>
      <w:lang w:val="en-US" w:eastAsia="id-ID"/>
    </w:rPr>
  </w:style>
  <w:style w:type="character" w:customStyle="1" w:styleId="Judul5KAR">
    <w:name w:val="Judul 5 KAR"/>
    <w:link w:val="Judul5"/>
    <w:uiPriority w:val="9"/>
    <w:rsid w:val="007065D8"/>
    <w:rPr>
      <w:rFonts w:ascii="Calibri" w:eastAsia="Times New Roman" w:hAnsi="Calibri" w:cs="Arial"/>
      <w:b/>
      <w:bCs/>
      <w:i/>
      <w:iCs/>
      <w:sz w:val="26"/>
      <w:szCs w:val="26"/>
      <w:lang w:eastAsia="en-US"/>
    </w:rPr>
  </w:style>
  <w:style w:type="paragraph" w:customStyle="1" w:styleId="Heading4Unnumbered">
    <w:name w:val="Heading 4 Unnumbered"/>
    <w:basedOn w:val="TeksIsi"/>
    <w:next w:val="TeksIsi"/>
    <w:qFormat/>
    <w:rsid w:val="00730D42"/>
    <w:pPr>
      <w:keepNext/>
      <w:keepLines/>
      <w:spacing w:before="180"/>
      <w:ind w:left="284" w:hanging="284"/>
      <w:outlineLvl w:val="3"/>
    </w:pPr>
    <w:rPr>
      <w:b/>
      <w:u w:val="single"/>
    </w:rPr>
  </w:style>
  <w:style w:type="paragraph" w:styleId="DaftarParagraf">
    <w:name w:val="List Paragraph"/>
    <w:basedOn w:val="Normal"/>
    <w:uiPriority w:val="34"/>
    <w:qFormat/>
    <w:rsid w:val="00A26D21"/>
    <w:pPr>
      <w:spacing w:line="360" w:lineRule="auto"/>
      <w:ind w:left="720"/>
      <w:contextualSpacing/>
      <w:jc w:val="left"/>
    </w:pPr>
    <w:rPr>
      <w:sz w:val="22"/>
    </w:rPr>
  </w:style>
  <w:style w:type="paragraph" w:customStyle="1" w:styleId="persamaan">
    <w:name w:val="persamaan"/>
    <w:basedOn w:val="Normal"/>
    <w:rsid w:val="007A017B"/>
    <w:pPr>
      <w:tabs>
        <w:tab w:val="right" w:pos="227"/>
      </w:tabs>
      <w:spacing w:before="240" w:after="240" w:line="216" w:lineRule="auto"/>
      <w:jc w:val="right"/>
    </w:pPr>
    <w:rPr>
      <w:rFonts w:ascii="Times New Roman" w:eastAsia="SimSun" w:hAnsi="Times New Roman" w:cs="Symbol"/>
      <w:sz w:val="20"/>
      <w:szCs w:val="20"/>
      <w:lang w:val="en-US"/>
    </w:rPr>
  </w:style>
  <w:style w:type="paragraph" w:styleId="TeksBlok">
    <w:name w:val="Block Text"/>
    <w:basedOn w:val="Normal"/>
    <w:uiPriority w:val="99"/>
    <w:semiHidden/>
    <w:unhideWhenUsed/>
    <w:rsid w:val="002D6750"/>
    <w:pPr>
      <w:ind w:left="1440" w:right="1440"/>
    </w:pPr>
  </w:style>
  <w:style w:type="paragraph" w:styleId="TeksIsi3">
    <w:name w:val="Body Text 3"/>
    <w:basedOn w:val="Normal"/>
    <w:link w:val="TeksIsi3KAR"/>
    <w:uiPriority w:val="99"/>
    <w:unhideWhenUsed/>
    <w:rsid w:val="00AD684D"/>
    <w:rPr>
      <w:sz w:val="16"/>
      <w:szCs w:val="16"/>
    </w:rPr>
  </w:style>
  <w:style w:type="character" w:customStyle="1" w:styleId="TeksIsi3KAR">
    <w:name w:val="Teks Isi 3 KAR"/>
    <w:link w:val="TeksIsi3"/>
    <w:uiPriority w:val="99"/>
    <w:rsid w:val="00AD684D"/>
    <w:rPr>
      <w:sz w:val="16"/>
      <w:szCs w:val="16"/>
      <w:lang w:eastAsia="en-US"/>
    </w:rPr>
  </w:style>
  <w:style w:type="paragraph" w:styleId="IndenTeksIsi">
    <w:name w:val="Body Text Indent"/>
    <w:basedOn w:val="Normal"/>
    <w:link w:val="IndenTeksIsiKAR"/>
    <w:unhideWhenUsed/>
    <w:qFormat/>
    <w:rsid w:val="00AB67CC"/>
    <w:pPr>
      <w:ind w:left="340"/>
    </w:pPr>
  </w:style>
  <w:style w:type="character" w:customStyle="1" w:styleId="IndenTeksIsiKAR">
    <w:name w:val="Inden Teks Isi KAR"/>
    <w:link w:val="IndenTeksIsi"/>
    <w:rsid w:val="00AB67CC"/>
    <w:rPr>
      <w:sz w:val="24"/>
      <w:szCs w:val="22"/>
      <w:lang w:val="id-ID"/>
    </w:rPr>
  </w:style>
  <w:style w:type="paragraph" w:styleId="IndenPertamaTeksIsi2">
    <w:name w:val="Body Text First Indent 2"/>
    <w:basedOn w:val="IndenTeksIsi"/>
    <w:link w:val="IndenPertamaTeksIsi2KAR"/>
    <w:uiPriority w:val="99"/>
    <w:unhideWhenUsed/>
    <w:rsid w:val="00AB67CC"/>
    <w:pPr>
      <w:ind w:firstLine="340"/>
    </w:pPr>
  </w:style>
  <w:style w:type="character" w:customStyle="1" w:styleId="IndenPertamaTeksIsi2KAR">
    <w:name w:val="Inden Pertama Teks Isi 2 KAR"/>
    <w:link w:val="IndenPertamaTeksIsi2"/>
    <w:uiPriority w:val="99"/>
    <w:rsid w:val="00AB67CC"/>
    <w:rPr>
      <w:sz w:val="24"/>
      <w:szCs w:val="22"/>
      <w:lang w:val="id-ID"/>
    </w:rPr>
  </w:style>
  <w:style w:type="paragraph" w:styleId="Bibliografi">
    <w:name w:val="Bibliography"/>
    <w:basedOn w:val="Normal"/>
    <w:next w:val="Normal"/>
    <w:uiPriority w:val="37"/>
    <w:unhideWhenUsed/>
    <w:rsid w:val="00672351"/>
  </w:style>
  <w:style w:type="paragraph" w:styleId="Daftar3">
    <w:name w:val="List 3"/>
    <w:basedOn w:val="Normal"/>
    <w:uiPriority w:val="99"/>
    <w:unhideWhenUsed/>
    <w:rsid w:val="00803BAE"/>
    <w:pPr>
      <w:ind w:left="1020" w:hanging="340"/>
      <w:contextualSpacing/>
    </w:pPr>
  </w:style>
  <w:style w:type="paragraph" w:customStyle="1" w:styleId="Heading5IndependentlyNumbered">
    <w:name w:val="Heading 5 Independently Numbered"/>
    <w:basedOn w:val="TeksIsi"/>
    <w:next w:val="TeksIsi"/>
    <w:qFormat/>
    <w:rsid w:val="000F7B3E"/>
    <w:pPr>
      <w:keepNext/>
      <w:keepLines/>
      <w:numPr>
        <w:numId w:val="16"/>
      </w:numPr>
      <w:spacing w:before="180"/>
      <w:outlineLvl w:val="4"/>
    </w:pPr>
    <w:rPr>
      <w:b/>
      <w:lang w:val="en-US"/>
    </w:rPr>
  </w:style>
  <w:style w:type="paragraph" w:customStyle="1" w:styleId="AcademicLevel">
    <w:name w:val="Academic Level"/>
    <w:basedOn w:val="NormalCentered"/>
    <w:next w:val="NormalCentered"/>
    <w:qFormat/>
    <w:rsid w:val="00DC2FF7"/>
    <w:pPr>
      <w:spacing w:before="480" w:after="480"/>
    </w:pPr>
    <w:rPr>
      <w:b/>
      <w:sz w:val="28"/>
      <w:lang w:eastAsia="ar-SA"/>
    </w:rPr>
  </w:style>
  <w:style w:type="paragraph" w:customStyle="1" w:styleId="CaptionExample">
    <w:name w:val="Caption Example"/>
    <w:basedOn w:val="Keterangan"/>
    <w:next w:val="TeksIsi"/>
    <w:qFormat/>
    <w:rsid w:val="00F31757"/>
    <w:rPr>
      <w:noProof/>
    </w:rPr>
  </w:style>
  <w:style w:type="paragraph" w:customStyle="1" w:styleId="SubCaption">
    <w:name w:val="Sub Caption"/>
    <w:basedOn w:val="Keterangan"/>
    <w:next w:val="TeksIsi"/>
    <w:qFormat/>
    <w:rsid w:val="000077A8"/>
    <w:rPr>
      <w:b w:val="0"/>
      <w:noProof/>
      <w:sz w:val="22"/>
    </w:rPr>
  </w:style>
  <w:style w:type="paragraph" w:customStyle="1" w:styleId="Default">
    <w:name w:val="Default"/>
    <w:rsid w:val="00BA6281"/>
    <w:pPr>
      <w:autoSpaceDE w:val="0"/>
      <w:autoSpaceDN w:val="0"/>
      <w:adjustRightInd w:val="0"/>
      <w:spacing w:after="120"/>
      <w:jc w:val="both"/>
    </w:pPr>
    <w:rPr>
      <w:rFonts w:ascii="Times New Roman" w:hAnsi="Times New Roman" w:cs="Times New Roman"/>
      <w:color w:val="000000"/>
      <w:sz w:val="24"/>
      <w:szCs w:val="24"/>
      <w:lang w:val="id-ID" w:eastAsia="id-ID"/>
    </w:rPr>
  </w:style>
  <w:style w:type="paragraph" w:customStyle="1" w:styleId="NormalCentered">
    <w:name w:val="Normal Centered"/>
    <w:basedOn w:val="Normal"/>
    <w:qFormat/>
    <w:rsid w:val="0035651E"/>
    <w:pPr>
      <w:suppressAutoHyphens/>
      <w:spacing w:after="0"/>
      <w:jc w:val="center"/>
    </w:pPr>
    <w:rPr>
      <w:rFonts w:cs="Calibri"/>
      <w:szCs w:val="24"/>
    </w:rPr>
  </w:style>
  <w:style w:type="paragraph" w:customStyle="1" w:styleId="References">
    <w:name w:val="References"/>
    <w:qFormat/>
    <w:rsid w:val="00AA2D8E"/>
    <w:pPr>
      <w:spacing w:after="120"/>
      <w:ind w:left="510" w:hanging="510"/>
      <w:jc w:val="both"/>
    </w:pPr>
    <w:rPr>
      <w:noProof/>
      <w:sz w:val="24"/>
      <w:szCs w:val="22"/>
      <w:lang w:val="id-ID"/>
    </w:rPr>
  </w:style>
  <w:style w:type="paragraph" w:styleId="TabelGambar">
    <w:name w:val="table of figures"/>
    <w:basedOn w:val="Normal"/>
    <w:next w:val="Normal"/>
    <w:uiPriority w:val="99"/>
    <w:unhideWhenUsed/>
    <w:rsid w:val="00EF55FF"/>
  </w:style>
  <w:style w:type="paragraph" w:customStyle="1" w:styleId="PTIIKBodyTextFirstIndent">
    <w:name w:val="PTIIK Body Text First Indent"/>
    <w:basedOn w:val="IndenPertamaTeksIsi"/>
    <w:qFormat/>
    <w:rsid w:val="00F55240"/>
    <w:pPr>
      <w:ind w:firstLine="357"/>
    </w:pPr>
    <w:rPr>
      <w:rFonts w:cs="Times New Roman"/>
      <w:szCs w:val="20"/>
      <w:lang w:val="x-none" w:eastAsia="x-none"/>
    </w:rPr>
  </w:style>
  <w:style w:type="character" w:styleId="ReferensiKomentar">
    <w:name w:val="annotation reference"/>
    <w:uiPriority w:val="99"/>
    <w:semiHidden/>
    <w:unhideWhenUsed/>
    <w:rsid w:val="00941F31"/>
    <w:rPr>
      <w:sz w:val="16"/>
      <w:szCs w:val="16"/>
    </w:rPr>
  </w:style>
  <w:style w:type="paragraph" w:styleId="TeksKomentar">
    <w:name w:val="annotation text"/>
    <w:basedOn w:val="Normal"/>
    <w:link w:val="TeksKomentarKAR"/>
    <w:uiPriority w:val="99"/>
    <w:semiHidden/>
    <w:unhideWhenUsed/>
    <w:rsid w:val="00941F31"/>
    <w:rPr>
      <w:sz w:val="20"/>
      <w:szCs w:val="20"/>
    </w:rPr>
  </w:style>
  <w:style w:type="character" w:customStyle="1" w:styleId="TeksKomentarKAR">
    <w:name w:val="Teks Komentar KAR"/>
    <w:link w:val="TeksKomentar"/>
    <w:uiPriority w:val="99"/>
    <w:semiHidden/>
    <w:rsid w:val="00941F31"/>
    <w:rPr>
      <w:lang w:val="id-ID"/>
    </w:rPr>
  </w:style>
  <w:style w:type="paragraph" w:styleId="SubjekKomentar">
    <w:name w:val="annotation subject"/>
    <w:basedOn w:val="TeksKomentar"/>
    <w:next w:val="TeksKomentar"/>
    <w:link w:val="SubjekKomentarKAR"/>
    <w:uiPriority w:val="99"/>
    <w:semiHidden/>
    <w:unhideWhenUsed/>
    <w:rsid w:val="00941F31"/>
    <w:rPr>
      <w:b/>
      <w:bCs/>
    </w:rPr>
  </w:style>
  <w:style w:type="character" w:customStyle="1" w:styleId="SubjekKomentarKAR">
    <w:name w:val="Subjek Komentar KAR"/>
    <w:link w:val="SubjekKomentar"/>
    <w:uiPriority w:val="99"/>
    <w:semiHidden/>
    <w:rsid w:val="00941F31"/>
    <w:rPr>
      <w:b/>
      <w:bCs/>
      <w:lang w:val="id-ID"/>
    </w:rPr>
  </w:style>
  <w:style w:type="paragraph" w:customStyle="1" w:styleId="BodyTextManyIndents">
    <w:name w:val="Body Text Many Indents"/>
    <w:basedOn w:val="TeksIsi"/>
    <w:qFormat/>
    <w:rsid w:val="0035651E"/>
    <w:pPr>
      <w:ind w:left="4536"/>
    </w:pPr>
    <w:rPr>
      <w:rFonts w:cs="Calibri"/>
      <w:szCs w:val="24"/>
    </w:rPr>
  </w:style>
  <w:style w:type="paragraph" w:customStyle="1" w:styleId="AcademicRequirement">
    <w:name w:val="Academic Requirement"/>
    <w:basedOn w:val="NormalCentered"/>
    <w:qFormat/>
    <w:rsid w:val="00030040"/>
    <w:rPr>
      <w:sz w:val="28"/>
      <w:lang w:val="en-US"/>
    </w:rPr>
  </w:style>
  <w:style w:type="paragraph" w:styleId="IndenTeksIsi2">
    <w:name w:val="Body Text Indent 2"/>
    <w:basedOn w:val="Normal"/>
    <w:link w:val="IndenTeksIsi2KAR"/>
    <w:uiPriority w:val="99"/>
    <w:unhideWhenUsed/>
    <w:rsid w:val="00B86B43"/>
    <w:pPr>
      <w:ind w:left="680"/>
    </w:pPr>
  </w:style>
  <w:style w:type="character" w:customStyle="1" w:styleId="IndenTeksIsi2KAR">
    <w:name w:val="Inden Teks Isi 2 KAR"/>
    <w:basedOn w:val="FontParagrafDefault"/>
    <w:link w:val="IndenTeksIsi2"/>
    <w:uiPriority w:val="99"/>
    <w:rsid w:val="00B86B43"/>
    <w:rPr>
      <w:sz w:val="24"/>
      <w:szCs w:val="22"/>
      <w:lang w:val="id-ID"/>
    </w:rPr>
  </w:style>
  <w:style w:type="paragraph" w:customStyle="1" w:styleId="SourceCode">
    <w:name w:val="Source Code"/>
    <w:basedOn w:val="TeksIsi"/>
    <w:qFormat/>
    <w:rsid w:val="0086773F"/>
    <w:pPr>
      <w:spacing w:after="0"/>
    </w:pPr>
    <w:rPr>
      <w:rFonts w:ascii="Courier New" w:hAnsi="Courier New"/>
      <w:sz w:val="18"/>
    </w:rPr>
  </w:style>
  <w:style w:type="paragraph" w:styleId="NomorDaftar4">
    <w:name w:val="List Number 4"/>
    <w:basedOn w:val="Normal"/>
    <w:uiPriority w:val="99"/>
    <w:unhideWhenUsed/>
    <w:rsid w:val="00F22161"/>
    <w:pPr>
      <w:numPr>
        <w:numId w:val="18"/>
      </w:numPr>
      <w:contextualSpacing/>
    </w:pPr>
  </w:style>
  <w:style w:type="paragraph" w:styleId="IndenTeksIsi3">
    <w:name w:val="Body Text Indent 3"/>
    <w:basedOn w:val="Normal"/>
    <w:link w:val="IndenTeksIsi3KAR"/>
    <w:uiPriority w:val="99"/>
    <w:unhideWhenUsed/>
    <w:rsid w:val="00B86B43"/>
    <w:pPr>
      <w:ind w:left="1021"/>
    </w:pPr>
    <w:rPr>
      <w:szCs w:val="16"/>
    </w:rPr>
  </w:style>
  <w:style w:type="character" w:customStyle="1" w:styleId="IndenTeksIsi3KAR">
    <w:name w:val="Inden Teks Isi 3 KAR"/>
    <w:basedOn w:val="FontParagrafDefault"/>
    <w:link w:val="IndenTeksIsi3"/>
    <w:uiPriority w:val="99"/>
    <w:rsid w:val="00B86B43"/>
    <w:rPr>
      <w:sz w:val="24"/>
      <w:szCs w:val="16"/>
      <w:lang w:val="id-ID"/>
    </w:rPr>
  </w:style>
  <w:style w:type="paragraph" w:customStyle="1" w:styleId="BodyTextUnderlined">
    <w:name w:val="Body Text Underlined"/>
    <w:basedOn w:val="TeksIsi"/>
    <w:qFormat/>
    <w:rsid w:val="00B86B43"/>
    <w:rPr>
      <w:u w:val="single"/>
      <w:lang w:val="sv-SE"/>
    </w:rPr>
  </w:style>
  <w:style w:type="paragraph" w:customStyle="1" w:styleId="TableColumnTitle">
    <w:name w:val="Table Column Title"/>
    <w:basedOn w:val="Normal"/>
    <w:qFormat/>
    <w:rsid w:val="00A338B7"/>
    <w:rPr>
      <w:b/>
      <w:sz w:val="20"/>
      <w:szCs w:val="20"/>
      <w:lang w:val="en-US"/>
    </w:rPr>
  </w:style>
  <w:style w:type="paragraph" w:customStyle="1" w:styleId="TableContent">
    <w:name w:val="Table Content"/>
    <w:basedOn w:val="Normal"/>
    <w:qFormat/>
    <w:rsid w:val="00A338B7"/>
    <w:rPr>
      <w:rFonts w:cs="Consolas"/>
      <w:sz w:val="20"/>
    </w:rPr>
  </w:style>
  <w:style w:type="paragraph" w:customStyle="1" w:styleId="ReferenceIndented2">
    <w:name w:val="Reference Indented 2"/>
    <w:basedOn w:val="Normal"/>
    <w:qFormat/>
    <w:rsid w:val="00234C8A"/>
    <w:pPr>
      <w:ind w:left="1190" w:hanging="510"/>
      <w:jc w:val="lowKashida"/>
    </w:pPr>
    <w:rPr>
      <w:lang w:val="en-US"/>
    </w:rPr>
  </w:style>
  <w:style w:type="paragraph" w:styleId="NomorDaftar5">
    <w:name w:val="List Number 5"/>
    <w:basedOn w:val="Normal"/>
    <w:uiPriority w:val="99"/>
    <w:semiHidden/>
    <w:unhideWhenUsed/>
    <w:rsid w:val="00AE0494"/>
    <w:pPr>
      <w:numPr>
        <w:numId w:val="19"/>
      </w:numPr>
      <w:contextualSpacing/>
    </w:pPr>
  </w:style>
  <w:style w:type="paragraph" w:customStyle="1" w:styleId="Style16">
    <w:name w:val="Style 16"/>
    <w:basedOn w:val="Normal"/>
    <w:uiPriority w:val="99"/>
    <w:rsid w:val="00CD3744"/>
    <w:pPr>
      <w:widowControl w:val="0"/>
      <w:autoSpaceDE w:val="0"/>
      <w:autoSpaceDN w:val="0"/>
      <w:spacing w:after="0"/>
      <w:ind w:left="720" w:hanging="360"/>
    </w:pPr>
    <w:rPr>
      <w:rFonts w:ascii="Arial" w:eastAsia="Times New Roman" w:hAnsi="Arial"/>
      <w:sz w:val="20"/>
      <w:szCs w:val="20"/>
      <w:lang w:val="en-US"/>
    </w:rPr>
  </w:style>
  <w:style w:type="paragraph" w:styleId="JudulTOC">
    <w:name w:val="TOC Heading"/>
    <w:basedOn w:val="Judul1"/>
    <w:next w:val="Normal"/>
    <w:uiPriority w:val="39"/>
    <w:unhideWhenUsed/>
    <w:qFormat/>
    <w:rsid w:val="00595B2E"/>
    <w:pPr>
      <w:pageBreakBefore w:val="0"/>
      <w:numPr>
        <w:numId w:val="0"/>
      </w:numPr>
      <w:spacing w:before="480" w:after="0" w:line="276" w:lineRule="auto"/>
      <w:jc w:val="left"/>
      <w:outlineLvl w:val="9"/>
    </w:pPr>
    <w:rPr>
      <w:rFonts w:asciiTheme="majorHAnsi" w:eastAsiaTheme="majorEastAsia" w:hAnsiTheme="majorHAnsi" w:cstheme="majorBidi"/>
      <w:caps w:val="0"/>
      <w:color w:val="365F91" w:themeColor="accent1" w:themeShade="BF"/>
      <w:sz w:val="28"/>
      <w:lang w:val="en-US"/>
    </w:rPr>
  </w:style>
  <w:style w:type="paragraph" w:styleId="TOC4">
    <w:name w:val="toc 4"/>
    <w:basedOn w:val="Normal"/>
    <w:next w:val="Normal"/>
    <w:autoRedefine/>
    <w:uiPriority w:val="39"/>
    <w:unhideWhenUsed/>
    <w:rsid w:val="00595B2E"/>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595B2E"/>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595B2E"/>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595B2E"/>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595B2E"/>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595B2E"/>
    <w:pPr>
      <w:spacing w:after="0"/>
      <w:ind w:left="1920"/>
      <w:jc w:val="left"/>
    </w:pPr>
    <w:rPr>
      <w:rFonts w:asciiTheme="minorHAnsi" w:hAnsiTheme="minorHAnsi" w:cstheme="minorHAnsi"/>
      <w:sz w:val="20"/>
      <w:szCs w:val="20"/>
    </w:rPr>
  </w:style>
  <w:style w:type="paragraph" w:styleId="NormalWeb">
    <w:name w:val="Normal (Web)"/>
    <w:basedOn w:val="Normal"/>
    <w:uiPriority w:val="99"/>
    <w:unhideWhenUsed/>
    <w:rsid w:val="00043F75"/>
    <w:rPr>
      <w:rFonts w:ascii="Times New Roman" w:hAnsi="Times New Roman" w:cs="Times New Roman"/>
      <w:szCs w:val="24"/>
    </w:rPr>
  </w:style>
  <w:style w:type="character" w:styleId="SebutanYangBelumTerselesaikan">
    <w:name w:val="Unresolved Mention"/>
    <w:basedOn w:val="FontParagrafDefault"/>
    <w:uiPriority w:val="99"/>
    <w:semiHidden/>
    <w:unhideWhenUsed/>
    <w:rsid w:val="00DD7FCA"/>
    <w:rPr>
      <w:color w:val="605E5C"/>
      <w:shd w:val="clear" w:color="auto" w:fill="E1DFDD"/>
    </w:rPr>
  </w:style>
  <w:style w:type="character" w:styleId="Penekanan">
    <w:name w:val="Emphasis"/>
    <w:basedOn w:val="FontParagrafDefault"/>
    <w:uiPriority w:val="20"/>
    <w:qFormat/>
    <w:rsid w:val="008A17FD"/>
    <w:rPr>
      <w:i/>
      <w:iCs/>
    </w:rPr>
  </w:style>
  <w:style w:type="character" w:styleId="KodeHTML">
    <w:name w:val="HTML Code"/>
    <w:basedOn w:val="FontParagrafDefault"/>
    <w:uiPriority w:val="99"/>
    <w:semiHidden/>
    <w:unhideWhenUsed/>
    <w:rsid w:val="000D70F8"/>
    <w:rPr>
      <w:rFonts w:ascii="Courier New" w:eastAsia="Times New Roman" w:hAnsi="Courier New" w:cs="Courier New"/>
      <w:sz w:val="20"/>
      <w:szCs w:val="20"/>
    </w:rPr>
  </w:style>
  <w:style w:type="paragraph" w:customStyle="1" w:styleId="isselectedend">
    <w:name w:val="isselectedend"/>
    <w:basedOn w:val="Normal"/>
    <w:rsid w:val="00177E99"/>
    <w:pPr>
      <w:spacing w:before="100" w:beforeAutospacing="1" w:after="100" w:afterAutospacing="1"/>
      <w:jc w:val="left"/>
    </w:pPr>
    <w:rPr>
      <w:rFonts w:ascii="Times New Roman" w:eastAsia="Times New Roman" w:hAnsi="Times New Roman" w:cs="Times New Roman"/>
      <w:szCs w:val="24"/>
      <w:lang w:eastAsia="id-ID"/>
    </w:rPr>
  </w:style>
  <w:style w:type="character" w:styleId="Kuat">
    <w:name w:val="Strong"/>
    <w:basedOn w:val="FontParagrafDefault"/>
    <w:uiPriority w:val="22"/>
    <w:qFormat/>
    <w:rsid w:val="007B34CA"/>
    <w:rPr>
      <w:b/>
      <w:bCs/>
    </w:rPr>
  </w:style>
  <w:style w:type="paragraph" w:customStyle="1" w:styleId="pdq2pgselectionanchorcontainer">
    <w:name w:val="pdq2pg_selectionanchorcontainer"/>
    <w:basedOn w:val="Normal"/>
    <w:rsid w:val="000F57B1"/>
    <w:pPr>
      <w:spacing w:before="100" w:beforeAutospacing="1" w:after="100" w:afterAutospacing="1"/>
      <w:jc w:val="left"/>
    </w:pPr>
    <w:rPr>
      <w:rFonts w:ascii="Times New Roman" w:eastAsia="Times New Roman" w:hAnsi="Times New Roman" w:cs="Times New Roman"/>
      <w:szCs w:val="24"/>
      <w:lang w:eastAsia="id-ID"/>
    </w:rPr>
  </w:style>
  <w:style w:type="character" w:styleId="HiperlinkyangDiikuti">
    <w:name w:val="FollowedHyperlink"/>
    <w:basedOn w:val="FontParagrafDefault"/>
    <w:uiPriority w:val="99"/>
    <w:semiHidden/>
    <w:unhideWhenUsed/>
    <w:rsid w:val="00F227D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928451">
      <w:bodyDiv w:val="1"/>
      <w:marLeft w:val="0"/>
      <w:marRight w:val="0"/>
      <w:marTop w:val="0"/>
      <w:marBottom w:val="0"/>
      <w:divBdr>
        <w:top w:val="none" w:sz="0" w:space="0" w:color="auto"/>
        <w:left w:val="none" w:sz="0" w:space="0" w:color="auto"/>
        <w:bottom w:val="none" w:sz="0" w:space="0" w:color="auto"/>
        <w:right w:val="none" w:sz="0" w:space="0" w:color="auto"/>
      </w:divBdr>
    </w:div>
    <w:div w:id="2037536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24123/jati.v16i2.5644" TargetMode="External"/><Relationship Id="rId26" Type="http://schemas.openxmlformats.org/officeDocument/2006/relationships/hyperlink" Target="https://ojs.daarulhuda.or.id/index.php/MHI/article/view/2351" TargetMode="External"/><Relationship Id="rId39" Type="http://schemas.openxmlformats.org/officeDocument/2006/relationships/hyperlink" Target="https://jurnal.untan.ac.id/index.php/jepin/article/view/49951" TargetMode="External"/><Relationship Id="rId21" Type="http://schemas.openxmlformats.org/officeDocument/2006/relationships/hyperlink" Target="https://kaltim.antaranews.com/berita/260672/alasan-kekecewaan-warga-kaltim-kepada-gubernur-rudy-masud" TargetMode="External"/><Relationship Id="rId34" Type="http://schemas.openxmlformats.org/officeDocument/2006/relationships/hyperlink" Target="https://kaltimprov.go.id/detailberita/klarifikasi-dan-pembaruan-informasi-terkait-mobil-dinas-gubernur-kalimantan-timur" TargetMode="External"/><Relationship Id="rId42" Type="http://schemas.openxmlformats.org/officeDocument/2006/relationships/hyperlink" Target="https://otomotif.sindonews.com/read/1681779/120/jalan-kaltim-buruk-mobil-gubernur-rp85-miliar-kupas-tuntas-10-fitur-gila-range-rover-autobiography-lwb-1772258560" TargetMode="External"/><Relationship Id="rId47" Type="http://schemas.openxmlformats.org/officeDocument/2006/relationships/hyperlink" Target="https://doi.org/10.51903/elkom.v17i1.1680" TargetMode="External"/><Relationship Id="rId50" Type="http://schemas.openxmlformats.org/officeDocument/2006/relationships/hyperlink" Target="https://doi.org/10.29303/jmm.v11i4.740" TargetMode="External"/><Relationship Id="rId55" Type="http://schemas.openxmlformats.org/officeDocument/2006/relationships/hyperlink" Target="https://doi.org/10.47268/saniri.v6i2.3967"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jurnal.untan.ac.id/index.php/jepin/article/view/43970" TargetMode="External"/><Relationship Id="rId11" Type="http://schemas.openxmlformats.org/officeDocument/2006/relationships/image" Target="media/image4.png"/><Relationship Id="rId24" Type="http://schemas.openxmlformats.org/officeDocument/2006/relationships/hyperlink" Target="https://doi.org/10.3390/bdcc7010005" TargetMode="External"/><Relationship Id="rId32" Type="http://schemas.openxmlformats.org/officeDocument/2006/relationships/hyperlink" Target="https://doi.org/10.59435/gjmi.v2i12.1196" TargetMode="External"/><Relationship Id="rId37" Type="http://schemas.openxmlformats.org/officeDocument/2006/relationships/hyperlink" Target="https://doi.org/10.30865/mib.v5i2.2835" TargetMode="External"/><Relationship Id="rId40" Type="http://schemas.openxmlformats.org/officeDocument/2006/relationships/hyperlink" Target="https://doi.org/10.51401/jinteks.v5i2.2506" TargetMode="External"/><Relationship Id="rId45" Type="http://schemas.openxmlformats.org/officeDocument/2006/relationships/hyperlink" Target="https://jurnal.usk.ac.id/JKS/article/download/20368/14776" TargetMode="External"/><Relationship Id="rId53" Type="http://schemas.openxmlformats.org/officeDocument/2006/relationships/hyperlink" Target="https://digilib.esaunggul.ac.id/public/UEU-Journal-23188-11_2248.pdf" TargetMode="External"/><Relationship Id="rId58" Type="http://schemas.openxmlformats.org/officeDocument/2006/relationships/hyperlink" Target="https://kaltim.tribunnews.com/tribun-etam/1138033/pernyataan-rudy-masud-sekda-ketua-dprd-kaltim-soal-polemik-mobil-dinas-gubernur-rp-85-m"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hyperlink" Target="https://jutif.if.unsoed.ac.id/index.php/jurnal/article/view/5402/1155" TargetMode="External"/><Relationship Id="rId14" Type="http://schemas.openxmlformats.org/officeDocument/2006/relationships/image" Target="media/image7.png"/><Relationship Id="rId22" Type="http://schemas.openxmlformats.org/officeDocument/2006/relationships/hyperlink" Target="https://www.beritasatu.com/nasional/2977724/prabowo-sindir-mobil-dinas-rp-85-miliar-saya-hanya-rp-700-juta" TargetMode="External"/><Relationship Id="rId27" Type="http://schemas.openxmlformats.org/officeDocument/2006/relationships/hyperlink" Target="https://ojs.daarulhuda.or.id/index.php/MHI/article/view/2351" TargetMode="External"/><Relationship Id="rId30" Type="http://schemas.openxmlformats.org/officeDocument/2006/relationships/hyperlink" Target="https://www.journal.kurasinstitute.com/index.php/bip/article/view/380" TargetMode="External"/><Relationship Id="rId35" Type="http://schemas.openxmlformats.org/officeDocument/2006/relationships/hyperlink" Target="https://kaltimtoday.co/soal-mobil-dinas-gubernur-rudy-masud-dikembalikan-ketua-dprd-kaltim-tak-perlu-dibahas-lagi" TargetMode="External"/><Relationship Id="rId43" Type="http://schemas.openxmlformats.org/officeDocument/2006/relationships/hyperlink" Target="https://jti.aisyahuniversity.ac.id/index.php/AJIEE/article/view/690" TargetMode="External"/><Relationship Id="rId48" Type="http://schemas.openxmlformats.org/officeDocument/2006/relationships/hyperlink" Target="https://ejournal.unitomo.ac.id/index.php/ep/article/download/4389/2205/" TargetMode="External"/><Relationship Id="rId56" Type="http://schemas.openxmlformats.org/officeDocument/2006/relationships/hyperlink" Target="https://repository.nusaputra.ac.id/id/eprint/1830/1/PURNAMA%20PUTRA%20SUGANDI%20repo.pdf?utm_source=chatgpt.com" TargetMode="External"/><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jurnal.polibatam.ac.id/index.php/JAIC/article/view/8558"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detik.com/kalimantan/berita/d-8375216/gubernur-kaltim-pilih-mobil-dinas-sesuai-permendagri-komisi-ii-usul-tinjau-ulang" TargetMode="External"/><Relationship Id="rId33" Type="http://schemas.openxmlformats.org/officeDocument/2006/relationships/hyperlink" Target="https://kaltimkece.id/warta/politik/icw-dorong-inspektorat-kemendagri-periksa-gubernur-kaltim" TargetMode="External"/><Relationship Id="rId38" Type="http://schemas.openxmlformats.org/officeDocument/2006/relationships/hyperlink" Target="https://korankaltim.com/read/samarinda/86913/icw-soroti-pengadaan-mobil-dinas-gubernur-kaltim-rp85-miliar-ingatkan-aspek-tata-kelola-dan-kepantasan" TargetMode="External"/><Relationship Id="rId46" Type="http://schemas.openxmlformats.org/officeDocument/2006/relationships/hyperlink" Target="https://ejurnal.stmik-budidarma.ac.id/index.php/mib/article/view/7012" TargetMode="External"/><Relationship Id="rId59" Type="http://schemas.openxmlformats.org/officeDocument/2006/relationships/hyperlink" Target="https://jurnal.itg.ac.id/index.php/algoritma/article/view/1618" TargetMode="External"/><Relationship Id="rId20" Type="http://schemas.openxmlformats.org/officeDocument/2006/relationships/hyperlink" Target="https://digilib.unila.ac.id/64426/" TargetMode="External"/><Relationship Id="rId41" Type="http://schemas.openxmlformats.org/officeDocument/2006/relationships/hyperlink" Target="https://journal.wiyatapublisher.or.id/index.php/e-gov/article/view/5/5" TargetMode="External"/><Relationship Id="rId54" Type="http://schemas.openxmlformats.org/officeDocument/2006/relationships/hyperlink" Target="https://sorotmata.id/berita/permendagri-no-7-tahun-2006-jadi-dasar-pengadaan-mobil-dinas-gubernur-kaltim" TargetMode="External"/><Relationship Id="rId62" Type="http://schemas.openxmlformats.org/officeDocument/2006/relationships/hyperlink" Target="http://etheses.uin-malang.ac.id/79215/3/210605110068.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bontangpost.id/icw-curigai-selisih-harga-mobil-dinas-gubernur-kaltim-rp85-miliar-di-website-resmi-rp602-miliar/" TargetMode="External"/><Relationship Id="rId28" Type="http://schemas.openxmlformats.org/officeDocument/2006/relationships/hyperlink" Target="https://etd.repository.ugm.ac.id/penelitian/detail/234746" TargetMode="External"/><Relationship Id="rId36" Type="http://schemas.openxmlformats.org/officeDocument/2006/relationships/hyperlink" Target="https://katakaltim.com/ketua-dprd-kaltim-kalau-jadi-gubernur-akan-beli-helikopter" TargetMode="External"/><Relationship Id="rId49" Type="http://schemas.openxmlformats.org/officeDocument/2006/relationships/hyperlink" Target="https://ojs.serambimekkah.ac.id/jse/article/view/2783-2790?utm_source=chatgpt.com" TargetMode="External"/><Relationship Id="rId57" Type="http://schemas.openxmlformats.org/officeDocument/2006/relationships/hyperlink" Target="https://doi.org/10.30872/jurti.v7i1.12494" TargetMode="External"/><Relationship Id="rId10" Type="http://schemas.openxmlformats.org/officeDocument/2006/relationships/image" Target="media/image3.png"/><Relationship Id="rId31" Type="http://schemas.openxmlformats.org/officeDocument/2006/relationships/hyperlink" Target="https://ejournal.uniramalang.ac.id/g-tech/article/view/4117" TargetMode="External"/><Relationship Id="rId44" Type="http://schemas.openxmlformats.org/officeDocument/2006/relationships/hyperlink" Target="https://doi.org/10.22146/kawistara.72335" TargetMode="External"/><Relationship Id="rId52" Type="http://schemas.openxmlformats.org/officeDocument/2006/relationships/hyperlink" Target="https://journal.stmiki.ac.id/index.php/jimik/article/view/1615/1121" TargetMode="External"/><Relationship Id="rId60" Type="http://schemas.openxmlformats.org/officeDocument/2006/relationships/hyperlink" Target="https://e-jurnal.pnl.ac.id/infomedia/article/view/8032"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2B8C44E3-018F-4E23-842A-94D58F291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2987</TotalTime>
  <Pages>94</Pages>
  <Words>24735</Words>
  <Characters>173100</Characters>
  <Application>Microsoft Office Word</Application>
  <DocSecurity>0</DocSecurity>
  <Lines>4021</Lines>
  <Paragraphs>1467</Paragraphs>
  <ScaleCrop>false</ScaleCrop>
  <HeadingPairs>
    <vt:vector size="2" baseType="variant">
      <vt:variant>
        <vt:lpstr>Title</vt:lpstr>
      </vt:variant>
      <vt:variant>
        <vt:i4>1</vt:i4>
      </vt:variant>
    </vt:vector>
  </HeadingPairs>
  <TitlesOfParts>
    <vt:vector size="1" baseType="lpstr">
      <vt:lpstr/>
    </vt:vector>
  </TitlesOfParts>
  <Company>UB</Company>
  <LinksUpToDate>false</LinksUpToDate>
  <CharactersWithSpaces>197239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c:creator>
  <cp:keywords/>
  <dc:description/>
  <cp:lastModifiedBy>Rayhan Ramadhan</cp:lastModifiedBy>
  <cp:revision>76</cp:revision>
  <cp:lastPrinted>2026-09-24T08:06:00Z</cp:lastPrinted>
  <dcterms:created xsi:type="dcterms:W3CDTF">2026-09-15T07:29:00Z</dcterms:created>
  <dcterms:modified xsi:type="dcterms:W3CDTF">2026-10-08T16:24:00Z</dcterms:modified>
</cp:coreProperties>
</file>