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F4E" w:rsidRDefault="00307CB6">
      <w:r>
        <w:t>Mini-Challenge 1</w:t>
      </w:r>
      <w:r w:rsidR="00D32222">
        <w:t xml:space="preserve"> Data</w:t>
      </w:r>
      <w:r>
        <w:t>:  Traffic Patterns of Life through</w:t>
      </w:r>
      <w:r w:rsidR="003B3040">
        <w:t xml:space="preserve"> the Preserve </w:t>
      </w:r>
    </w:p>
    <w:p w:rsidR="00A30712" w:rsidRDefault="00A30712">
      <w:r>
        <w:t xml:space="preserve">You will be supplied with a .csv file containing data recorded from sensors around the </w:t>
      </w:r>
      <w:proofErr w:type="spellStart"/>
      <w:r>
        <w:t>Boonsong</w:t>
      </w:r>
      <w:proofErr w:type="spellEnd"/>
      <w:r>
        <w:t xml:space="preserve"> </w:t>
      </w:r>
      <w:proofErr w:type="spellStart"/>
      <w:r>
        <w:t>Lekagul</w:t>
      </w:r>
      <w:proofErr w:type="spellEnd"/>
      <w:r>
        <w:t xml:space="preserve"> Nature Preserve.  You will also be supplied with a map containing the locations of roadways and sensors throughout the </w:t>
      </w:r>
      <w:r w:rsidR="00EA4573">
        <w:t>Preserve</w:t>
      </w:r>
      <w:r>
        <w:t xml:space="preserve">. </w:t>
      </w:r>
      <w:r w:rsidR="00D32222">
        <w:t xml:space="preserve"> </w:t>
      </w:r>
      <w:r w:rsidR="00BF6DE3">
        <w:t>T</w:t>
      </w:r>
      <w:r w:rsidR="00D32222">
        <w:t xml:space="preserve">raffic enters and exits the </w:t>
      </w:r>
      <w:r w:rsidR="00EA4573">
        <w:t>Preserve</w:t>
      </w:r>
      <w:r w:rsidR="00D32222">
        <w:t xml:space="preserve"> through official Entrances.  There are several Campgrounds where both day-camping and overnight camping are allowed.  There are certain roadways restricted to the Preserve Rangers</w:t>
      </w:r>
      <w:r w:rsidR="00BF6DE3">
        <w:t xml:space="preserve"> only</w:t>
      </w:r>
      <w:r w:rsidR="00D32222">
        <w:t xml:space="preserve">.  The Preserve Rangers are monitoring traffic through various segments of the Preserve, so other sensors are found in various </w:t>
      </w:r>
      <w:r w:rsidR="00BF6DE3">
        <w:t>other locations</w:t>
      </w:r>
      <w:r w:rsidR="00D32222">
        <w:t xml:space="preserve">.  </w:t>
      </w:r>
    </w:p>
    <w:p w:rsidR="00D32222" w:rsidRDefault="00D32222" w:rsidP="00D32222">
      <w:r>
        <w:t xml:space="preserve">Entry gates are positioned at the </w:t>
      </w:r>
      <w:r w:rsidR="00EA4573">
        <w:t>Preserve</w:t>
      </w:r>
      <w:r>
        <w:t xml:space="preserve"> entrances.  Each vehicle receives an entry ticket at the gate and is assigned a vehicle class; the entry is recorded.  The entry ti</w:t>
      </w:r>
      <w:r w:rsidR="00BF6DE3">
        <w:t xml:space="preserve">cket contains an RF-tag that enables the </w:t>
      </w:r>
      <w:r w:rsidR="00EA4573">
        <w:t>Preserve</w:t>
      </w:r>
      <w:r w:rsidR="00BF6DE3">
        <w:t xml:space="preserve"> sensors to pick up the passage of a vehicle through the </w:t>
      </w:r>
      <w:r w:rsidR="00EA4573">
        <w:t>Preserve</w:t>
      </w:r>
      <w:r w:rsidR="00BF6DE3">
        <w:t>.</w:t>
      </w:r>
      <w:r>
        <w:t xml:space="preserve"> </w:t>
      </w:r>
      <w:r w:rsidR="00BF6DE3">
        <w:t>Each</w:t>
      </w:r>
      <w:r>
        <w:t xml:space="preserve"> vehicle surrenders the</w:t>
      </w:r>
      <w:r w:rsidR="00BF6DE3">
        <w:t>ir</w:t>
      </w:r>
      <w:r>
        <w:t xml:space="preserve"> entry ticket when exiting the </w:t>
      </w:r>
      <w:r w:rsidR="00EA4573">
        <w:t>Preserve</w:t>
      </w:r>
      <w:r>
        <w:t xml:space="preserve"> and the exit is recorded.  </w:t>
      </w:r>
    </w:p>
    <w:p w:rsidR="00D32222" w:rsidRDefault="00D32222" w:rsidP="00BF6DE3">
      <w:r>
        <w:t xml:space="preserve">When vehicles enter the </w:t>
      </w:r>
      <w:r w:rsidR="00EA4573">
        <w:t>Preserve</w:t>
      </w:r>
      <w:r>
        <w:t xml:space="preserve">, they must </w:t>
      </w:r>
      <w:r w:rsidR="00BF6DE3">
        <w:t>proceed</w:t>
      </w:r>
      <w:r>
        <w:t xml:space="preserve"> through a gate and obtain a pass.  The gate categorizes vehicles as follows:</w:t>
      </w:r>
    </w:p>
    <w:p w:rsidR="00D32222" w:rsidRDefault="00D32222" w:rsidP="00BF6DE3">
      <w:pPr>
        <w:pStyle w:val="ListParagraph"/>
        <w:numPr>
          <w:ilvl w:val="0"/>
          <w:numId w:val="5"/>
        </w:numPr>
      </w:pPr>
      <w:r>
        <w:t>2 axle car (or motorcycle)</w:t>
      </w:r>
    </w:p>
    <w:p w:rsidR="00D32222" w:rsidRDefault="00D32222" w:rsidP="00BF6DE3">
      <w:pPr>
        <w:pStyle w:val="ListParagraph"/>
        <w:numPr>
          <w:ilvl w:val="0"/>
          <w:numId w:val="5"/>
        </w:numPr>
      </w:pPr>
      <w:r>
        <w:t>2 axle truck</w:t>
      </w:r>
    </w:p>
    <w:p w:rsidR="00D32222" w:rsidRDefault="00D32222" w:rsidP="00BF6DE3">
      <w:pPr>
        <w:pStyle w:val="ListParagraph"/>
        <w:numPr>
          <w:ilvl w:val="0"/>
          <w:numId w:val="5"/>
        </w:numPr>
      </w:pPr>
      <w:r>
        <w:t>3 axle truck</w:t>
      </w:r>
    </w:p>
    <w:p w:rsidR="00D32222" w:rsidRDefault="00D32222" w:rsidP="00BF6DE3">
      <w:pPr>
        <w:pStyle w:val="ListParagraph"/>
        <w:numPr>
          <w:ilvl w:val="0"/>
          <w:numId w:val="5"/>
        </w:numPr>
      </w:pPr>
      <w:r>
        <w:t>4 axle (and above) truck</w:t>
      </w:r>
    </w:p>
    <w:p w:rsidR="00D32222" w:rsidRDefault="00D32222" w:rsidP="00BF6DE3">
      <w:pPr>
        <w:pStyle w:val="ListParagraph"/>
        <w:numPr>
          <w:ilvl w:val="0"/>
          <w:numId w:val="5"/>
        </w:numPr>
      </w:pPr>
      <w:r>
        <w:t>2 axle bus</w:t>
      </w:r>
    </w:p>
    <w:p w:rsidR="00D32222" w:rsidRDefault="00D32222" w:rsidP="00BF6DE3">
      <w:pPr>
        <w:pStyle w:val="ListParagraph"/>
        <w:numPr>
          <w:ilvl w:val="0"/>
          <w:numId w:val="5"/>
        </w:numPr>
      </w:pPr>
      <w:r>
        <w:t>3 axle bus</w:t>
      </w:r>
    </w:p>
    <w:p w:rsidR="00D32222" w:rsidRDefault="00D32222" w:rsidP="00D32222">
      <w:r>
        <w:t xml:space="preserve">Vehicles receiving a pass with a “P” appended to their category are park service vehicles that have access to all parts of the </w:t>
      </w:r>
      <w:r w:rsidR="00EA4573">
        <w:t>Preserve</w:t>
      </w:r>
      <w:r>
        <w:t xml:space="preserve">.  </w:t>
      </w:r>
      <w:r w:rsidR="00BF6DE3">
        <w:t>Currently, the Preserve vehicles are only 2 axle trucks, so they are designated as “2P” vehicle type.</w:t>
      </w:r>
    </w:p>
    <w:p w:rsidR="00BF6DE3" w:rsidRDefault="00BF6DE3" w:rsidP="00D32222">
      <w:r>
        <w:t xml:space="preserve">There are five types of sensors recording data.  </w:t>
      </w:r>
    </w:p>
    <w:p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Entrances.  All vehicles pass through an Entrance when entering or leaving the Preserve. </w:t>
      </w:r>
    </w:p>
    <w:p w:rsidR="00BF6DE3" w:rsidRDefault="00BF6DE3" w:rsidP="00BF6DE3">
      <w:pPr>
        <w:pStyle w:val="ListParagraph"/>
        <w:numPr>
          <w:ilvl w:val="0"/>
          <w:numId w:val="6"/>
        </w:numPr>
      </w:pPr>
      <w:r>
        <w:t>General-</w:t>
      </w:r>
      <w:r w:rsidR="00142D18">
        <w:t xml:space="preserve">gates.  </w:t>
      </w:r>
      <w:r>
        <w:t xml:space="preserve">All vehicles may pass through these gates.  These sensors provide valuable information for the Preserve Rangers trying to understand the flow of traffic through the Preserve. </w:t>
      </w:r>
    </w:p>
    <w:p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Gates.  These are gates that </w:t>
      </w:r>
      <w:r w:rsidRPr="00142D18">
        <w:rPr>
          <w:b/>
        </w:rPr>
        <w:t>prevent</w:t>
      </w:r>
      <w:r>
        <w:t xml:space="preserve"> general traffic from passing.  Preserve Ranger vehicles have tags that allow them to pass through these gates to inspect or perform work on the roadway beyond.  </w:t>
      </w:r>
    </w:p>
    <w:p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Ranger-stops.  These sensors represent working areas for the Rangers, so you will often see a Ranger-stop sensor at the end of a road managed by a Gate.  Some Ranger-stops are in other locations however, so these sensors record all </w:t>
      </w:r>
      <w:r w:rsidR="00DC65B6">
        <w:t xml:space="preserve">traffic passing by. </w:t>
      </w:r>
    </w:p>
    <w:p w:rsidR="00DC65B6" w:rsidRDefault="00DC65B6" w:rsidP="00BF6DE3">
      <w:pPr>
        <w:pStyle w:val="ListParagraph"/>
        <w:numPr>
          <w:ilvl w:val="0"/>
          <w:numId w:val="6"/>
        </w:numPr>
      </w:pPr>
      <w:r>
        <w:t xml:space="preserve">Camping.  These sensors record visitors to the Preserve camping areas.  Visitors pass by these entering and exiting a campground. </w:t>
      </w:r>
    </w:p>
    <w:p w:rsidR="00A30712" w:rsidRDefault="00A30712">
      <w:r>
        <w:t>The Preserve Map</w:t>
      </w:r>
    </w:p>
    <w:p w:rsidR="00A30712" w:rsidRDefault="00A30712">
      <w:r>
        <w:t xml:space="preserve">The contractors working with the Nature Preserve rangers have provided a map that </w:t>
      </w:r>
      <w:r w:rsidR="003802C0">
        <w:t>presents</w:t>
      </w:r>
      <w:r>
        <w:t xml:space="preserve"> the </w:t>
      </w:r>
      <w:r w:rsidR="00EA4573">
        <w:t>Preserve</w:t>
      </w:r>
      <w:r>
        <w:t xml:space="preserve"> in terms of a 200x200 gridded area. The grid is oriented with north at the top of the map. Grid </w:t>
      </w:r>
      <w:r>
        <w:lastRenderedPageBreak/>
        <w:t xml:space="preserve">location </w:t>
      </w:r>
      <w:r w:rsidR="00D32222">
        <w:t>(</w:t>
      </w:r>
      <w:r>
        <w:t>0</w:t>
      </w:r>
      <w:proofErr w:type="gramStart"/>
      <w:r>
        <w:t>,0</w:t>
      </w:r>
      <w:proofErr w:type="gramEnd"/>
      <w:r w:rsidR="00D32222">
        <w:t>)</w:t>
      </w:r>
      <w:r>
        <w:t xml:space="preserve"> is at the lower left corner of the map (the SW corner). They have superimposed both the roadways and the sensor locations on this grid.  </w:t>
      </w:r>
      <w:r w:rsidR="00EA4573">
        <w:t xml:space="preserve">The map shows an area 12 miles x 12 miles.  </w:t>
      </w:r>
    </w:p>
    <w:p w:rsidR="00D32222" w:rsidRDefault="00D32222" w:rsidP="003802C0">
      <w:r>
        <w:t xml:space="preserve">Roadways are indicated by white colored pixels on the map.  </w:t>
      </w:r>
      <w:r w:rsidR="003802C0">
        <w:t>Each sensor type has its own unique color: Entrances (green), General-gates (blue), Gates (red), Ranger-stops (yellow), and Camping (orange).</w:t>
      </w:r>
    </w:p>
    <w:p w:rsidR="00512A08" w:rsidRDefault="003802C0" w:rsidP="00512A08">
      <w:r>
        <w:t>Other information about the dataset</w:t>
      </w:r>
      <w:r w:rsidR="00512A08">
        <w:t>:</w:t>
      </w:r>
    </w:p>
    <w:p w:rsidR="00512A08" w:rsidRDefault="001F7CE5" w:rsidP="001F7CE5">
      <w:pPr>
        <w:pStyle w:val="ListParagraph"/>
        <w:numPr>
          <w:ilvl w:val="0"/>
          <w:numId w:val="2"/>
        </w:numPr>
      </w:pPr>
      <w:r>
        <w:t xml:space="preserve">Traffic either passes through the </w:t>
      </w:r>
      <w:r w:rsidR="00EA4573">
        <w:t>Preserve</w:t>
      </w:r>
      <w:r>
        <w:t xml:space="preserve">, </w:t>
      </w:r>
      <w:r w:rsidR="00142D18">
        <w:t>stay</w:t>
      </w:r>
      <w:r>
        <w:t xml:space="preserve"> as day campers, or </w:t>
      </w:r>
      <w:r w:rsidR="00142D18">
        <w:t>stay</w:t>
      </w:r>
      <w:r>
        <w:t xml:space="preserve"> as extended campers.</w:t>
      </w:r>
    </w:p>
    <w:p w:rsidR="001F7CE5" w:rsidRDefault="003802C0" w:rsidP="001F7CE5">
      <w:pPr>
        <w:pStyle w:val="ListParagraph"/>
        <w:numPr>
          <w:ilvl w:val="0"/>
          <w:numId w:val="2"/>
        </w:numPr>
      </w:pPr>
      <w:r>
        <w:t xml:space="preserve">Preserve Rangers stay at the ranger-base toward the </w:t>
      </w:r>
      <w:r w:rsidR="006C0C7F">
        <w:t>southeast</w:t>
      </w:r>
      <w:r>
        <w:t xml:space="preserve"> of the Preserve when they are not working in the Preserve.</w:t>
      </w:r>
    </w:p>
    <w:p w:rsidR="003802C0" w:rsidRDefault="003802C0" w:rsidP="003802C0">
      <w:pPr>
        <w:pStyle w:val="ListParagraph"/>
        <w:numPr>
          <w:ilvl w:val="0"/>
          <w:numId w:val="2"/>
        </w:numPr>
      </w:pPr>
      <w:r>
        <w:t>The speed limit through the Preserve is 25 mph</w:t>
      </w:r>
      <w:r w:rsidR="00501FAC">
        <w:t>.</w:t>
      </w:r>
    </w:p>
    <w:p w:rsidR="00EA4573" w:rsidRDefault="00501FAC" w:rsidP="00EA4573">
      <w:pPr>
        <w:pStyle w:val="ListParagraph"/>
        <w:numPr>
          <w:ilvl w:val="0"/>
          <w:numId w:val="2"/>
        </w:numPr>
      </w:pPr>
      <w:r>
        <w:t>The Preserve</w:t>
      </w:r>
      <w:r w:rsidR="00EA4573">
        <w:t xml:space="preserve"> area</w:t>
      </w:r>
      <w:r>
        <w:t xml:space="preserve"> does not observe “Daylight Savings Time”.</w:t>
      </w:r>
    </w:p>
    <w:p w:rsidR="00EA4573" w:rsidRDefault="00EA4573" w:rsidP="00EA4573">
      <w:pPr>
        <w:pStyle w:val="ListParagraph"/>
        <w:numPr>
          <w:ilvl w:val="0"/>
          <w:numId w:val="2"/>
        </w:numPr>
      </w:pPr>
      <w:r>
        <w:t>The roadways traveling southward from Entrances 3 and 4 do continue to other roadways outside of the Preserve area, but these are not shown on the map.  Vehicle data will not reflect travel beyond the P</w:t>
      </w:r>
      <w:bookmarkStart w:id="0" w:name="_GoBack"/>
      <w:bookmarkEnd w:id="0"/>
      <w:r>
        <w:t xml:space="preserve">reserve in this direction.  </w:t>
      </w:r>
    </w:p>
    <w:p w:rsidR="003802C0" w:rsidRDefault="003802C0" w:rsidP="003802C0"/>
    <w:p w:rsidR="00AD2D85" w:rsidRDefault="00AD2D85" w:rsidP="003802C0">
      <w:r>
        <w:t xml:space="preserve">Data </w:t>
      </w:r>
      <w:proofErr w:type="gramStart"/>
      <w:r>
        <w:t>Snippet</w:t>
      </w:r>
      <w:r w:rsidR="00F47CCA">
        <w:t xml:space="preserve">  (</w:t>
      </w:r>
      <w:proofErr w:type="gramEnd"/>
      <w:r w:rsidR="00F47CCA">
        <w:t>.csv format)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D2D85">
        <w:rPr>
          <w:rFonts w:ascii="Courier New" w:hAnsi="Courier New" w:cs="Courier New"/>
          <w:sz w:val="18"/>
          <w:szCs w:val="18"/>
        </w:rPr>
        <w:t>Timestamp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,car</w:t>
      </w:r>
      <w:proofErr w:type="spellEnd"/>
      <w:proofErr w:type="gram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id,car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type,gate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-name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00:15:13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,20151501121513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-39,2,entrance4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00:32:47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,20151501121513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-39,2,entrance2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01:12:42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,20151201011242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-330,5,entrance0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01:14:22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,20151201011242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-330,5,general-gate1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01:17:13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,20151201011242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-330,5,ranger-stop2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01:20:36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,20151201011242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-330,5,ranger-stop0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01:24:11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,20151201011242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-330,5,general-gate2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01:46:16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,20151201011242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-330,5,entrance2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01:55:25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,20155501015525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-264,1,entrance0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01:56:53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,20155501015525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-264,1,general-gate1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01:59:27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,20155501015525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-264,1,ranger-stop2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02:02:27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,20155501015525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-264,1,ranger-stop0</w:t>
      </w:r>
    </w:p>
    <w:p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02:05:39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,20155501015525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-264,1,general-gate2</w:t>
      </w:r>
    </w:p>
    <w:p w:rsid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D2D85" w:rsidRP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511A5" w:rsidRDefault="00AD2D85">
      <w:r>
        <w:t>Data Fields:</w:t>
      </w:r>
    </w:p>
    <w:p w:rsidR="00AD2D85" w:rsidRDefault="00AD2D85">
      <w:r>
        <w:t>Timestamp:  the date and time the sensor reading was taken</w:t>
      </w:r>
    </w:p>
    <w:p w:rsidR="00AD2D85" w:rsidRDefault="00AD2D85">
      <w:r>
        <w:t>Car-id:  the assigned car ID from the entry gate</w:t>
      </w:r>
    </w:p>
    <w:p w:rsidR="00AD2D85" w:rsidRDefault="00AD2D85">
      <w:r>
        <w:t>Car-type: Vehicle type as enumerated above.  “P” is appended when it is a park vehicle.</w:t>
      </w:r>
    </w:p>
    <w:p w:rsidR="00AD2D85" w:rsidRDefault="00AD2D85">
      <w:r>
        <w:t xml:space="preserve">Gate-name:  name of the sensors taking the reading.  See the map. </w:t>
      </w:r>
    </w:p>
    <w:p w:rsidR="00AD2D85" w:rsidRDefault="00AD2D85"/>
    <w:p w:rsidR="00D26195" w:rsidRDefault="00D26195"/>
    <w:p w:rsidR="00AD2D85" w:rsidRDefault="00AD2D85"/>
    <w:sectPr w:rsidR="00AD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411DE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B3D9B"/>
    <w:multiLevelType w:val="hybridMultilevel"/>
    <w:tmpl w:val="466AE82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7705E26"/>
    <w:multiLevelType w:val="hybridMultilevel"/>
    <w:tmpl w:val="67F0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473A9"/>
    <w:multiLevelType w:val="hybridMultilevel"/>
    <w:tmpl w:val="F5F0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F45BC"/>
    <w:multiLevelType w:val="hybridMultilevel"/>
    <w:tmpl w:val="FB2E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763CD6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B6"/>
    <w:rsid w:val="00100F95"/>
    <w:rsid w:val="00142D18"/>
    <w:rsid w:val="001F7CE5"/>
    <w:rsid w:val="00254BBE"/>
    <w:rsid w:val="00307CB6"/>
    <w:rsid w:val="0034056F"/>
    <w:rsid w:val="003802C0"/>
    <w:rsid w:val="003B3040"/>
    <w:rsid w:val="00501FAC"/>
    <w:rsid w:val="00512A08"/>
    <w:rsid w:val="005D15EE"/>
    <w:rsid w:val="006C0C7F"/>
    <w:rsid w:val="00715951"/>
    <w:rsid w:val="009206AE"/>
    <w:rsid w:val="00A30712"/>
    <w:rsid w:val="00AD2D85"/>
    <w:rsid w:val="00B511A5"/>
    <w:rsid w:val="00BF6DE3"/>
    <w:rsid w:val="00D26195"/>
    <w:rsid w:val="00D32222"/>
    <w:rsid w:val="00DC65B6"/>
    <w:rsid w:val="00EA4573"/>
    <w:rsid w:val="00F47CCA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06ED9-2B58-4FCA-B7CB-E5A0198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Whiting, Mark A</cp:lastModifiedBy>
  <cp:revision>3</cp:revision>
  <cp:lastPrinted>2017-04-02T16:28:00Z</cp:lastPrinted>
  <dcterms:created xsi:type="dcterms:W3CDTF">2017-04-02T16:20:00Z</dcterms:created>
  <dcterms:modified xsi:type="dcterms:W3CDTF">2017-04-02T16:29:00Z</dcterms:modified>
</cp:coreProperties>
</file>