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9640" w14:textId="71E7A4DD" w:rsidR="00A166D4" w:rsidRDefault="00A166D4" w:rsidP="00A166D4">
      <w:r>
        <w:t>How long did you spend on your solution?</w:t>
      </w:r>
    </w:p>
    <w:p w14:paraId="5EACA0F4" w14:textId="04A11FF1" w:rsidR="00A166D4" w:rsidRDefault="00A166D4" w:rsidP="00A166D4">
      <w:r>
        <w:t xml:space="preserve">Between 2 and 3 days. </w:t>
      </w:r>
      <w:r w:rsidR="00E27A09">
        <w:t xml:space="preserve"> (16h approximately)</w:t>
      </w:r>
      <w:bookmarkStart w:id="0" w:name="_GoBack"/>
      <w:bookmarkEnd w:id="0"/>
    </w:p>
    <w:p w14:paraId="030EE20E" w14:textId="1D3B855B" w:rsidR="00A166D4" w:rsidRDefault="00A166D4" w:rsidP="00A166D4">
      <w:r>
        <w:t>How do you build and run your solution?</w:t>
      </w:r>
    </w:p>
    <w:p w14:paraId="0F77C715" w14:textId="29D213A7" w:rsidR="000B0013" w:rsidRDefault="000B0013" w:rsidP="00A166D4">
      <w:r>
        <w:t xml:space="preserve">You should be able to built the entire solution. In case you don’t want to execute the service project from IIS, you can set the service project as a default project. </w:t>
      </w:r>
    </w:p>
    <w:p w14:paraId="7B48B4C6" w14:textId="01BB3134" w:rsidR="000B0013" w:rsidRDefault="000B0013" w:rsidP="00A166D4">
      <w:r>
        <w:rPr>
          <w:noProof/>
        </w:rPr>
        <w:drawing>
          <wp:inline distT="0" distB="0" distL="0" distR="0" wp14:anchorId="388D404D" wp14:editId="4A9D8425">
            <wp:extent cx="2726748" cy="176486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199" cy="17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B30" w14:textId="3EE27BF5" w:rsidR="000B0013" w:rsidRDefault="000B0013" w:rsidP="00A166D4"/>
    <w:p w14:paraId="11BA30A3" w14:textId="6E0AAA09" w:rsidR="000B0013" w:rsidRDefault="000B0013" w:rsidP="00A166D4">
      <w:r>
        <w:t xml:space="preserve">Then you can execute the service side, if you click on </w:t>
      </w:r>
      <w:r w:rsidRPr="000B0013">
        <w:t>TodoListService.svc</w:t>
      </w:r>
      <w:r>
        <w:t xml:space="preserve"> and press F5 you should be able to see this:</w:t>
      </w:r>
    </w:p>
    <w:p w14:paraId="2A2A0AFD" w14:textId="6500DAE6" w:rsidR="000B0013" w:rsidRDefault="000B0013" w:rsidP="00A166D4">
      <w:r>
        <w:rPr>
          <w:noProof/>
        </w:rPr>
        <w:drawing>
          <wp:inline distT="0" distB="0" distL="0" distR="0" wp14:anchorId="628FB997" wp14:editId="13C0891D">
            <wp:extent cx="3125337" cy="1950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19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4D9" w14:textId="494F4ED9" w:rsidR="000B0013" w:rsidRDefault="000B0013" w:rsidP="00A166D4">
      <w:r>
        <w:t>From this window you can also test the different methods implemented.</w:t>
      </w:r>
    </w:p>
    <w:p w14:paraId="7C261CE2" w14:textId="5FB20310" w:rsidR="000B0013" w:rsidRDefault="000B0013" w:rsidP="00A166D4">
      <w:r>
        <w:t>Once you have the service side running you can debug the front side and then you should be able to check the entire solution.</w:t>
      </w:r>
    </w:p>
    <w:p w14:paraId="4B2C7659" w14:textId="17E366EC" w:rsidR="000B0013" w:rsidRDefault="000B0013" w:rsidP="00A166D4">
      <w:r>
        <w:rPr>
          <w:noProof/>
        </w:rPr>
        <w:lastRenderedPageBreak/>
        <w:drawing>
          <wp:inline distT="0" distB="0" distL="0" distR="0" wp14:anchorId="3898DFEF" wp14:editId="77A6C11D">
            <wp:extent cx="3342016" cy="453105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979" cy="45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94B" w14:textId="1AB30D51" w:rsidR="000B0013" w:rsidRDefault="000B0013" w:rsidP="00A166D4">
      <w:r>
        <w:rPr>
          <w:noProof/>
        </w:rPr>
        <w:drawing>
          <wp:inline distT="0" distB="0" distL="0" distR="0" wp14:anchorId="257D8D3B" wp14:editId="3BAA98C2">
            <wp:extent cx="2823029" cy="228507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03" cy="22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90CD" w14:textId="114EB397" w:rsidR="000B0013" w:rsidRDefault="000B0013" w:rsidP="00A166D4"/>
    <w:p w14:paraId="134C5EA2" w14:textId="7C9D218B" w:rsidR="000B0013" w:rsidRDefault="000B0013" w:rsidP="00A166D4">
      <w:r>
        <w:t>In case it didn’t work, check if the database was created</w:t>
      </w:r>
    </w:p>
    <w:p w14:paraId="331CD2D3" w14:textId="3332BD8E" w:rsidR="000B0013" w:rsidRDefault="000B0013" w:rsidP="00A166D4">
      <w:r>
        <w:rPr>
          <w:noProof/>
        </w:rPr>
        <w:lastRenderedPageBreak/>
        <w:drawing>
          <wp:inline distT="0" distB="0" distL="0" distR="0" wp14:anchorId="0CB204B4" wp14:editId="56130850">
            <wp:extent cx="1303361" cy="167111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9265" cy="16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7EB" w14:textId="02482B68" w:rsidR="000B0013" w:rsidRDefault="000B0013" w:rsidP="00A166D4">
      <w:r>
        <w:t xml:space="preserve">If it was not created, maybe you will need to execute </w:t>
      </w:r>
      <w:r w:rsidR="001D7F31">
        <w:t>and update database command to run the migration. In the package manager console set the service project as the default project and execute the following instruction.</w:t>
      </w:r>
    </w:p>
    <w:p w14:paraId="25B5E7F6" w14:textId="2CD58C60" w:rsidR="001D7F31" w:rsidRPr="00E27A09" w:rsidRDefault="001D7F31" w:rsidP="00A166D4">
      <w:pPr>
        <w:rPr>
          <w:rFonts w:ascii="Consolas" w:hAnsi="Consolas" w:cs="Consolas"/>
          <w:color w:val="000000"/>
          <w:sz w:val="19"/>
          <w:szCs w:val="19"/>
        </w:rPr>
      </w:pPr>
      <w:r w:rsidRPr="00E27A09"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1777198B" w14:textId="70259C5A" w:rsidR="001D7F31" w:rsidRDefault="001D7F31" w:rsidP="00A166D4">
      <w:r w:rsidRPr="00E27A09">
        <w:rPr>
          <w:rFonts w:ascii="Consolas" w:hAnsi="Consolas" w:cs="Consolas"/>
          <w:color w:val="000000"/>
          <w:sz w:val="19"/>
          <w:szCs w:val="19"/>
        </w:rPr>
        <w:t>Update-Database -Force -Verbose</w:t>
      </w:r>
    </w:p>
    <w:p w14:paraId="6D02ED87" w14:textId="64B20A21" w:rsidR="00A166D4" w:rsidRDefault="00A166D4" w:rsidP="00A166D4">
      <w:r>
        <w:t xml:space="preserve"> What assumptions did you make when implementing your solution?</w:t>
      </w:r>
    </w:p>
    <w:p w14:paraId="6F685D61" w14:textId="77777777" w:rsidR="000B0013" w:rsidRDefault="000B0013" w:rsidP="000B0013">
      <w:r>
        <w:t>The solution has multiple projects:</w:t>
      </w:r>
    </w:p>
    <w:p w14:paraId="11D34183" w14:textId="26B3ECC5" w:rsidR="000B0013" w:rsidRDefault="000B0013" w:rsidP="000B0013">
      <w:pPr>
        <w:pStyle w:val="Prrafodelista"/>
        <w:numPr>
          <w:ilvl w:val="0"/>
          <w:numId w:val="1"/>
        </w:numPr>
      </w:pPr>
      <w:r>
        <w:t xml:space="preserve">Test (To implement unit test, </w:t>
      </w:r>
      <w:r w:rsidR="004C278E">
        <w:t>it</w:t>
      </w:r>
      <w:r>
        <w:t xml:space="preserve"> was developed only a few of them in order to show how it should be implemented)</w:t>
      </w:r>
    </w:p>
    <w:p w14:paraId="7084E806" w14:textId="732FD5C0" w:rsidR="000B0013" w:rsidRDefault="004C278E" w:rsidP="000B0013">
      <w:pPr>
        <w:pStyle w:val="Prrafodelista"/>
        <w:numPr>
          <w:ilvl w:val="0"/>
          <w:numId w:val="1"/>
        </w:numPr>
      </w:pPr>
      <w:r>
        <w:t>Front (</w:t>
      </w:r>
      <w:r w:rsidR="000B0013">
        <w:t xml:space="preserve">Front side project, it has the html code, css styles and viewmodel files (javascript </w:t>
      </w:r>
      <w:r>
        <w:t>files) to</w:t>
      </w:r>
      <w:r w:rsidR="000B0013">
        <w:t xml:space="preserve"> bind the view with the controller, and add some logic to prepare the request etc )</w:t>
      </w:r>
    </w:p>
    <w:p w14:paraId="35C6192E" w14:textId="737C640A" w:rsidR="000B0013" w:rsidRDefault="000B0013" w:rsidP="000B0013">
      <w:pPr>
        <w:pStyle w:val="Prrafodelista"/>
        <w:numPr>
          <w:ilvl w:val="0"/>
          <w:numId w:val="1"/>
        </w:numPr>
      </w:pPr>
      <w:r>
        <w:t>Services (Back end project that receive request of the front side project, validate the request and save the info in database and has the migrations (Database first project</w:t>
      </w:r>
      <w:r w:rsidR="004C278E">
        <w:t>))</w:t>
      </w:r>
    </w:p>
    <w:p w14:paraId="0BC0BBE0" w14:textId="77777777" w:rsidR="000B0013" w:rsidRDefault="000B0013" w:rsidP="000B0013">
      <w:pPr>
        <w:pStyle w:val="Prrafodelista"/>
        <w:numPr>
          <w:ilvl w:val="0"/>
          <w:numId w:val="1"/>
        </w:numPr>
      </w:pPr>
      <w:r>
        <w:t>Domain (Database configuration, domain model)</w:t>
      </w:r>
    </w:p>
    <w:p w14:paraId="7BF442C2" w14:textId="6B443AA0" w:rsidR="000B0013" w:rsidRDefault="000B0013" w:rsidP="000B0013">
      <w:pPr>
        <w:pStyle w:val="Prrafodelista"/>
        <w:numPr>
          <w:ilvl w:val="0"/>
          <w:numId w:val="1"/>
        </w:numPr>
      </w:pPr>
      <w:r>
        <w:t xml:space="preserve">Common (Has a </w:t>
      </w:r>
      <w:r w:rsidR="004C278E">
        <w:t>common class</w:t>
      </w:r>
      <w:r>
        <w:t xml:space="preserve"> that will be needed in multiple solutions)</w:t>
      </w:r>
    </w:p>
    <w:p w14:paraId="53C97EDC" w14:textId="77777777" w:rsidR="000B0013" w:rsidRDefault="000B0013" w:rsidP="00A166D4"/>
    <w:p w14:paraId="245F47F6" w14:textId="6DEC2167" w:rsidR="00A166D4" w:rsidRDefault="00A166D4" w:rsidP="00A166D4">
      <w:r>
        <w:t>• Why did you pick the design that you did?</w:t>
      </w:r>
    </w:p>
    <w:p w14:paraId="16CA5E3D" w14:textId="6E1E95D0" w:rsidR="001D7F31" w:rsidRDefault="001D7F31" w:rsidP="00A166D4">
      <w:r>
        <w:t xml:space="preserve">For the front side, I have chosen mvc pattern with knockout because it was easy to handle the front side solution with that. In the backend it was selected a layer project to separate the responsibilities of the different projects in order </w:t>
      </w:r>
      <w:r w:rsidR="004C278E">
        <w:t xml:space="preserve">make the different projects independent. </w:t>
      </w:r>
      <w:r>
        <w:t xml:space="preserve"> </w:t>
      </w:r>
    </w:p>
    <w:p w14:paraId="765872C5" w14:textId="77777777" w:rsidR="00A166D4" w:rsidRDefault="00A166D4" w:rsidP="00A166D4">
      <w:r>
        <w:t>• If you were unable to complete any user stories, outline why and how would you have liked</w:t>
      </w:r>
    </w:p>
    <w:p w14:paraId="6BD70681" w14:textId="26663A69" w:rsidR="00527EF2" w:rsidRDefault="00A166D4" w:rsidP="00A166D4">
      <w:r>
        <w:t>to implement them.</w:t>
      </w:r>
    </w:p>
    <w:p w14:paraId="3ADB8CB6" w14:textId="39C14B5D" w:rsidR="004C278E" w:rsidRDefault="004C278E" w:rsidP="00A166D4">
      <w:r>
        <w:t xml:space="preserve">I would like to implement all the unit test possible. </w:t>
      </w:r>
    </w:p>
    <w:sectPr w:rsidR="004C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727B7"/>
    <w:multiLevelType w:val="hybridMultilevel"/>
    <w:tmpl w:val="01A42E8C"/>
    <w:lvl w:ilvl="0" w:tplc="1BC83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6F"/>
    <w:rsid w:val="000B0013"/>
    <w:rsid w:val="001D7F31"/>
    <w:rsid w:val="0021236F"/>
    <w:rsid w:val="003211C6"/>
    <w:rsid w:val="004C278E"/>
    <w:rsid w:val="00A166D4"/>
    <w:rsid w:val="00DF727A"/>
    <w:rsid w:val="00E2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B404"/>
  <w15:chartTrackingRefBased/>
  <w15:docId w15:val="{E4FC24D3-F56D-4E35-8DFA-80BC53EF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Rosete, Andy</dc:creator>
  <cp:keywords/>
  <dc:description/>
  <cp:lastModifiedBy>Rosete, Andy</cp:lastModifiedBy>
  <cp:revision>3</cp:revision>
  <dcterms:created xsi:type="dcterms:W3CDTF">2019-07-07T19:17:00Z</dcterms:created>
  <dcterms:modified xsi:type="dcterms:W3CDTF">2019-07-08T09:57:00Z</dcterms:modified>
</cp:coreProperties>
</file>