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27E" w:rsidRDefault="00DC627E" w:rsidP="00DC627E">
      <w:r w:rsidRPr="00DC627E">
        <w:rPr>
          <w:lang w:val="es-CR"/>
        </w:rPr>
        <w:t xml:space="preserve">Para cada algoritmo existe una complejidad teórica que por lo general se denota con el Big-O, esta notación proporciona una manera de saber cómo se va a comportar este a partir de los argumentos con los que se evalúan, esto durá cuánto tiempo aproximadamente durará el algoritmo para terminar, esta notación la podemos comprobar con benchmark. Benchmark es una aplicación destinada a medir el rendimiento en función de los recursos que consume el programa, </w:t>
      </w:r>
      <w:bookmarkStart w:id="0" w:name="_GoBack"/>
      <w:bookmarkEnd w:id="0"/>
      <w:r w:rsidRPr="00DC627E">
        <w:rPr>
          <w:lang w:val="es-CR"/>
        </w:rPr>
        <w:t xml:space="preserve">este mide la carga total alrededor de todo el equipo. Para calcular esto en lenguajes de programación, se puede tomar el tiempo que tarda un algoritmo con diferentes cantidades de números, y luego verificar con su complejidad. </w:t>
      </w:r>
      <w:r>
        <w:t xml:space="preserve">Por </w:t>
      </w:r>
      <w:proofErr w:type="spellStart"/>
      <w:r>
        <w:t>ejemplo</w:t>
      </w:r>
      <w:proofErr w:type="spellEnd"/>
      <w:r>
        <w:t>:</w:t>
      </w:r>
    </w:p>
    <w:p w:rsidR="00DC627E" w:rsidRDefault="00DC627E" w:rsidP="00DC627E">
      <w:pPr>
        <w:pStyle w:val="Ttulo1"/>
      </w:pPr>
      <w:proofErr w:type="spellStart"/>
      <w:r>
        <w:t>Bubble</w:t>
      </w:r>
      <w:proofErr w:type="spellEnd"/>
      <w:r>
        <w:t xml:space="preserve"> Sort O(n</w:t>
      </w:r>
      <w:r>
        <w:rPr>
          <w:vertAlign w:val="superscript"/>
        </w:rPr>
        <w:t>2</w:t>
      </w:r>
      <w:r>
        <w:t>)</w:t>
      </w:r>
    </w:p>
    <w:p w:rsidR="00DC627E" w:rsidRDefault="00DC627E" w:rsidP="00DC627E"/>
    <w:p w:rsidR="00DC627E" w:rsidRDefault="00DC627E" w:rsidP="00DC627E">
      <w:r>
        <w:rPr>
          <w:noProof/>
        </w:rPr>
        <w:drawing>
          <wp:anchor distT="0" distB="0" distL="114300" distR="114300" simplePos="0" relativeHeight="251659264" behindDoc="0" locked="0" layoutInCell="1" allowOverlap="1" wp14:anchorId="049971D4" wp14:editId="0DB08798">
            <wp:simplePos x="0" y="0"/>
            <wp:positionH relativeFrom="column">
              <wp:posOffset>2844165</wp:posOffset>
            </wp:positionH>
            <wp:positionV relativeFrom="paragraph">
              <wp:posOffset>8255</wp:posOffset>
            </wp:positionV>
            <wp:extent cx="2676525" cy="1608455"/>
            <wp:effectExtent l="0" t="0" r="9525" b="0"/>
            <wp:wrapThrough wrapText="bothSides">
              <wp:wrapPolygon edited="0">
                <wp:start x="0" y="0"/>
                <wp:lineTo x="0" y="21233"/>
                <wp:lineTo x="21523" y="21233"/>
                <wp:lineTo x="215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6525" cy="16084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84E80D3" wp14:editId="06B0F7BF">
            <wp:extent cx="2686050" cy="1614606"/>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9447" cy="1622659"/>
                    </a:xfrm>
                    <a:prstGeom prst="rect">
                      <a:avLst/>
                    </a:prstGeom>
                    <a:noFill/>
                  </pic:spPr>
                </pic:pic>
              </a:graphicData>
            </a:graphic>
          </wp:inline>
        </w:drawing>
      </w:r>
    </w:p>
    <w:p w:rsidR="00DC627E" w:rsidRPr="00DC627E" w:rsidRDefault="00DC627E" w:rsidP="00DC627E">
      <w:pPr>
        <w:rPr>
          <w:lang w:val="es-CR"/>
        </w:rPr>
      </w:pPr>
      <w:r w:rsidRPr="00DC627E">
        <w:rPr>
          <w:lang w:val="es-CR"/>
        </w:rPr>
        <w:t>Como se observa, tienen u comportamiento muy similar, por lo cuál se valida la complejidad de este algoritmo. El tiempo de ejecución fue medido en nanosegundo mediante la librería chrono en c++.</w:t>
      </w:r>
    </w:p>
    <w:p w:rsidR="000F15C3" w:rsidRDefault="00FD1EF5">
      <w:r>
        <w:rPr>
          <w:noProof/>
        </w:rPr>
        <w:lastRenderedPageBreak/>
        <w:drawing>
          <wp:inline distT="0" distB="0" distL="0" distR="0">
            <wp:extent cx="5486400" cy="6286500"/>
            <wp:effectExtent l="0" t="0" r="952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408A9" w:rsidRDefault="006408A9"/>
    <w:p w:rsidR="006408A9" w:rsidRDefault="006408A9">
      <w:r>
        <w:rPr>
          <w:noProof/>
        </w:rPr>
        <w:lastRenderedPageBreak/>
        <w:drawing>
          <wp:inline distT="0" distB="0" distL="0" distR="0">
            <wp:extent cx="5612130" cy="51460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5146040"/>
                    </a:xfrm>
                    <a:prstGeom prst="rect">
                      <a:avLst/>
                    </a:prstGeom>
                  </pic:spPr>
                </pic:pic>
              </a:graphicData>
            </a:graphic>
          </wp:inline>
        </w:drawing>
      </w:r>
    </w:p>
    <w:sectPr w:rsidR="006408A9">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27E" w:rsidRDefault="00DC627E" w:rsidP="00DC627E">
      <w:pPr>
        <w:spacing w:after="0" w:line="240" w:lineRule="auto"/>
      </w:pPr>
      <w:r>
        <w:separator/>
      </w:r>
    </w:p>
  </w:endnote>
  <w:endnote w:type="continuationSeparator" w:id="0">
    <w:p w:rsidR="00DC627E" w:rsidRDefault="00DC627E" w:rsidP="00DC6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27E" w:rsidRDefault="00DC627E" w:rsidP="00DC627E">
      <w:pPr>
        <w:spacing w:after="0" w:line="240" w:lineRule="auto"/>
      </w:pPr>
      <w:r>
        <w:separator/>
      </w:r>
    </w:p>
  </w:footnote>
  <w:footnote w:type="continuationSeparator" w:id="0">
    <w:p w:rsidR="00DC627E" w:rsidRDefault="00DC627E" w:rsidP="00DC6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7E" w:rsidRDefault="00DC627E">
    <w:pPr>
      <w:pStyle w:val="Encabezado"/>
      <w:rPr>
        <w:lang w:val="es-MX"/>
      </w:rPr>
    </w:pPr>
    <w:r w:rsidRPr="00DC627E">
      <w:drawing>
        <wp:anchor distT="0" distB="0" distL="114300" distR="114300" simplePos="0" relativeHeight="251658240" behindDoc="0" locked="0" layoutInCell="1" allowOverlap="1" wp14:anchorId="36161E33">
          <wp:simplePos x="0" y="0"/>
          <wp:positionH relativeFrom="column">
            <wp:posOffset>4272915</wp:posOffset>
          </wp:positionH>
          <wp:positionV relativeFrom="paragraph">
            <wp:posOffset>-182880</wp:posOffset>
          </wp:positionV>
          <wp:extent cx="1238250" cy="70993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38250" cy="709930"/>
                  </a:xfrm>
                  <a:prstGeom prst="rect">
                    <a:avLst/>
                  </a:prstGeom>
                </pic:spPr>
              </pic:pic>
            </a:graphicData>
          </a:graphic>
          <wp14:sizeRelH relativeFrom="margin">
            <wp14:pctWidth>0</wp14:pctWidth>
          </wp14:sizeRelH>
          <wp14:sizeRelV relativeFrom="margin">
            <wp14:pctHeight>0</wp14:pctHeight>
          </wp14:sizeRelV>
        </wp:anchor>
      </w:drawing>
    </w:r>
    <w:r>
      <w:rPr>
        <w:lang w:val="es-MX"/>
      </w:rPr>
      <w:t xml:space="preserve">Andy Ramírez  </w:t>
    </w:r>
  </w:p>
  <w:p w:rsidR="00DC627E" w:rsidRDefault="00DC627E">
    <w:pPr>
      <w:pStyle w:val="Encabezado"/>
      <w:rPr>
        <w:lang w:val="es-MX"/>
      </w:rPr>
    </w:pPr>
    <w:r>
      <w:rPr>
        <w:lang w:val="es-MX"/>
      </w:rPr>
      <w:t>Andrey Sánchez</w:t>
    </w:r>
  </w:p>
  <w:p w:rsidR="00DC627E" w:rsidRDefault="00DC627E">
    <w:pPr>
      <w:pStyle w:val="Encabezado"/>
      <w:rPr>
        <w:lang w:val="es-MX"/>
      </w:rPr>
    </w:pPr>
    <w:r>
      <w:rPr>
        <w:lang w:val="es-MX"/>
      </w:rPr>
      <w:t xml:space="preserve">Algoritmos y Estructura de datos II </w:t>
    </w:r>
  </w:p>
  <w:p w:rsidR="00DC627E" w:rsidRPr="00DC627E" w:rsidRDefault="00DC627E">
    <w:pPr>
      <w:pStyle w:val="Encabezado"/>
      <w:rPr>
        <w:lang w:val="es-MX"/>
      </w:rPr>
    </w:pPr>
    <w:r>
      <w:rPr>
        <w:lang w:val="es-MX"/>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EF5"/>
    <w:rsid w:val="000F15C3"/>
    <w:rsid w:val="006408A9"/>
    <w:rsid w:val="00CD6149"/>
    <w:rsid w:val="00DC627E"/>
    <w:rsid w:val="00FD1EF5"/>
    <w:rsid w:val="00FD3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EC97"/>
  <w15:chartTrackingRefBased/>
  <w15:docId w15:val="{410EE782-CCB3-4F91-9C23-3850C1A5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627E"/>
    <w:pPr>
      <w:keepNext/>
      <w:keepLines/>
      <w:spacing w:before="240" w:after="0"/>
      <w:outlineLvl w:val="0"/>
    </w:pPr>
    <w:rPr>
      <w:rFonts w:asciiTheme="majorHAnsi" w:eastAsiaTheme="majorEastAsia" w:hAnsiTheme="majorHAnsi" w:cstheme="majorBidi"/>
      <w:color w:val="2E74B5" w:themeColor="accent1" w:themeShade="BF"/>
      <w:sz w:val="32"/>
      <w:szCs w:val="32"/>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62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627E"/>
    <w:rPr>
      <w:rFonts w:ascii="Segoe UI" w:hAnsi="Segoe UI" w:cs="Segoe UI"/>
      <w:sz w:val="18"/>
      <w:szCs w:val="18"/>
    </w:rPr>
  </w:style>
  <w:style w:type="character" w:customStyle="1" w:styleId="Ttulo1Car">
    <w:name w:val="Título 1 Car"/>
    <w:basedOn w:val="Fuentedeprrafopredeter"/>
    <w:link w:val="Ttulo1"/>
    <w:uiPriority w:val="9"/>
    <w:rsid w:val="00DC627E"/>
    <w:rPr>
      <w:rFonts w:asciiTheme="majorHAnsi" w:eastAsiaTheme="majorEastAsia" w:hAnsiTheme="majorHAnsi" w:cstheme="majorBidi"/>
      <w:color w:val="2E74B5" w:themeColor="accent1" w:themeShade="BF"/>
      <w:sz w:val="32"/>
      <w:szCs w:val="32"/>
      <w:lang w:val="es-CR"/>
    </w:rPr>
  </w:style>
  <w:style w:type="paragraph" w:styleId="Encabezado">
    <w:name w:val="header"/>
    <w:basedOn w:val="Normal"/>
    <w:link w:val="EncabezadoCar"/>
    <w:uiPriority w:val="99"/>
    <w:unhideWhenUsed/>
    <w:rsid w:val="00DC62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627E"/>
  </w:style>
  <w:style w:type="paragraph" w:styleId="Piedepgina">
    <w:name w:val="footer"/>
    <w:basedOn w:val="Normal"/>
    <w:link w:val="PiedepginaCar"/>
    <w:uiPriority w:val="99"/>
    <w:unhideWhenUsed/>
    <w:rsid w:val="00DC62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footnotes" Target="footnote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9EA203-189F-4880-9F81-B8AEC23141F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65EBA2A-270C-47B0-A237-70E47E144A01}">
      <dgm:prSet phldrT="[Texto]" custT="1"/>
      <dgm:spPr>
        <a:solidFill>
          <a:srgbClr val="002060"/>
        </a:solidFill>
      </dgm:spPr>
      <dgm:t>
        <a:bodyPr/>
        <a:lstStyle/>
        <a:p>
          <a:r>
            <a:rPr lang="en-US" sz="1600" b="0" i="0"/>
            <a:t>Esquemas de gestión de memoria</a:t>
          </a:r>
          <a:endParaRPr lang="es-ES" sz="1600"/>
        </a:p>
      </dgm:t>
    </dgm:pt>
    <dgm:pt modelId="{B35B3724-FC49-4F94-B0DA-EAD724790CA3}" type="parTrans" cxnId="{B62A56E7-EE51-43BA-AF59-35ECEE76BA1A}">
      <dgm:prSet/>
      <dgm:spPr/>
      <dgm:t>
        <a:bodyPr/>
        <a:lstStyle/>
        <a:p>
          <a:endParaRPr lang="es-ES"/>
        </a:p>
      </dgm:t>
    </dgm:pt>
    <dgm:pt modelId="{925F07DC-63EB-477A-A771-F46E4AE0E1F8}" type="sibTrans" cxnId="{B62A56E7-EE51-43BA-AF59-35ECEE76BA1A}">
      <dgm:prSet/>
      <dgm:spPr/>
      <dgm:t>
        <a:bodyPr/>
        <a:lstStyle/>
        <a:p>
          <a:endParaRPr lang="es-ES"/>
        </a:p>
      </dgm:t>
    </dgm:pt>
    <dgm:pt modelId="{0B49FAC5-D1C1-4658-80CC-055A4259B978}">
      <dgm:prSet phldrT="[Texto]"/>
      <dgm:spPr>
        <a:ln>
          <a:solidFill>
            <a:schemeClr val="tx1"/>
          </a:solidFill>
        </a:ln>
      </dgm:spPr>
      <dgm:t>
        <a:bodyPr/>
        <a:lstStyle/>
        <a:p>
          <a:r>
            <a:rPr lang="es-ES"/>
            <a:t>Sin abstracciones</a:t>
          </a:r>
        </a:p>
      </dgm:t>
    </dgm:pt>
    <dgm:pt modelId="{2D976B2B-9A5C-4417-9000-AB78EF073210}" type="parTrans" cxnId="{CD4EF3F8-6B79-4AB6-A935-E02656ED2673}">
      <dgm:prSet/>
      <dgm:spPr/>
      <dgm:t>
        <a:bodyPr/>
        <a:lstStyle/>
        <a:p>
          <a:endParaRPr lang="es-ES"/>
        </a:p>
      </dgm:t>
    </dgm:pt>
    <dgm:pt modelId="{C8364D88-70ED-40E0-9BE5-871D7E2E9A52}" type="sibTrans" cxnId="{CD4EF3F8-6B79-4AB6-A935-E02656ED2673}">
      <dgm:prSet/>
      <dgm:spPr/>
      <dgm:t>
        <a:bodyPr/>
        <a:lstStyle/>
        <a:p>
          <a:endParaRPr lang="es-ES"/>
        </a:p>
      </dgm:t>
    </dgm:pt>
    <dgm:pt modelId="{FB7AA5A3-91CE-4AF5-9121-12971E1FA1E1}">
      <dgm:prSet phldrT="[Texto]"/>
      <dgm:spPr>
        <a:ln>
          <a:solidFill>
            <a:schemeClr val="tx1"/>
          </a:solidFill>
        </a:ln>
      </dgm:spPr>
      <dgm:t>
        <a:bodyPr/>
        <a:lstStyle/>
        <a:p>
          <a:r>
            <a:rPr lang="es-ES"/>
            <a:t>Bloques de memoria</a:t>
          </a:r>
        </a:p>
      </dgm:t>
    </dgm:pt>
    <dgm:pt modelId="{EC446F63-BA03-404B-8AE6-5994954FB3C3}" type="parTrans" cxnId="{AB5B5044-3DE7-4C22-963D-BE98EAB77E33}">
      <dgm:prSet/>
      <dgm:spPr/>
      <dgm:t>
        <a:bodyPr/>
        <a:lstStyle/>
        <a:p>
          <a:endParaRPr lang="es-ES"/>
        </a:p>
      </dgm:t>
    </dgm:pt>
    <dgm:pt modelId="{7DDCC061-0B28-4347-ADCD-7702FAB0B984}" type="sibTrans" cxnId="{AB5B5044-3DE7-4C22-963D-BE98EAB77E33}">
      <dgm:prSet/>
      <dgm:spPr/>
      <dgm:t>
        <a:bodyPr/>
        <a:lstStyle/>
        <a:p>
          <a:endParaRPr lang="es-ES"/>
        </a:p>
      </dgm:t>
    </dgm:pt>
    <dgm:pt modelId="{A46DD905-ABA2-43EA-A66B-5B6AE2F6A40A}">
      <dgm:prSet phldrT="[Texto]"/>
      <dgm:spPr>
        <a:ln>
          <a:solidFill>
            <a:schemeClr val="tx1"/>
          </a:solidFill>
        </a:ln>
      </dgm:spPr>
      <dgm:t>
        <a:bodyPr/>
        <a:lstStyle/>
        <a:p>
          <a:r>
            <a:rPr lang="es-ES"/>
            <a:t>Memoria virtual</a:t>
          </a:r>
        </a:p>
      </dgm:t>
    </dgm:pt>
    <dgm:pt modelId="{ABD295DA-7C62-44F8-8111-163D817A5FD2}" type="parTrans" cxnId="{35F225EA-5DD6-4267-BEFF-21A1AC1C3EB1}">
      <dgm:prSet/>
      <dgm:spPr/>
      <dgm:t>
        <a:bodyPr/>
        <a:lstStyle/>
        <a:p>
          <a:endParaRPr lang="es-ES"/>
        </a:p>
      </dgm:t>
    </dgm:pt>
    <dgm:pt modelId="{F0904B94-0833-4C20-A880-BC56989E7D08}" type="sibTrans" cxnId="{35F225EA-5DD6-4267-BEFF-21A1AC1C3EB1}">
      <dgm:prSet/>
      <dgm:spPr/>
      <dgm:t>
        <a:bodyPr/>
        <a:lstStyle/>
        <a:p>
          <a:endParaRPr lang="es-ES"/>
        </a:p>
      </dgm:t>
    </dgm:pt>
    <dgm:pt modelId="{12777B95-32A2-40C3-B1AC-8DEBAA34EBAB}">
      <dgm:prSet/>
      <dgm:spPr>
        <a:solidFill>
          <a:schemeClr val="accent5">
            <a:lumMod val="20000"/>
            <a:lumOff val="80000"/>
          </a:schemeClr>
        </a:solidFill>
      </dgm:spPr>
      <dgm:t>
        <a:bodyPr/>
        <a:lstStyle/>
        <a:p>
          <a:pPr algn="l"/>
          <a:r>
            <a:rPr lang="es-ES" baseline="0">
              <a:solidFill>
                <a:sysClr val="windowText" lastClr="000000"/>
              </a:solidFill>
            </a:rPr>
            <a:t>1. Solo se puede cargar un programa en memoria</a:t>
          </a:r>
        </a:p>
        <a:p>
          <a:pPr algn="l"/>
          <a:r>
            <a:rPr lang="es-ES" baseline="0">
              <a:solidFill>
                <a:sysClr val="windowText" lastClr="000000"/>
              </a:solidFill>
            </a:rPr>
            <a:t>2. Utiliza Static Relocation, que consiste en que cuando se carga un programa en memoria, se le suma a todas las direcciones de ese programa la posición donde se carga.</a:t>
          </a:r>
        </a:p>
        <a:p>
          <a:pPr algn="l"/>
          <a:r>
            <a:rPr lang="es-ES" baseline="0">
              <a:solidFill>
                <a:sysClr val="windowText" lastClr="000000"/>
              </a:solidFill>
            </a:rPr>
            <a:t>3. Es ineficiente y pueden suceder que un programa se sobreponga a otro.</a:t>
          </a:r>
        </a:p>
      </dgm:t>
    </dgm:pt>
    <dgm:pt modelId="{750C3A59-C165-47F6-B5D7-9C6A54233671}" type="parTrans" cxnId="{14E7516C-197A-46FE-A2AA-707B8AF6F3F5}">
      <dgm:prSet/>
      <dgm:spPr/>
      <dgm:t>
        <a:bodyPr/>
        <a:lstStyle/>
        <a:p>
          <a:endParaRPr lang="es-ES"/>
        </a:p>
      </dgm:t>
    </dgm:pt>
    <dgm:pt modelId="{38351B1A-E66C-4432-949B-8BC8F0CD8979}" type="sibTrans" cxnId="{14E7516C-197A-46FE-A2AA-707B8AF6F3F5}">
      <dgm:prSet/>
      <dgm:spPr/>
      <dgm:t>
        <a:bodyPr/>
        <a:lstStyle/>
        <a:p>
          <a:endParaRPr lang="es-ES"/>
        </a:p>
      </dgm:t>
    </dgm:pt>
    <dgm:pt modelId="{CEE6E540-2D48-422B-A70B-965F419ED59F}">
      <dgm:prSet/>
      <dgm:spPr>
        <a:solidFill>
          <a:schemeClr val="accent1">
            <a:lumMod val="20000"/>
            <a:lumOff val="80000"/>
          </a:schemeClr>
        </a:solidFill>
      </dgm:spPr>
      <dgm:t>
        <a:bodyPr/>
        <a:lstStyle/>
        <a:p>
          <a:r>
            <a:rPr lang="es-ES" baseline="0">
              <a:solidFill>
                <a:sysClr val="windowText" lastClr="000000"/>
              </a:solidFill>
            </a:rPr>
            <a:t>1. Utiliza registro base y limite, el cuál, a diferencia del esquema sin abstracciones, permite saber en que posición de memoria inicia el programa y en cual termina.</a:t>
          </a:r>
        </a:p>
        <a:p>
          <a:r>
            <a:rPr lang="es-ES" baseline="0">
              <a:solidFill>
                <a:sysClr val="windowText" lastClr="000000"/>
              </a:solidFill>
            </a:rPr>
            <a:t>2. Utiliza Dynamic Relocation, más eficiente que el Static ya que solo calcula las posiciones conforme el procesador las solicita y no todas de un solo.</a:t>
          </a:r>
        </a:p>
        <a:p>
          <a:r>
            <a:rPr lang="es-ES" baseline="0">
              <a:solidFill>
                <a:sysClr val="windowText" lastClr="000000"/>
              </a:solidFill>
            </a:rPr>
            <a:t>3. Introduce la multiprogramación.</a:t>
          </a:r>
        </a:p>
      </dgm:t>
    </dgm:pt>
    <dgm:pt modelId="{0E9CA79B-36FF-40DB-BF90-616FE6EDFDF0}" type="parTrans" cxnId="{BAB05081-AE87-4CC5-A081-DAAA0D83AE4E}">
      <dgm:prSet/>
      <dgm:spPr/>
      <dgm:t>
        <a:bodyPr/>
        <a:lstStyle/>
        <a:p>
          <a:endParaRPr lang="es-ES"/>
        </a:p>
      </dgm:t>
    </dgm:pt>
    <dgm:pt modelId="{0E714DD1-35A5-48EF-A5C3-E81ED8C2E7CC}" type="sibTrans" cxnId="{BAB05081-AE87-4CC5-A081-DAAA0D83AE4E}">
      <dgm:prSet/>
      <dgm:spPr/>
      <dgm:t>
        <a:bodyPr/>
        <a:lstStyle/>
        <a:p>
          <a:endParaRPr lang="es-ES"/>
        </a:p>
      </dgm:t>
    </dgm:pt>
    <dgm:pt modelId="{1A0075CC-096F-480F-86DF-711B43665266}">
      <dgm:prSet/>
      <dgm:spPr>
        <a:solidFill>
          <a:schemeClr val="accent1">
            <a:lumMod val="20000"/>
            <a:lumOff val="80000"/>
          </a:schemeClr>
        </a:solidFill>
      </dgm:spPr>
      <dgm:t>
        <a:bodyPr/>
        <a:lstStyle/>
        <a:p>
          <a:r>
            <a:rPr lang="es-ES" baseline="0">
              <a:solidFill>
                <a:sysClr val="windowText" lastClr="000000"/>
              </a:solidFill>
            </a:rPr>
            <a:t>1. Los programas se cargan en páginas, que son rangos pequeños de memoria física.</a:t>
          </a:r>
        </a:p>
        <a:p>
          <a:r>
            <a:rPr lang="es-ES" baseline="0">
              <a:solidFill>
                <a:sysClr val="windowText" lastClr="000000"/>
              </a:solidFill>
            </a:rPr>
            <a:t>2. Los programas tienen su propio espacio, el cual es de tamaño fijo.</a:t>
          </a:r>
        </a:p>
        <a:p>
          <a:r>
            <a:rPr lang="es-ES" baseline="0">
              <a:solidFill>
                <a:sysClr val="windowText" lastClr="000000"/>
              </a:solidFill>
            </a:rPr>
            <a:t>3. El MMU es el que se encarga de traducir posiciones de memoria virtual a memoria física.</a:t>
          </a:r>
        </a:p>
        <a:p>
          <a:r>
            <a:rPr lang="es-ES" baseline="0">
              <a:solidFill>
                <a:sysClr val="windowText" lastClr="000000"/>
              </a:solidFill>
            </a:rPr>
            <a:t>4. Pueden suceder los Page Fault, que suceden cuando se solicitan páginas que no están cargadas.</a:t>
          </a:r>
        </a:p>
      </dgm:t>
    </dgm:pt>
    <dgm:pt modelId="{684E0E99-3E3C-4E94-AFB8-3E29DAAD5FB8}" type="parTrans" cxnId="{B0A8B812-FBB8-4721-90FA-9EC1377DF7A7}">
      <dgm:prSet/>
      <dgm:spPr/>
      <dgm:t>
        <a:bodyPr/>
        <a:lstStyle/>
        <a:p>
          <a:endParaRPr lang="es-ES"/>
        </a:p>
      </dgm:t>
    </dgm:pt>
    <dgm:pt modelId="{4DA8A330-7E18-477A-8ABF-FE4D2ACAAE21}" type="sibTrans" cxnId="{B0A8B812-FBB8-4721-90FA-9EC1377DF7A7}">
      <dgm:prSet/>
      <dgm:spPr/>
      <dgm:t>
        <a:bodyPr/>
        <a:lstStyle/>
        <a:p>
          <a:endParaRPr lang="es-ES"/>
        </a:p>
      </dgm:t>
    </dgm:pt>
    <dgm:pt modelId="{DEBADDB1-6749-4034-8040-82E84B76D15B}" type="pres">
      <dgm:prSet presAssocID="{3D9EA203-189F-4880-9F81-B8AEC23141FE}" presName="hierChild1" presStyleCnt="0">
        <dgm:presLayoutVars>
          <dgm:orgChart val="1"/>
          <dgm:chPref val="1"/>
          <dgm:dir/>
          <dgm:animOne val="branch"/>
          <dgm:animLvl val="lvl"/>
          <dgm:resizeHandles/>
        </dgm:presLayoutVars>
      </dgm:prSet>
      <dgm:spPr/>
    </dgm:pt>
    <dgm:pt modelId="{56750BD7-207A-4B6D-8D72-88C46AF7F16B}" type="pres">
      <dgm:prSet presAssocID="{D65EBA2A-270C-47B0-A237-70E47E144A01}" presName="hierRoot1" presStyleCnt="0">
        <dgm:presLayoutVars>
          <dgm:hierBranch val="init"/>
        </dgm:presLayoutVars>
      </dgm:prSet>
      <dgm:spPr/>
    </dgm:pt>
    <dgm:pt modelId="{04566F45-4FFE-4D42-B28D-611C73FA1F6C}" type="pres">
      <dgm:prSet presAssocID="{D65EBA2A-270C-47B0-A237-70E47E144A01}" presName="rootComposite1" presStyleCnt="0"/>
      <dgm:spPr/>
    </dgm:pt>
    <dgm:pt modelId="{04144112-3D22-4130-9A16-689ADE218C76}" type="pres">
      <dgm:prSet presAssocID="{D65EBA2A-270C-47B0-A237-70E47E144A01}" presName="rootText1" presStyleLbl="node0" presStyleIdx="0" presStyleCnt="1" custScaleX="171023" custScaleY="67886">
        <dgm:presLayoutVars>
          <dgm:chPref val="3"/>
        </dgm:presLayoutVars>
      </dgm:prSet>
      <dgm:spPr/>
    </dgm:pt>
    <dgm:pt modelId="{0BCE1978-DB26-4B02-AE0E-25C7277581F2}" type="pres">
      <dgm:prSet presAssocID="{D65EBA2A-270C-47B0-A237-70E47E144A01}" presName="rootConnector1" presStyleLbl="node1" presStyleIdx="0" presStyleCnt="0"/>
      <dgm:spPr/>
    </dgm:pt>
    <dgm:pt modelId="{DF4BFDE7-DE7D-4A07-B828-661776324604}" type="pres">
      <dgm:prSet presAssocID="{D65EBA2A-270C-47B0-A237-70E47E144A01}" presName="hierChild2" presStyleCnt="0"/>
      <dgm:spPr/>
    </dgm:pt>
    <dgm:pt modelId="{3DA0EC7C-23DF-4107-BCE8-D5CD245C4E46}" type="pres">
      <dgm:prSet presAssocID="{2D976B2B-9A5C-4417-9000-AB78EF073210}" presName="Name37" presStyleLbl="parChTrans1D2" presStyleIdx="0" presStyleCnt="3"/>
      <dgm:spPr/>
    </dgm:pt>
    <dgm:pt modelId="{1638CCCD-2A59-4FAE-84CB-C74D7C4B0BDD}" type="pres">
      <dgm:prSet presAssocID="{0B49FAC5-D1C1-4658-80CC-055A4259B978}" presName="hierRoot2" presStyleCnt="0">
        <dgm:presLayoutVars>
          <dgm:hierBranch val="init"/>
        </dgm:presLayoutVars>
      </dgm:prSet>
      <dgm:spPr/>
    </dgm:pt>
    <dgm:pt modelId="{14951DCF-F5AB-4F3E-9EAE-9900C4855ECA}" type="pres">
      <dgm:prSet presAssocID="{0B49FAC5-D1C1-4658-80CC-055A4259B978}" presName="rootComposite" presStyleCnt="0"/>
      <dgm:spPr/>
    </dgm:pt>
    <dgm:pt modelId="{16A85BA7-AA30-4919-8690-A47D7C5C5EA0}" type="pres">
      <dgm:prSet presAssocID="{0B49FAC5-D1C1-4658-80CC-055A4259B978}" presName="rootText" presStyleLbl="node2" presStyleIdx="0" presStyleCnt="3" custScaleY="44888">
        <dgm:presLayoutVars>
          <dgm:chPref val="3"/>
        </dgm:presLayoutVars>
      </dgm:prSet>
      <dgm:spPr/>
    </dgm:pt>
    <dgm:pt modelId="{0B161CBE-4C1B-455B-9076-4B5942D5925F}" type="pres">
      <dgm:prSet presAssocID="{0B49FAC5-D1C1-4658-80CC-055A4259B978}" presName="rootConnector" presStyleLbl="node2" presStyleIdx="0" presStyleCnt="3"/>
      <dgm:spPr/>
    </dgm:pt>
    <dgm:pt modelId="{F9B6D828-F0B2-4349-ACF3-6798BEB27D15}" type="pres">
      <dgm:prSet presAssocID="{0B49FAC5-D1C1-4658-80CC-055A4259B978}" presName="hierChild4" presStyleCnt="0"/>
      <dgm:spPr/>
    </dgm:pt>
    <dgm:pt modelId="{1BA71DC8-F865-46F4-9690-D09C0F90A783}" type="pres">
      <dgm:prSet presAssocID="{750C3A59-C165-47F6-B5D7-9C6A54233671}" presName="Name37" presStyleLbl="parChTrans1D3" presStyleIdx="0" presStyleCnt="3"/>
      <dgm:spPr/>
    </dgm:pt>
    <dgm:pt modelId="{46517092-EA17-4F65-82AC-A2ED7F55F096}" type="pres">
      <dgm:prSet presAssocID="{12777B95-32A2-40C3-B1AC-8DEBAA34EBAB}" presName="hierRoot2" presStyleCnt="0">
        <dgm:presLayoutVars>
          <dgm:hierBranch val="init"/>
        </dgm:presLayoutVars>
      </dgm:prSet>
      <dgm:spPr/>
    </dgm:pt>
    <dgm:pt modelId="{CD487486-E8E6-4C83-B239-740102446CA3}" type="pres">
      <dgm:prSet presAssocID="{12777B95-32A2-40C3-B1AC-8DEBAA34EBAB}" presName="rootComposite" presStyleCnt="0"/>
      <dgm:spPr/>
    </dgm:pt>
    <dgm:pt modelId="{F15F002C-D17F-4000-A405-14C0C91602C6}" type="pres">
      <dgm:prSet presAssocID="{12777B95-32A2-40C3-B1AC-8DEBAA34EBAB}" presName="rootText" presStyleLbl="node3" presStyleIdx="0" presStyleCnt="3" custScaleY="482092">
        <dgm:presLayoutVars>
          <dgm:chPref val="3"/>
        </dgm:presLayoutVars>
      </dgm:prSet>
      <dgm:spPr/>
    </dgm:pt>
    <dgm:pt modelId="{035D5BDC-846D-451D-B12F-7895030EC96A}" type="pres">
      <dgm:prSet presAssocID="{12777B95-32A2-40C3-B1AC-8DEBAA34EBAB}" presName="rootConnector" presStyleLbl="node3" presStyleIdx="0" presStyleCnt="3"/>
      <dgm:spPr/>
    </dgm:pt>
    <dgm:pt modelId="{AE14C39E-93A4-4BDD-B1B3-B07249773B87}" type="pres">
      <dgm:prSet presAssocID="{12777B95-32A2-40C3-B1AC-8DEBAA34EBAB}" presName="hierChild4" presStyleCnt="0"/>
      <dgm:spPr/>
    </dgm:pt>
    <dgm:pt modelId="{06AC0605-63AC-456B-B5D4-D69ED9EEB14A}" type="pres">
      <dgm:prSet presAssocID="{12777B95-32A2-40C3-B1AC-8DEBAA34EBAB}" presName="hierChild5" presStyleCnt="0"/>
      <dgm:spPr/>
    </dgm:pt>
    <dgm:pt modelId="{C17C569B-D40D-4F1C-BBA7-D59282C9DA7F}" type="pres">
      <dgm:prSet presAssocID="{0B49FAC5-D1C1-4658-80CC-055A4259B978}" presName="hierChild5" presStyleCnt="0"/>
      <dgm:spPr/>
    </dgm:pt>
    <dgm:pt modelId="{124830BE-99C3-4F5B-85C9-DE96BC7E5730}" type="pres">
      <dgm:prSet presAssocID="{EC446F63-BA03-404B-8AE6-5994954FB3C3}" presName="Name37" presStyleLbl="parChTrans1D2" presStyleIdx="1" presStyleCnt="3"/>
      <dgm:spPr/>
    </dgm:pt>
    <dgm:pt modelId="{2646A429-A8BD-4229-870C-4EC225F3E499}" type="pres">
      <dgm:prSet presAssocID="{FB7AA5A3-91CE-4AF5-9121-12971E1FA1E1}" presName="hierRoot2" presStyleCnt="0">
        <dgm:presLayoutVars>
          <dgm:hierBranch val="init"/>
        </dgm:presLayoutVars>
      </dgm:prSet>
      <dgm:spPr/>
    </dgm:pt>
    <dgm:pt modelId="{1E8C7065-DFA1-44B6-B514-581606B3D314}" type="pres">
      <dgm:prSet presAssocID="{FB7AA5A3-91CE-4AF5-9121-12971E1FA1E1}" presName="rootComposite" presStyleCnt="0"/>
      <dgm:spPr/>
    </dgm:pt>
    <dgm:pt modelId="{74B94A86-9AB6-4019-97BF-B60EF7B86B10}" type="pres">
      <dgm:prSet presAssocID="{FB7AA5A3-91CE-4AF5-9121-12971E1FA1E1}" presName="rootText" presStyleLbl="node2" presStyleIdx="1" presStyleCnt="3" custScaleY="44888">
        <dgm:presLayoutVars>
          <dgm:chPref val="3"/>
        </dgm:presLayoutVars>
      </dgm:prSet>
      <dgm:spPr/>
    </dgm:pt>
    <dgm:pt modelId="{34E386C6-6B4F-4769-AFA8-208A17E65299}" type="pres">
      <dgm:prSet presAssocID="{FB7AA5A3-91CE-4AF5-9121-12971E1FA1E1}" presName="rootConnector" presStyleLbl="node2" presStyleIdx="1" presStyleCnt="3"/>
      <dgm:spPr/>
    </dgm:pt>
    <dgm:pt modelId="{FF2D4E03-2A9E-45BD-81AE-086AD1BBB650}" type="pres">
      <dgm:prSet presAssocID="{FB7AA5A3-91CE-4AF5-9121-12971E1FA1E1}" presName="hierChild4" presStyleCnt="0"/>
      <dgm:spPr/>
    </dgm:pt>
    <dgm:pt modelId="{581B283D-E023-4086-BDA6-DC4FF80C58F8}" type="pres">
      <dgm:prSet presAssocID="{0E9CA79B-36FF-40DB-BF90-616FE6EDFDF0}" presName="Name37" presStyleLbl="parChTrans1D3" presStyleIdx="1" presStyleCnt="3"/>
      <dgm:spPr/>
    </dgm:pt>
    <dgm:pt modelId="{35D4A361-B381-474B-8666-6F08AADEFBBF}" type="pres">
      <dgm:prSet presAssocID="{CEE6E540-2D48-422B-A70B-965F419ED59F}" presName="hierRoot2" presStyleCnt="0">
        <dgm:presLayoutVars>
          <dgm:hierBranch val="init"/>
        </dgm:presLayoutVars>
      </dgm:prSet>
      <dgm:spPr/>
    </dgm:pt>
    <dgm:pt modelId="{4A3B38C2-A5F2-4DCE-ABC9-B81FE5BBD67D}" type="pres">
      <dgm:prSet presAssocID="{CEE6E540-2D48-422B-A70B-965F419ED59F}" presName="rootComposite" presStyleCnt="0"/>
      <dgm:spPr/>
    </dgm:pt>
    <dgm:pt modelId="{BB9E0C9F-DC89-464F-A29B-710936F6C8C6}" type="pres">
      <dgm:prSet presAssocID="{CEE6E540-2D48-422B-A70B-965F419ED59F}" presName="rootText" presStyleLbl="node3" presStyleIdx="1" presStyleCnt="3" custScaleY="482092">
        <dgm:presLayoutVars>
          <dgm:chPref val="3"/>
        </dgm:presLayoutVars>
      </dgm:prSet>
      <dgm:spPr/>
    </dgm:pt>
    <dgm:pt modelId="{EF6AAC96-7033-4163-A435-F48F28DAB20B}" type="pres">
      <dgm:prSet presAssocID="{CEE6E540-2D48-422B-A70B-965F419ED59F}" presName="rootConnector" presStyleLbl="node3" presStyleIdx="1" presStyleCnt="3"/>
      <dgm:spPr/>
    </dgm:pt>
    <dgm:pt modelId="{B3655287-F5A5-4AB4-801F-FC1F636F7D33}" type="pres">
      <dgm:prSet presAssocID="{CEE6E540-2D48-422B-A70B-965F419ED59F}" presName="hierChild4" presStyleCnt="0"/>
      <dgm:spPr/>
    </dgm:pt>
    <dgm:pt modelId="{86B1E8F5-357E-4D2B-B2BB-5389265E0E4E}" type="pres">
      <dgm:prSet presAssocID="{CEE6E540-2D48-422B-A70B-965F419ED59F}" presName="hierChild5" presStyleCnt="0"/>
      <dgm:spPr/>
    </dgm:pt>
    <dgm:pt modelId="{9FC33E04-8A19-40A5-91B2-DED2149A089C}" type="pres">
      <dgm:prSet presAssocID="{FB7AA5A3-91CE-4AF5-9121-12971E1FA1E1}" presName="hierChild5" presStyleCnt="0"/>
      <dgm:spPr/>
    </dgm:pt>
    <dgm:pt modelId="{C65DB622-C4E3-40BB-BA13-6C53B637C9DD}" type="pres">
      <dgm:prSet presAssocID="{ABD295DA-7C62-44F8-8111-163D817A5FD2}" presName="Name37" presStyleLbl="parChTrans1D2" presStyleIdx="2" presStyleCnt="3"/>
      <dgm:spPr/>
    </dgm:pt>
    <dgm:pt modelId="{77ADFEEF-3385-4753-BED3-B13E4AC0A2AE}" type="pres">
      <dgm:prSet presAssocID="{A46DD905-ABA2-43EA-A66B-5B6AE2F6A40A}" presName="hierRoot2" presStyleCnt="0">
        <dgm:presLayoutVars>
          <dgm:hierBranch val="init"/>
        </dgm:presLayoutVars>
      </dgm:prSet>
      <dgm:spPr/>
    </dgm:pt>
    <dgm:pt modelId="{4B0A8910-B34C-44F3-B5F6-8D7E49758CEE}" type="pres">
      <dgm:prSet presAssocID="{A46DD905-ABA2-43EA-A66B-5B6AE2F6A40A}" presName="rootComposite" presStyleCnt="0"/>
      <dgm:spPr/>
    </dgm:pt>
    <dgm:pt modelId="{19EBDFAC-358E-42B5-A5D2-8DFFCD3CF6BD}" type="pres">
      <dgm:prSet presAssocID="{A46DD905-ABA2-43EA-A66B-5B6AE2F6A40A}" presName="rootText" presStyleLbl="node2" presStyleIdx="2" presStyleCnt="3" custScaleY="44888">
        <dgm:presLayoutVars>
          <dgm:chPref val="3"/>
        </dgm:presLayoutVars>
      </dgm:prSet>
      <dgm:spPr/>
    </dgm:pt>
    <dgm:pt modelId="{6DE1E061-44D6-4498-8756-52A2A9B677D1}" type="pres">
      <dgm:prSet presAssocID="{A46DD905-ABA2-43EA-A66B-5B6AE2F6A40A}" presName="rootConnector" presStyleLbl="node2" presStyleIdx="2" presStyleCnt="3"/>
      <dgm:spPr/>
    </dgm:pt>
    <dgm:pt modelId="{F0B51872-3F32-4593-B0D4-2FE5EA427426}" type="pres">
      <dgm:prSet presAssocID="{A46DD905-ABA2-43EA-A66B-5B6AE2F6A40A}" presName="hierChild4" presStyleCnt="0"/>
      <dgm:spPr/>
    </dgm:pt>
    <dgm:pt modelId="{9EDE7BC2-15D5-48D7-8E94-0B25EDC17547}" type="pres">
      <dgm:prSet presAssocID="{684E0E99-3E3C-4E94-AFB8-3E29DAAD5FB8}" presName="Name37" presStyleLbl="parChTrans1D3" presStyleIdx="2" presStyleCnt="3"/>
      <dgm:spPr/>
    </dgm:pt>
    <dgm:pt modelId="{7EE1D29F-F76A-4980-97C8-FAAF69FC262D}" type="pres">
      <dgm:prSet presAssocID="{1A0075CC-096F-480F-86DF-711B43665266}" presName="hierRoot2" presStyleCnt="0">
        <dgm:presLayoutVars>
          <dgm:hierBranch val="init"/>
        </dgm:presLayoutVars>
      </dgm:prSet>
      <dgm:spPr/>
    </dgm:pt>
    <dgm:pt modelId="{319D5A66-1BF0-40EC-A992-8B7C2764C3F6}" type="pres">
      <dgm:prSet presAssocID="{1A0075CC-096F-480F-86DF-711B43665266}" presName="rootComposite" presStyleCnt="0"/>
      <dgm:spPr/>
    </dgm:pt>
    <dgm:pt modelId="{BB62272A-5B1E-475D-A86B-2F694C226B7E}" type="pres">
      <dgm:prSet presAssocID="{1A0075CC-096F-480F-86DF-711B43665266}" presName="rootText" presStyleLbl="node3" presStyleIdx="2" presStyleCnt="3" custScaleY="482092">
        <dgm:presLayoutVars>
          <dgm:chPref val="3"/>
        </dgm:presLayoutVars>
      </dgm:prSet>
      <dgm:spPr/>
    </dgm:pt>
    <dgm:pt modelId="{19464EAB-3A9D-44EC-936B-B28DC1928F80}" type="pres">
      <dgm:prSet presAssocID="{1A0075CC-096F-480F-86DF-711B43665266}" presName="rootConnector" presStyleLbl="node3" presStyleIdx="2" presStyleCnt="3"/>
      <dgm:spPr/>
    </dgm:pt>
    <dgm:pt modelId="{B099ED2A-75D0-4A9C-9A12-A966B2E43C81}" type="pres">
      <dgm:prSet presAssocID="{1A0075CC-096F-480F-86DF-711B43665266}" presName="hierChild4" presStyleCnt="0"/>
      <dgm:spPr/>
    </dgm:pt>
    <dgm:pt modelId="{78DED526-6548-4740-944B-F845945F98CB}" type="pres">
      <dgm:prSet presAssocID="{1A0075CC-096F-480F-86DF-711B43665266}" presName="hierChild5" presStyleCnt="0"/>
      <dgm:spPr/>
    </dgm:pt>
    <dgm:pt modelId="{6E2AA81A-521F-40C1-9107-41CC7E53C3CC}" type="pres">
      <dgm:prSet presAssocID="{A46DD905-ABA2-43EA-A66B-5B6AE2F6A40A}" presName="hierChild5" presStyleCnt="0"/>
      <dgm:spPr/>
    </dgm:pt>
    <dgm:pt modelId="{E7406F7B-E77B-4E60-87C2-E60D53836666}" type="pres">
      <dgm:prSet presAssocID="{D65EBA2A-270C-47B0-A237-70E47E144A01}" presName="hierChild3" presStyleCnt="0"/>
      <dgm:spPr/>
    </dgm:pt>
  </dgm:ptLst>
  <dgm:cxnLst>
    <dgm:cxn modelId="{9C903D02-EB03-45A4-BDE2-7D3482D7FEDF}" type="presOf" srcId="{12777B95-32A2-40C3-B1AC-8DEBAA34EBAB}" destId="{F15F002C-D17F-4000-A405-14C0C91602C6}" srcOrd="0" destOrd="0" presId="urn:microsoft.com/office/officeart/2005/8/layout/orgChart1"/>
    <dgm:cxn modelId="{8CD3E606-412C-4BA7-8D62-717EBB43A475}" type="presOf" srcId="{1A0075CC-096F-480F-86DF-711B43665266}" destId="{19464EAB-3A9D-44EC-936B-B28DC1928F80}" srcOrd="1" destOrd="0" presId="urn:microsoft.com/office/officeart/2005/8/layout/orgChart1"/>
    <dgm:cxn modelId="{EFF3FF07-B06F-47CB-B008-1AFEFD2ED3FF}" type="presOf" srcId="{2D976B2B-9A5C-4417-9000-AB78EF073210}" destId="{3DA0EC7C-23DF-4107-BCE8-D5CD245C4E46}" srcOrd="0" destOrd="0" presId="urn:microsoft.com/office/officeart/2005/8/layout/orgChart1"/>
    <dgm:cxn modelId="{4E919E08-53F8-4C9A-9DBB-F62211593F5D}" type="presOf" srcId="{1A0075CC-096F-480F-86DF-711B43665266}" destId="{BB62272A-5B1E-475D-A86B-2F694C226B7E}" srcOrd="0" destOrd="0" presId="urn:microsoft.com/office/officeart/2005/8/layout/orgChart1"/>
    <dgm:cxn modelId="{B0A8B812-FBB8-4721-90FA-9EC1377DF7A7}" srcId="{A46DD905-ABA2-43EA-A66B-5B6AE2F6A40A}" destId="{1A0075CC-096F-480F-86DF-711B43665266}" srcOrd="0" destOrd="0" parTransId="{684E0E99-3E3C-4E94-AFB8-3E29DAAD5FB8}" sibTransId="{4DA8A330-7E18-477A-8ABF-FE4D2ACAAE21}"/>
    <dgm:cxn modelId="{318E242B-93E6-455C-934F-436A09D0E318}" type="presOf" srcId="{FB7AA5A3-91CE-4AF5-9121-12971E1FA1E1}" destId="{34E386C6-6B4F-4769-AFA8-208A17E65299}" srcOrd="1" destOrd="0" presId="urn:microsoft.com/office/officeart/2005/8/layout/orgChart1"/>
    <dgm:cxn modelId="{2410D82B-EA15-4BE4-99A7-5963FE368661}" type="presOf" srcId="{A46DD905-ABA2-43EA-A66B-5B6AE2F6A40A}" destId="{6DE1E061-44D6-4498-8756-52A2A9B677D1}" srcOrd="1" destOrd="0" presId="urn:microsoft.com/office/officeart/2005/8/layout/orgChart1"/>
    <dgm:cxn modelId="{45E5FC32-36AA-428C-8811-69FD12862532}" type="presOf" srcId="{FB7AA5A3-91CE-4AF5-9121-12971E1FA1E1}" destId="{74B94A86-9AB6-4019-97BF-B60EF7B86B10}" srcOrd="0" destOrd="0" presId="urn:microsoft.com/office/officeart/2005/8/layout/orgChart1"/>
    <dgm:cxn modelId="{FB678F38-0A35-4980-B440-E220222BDD7E}" type="presOf" srcId="{3D9EA203-189F-4880-9F81-B8AEC23141FE}" destId="{DEBADDB1-6749-4034-8040-82E84B76D15B}" srcOrd="0" destOrd="0" presId="urn:microsoft.com/office/officeart/2005/8/layout/orgChart1"/>
    <dgm:cxn modelId="{BC833F3D-3E2A-4EB7-8FD8-1DA569585E2B}" type="presOf" srcId="{D65EBA2A-270C-47B0-A237-70E47E144A01}" destId="{04144112-3D22-4130-9A16-689ADE218C76}" srcOrd="0" destOrd="0" presId="urn:microsoft.com/office/officeart/2005/8/layout/orgChart1"/>
    <dgm:cxn modelId="{AB5B5044-3DE7-4C22-963D-BE98EAB77E33}" srcId="{D65EBA2A-270C-47B0-A237-70E47E144A01}" destId="{FB7AA5A3-91CE-4AF5-9121-12971E1FA1E1}" srcOrd="1" destOrd="0" parTransId="{EC446F63-BA03-404B-8AE6-5994954FB3C3}" sibTransId="{7DDCC061-0B28-4347-ADCD-7702FAB0B984}"/>
    <dgm:cxn modelId="{14E7516C-197A-46FE-A2AA-707B8AF6F3F5}" srcId="{0B49FAC5-D1C1-4658-80CC-055A4259B978}" destId="{12777B95-32A2-40C3-B1AC-8DEBAA34EBAB}" srcOrd="0" destOrd="0" parTransId="{750C3A59-C165-47F6-B5D7-9C6A54233671}" sibTransId="{38351B1A-E66C-4432-949B-8BC8F0CD8979}"/>
    <dgm:cxn modelId="{3FA6DB4C-342D-43D3-9846-413372ADCEFA}" type="presOf" srcId="{D65EBA2A-270C-47B0-A237-70E47E144A01}" destId="{0BCE1978-DB26-4B02-AE0E-25C7277581F2}" srcOrd="1" destOrd="0" presId="urn:microsoft.com/office/officeart/2005/8/layout/orgChart1"/>
    <dgm:cxn modelId="{7DBFAF6E-2E19-4EA7-81E2-0A85BB1F28AA}" type="presOf" srcId="{0B49FAC5-D1C1-4658-80CC-055A4259B978}" destId="{0B161CBE-4C1B-455B-9076-4B5942D5925F}" srcOrd="1" destOrd="0" presId="urn:microsoft.com/office/officeart/2005/8/layout/orgChart1"/>
    <dgm:cxn modelId="{F0D19C55-CE5C-4866-AA49-AD5E1158B5CF}" type="presOf" srcId="{0B49FAC5-D1C1-4658-80CC-055A4259B978}" destId="{16A85BA7-AA30-4919-8690-A47D7C5C5EA0}" srcOrd="0" destOrd="0" presId="urn:microsoft.com/office/officeart/2005/8/layout/orgChart1"/>
    <dgm:cxn modelId="{BAB05081-AE87-4CC5-A081-DAAA0D83AE4E}" srcId="{FB7AA5A3-91CE-4AF5-9121-12971E1FA1E1}" destId="{CEE6E540-2D48-422B-A70B-965F419ED59F}" srcOrd="0" destOrd="0" parTransId="{0E9CA79B-36FF-40DB-BF90-616FE6EDFDF0}" sibTransId="{0E714DD1-35A5-48EF-A5C3-E81ED8C2E7CC}"/>
    <dgm:cxn modelId="{800A079E-593B-4328-9071-BC259B82D5FD}" type="presOf" srcId="{684E0E99-3E3C-4E94-AFB8-3E29DAAD5FB8}" destId="{9EDE7BC2-15D5-48D7-8E94-0B25EDC17547}" srcOrd="0" destOrd="0" presId="urn:microsoft.com/office/officeart/2005/8/layout/orgChart1"/>
    <dgm:cxn modelId="{D56E66A8-93F5-4D62-89C7-A8632EB9E5A3}" type="presOf" srcId="{CEE6E540-2D48-422B-A70B-965F419ED59F}" destId="{EF6AAC96-7033-4163-A435-F48F28DAB20B}" srcOrd="1" destOrd="0" presId="urn:microsoft.com/office/officeart/2005/8/layout/orgChart1"/>
    <dgm:cxn modelId="{622D20B8-6FD4-4AF7-8D33-C712C057DD31}" type="presOf" srcId="{12777B95-32A2-40C3-B1AC-8DEBAA34EBAB}" destId="{035D5BDC-846D-451D-B12F-7895030EC96A}" srcOrd="1" destOrd="0" presId="urn:microsoft.com/office/officeart/2005/8/layout/orgChart1"/>
    <dgm:cxn modelId="{BC7E76C8-21C4-4767-9F77-D3983C1F74B5}" type="presOf" srcId="{CEE6E540-2D48-422B-A70B-965F419ED59F}" destId="{BB9E0C9F-DC89-464F-A29B-710936F6C8C6}" srcOrd="0" destOrd="0" presId="urn:microsoft.com/office/officeart/2005/8/layout/orgChart1"/>
    <dgm:cxn modelId="{C5BE4CD7-365D-4290-86A1-6104FD22ECBD}" type="presOf" srcId="{A46DD905-ABA2-43EA-A66B-5B6AE2F6A40A}" destId="{19EBDFAC-358E-42B5-A5D2-8DFFCD3CF6BD}" srcOrd="0" destOrd="0" presId="urn:microsoft.com/office/officeart/2005/8/layout/orgChart1"/>
    <dgm:cxn modelId="{35C3C6E0-055F-4F92-B075-36A434F85D53}" type="presOf" srcId="{ABD295DA-7C62-44F8-8111-163D817A5FD2}" destId="{C65DB622-C4E3-40BB-BA13-6C53B637C9DD}" srcOrd="0" destOrd="0" presId="urn:microsoft.com/office/officeart/2005/8/layout/orgChart1"/>
    <dgm:cxn modelId="{B62A56E7-EE51-43BA-AF59-35ECEE76BA1A}" srcId="{3D9EA203-189F-4880-9F81-B8AEC23141FE}" destId="{D65EBA2A-270C-47B0-A237-70E47E144A01}" srcOrd="0" destOrd="0" parTransId="{B35B3724-FC49-4F94-B0DA-EAD724790CA3}" sibTransId="{925F07DC-63EB-477A-A771-F46E4AE0E1F8}"/>
    <dgm:cxn modelId="{35F225EA-5DD6-4267-BEFF-21A1AC1C3EB1}" srcId="{D65EBA2A-270C-47B0-A237-70E47E144A01}" destId="{A46DD905-ABA2-43EA-A66B-5B6AE2F6A40A}" srcOrd="2" destOrd="0" parTransId="{ABD295DA-7C62-44F8-8111-163D817A5FD2}" sibTransId="{F0904B94-0833-4C20-A880-BC56989E7D08}"/>
    <dgm:cxn modelId="{DEF743F2-4039-452F-BA36-027EB27DFBAA}" type="presOf" srcId="{750C3A59-C165-47F6-B5D7-9C6A54233671}" destId="{1BA71DC8-F865-46F4-9690-D09C0F90A783}" srcOrd="0" destOrd="0" presId="urn:microsoft.com/office/officeart/2005/8/layout/orgChart1"/>
    <dgm:cxn modelId="{958FDEF7-5E31-4258-8D9B-1A17E864E4F0}" type="presOf" srcId="{0E9CA79B-36FF-40DB-BF90-616FE6EDFDF0}" destId="{581B283D-E023-4086-BDA6-DC4FF80C58F8}" srcOrd="0" destOrd="0" presId="urn:microsoft.com/office/officeart/2005/8/layout/orgChart1"/>
    <dgm:cxn modelId="{CD4EF3F8-6B79-4AB6-A935-E02656ED2673}" srcId="{D65EBA2A-270C-47B0-A237-70E47E144A01}" destId="{0B49FAC5-D1C1-4658-80CC-055A4259B978}" srcOrd="0" destOrd="0" parTransId="{2D976B2B-9A5C-4417-9000-AB78EF073210}" sibTransId="{C8364D88-70ED-40E0-9BE5-871D7E2E9A52}"/>
    <dgm:cxn modelId="{0CD440FB-A491-4E59-AA3D-218891DB8B80}" type="presOf" srcId="{EC446F63-BA03-404B-8AE6-5994954FB3C3}" destId="{124830BE-99C3-4F5B-85C9-DE96BC7E5730}" srcOrd="0" destOrd="0" presId="urn:microsoft.com/office/officeart/2005/8/layout/orgChart1"/>
    <dgm:cxn modelId="{F0A19281-3E5F-4514-B0E3-1006EE7A305C}" type="presParOf" srcId="{DEBADDB1-6749-4034-8040-82E84B76D15B}" destId="{56750BD7-207A-4B6D-8D72-88C46AF7F16B}" srcOrd="0" destOrd="0" presId="urn:microsoft.com/office/officeart/2005/8/layout/orgChart1"/>
    <dgm:cxn modelId="{2404B100-1258-494C-A5BE-831FF9E9BD7E}" type="presParOf" srcId="{56750BD7-207A-4B6D-8D72-88C46AF7F16B}" destId="{04566F45-4FFE-4D42-B28D-611C73FA1F6C}" srcOrd="0" destOrd="0" presId="urn:microsoft.com/office/officeart/2005/8/layout/orgChart1"/>
    <dgm:cxn modelId="{7613992F-D02C-4626-B660-446A4F13EB87}" type="presParOf" srcId="{04566F45-4FFE-4D42-B28D-611C73FA1F6C}" destId="{04144112-3D22-4130-9A16-689ADE218C76}" srcOrd="0" destOrd="0" presId="urn:microsoft.com/office/officeart/2005/8/layout/orgChart1"/>
    <dgm:cxn modelId="{4ACA6CD9-EC25-44CB-93C9-F0F130D400AF}" type="presParOf" srcId="{04566F45-4FFE-4D42-B28D-611C73FA1F6C}" destId="{0BCE1978-DB26-4B02-AE0E-25C7277581F2}" srcOrd="1" destOrd="0" presId="urn:microsoft.com/office/officeart/2005/8/layout/orgChart1"/>
    <dgm:cxn modelId="{27B6F781-B1FB-4F09-BBF5-BF099D506986}" type="presParOf" srcId="{56750BD7-207A-4B6D-8D72-88C46AF7F16B}" destId="{DF4BFDE7-DE7D-4A07-B828-661776324604}" srcOrd="1" destOrd="0" presId="urn:microsoft.com/office/officeart/2005/8/layout/orgChart1"/>
    <dgm:cxn modelId="{E8E189F3-49E9-47DF-AB7C-D6BD4923FE7B}" type="presParOf" srcId="{DF4BFDE7-DE7D-4A07-B828-661776324604}" destId="{3DA0EC7C-23DF-4107-BCE8-D5CD245C4E46}" srcOrd="0" destOrd="0" presId="urn:microsoft.com/office/officeart/2005/8/layout/orgChart1"/>
    <dgm:cxn modelId="{585D9C45-4C61-4AFA-9A24-8AC39BC1EDA6}" type="presParOf" srcId="{DF4BFDE7-DE7D-4A07-B828-661776324604}" destId="{1638CCCD-2A59-4FAE-84CB-C74D7C4B0BDD}" srcOrd="1" destOrd="0" presId="urn:microsoft.com/office/officeart/2005/8/layout/orgChart1"/>
    <dgm:cxn modelId="{70AE0C66-7ACC-4FA1-8B64-B4B5C1408228}" type="presParOf" srcId="{1638CCCD-2A59-4FAE-84CB-C74D7C4B0BDD}" destId="{14951DCF-F5AB-4F3E-9EAE-9900C4855ECA}" srcOrd="0" destOrd="0" presId="urn:microsoft.com/office/officeart/2005/8/layout/orgChart1"/>
    <dgm:cxn modelId="{A3FFC0CF-6909-482A-8347-EC50B6A17516}" type="presParOf" srcId="{14951DCF-F5AB-4F3E-9EAE-9900C4855ECA}" destId="{16A85BA7-AA30-4919-8690-A47D7C5C5EA0}" srcOrd="0" destOrd="0" presId="urn:microsoft.com/office/officeart/2005/8/layout/orgChart1"/>
    <dgm:cxn modelId="{7DCCC190-2FB4-4A56-A811-5D1B3A1A0149}" type="presParOf" srcId="{14951DCF-F5AB-4F3E-9EAE-9900C4855ECA}" destId="{0B161CBE-4C1B-455B-9076-4B5942D5925F}" srcOrd="1" destOrd="0" presId="urn:microsoft.com/office/officeart/2005/8/layout/orgChart1"/>
    <dgm:cxn modelId="{FC92B24F-FD7F-499E-81AF-685A9CCC7A61}" type="presParOf" srcId="{1638CCCD-2A59-4FAE-84CB-C74D7C4B0BDD}" destId="{F9B6D828-F0B2-4349-ACF3-6798BEB27D15}" srcOrd="1" destOrd="0" presId="urn:microsoft.com/office/officeart/2005/8/layout/orgChart1"/>
    <dgm:cxn modelId="{99648463-7E88-4C80-A9E8-F2161B209D13}" type="presParOf" srcId="{F9B6D828-F0B2-4349-ACF3-6798BEB27D15}" destId="{1BA71DC8-F865-46F4-9690-D09C0F90A783}" srcOrd="0" destOrd="0" presId="urn:microsoft.com/office/officeart/2005/8/layout/orgChart1"/>
    <dgm:cxn modelId="{3C74A213-2D92-4855-AC95-A4CEB4AAABAA}" type="presParOf" srcId="{F9B6D828-F0B2-4349-ACF3-6798BEB27D15}" destId="{46517092-EA17-4F65-82AC-A2ED7F55F096}" srcOrd="1" destOrd="0" presId="urn:microsoft.com/office/officeart/2005/8/layout/orgChart1"/>
    <dgm:cxn modelId="{89C2C554-2152-49C8-B9F2-85D763AEC86A}" type="presParOf" srcId="{46517092-EA17-4F65-82AC-A2ED7F55F096}" destId="{CD487486-E8E6-4C83-B239-740102446CA3}" srcOrd="0" destOrd="0" presId="urn:microsoft.com/office/officeart/2005/8/layout/orgChart1"/>
    <dgm:cxn modelId="{97D23AC0-9179-471B-AD87-3CEA80F3BB64}" type="presParOf" srcId="{CD487486-E8E6-4C83-B239-740102446CA3}" destId="{F15F002C-D17F-4000-A405-14C0C91602C6}" srcOrd="0" destOrd="0" presId="urn:microsoft.com/office/officeart/2005/8/layout/orgChart1"/>
    <dgm:cxn modelId="{DB60F93E-A580-4D66-B64B-F55AFF98C114}" type="presParOf" srcId="{CD487486-E8E6-4C83-B239-740102446CA3}" destId="{035D5BDC-846D-451D-B12F-7895030EC96A}" srcOrd="1" destOrd="0" presId="urn:microsoft.com/office/officeart/2005/8/layout/orgChart1"/>
    <dgm:cxn modelId="{999858DA-466B-4564-AAE1-6336D3650CBA}" type="presParOf" srcId="{46517092-EA17-4F65-82AC-A2ED7F55F096}" destId="{AE14C39E-93A4-4BDD-B1B3-B07249773B87}" srcOrd="1" destOrd="0" presId="urn:microsoft.com/office/officeart/2005/8/layout/orgChart1"/>
    <dgm:cxn modelId="{61BB699A-50B1-4745-9914-8CFC3ED7AFEF}" type="presParOf" srcId="{46517092-EA17-4F65-82AC-A2ED7F55F096}" destId="{06AC0605-63AC-456B-B5D4-D69ED9EEB14A}" srcOrd="2" destOrd="0" presId="urn:microsoft.com/office/officeart/2005/8/layout/orgChart1"/>
    <dgm:cxn modelId="{E3DD597D-E653-48F3-86A5-690F74260D74}" type="presParOf" srcId="{1638CCCD-2A59-4FAE-84CB-C74D7C4B0BDD}" destId="{C17C569B-D40D-4F1C-BBA7-D59282C9DA7F}" srcOrd="2" destOrd="0" presId="urn:microsoft.com/office/officeart/2005/8/layout/orgChart1"/>
    <dgm:cxn modelId="{78795F29-0EFE-4486-9145-BA57BBDFFA14}" type="presParOf" srcId="{DF4BFDE7-DE7D-4A07-B828-661776324604}" destId="{124830BE-99C3-4F5B-85C9-DE96BC7E5730}" srcOrd="2" destOrd="0" presId="urn:microsoft.com/office/officeart/2005/8/layout/orgChart1"/>
    <dgm:cxn modelId="{46BE9A8E-B139-452D-AA89-47982634C4B8}" type="presParOf" srcId="{DF4BFDE7-DE7D-4A07-B828-661776324604}" destId="{2646A429-A8BD-4229-870C-4EC225F3E499}" srcOrd="3" destOrd="0" presId="urn:microsoft.com/office/officeart/2005/8/layout/orgChart1"/>
    <dgm:cxn modelId="{E37B04DB-8C2A-40BC-B69B-3B5DA81C9264}" type="presParOf" srcId="{2646A429-A8BD-4229-870C-4EC225F3E499}" destId="{1E8C7065-DFA1-44B6-B514-581606B3D314}" srcOrd="0" destOrd="0" presId="urn:microsoft.com/office/officeart/2005/8/layout/orgChart1"/>
    <dgm:cxn modelId="{A825E9CF-77C1-4442-B423-6F2FCECD3409}" type="presParOf" srcId="{1E8C7065-DFA1-44B6-B514-581606B3D314}" destId="{74B94A86-9AB6-4019-97BF-B60EF7B86B10}" srcOrd="0" destOrd="0" presId="urn:microsoft.com/office/officeart/2005/8/layout/orgChart1"/>
    <dgm:cxn modelId="{2A8AA324-A39A-45C4-BBF2-63835AC6D7DA}" type="presParOf" srcId="{1E8C7065-DFA1-44B6-B514-581606B3D314}" destId="{34E386C6-6B4F-4769-AFA8-208A17E65299}" srcOrd="1" destOrd="0" presId="urn:microsoft.com/office/officeart/2005/8/layout/orgChart1"/>
    <dgm:cxn modelId="{8D7D4621-47EE-4E58-8A39-FB3F13FCC55F}" type="presParOf" srcId="{2646A429-A8BD-4229-870C-4EC225F3E499}" destId="{FF2D4E03-2A9E-45BD-81AE-086AD1BBB650}" srcOrd="1" destOrd="0" presId="urn:microsoft.com/office/officeart/2005/8/layout/orgChart1"/>
    <dgm:cxn modelId="{F0F9B9FA-3694-451C-9A1E-979FE325C713}" type="presParOf" srcId="{FF2D4E03-2A9E-45BD-81AE-086AD1BBB650}" destId="{581B283D-E023-4086-BDA6-DC4FF80C58F8}" srcOrd="0" destOrd="0" presId="urn:microsoft.com/office/officeart/2005/8/layout/orgChart1"/>
    <dgm:cxn modelId="{1816F42B-03D6-4FA4-88A5-3F78229638D7}" type="presParOf" srcId="{FF2D4E03-2A9E-45BD-81AE-086AD1BBB650}" destId="{35D4A361-B381-474B-8666-6F08AADEFBBF}" srcOrd="1" destOrd="0" presId="urn:microsoft.com/office/officeart/2005/8/layout/orgChart1"/>
    <dgm:cxn modelId="{768B8B5F-A25C-4478-ACF7-D6991C6C855A}" type="presParOf" srcId="{35D4A361-B381-474B-8666-6F08AADEFBBF}" destId="{4A3B38C2-A5F2-4DCE-ABC9-B81FE5BBD67D}" srcOrd="0" destOrd="0" presId="urn:microsoft.com/office/officeart/2005/8/layout/orgChart1"/>
    <dgm:cxn modelId="{423B386D-333A-45C7-AF64-03D3F31A2307}" type="presParOf" srcId="{4A3B38C2-A5F2-4DCE-ABC9-B81FE5BBD67D}" destId="{BB9E0C9F-DC89-464F-A29B-710936F6C8C6}" srcOrd="0" destOrd="0" presId="urn:microsoft.com/office/officeart/2005/8/layout/orgChart1"/>
    <dgm:cxn modelId="{6B274D79-67CF-4848-86D7-72E3892E2DCC}" type="presParOf" srcId="{4A3B38C2-A5F2-4DCE-ABC9-B81FE5BBD67D}" destId="{EF6AAC96-7033-4163-A435-F48F28DAB20B}" srcOrd="1" destOrd="0" presId="urn:microsoft.com/office/officeart/2005/8/layout/orgChart1"/>
    <dgm:cxn modelId="{FB35EE67-535E-4969-9229-927A636E7CA7}" type="presParOf" srcId="{35D4A361-B381-474B-8666-6F08AADEFBBF}" destId="{B3655287-F5A5-4AB4-801F-FC1F636F7D33}" srcOrd="1" destOrd="0" presId="urn:microsoft.com/office/officeart/2005/8/layout/orgChart1"/>
    <dgm:cxn modelId="{C1AD7875-72C1-4595-A8CF-09325FE0777F}" type="presParOf" srcId="{35D4A361-B381-474B-8666-6F08AADEFBBF}" destId="{86B1E8F5-357E-4D2B-B2BB-5389265E0E4E}" srcOrd="2" destOrd="0" presId="urn:microsoft.com/office/officeart/2005/8/layout/orgChart1"/>
    <dgm:cxn modelId="{4079BD24-2F5A-4233-A9EC-9128755A3685}" type="presParOf" srcId="{2646A429-A8BD-4229-870C-4EC225F3E499}" destId="{9FC33E04-8A19-40A5-91B2-DED2149A089C}" srcOrd="2" destOrd="0" presId="urn:microsoft.com/office/officeart/2005/8/layout/orgChart1"/>
    <dgm:cxn modelId="{9393C915-A287-45DD-86B6-E820054D93A6}" type="presParOf" srcId="{DF4BFDE7-DE7D-4A07-B828-661776324604}" destId="{C65DB622-C4E3-40BB-BA13-6C53B637C9DD}" srcOrd="4" destOrd="0" presId="urn:microsoft.com/office/officeart/2005/8/layout/orgChart1"/>
    <dgm:cxn modelId="{F864BD6A-7337-4082-852E-A455E046C151}" type="presParOf" srcId="{DF4BFDE7-DE7D-4A07-B828-661776324604}" destId="{77ADFEEF-3385-4753-BED3-B13E4AC0A2AE}" srcOrd="5" destOrd="0" presId="urn:microsoft.com/office/officeart/2005/8/layout/orgChart1"/>
    <dgm:cxn modelId="{F394A5EA-CE6F-4168-A486-BA760CAFC87A}" type="presParOf" srcId="{77ADFEEF-3385-4753-BED3-B13E4AC0A2AE}" destId="{4B0A8910-B34C-44F3-B5F6-8D7E49758CEE}" srcOrd="0" destOrd="0" presId="urn:microsoft.com/office/officeart/2005/8/layout/orgChart1"/>
    <dgm:cxn modelId="{75E2ADD3-3A5D-4B8A-A9FE-96367DED04C5}" type="presParOf" srcId="{4B0A8910-B34C-44F3-B5F6-8D7E49758CEE}" destId="{19EBDFAC-358E-42B5-A5D2-8DFFCD3CF6BD}" srcOrd="0" destOrd="0" presId="urn:microsoft.com/office/officeart/2005/8/layout/orgChart1"/>
    <dgm:cxn modelId="{ADD2B031-1463-4D1E-AE49-D1F56F46C007}" type="presParOf" srcId="{4B0A8910-B34C-44F3-B5F6-8D7E49758CEE}" destId="{6DE1E061-44D6-4498-8756-52A2A9B677D1}" srcOrd="1" destOrd="0" presId="urn:microsoft.com/office/officeart/2005/8/layout/orgChart1"/>
    <dgm:cxn modelId="{A27ECF5C-C7EA-4B25-A69F-AF275A9A76E4}" type="presParOf" srcId="{77ADFEEF-3385-4753-BED3-B13E4AC0A2AE}" destId="{F0B51872-3F32-4593-B0D4-2FE5EA427426}" srcOrd="1" destOrd="0" presId="urn:microsoft.com/office/officeart/2005/8/layout/orgChart1"/>
    <dgm:cxn modelId="{9FDAA762-4329-4162-9512-67B3DC7C86D1}" type="presParOf" srcId="{F0B51872-3F32-4593-B0D4-2FE5EA427426}" destId="{9EDE7BC2-15D5-48D7-8E94-0B25EDC17547}" srcOrd="0" destOrd="0" presId="urn:microsoft.com/office/officeart/2005/8/layout/orgChart1"/>
    <dgm:cxn modelId="{C6E38184-B976-4CF1-B6B7-4983FF4E702C}" type="presParOf" srcId="{F0B51872-3F32-4593-B0D4-2FE5EA427426}" destId="{7EE1D29F-F76A-4980-97C8-FAAF69FC262D}" srcOrd="1" destOrd="0" presId="urn:microsoft.com/office/officeart/2005/8/layout/orgChart1"/>
    <dgm:cxn modelId="{C41E069D-B263-430B-8420-558FFBB089B4}" type="presParOf" srcId="{7EE1D29F-F76A-4980-97C8-FAAF69FC262D}" destId="{319D5A66-1BF0-40EC-A992-8B7C2764C3F6}" srcOrd="0" destOrd="0" presId="urn:microsoft.com/office/officeart/2005/8/layout/orgChart1"/>
    <dgm:cxn modelId="{ABC690D4-26D7-49A5-9A5C-B59E8E91E872}" type="presParOf" srcId="{319D5A66-1BF0-40EC-A992-8B7C2764C3F6}" destId="{BB62272A-5B1E-475D-A86B-2F694C226B7E}" srcOrd="0" destOrd="0" presId="urn:microsoft.com/office/officeart/2005/8/layout/orgChart1"/>
    <dgm:cxn modelId="{2B77131D-4859-4107-80CC-C3E4780D0E6D}" type="presParOf" srcId="{319D5A66-1BF0-40EC-A992-8B7C2764C3F6}" destId="{19464EAB-3A9D-44EC-936B-B28DC1928F80}" srcOrd="1" destOrd="0" presId="urn:microsoft.com/office/officeart/2005/8/layout/orgChart1"/>
    <dgm:cxn modelId="{74B43D2B-ECA4-495A-9022-7844F14C8E93}" type="presParOf" srcId="{7EE1D29F-F76A-4980-97C8-FAAF69FC262D}" destId="{B099ED2A-75D0-4A9C-9A12-A966B2E43C81}" srcOrd="1" destOrd="0" presId="urn:microsoft.com/office/officeart/2005/8/layout/orgChart1"/>
    <dgm:cxn modelId="{3B8BAAFA-B275-4C89-AE84-50D9D37FC3AA}" type="presParOf" srcId="{7EE1D29F-F76A-4980-97C8-FAAF69FC262D}" destId="{78DED526-6548-4740-944B-F845945F98CB}" srcOrd="2" destOrd="0" presId="urn:microsoft.com/office/officeart/2005/8/layout/orgChart1"/>
    <dgm:cxn modelId="{A3771E1A-CEAF-464A-8E95-BB78C1EAED94}" type="presParOf" srcId="{77ADFEEF-3385-4753-BED3-B13E4AC0A2AE}" destId="{6E2AA81A-521F-40C1-9107-41CC7E53C3CC}" srcOrd="2" destOrd="0" presId="urn:microsoft.com/office/officeart/2005/8/layout/orgChart1"/>
    <dgm:cxn modelId="{0A3BA602-080E-403B-B854-53C1EE577D02}" type="presParOf" srcId="{56750BD7-207A-4B6D-8D72-88C46AF7F16B}" destId="{E7406F7B-E77B-4E60-87C2-E60D5383666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DE7BC2-15D5-48D7-8E94-0B25EDC17547}">
      <dsp:nvSpPr>
        <dsp:cNvPr id="0" name=""/>
        <dsp:cNvSpPr/>
      </dsp:nvSpPr>
      <dsp:spPr>
        <a:xfrm>
          <a:off x="3766240" y="1764317"/>
          <a:ext cx="224023" cy="2113632"/>
        </a:xfrm>
        <a:custGeom>
          <a:avLst/>
          <a:gdLst/>
          <a:ahLst/>
          <a:cxnLst/>
          <a:rect l="0" t="0" r="0" b="0"/>
          <a:pathLst>
            <a:path>
              <a:moveTo>
                <a:pt x="0" y="0"/>
              </a:moveTo>
              <a:lnTo>
                <a:pt x="0" y="2113632"/>
              </a:lnTo>
              <a:lnTo>
                <a:pt x="224023" y="2113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DB622-C4E3-40BB-BA13-6C53B637C9DD}">
      <dsp:nvSpPr>
        <dsp:cNvPr id="0" name=""/>
        <dsp:cNvSpPr/>
      </dsp:nvSpPr>
      <dsp:spPr>
        <a:xfrm>
          <a:off x="2556513" y="1115486"/>
          <a:ext cx="1807123" cy="313632"/>
        </a:xfrm>
        <a:custGeom>
          <a:avLst/>
          <a:gdLst/>
          <a:ahLst/>
          <a:cxnLst/>
          <a:rect l="0" t="0" r="0" b="0"/>
          <a:pathLst>
            <a:path>
              <a:moveTo>
                <a:pt x="0" y="0"/>
              </a:moveTo>
              <a:lnTo>
                <a:pt x="0" y="156816"/>
              </a:lnTo>
              <a:lnTo>
                <a:pt x="1807123" y="156816"/>
              </a:lnTo>
              <a:lnTo>
                <a:pt x="1807123"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B283D-E023-4086-BDA6-DC4FF80C58F8}">
      <dsp:nvSpPr>
        <dsp:cNvPr id="0" name=""/>
        <dsp:cNvSpPr/>
      </dsp:nvSpPr>
      <dsp:spPr>
        <a:xfrm>
          <a:off x="1959117" y="1764317"/>
          <a:ext cx="224023" cy="2113632"/>
        </a:xfrm>
        <a:custGeom>
          <a:avLst/>
          <a:gdLst/>
          <a:ahLst/>
          <a:cxnLst/>
          <a:rect l="0" t="0" r="0" b="0"/>
          <a:pathLst>
            <a:path>
              <a:moveTo>
                <a:pt x="0" y="0"/>
              </a:moveTo>
              <a:lnTo>
                <a:pt x="0" y="2113632"/>
              </a:lnTo>
              <a:lnTo>
                <a:pt x="224023" y="2113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4830BE-99C3-4F5B-85C9-DE96BC7E5730}">
      <dsp:nvSpPr>
        <dsp:cNvPr id="0" name=""/>
        <dsp:cNvSpPr/>
      </dsp:nvSpPr>
      <dsp:spPr>
        <a:xfrm>
          <a:off x="2510793" y="1115486"/>
          <a:ext cx="91440" cy="313632"/>
        </a:xfrm>
        <a:custGeom>
          <a:avLst/>
          <a:gdLst/>
          <a:ahLst/>
          <a:cxnLst/>
          <a:rect l="0" t="0" r="0" b="0"/>
          <a:pathLst>
            <a:path>
              <a:moveTo>
                <a:pt x="45720" y="0"/>
              </a:moveTo>
              <a:lnTo>
                <a:pt x="45720"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71DC8-F865-46F4-9690-D09C0F90A783}">
      <dsp:nvSpPr>
        <dsp:cNvPr id="0" name=""/>
        <dsp:cNvSpPr/>
      </dsp:nvSpPr>
      <dsp:spPr>
        <a:xfrm>
          <a:off x="151994" y="1764317"/>
          <a:ext cx="224023" cy="2113632"/>
        </a:xfrm>
        <a:custGeom>
          <a:avLst/>
          <a:gdLst/>
          <a:ahLst/>
          <a:cxnLst/>
          <a:rect l="0" t="0" r="0" b="0"/>
          <a:pathLst>
            <a:path>
              <a:moveTo>
                <a:pt x="0" y="0"/>
              </a:moveTo>
              <a:lnTo>
                <a:pt x="0" y="2113632"/>
              </a:lnTo>
              <a:lnTo>
                <a:pt x="224023" y="2113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A0EC7C-23DF-4107-BCE8-D5CD245C4E46}">
      <dsp:nvSpPr>
        <dsp:cNvPr id="0" name=""/>
        <dsp:cNvSpPr/>
      </dsp:nvSpPr>
      <dsp:spPr>
        <a:xfrm>
          <a:off x="749390" y="1115486"/>
          <a:ext cx="1807123" cy="313632"/>
        </a:xfrm>
        <a:custGeom>
          <a:avLst/>
          <a:gdLst/>
          <a:ahLst/>
          <a:cxnLst/>
          <a:rect l="0" t="0" r="0" b="0"/>
          <a:pathLst>
            <a:path>
              <a:moveTo>
                <a:pt x="1807123" y="0"/>
              </a:moveTo>
              <a:lnTo>
                <a:pt x="1807123" y="156816"/>
              </a:lnTo>
              <a:lnTo>
                <a:pt x="0" y="156816"/>
              </a:lnTo>
              <a:lnTo>
                <a:pt x="0" y="313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144112-3D22-4130-9A16-689ADE218C76}">
      <dsp:nvSpPr>
        <dsp:cNvPr id="0" name=""/>
        <dsp:cNvSpPr/>
      </dsp:nvSpPr>
      <dsp:spPr>
        <a:xfrm>
          <a:off x="1279407" y="608550"/>
          <a:ext cx="2554211" cy="506935"/>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b="0" i="0" kern="1200"/>
            <a:t>Esquemas de gestión de memoria</a:t>
          </a:r>
          <a:endParaRPr lang="es-ES" sz="1600" kern="1200"/>
        </a:p>
      </dsp:txBody>
      <dsp:txXfrm>
        <a:off x="1279407" y="608550"/>
        <a:ext cx="2554211" cy="506935"/>
      </dsp:txXfrm>
    </dsp:sp>
    <dsp:sp modelId="{16A85BA7-AA30-4919-8690-A47D7C5C5EA0}">
      <dsp:nvSpPr>
        <dsp:cNvPr id="0" name=""/>
        <dsp:cNvSpPr/>
      </dsp:nvSpPr>
      <dsp:spPr>
        <a:xfrm>
          <a:off x="2645" y="1429118"/>
          <a:ext cx="1493490" cy="335198"/>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Sin abstracciones</a:t>
          </a:r>
        </a:p>
      </dsp:txBody>
      <dsp:txXfrm>
        <a:off x="2645" y="1429118"/>
        <a:ext cx="1493490" cy="335198"/>
      </dsp:txXfrm>
    </dsp:sp>
    <dsp:sp modelId="{F15F002C-D17F-4000-A405-14C0C91602C6}">
      <dsp:nvSpPr>
        <dsp:cNvPr id="0" name=""/>
        <dsp:cNvSpPr/>
      </dsp:nvSpPr>
      <dsp:spPr>
        <a:xfrm>
          <a:off x="376017" y="2077950"/>
          <a:ext cx="1493490" cy="3599998"/>
        </a:xfrm>
        <a:prstGeom prst="rect">
          <a:avLst/>
        </a:prstGeom>
        <a:solidFill>
          <a:schemeClr val="accent5">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s-ES" sz="1200" kern="1200" baseline="0">
              <a:solidFill>
                <a:sysClr val="windowText" lastClr="000000"/>
              </a:solidFill>
            </a:rPr>
            <a:t>1. Solo se puede cargar un programa en memoria</a:t>
          </a:r>
        </a:p>
        <a:p>
          <a:pPr marL="0" lvl="0" indent="0" algn="l" defTabSz="533400">
            <a:lnSpc>
              <a:spcPct val="90000"/>
            </a:lnSpc>
            <a:spcBef>
              <a:spcPct val="0"/>
            </a:spcBef>
            <a:spcAft>
              <a:spcPct val="35000"/>
            </a:spcAft>
            <a:buNone/>
          </a:pPr>
          <a:r>
            <a:rPr lang="es-ES" sz="1200" kern="1200" baseline="0">
              <a:solidFill>
                <a:sysClr val="windowText" lastClr="000000"/>
              </a:solidFill>
            </a:rPr>
            <a:t>2. Utiliza Static Relocation, que consiste en que cuando se carga un programa en memoria, se le suma a todas las direcciones de ese programa la posición donde se carga.</a:t>
          </a:r>
        </a:p>
        <a:p>
          <a:pPr marL="0" lvl="0" indent="0" algn="l" defTabSz="533400">
            <a:lnSpc>
              <a:spcPct val="90000"/>
            </a:lnSpc>
            <a:spcBef>
              <a:spcPct val="0"/>
            </a:spcBef>
            <a:spcAft>
              <a:spcPct val="35000"/>
            </a:spcAft>
            <a:buNone/>
          </a:pPr>
          <a:r>
            <a:rPr lang="es-ES" sz="1200" kern="1200" baseline="0">
              <a:solidFill>
                <a:sysClr val="windowText" lastClr="000000"/>
              </a:solidFill>
            </a:rPr>
            <a:t>3. Es ineficiente y pueden suceder que un programa se sobreponga a otro.</a:t>
          </a:r>
        </a:p>
      </dsp:txBody>
      <dsp:txXfrm>
        <a:off x="376017" y="2077950"/>
        <a:ext cx="1493490" cy="3599998"/>
      </dsp:txXfrm>
    </dsp:sp>
    <dsp:sp modelId="{74B94A86-9AB6-4019-97BF-B60EF7B86B10}">
      <dsp:nvSpPr>
        <dsp:cNvPr id="0" name=""/>
        <dsp:cNvSpPr/>
      </dsp:nvSpPr>
      <dsp:spPr>
        <a:xfrm>
          <a:off x="1809768" y="1429118"/>
          <a:ext cx="1493490" cy="335198"/>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Bloques de memoria</a:t>
          </a:r>
        </a:p>
      </dsp:txBody>
      <dsp:txXfrm>
        <a:off x="1809768" y="1429118"/>
        <a:ext cx="1493490" cy="335198"/>
      </dsp:txXfrm>
    </dsp:sp>
    <dsp:sp modelId="{BB9E0C9F-DC89-464F-A29B-710936F6C8C6}">
      <dsp:nvSpPr>
        <dsp:cNvPr id="0" name=""/>
        <dsp:cNvSpPr/>
      </dsp:nvSpPr>
      <dsp:spPr>
        <a:xfrm>
          <a:off x="2183141" y="2077950"/>
          <a:ext cx="1493490" cy="3599998"/>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baseline="0">
              <a:solidFill>
                <a:sysClr val="windowText" lastClr="000000"/>
              </a:solidFill>
            </a:rPr>
            <a:t>1. Utiliza registro base y limite, el cuál, a diferencia del esquema sin abstracciones, permite saber en que posición de memoria inicia el programa y en cual termina.</a:t>
          </a:r>
        </a:p>
        <a:p>
          <a:pPr marL="0" lvl="0" indent="0" algn="ctr" defTabSz="533400">
            <a:lnSpc>
              <a:spcPct val="90000"/>
            </a:lnSpc>
            <a:spcBef>
              <a:spcPct val="0"/>
            </a:spcBef>
            <a:spcAft>
              <a:spcPct val="35000"/>
            </a:spcAft>
            <a:buNone/>
          </a:pPr>
          <a:r>
            <a:rPr lang="es-ES" sz="1200" kern="1200" baseline="0">
              <a:solidFill>
                <a:sysClr val="windowText" lastClr="000000"/>
              </a:solidFill>
            </a:rPr>
            <a:t>2. Utiliza Dynamic Relocation, más eficiente que el Static ya que solo calcula las posiciones conforme el procesador las solicita y no todas de un solo.</a:t>
          </a:r>
        </a:p>
        <a:p>
          <a:pPr marL="0" lvl="0" indent="0" algn="ctr" defTabSz="533400">
            <a:lnSpc>
              <a:spcPct val="90000"/>
            </a:lnSpc>
            <a:spcBef>
              <a:spcPct val="0"/>
            </a:spcBef>
            <a:spcAft>
              <a:spcPct val="35000"/>
            </a:spcAft>
            <a:buNone/>
          </a:pPr>
          <a:r>
            <a:rPr lang="es-ES" sz="1200" kern="1200" baseline="0">
              <a:solidFill>
                <a:sysClr val="windowText" lastClr="000000"/>
              </a:solidFill>
            </a:rPr>
            <a:t>3. Introduce la multiprogramación.</a:t>
          </a:r>
        </a:p>
      </dsp:txBody>
      <dsp:txXfrm>
        <a:off x="2183141" y="2077950"/>
        <a:ext cx="1493490" cy="3599998"/>
      </dsp:txXfrm>
    </dsp:sp>
    <dsp:sp modelId="{19EBDFAC-358E-42B5-A5D2-8DFFCD3CF6BD}">
      <dsp:nvSpPr>
        <dsp:cNvPr id="0" name=""/>
        <dsp:cNvSpPr/>
      </dsp:nvSpPr>
      <dsp:spPr>
        <a:xfrm>
          <a:off x="3616891" y="1429118"/>
          <a:ext cx="1493490" cy="335198"/>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Memoria virtual</a:t>
          </a:r>
        </a:p>
      </dsp:txBody>
      <dsp:txXfrm>
        <a:off x="3616891" y="1429118"/>
        <a:ext cx="1493490" cy="335198"/>
      </dsp:txXfrm>
    </dsp:sp>
    <dsp:sp modelId="{BB62272A-5B1E-475D-A86B-2F694C226B7E}">
      <dsp:nvSpPr>
        <dsp:cNvPr id="0" name=""/>
        <dsp:cNvSpPr/>
      </dsp:nvSpPr>
      <dsp:spPr>
        <a:xfrm>
          <a:off x="3990264" y="2077950"/>
          <a:ext cx="1493490" cy="3599998"/>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baseline="0">
              <a:solidFill>
                <a:sysClr val="windowText" lastClr="000000"/>
              </a:solidFill>
            </a:rPr>
            <a:t>1. Los programas se cargan en páginas, que son rangos pequeños de memoria física.</a:t>
          </a:r>
        </a:p>
        <a:p>
          <a:pPr marL="0" lvl="0" indent="0" algn="ctr" defTabSz="533400">
            <a:lnSpc>
              <a:spcPct val="90000"/>
            </a:lnSpc>
            <a:spcBef>
              <a:spcPct val="0"/>
            </a:spcBef>
            <a:spcAft>
              <a:spcPct val="35000"/>
            </a:spcAft>
            <a:buNone/>
          </a:pPr>
          <a:r>
            <a:rPr lang="es-ES" sz="1200" kern="1200" baseline="0">
              <a:solidFill>
                <a:sysClr val="windowText" lastClr="000000"/>
              </a:solidFill>
            </a:rPr>
            <a:t>2. Los programas tienen su propio espacio, el cual es de tamaño fijo.</a:t>
          </a:r>
        </a:p>
        <a:p>
          <a:pPr marL="0" lvl="0" indent="0" algn="ctr" defTabSz="533400">
            <a:lnSpc>
              <a:spcPct val="90000"/>
            </a:lnSpc>
            <a:spcBef>
              <a:spcPct val="0"/>
            </a:spcBef>
            <a:spcAft>
              <a:spcPct val="35000"/>
            </a:spcAft>
            <a:buNone/>
          </a:pPr>
          <a:r>
            <a:rPr lang="es-ES" sz="1200" kern="1200" baseline="0">
              <a:solidFill>
                <a:sysClr val="windowText" lastClr="000000"/>
              </a:solidFill>
            </a:rPr>
            <a:t>3. El MMU es el que se encarga de traducir posiciones de memoria virtual a memoria física.</a:t>
          </a:r>
        </a:p>
        <a:p>
          <a:pPr marL="0" lvl="0" indent="0" algn="ctr" defTabSz="533400">
            <a:lnSpc>
              <a:spcPct val="90000"/>
            </a:lnSpc>
            <a:spcBef>
              <a:spcPct val="0"/>
            </a:spcBef>
            <a:spcAft>
              <a:spcPct val="35000"/>
            </a:spcAft>
            <a:buNone/>
          </a:pPr>
          <a:r>
            <a:rPr lang="es-ES" sz="1200" kern="1200" baseline="0">
              <a:solidFill>
                <a:sysClr val="windowText" lastClr="000000"/>
              </a:solidFill>
            </a:rPr>
            <a:t>4. Pueden suceder los Page Fault, que suceden cuando se solicitan páginas que no están cargadas.</a:t>
          </a:r>
        </a:p>
      </dsp:txBody>
      <dsp:txXfrm>
        <a:off x="3990264" y="2077950"/>
        <a:ext cx="1493490" cy="35999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141</Words>
  <Characters>778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Sanchez Saborio</dc:creator>
  <cp:keywords/>
  <dc:description/>
  <cp:lastModifiedBy>Andy Ramirez</cp:lastModifiedBy>
  <cp:revision>3</cp:revision>
  <dcterms:created xsi:type="dcterms:W3CDTF">2019-09-12T02:26:00Z</dcterms:created>
  <dcterms:modified xsi:type="dcterms:W3CDTF">2019-09-14T22:48:00Z</dcterms:modified>
</cp:coreProperties>
</file>