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1B210" w14:textId="77777777" w:rsidR="00F722AF" w:rsidRDefault="00F722AF" w:rsidP="00831C7B">
      <w:pPr>
        <w:tabs>
          <w:tab w:val="left" w:pos="985"/>
          <w:tab w:val="left" w:pos="986"/>
        </w:tabs>
        <w:spacing w:before="13"/>
        <w:rPr>
          <w:rFonts w:ascii="Cambria" w:hAnsi="Cambria" w:cstheme="minorHAnsi"/>
        </w:rPr>
      </w:pPr>
    </w:p>
    <w:p w14:paraId="34FB81D6" w14:textId="2EAA65CB" w:rsidR="001F4DDC" w:rsidRPr="001F4DDC" w:rsidRDefault="001F4DDC" w:rsidP="001F4DDC">
      <w:pPr>
        <w:tabs>
          <w:tab w:val="left" w:pos="985"/>
          <w:tab w:val="left" w:pos="986"/>
        </w:tabs>
        <w:spacing w:before="13"/>
        <w:rPr>
          <w:rFonts w:ascii="Cambria" w:hAnsi="Cambria" w:cstheme="minorHAnsi"/>
          <w:i/>
          <w:iCs/>
        </w:rPr>
      </w:pPr>
      <w:r w:rsidRPr="001F4DDC">
        <w:rPr>
          <w:rFonts w:ascii="Cambria" w:hAnsi="Cambria" w:cstheme="minorHAnsi"/>
          <w:i/>
          <w:iCs/>
        </w:rPr>
        <w:t xml:space="preserve">*If you </w:t>
      </w:r>
      <w:proofErr w:type="gramStart"/>
      <w:r w:rsidRPr="001F4DDC">
        <w:rPr>
          <w:rFonts w:ascii="Cambria" w:hAnsi="Cambria" w:cstheme="minorHAnsi"/>
          <w:i/>
          <w:iCs/>
        </w:rPr>
        <w:t>are able to</w:t>
      </w:r>
      <w:proofErr w:type="gramEnd"/>
      <w:r w:rsidRPr="001F4DDC">
        <w:rPr>
          <w:rFonts w:ascii="Cambria" w:hAnsi="Cambria" w:cstheme="minorHAnsi"/>
          <w:i/>
          <w:iCs/>
        </w:rPr>
        <w:t xml:space="preserve">, please also read (a) one newspaper article from the global news section of any newspaper of your choice (b) listen to the BBC’s global news podcast. I will </w:t>
      </w:r>
      <w:proofErr w:type="gramStart"/>
      <w:r w:rsidRPr="001F4DDC">
        <w:rPr>
          <w:rFonts w:ascii="Cambria" w:hAnsi="Cambria" w:cstheme="minorHAnsi"/>
          <w:i/>
          <w:iCs/>
        </w:rPr>
        <w:t>open up</w:t>
      </w:r>
      <w:proofErr w:type="gramEnd"/>
      <w:r w:rsidRPr="001F4DDC">
        <w:rPr>
          <w:rFonts w:ascii="Cambria" w:hAnsi="Cambria" w:cstheme="minorHAnsi"/>
          <w:i/>
          <w:iCs/>
        </w:rPr>
        <w:t xml:space="preserve"> space, at the beginning of each lecture, to reflect on international news. </w:t>
      </w:r>
    </w:p>
    <w:p w14:paraId="1B4AB96D" w14:textId="77777777" w:rsidR="001F4DDC" w:rsidRDefault="001F4DDC" w:rsidP="00831C7B">
      <w:pPr>
        <w:tabs>
          <w:tab w:val="left" w:pos="985"/>
          <w:tab w:val="left" w:pos="986"/>
        </w:tabs>
        <w:spacing w:before="13"/>
        <w:rPr>
          <w:rFonts w:ascii="Cambria" w:hAnsi="Cambria" w:cstheme="minorHAnsi"/>
        </w:rPr>
      </w:pPr>
    </w:p>
    <w:p w14:paraId="4483CCEF" w14:textId="254E70B7" w:rsidR="00BC0699" w:rsidRPr="00BC0699" w:rsidRDefault="00BC0699" w:rsidP="00831C7B">
      <w:pPr>
        <w:tabs>
          <w:tab w:val="left" w:pos="985"/>
          <w:tab w:val="left" w:pos="986"/>
        </w:tabs>
        <w:spacing w:before="13"/>
        <w:rPr>
          <w:rFonts w:ascii="Cambria" w:hAnsi="Cambria" w:cstheme="minorHAnsi"/>
          <w:color w:val="FF0000"/>
        </w:rPr>
      </w:pPr>
      <w:r w:rsidRPr="00BC0699">
        <w:rPr>
          <w:rFonts w:ascii="Cambria" w:hAnsi="Cambria" w:cstheme="minorHAnsi"/>
          <w:color w:val="FF0000"/>
        </w:rPr>
        <w:t>RECAP (</w:t>
      </w:r>
      <w:r w:rsidRPr="00BC0699">
        <w:rPr>
          <w:rFonts w:ascii="Cambria" w:hAnsi="Cambria" w:cstheme="minorHAnsi"/>
          <w:color w:val="FF0000"/>
          <w:u w:val="single"/>
        </w:rPr>
        <w:t>Optional</w:t>
      </w:r>
      <w:r w:rsidRPr="00BC0699">
        <w:rPr>
          <w:rFonts w:ascii="Cambria" w:hAnsi="Cambria" w:cstheme="minorHAnsi"/>
          <w:color w:val="FF0000"/>
        </w:rPr>
        <w:t xml:space="preserve"> links to explore):</w:t>
      </w:r>
    </w:p>
    <w:p w14:paraId="32EF214B" w14:textId="77777777" w:rsidR="00BC0699" w:rsidRDefault="00BC0699" w:rsidP="00831C7B">
      <w:pPr>
        <w:tabs>
          <w:tab w:val="left" w:pos="985"/>
          <w:tab w:val="left" w:pos="986"/>
        </w:tabs>
        <w:spacing w:before="13"/>
        <w:rPr>
          <w:rFonts w:ascii="Cambria" w:hAnsi="Cambria" w:cstheme="minorHAnsi"/>
        </w:rPr>
      </w:pPr>
    </w:p>
    <w:p w14:paraId="168F86AE" w14:textId="3073777D" w:rsidR="000C2C2D" w:rsidRPr="00BC0699" w:rsidRDefault="000C2C2D" w:rsidP="00831C7B">
      <w:pPr>
        <w:tabs>
          <w:tab w:val="left" w:pos="985"/>
          <w:tab w:val="left" w:pos="986"/>
        </w:tabs>
        <w:spacing w:before="13"/>
        <w:rPr>
          <w:rFonts w:ascii="Cambria" w:hAnsi="Cambria" w:cstheme="minorHAnsi"/>
          <w:b/>
          <w:bCs/>
        </w:rPr>
      </w:pPr>
      <w:r w:rsidRPr="00BC0699">
        <w:rPr>
          <w:rFonts w:ascii="Cambria" w:hAnsi="Cambria" w:cstheme="minorHAnsi"/>
          <w:b/>
          <w:bCs/>
        </w:rPr>
        <w:t xml:space="preserve">Names mentioned in class </w:t>
      </w:r>
      <w:r w:rsidR="00EF1023" w:rsidRPr="00BC0699">
        <w:rPr>
          <w:rFonts w:ascii="Cambria" w:hAnsi="Cambria" w:cstheme="minorHAnsi"/>
          <w:b/>
          <w:bCs/>
        </w:rPr>
        <w:t>last week</w:t>
      </w:r>
      <w:r w:rsidRPr="00BC0699">
        <w:rPr>
          <w:rFonts w:ascii="Cambria" w:hAnsi="Cambria" w:cstheme="minorHAnsi"/>
          <w:b/>
          <w:bCs/>
        </w:rPr>
        <w:t xml:space="preserve"> of writers who have discussed the importance of multiple stories:</w:t>
      </w:r>
    </w:p>
    <w:p w14:paraId="63E52F49" w14:textId="62754CA0" w:rsidR="000C2C2D" w:rsidRPr="00D33F05" w:rsidRDefault="000C2C2D" w:rsidP="00831C7B">
      <w:pPr>
        <w:tabs>
          <w:tab w:val="left" w:pos="985"/>
          <w:tab w:val="left" w:pos="986"/>
        </w:tabs>
        <w:spacing w:before="13"/>
        <w:rPr>
          <w:rFonts w:ascii="Cambria" w:hAnsi="Cambria" w:cstheme="minorHAnsi"/>
        </w:rPr>
      </w:pPr>
      <w:r w:rsidRPr="00D33F05">
        <w:rPr>
          <w:rFonts w:ascii="Cambria" w:hAnsi="Cambria" w:cstheme="minorHAnsi"/>
        </w:rPr>
        <w:t>Chinua Achebe “A balance of stories”</w:t>
      </w:r>
      <w:r w:rsidR="00FA70F9" w:rsidRPr="00D33F05">
        <w:rPr>
          <w:rFonts w:ascii="Cambria" w:hAnsi="Cambria" w:cstheme="minorHAnsi"/>
        </w:rPr>
        <w:t xml:space="preserve"> (discussed in </w:t>
      </w:r>
      <w:hyperlink r:id="rId5" w:history="1">
        <w:r w:rsidR="00FA70F9" w:rsidRPr="00D33F05">
          <w:rPr>
            <w:rStyle w:val="Hyperlink"/>
            <w:rFonts w:ascii="Cambria" w:hAnsi="Cambria" w:cstheme="minorHAnsi"/>
          </w:rPr>
          <w:t>this book</w:t>
        </w:r>
      </w:hyperlink>
      <w:r w:rsidR="00FA70F9" w:rsidRPr="00D33F05">
        <w:rPr>
          <w:rFonts w:ascii="Cambria" w:hAnsi="Cambria" w:cstheme="minorHAnsi"/>
        </w:rPr>
        <w:t>)</w:t>
      </w:r>
    </w:p>
    <w:p w14:paraId="5094B8B5" w14:textId="202C39AA" w:rsidR="000C2C2D" w:rsidRDefault="000C2C2D" w:rsidP="00831C7B">
      <w:pPr>
        <w:tabs>
          <w:tab w:val="left" w:pos="985"/>
          <w:tab w:val="left" w:pos="986"/>
        </w:tabs>
        <w:spacing w:before="13"/>
        <w:rPr>
          <w:rFonts w:ascii="Cambria" w:hAnsi="Cambria" w:cstheme="minorHAnsi"/>
        </w:rPr>
      </w:pPr>
      <w:r w:rsidRPr="00D33F05">
        <w:rPr>
          <w:rFonts w:ascii="Cambria" w:hAnsi="Cambria" w:cstheme="minorHAnsi"/>
        </w:rPr>
        <w:t>Chimamanda Ngozi Adichie  “the danger of a single story”</w:t>
      </w:r>
      <w:r w:rsidR="00FA70F9" w:rsidRPr="00D33F05">
        <w:rPr>
          <w:rFonts w:ascii="Cambria" w:hAnsi="Cambria" w:cstheme="minorHAnsi"/>
        </w:rPr>
        <w:t xml:space="preserve"> (</w:t>
      </w:r>
      <w:hyperlink r:id="rId6" w:history="1">
        <w:r w:rsidR="00FA70F9" w:rsidRPr="00D33F05">
          <w:rPr>
            <w:rStyle w:val="Hyperlink"/>
            <w:rFonts w:ascii="Cambria" w:hAnsi="Cambria" w:cstheme="minorHAnsi"/>
          </w:rPr>
          <w:t>from this video of her speaking</w:t>
        </w:r>
      </w:hyperlink>
      <w:r w:rsidR="00FA70F9" w:rsidRPr="00D33F05">
        <w:rPr>
          <w:rFonts w:ascii="Cambria" w:hAnsi="Cambria" w:cstheme="minorHAnsi"/>
        </w:rPr>
        <w:t>).</w:t>
      </w:r>
    </w:p>
    <w:p w14:paraId="1DCDF2AE" w14:textId="17C05001" w:rsidR="00BC0699" w:rsidRDefault="00BC0699" w:rsidP="00831C7B">
      <w:pPr>
        <w:tabs>
          <w:tab w:val="left" w:pos="985"/>
          <w:tab w:val="left" w:pos="986"/>
        </w:tabs>
        <w:spacing w:before="13"/>
        <w:rPr>
          <w:rFonts w:ascii="Cambria" w:hAnsi="Cambria" w:cstheme="minorHAnsi"/>
        </w:rPr>
      </w:pPr>
      <w:r>
        <w:rPr>
          <w:rFonts w:ascii="Cambria" w:hAnsi="Cambria" w:cstheme="minorHAnsi"/>
        </w:rPr>
        <w:t xml:space="preserve">Her book </w:t>
      </w:r>
      <w:hyperlink r:id="rId7" w:history="1">
        <w:r w:rsidRPr="00BC0699">
          <w:rPr>
            <w:rStyle w:val="Hyperlink"/>
            <w:rFonts w:ascii="Cambria" w:hAnsi="Cambria" w:cstheme="minorHAnsi"/>
          </w:rPr>
          <w:t>Half of a Yellow Sun</w:t>
        </w:r>
      </w:hyperlink>
      <w:r>
        <w:rPr>
          <w:rFonts w:ascii="Cambria" w:hAnsi="Cambria" w:cstheme="minorHAnsi"/>
        </w:rPr>
        <w:t xml:space="preserve"> was also referenced when we spoke about the short life of the Republic of Biafra in Nigeria.</w:t>
      </w:r>
    </w:p>
    <w:p w14:paraId="5436F3E7" w14:textId="77777777" w:rsidR="0094523F" w:rsidRDefault="0094523F" w:rsidP="00831C7B">
      <w:pPr>
        <w:tabs>
          <w:tab w:val="left" w:pos="985"/>
          <w:tab w:val="left" w:pos="986"/>
        </w:tabs>
        <w:spacing w:before="13"/>
        <w:rPr>
          <w:rFonts w:ascii="Cambria" w:hAnsi="Cambria" w:cstheme="minorHAnsi"/>
        </w:rPr>
      </w:pPr>
    </w:p>
    <w:p w14:paraId="0778204E" w14:textId="5BA15F41" w:rsidR="0094523F" w:rsidRPr="00BC0699" w:rsidRDefault="0094523F" w:rsidP="00831C7B">
      <w:pPr>
        <w:tabs>
          <w:tab w:val="left" w:pos="985"/>
          <w:tab w:val="left" w:pos="986"/>
        </w:tabs>
        <w:spacing w:before="13"/>
        <w:rPr>
          <w:rFonts w:ascii="Cambria" w:hAnsi="Cambria" w:cstheme="minorHAnsi"/>
          <w:b/>
          <w:bCs/>
        </w:rPr>
      </w:pPr>
      <w:r w:rsidRPr="00BC0699">
        <w:rPr>
          <w:rFonts w:ascii="Cambria" w:hAnsi="Cambria" w:cstheme="minorHAnsi"/>
          <w:b/>
          <w:bCs/>
        </w:rPr>
        <w:t>Books and authors mentioned in the lecture that are not included in your reading list:</w:t>
      </w:r>
    </w:p>
    <w:p w14:paraId="423D69B1" w14:textId="5E09D59B" w:rsidR="0094523F" w:rsidRDefault="0094523F" w:rsidP="00831C7B">
      <w:pPr>
        <w:tabs>
          <w:tab w:val="left" w:pos="985"/>
          <w:tab w:val="left" w:pos="986"/>
        </w:tabs>
        <w:spacing w:before="13"/>
        <w:rPr>
          <w:rFonts w:ascii="Cambria" w:hAnsi="Cambria" w:cstheme="minorHAnsi"/>
        </w:rPr>
      </w:pPr>
      <w:r>
        <w:rPr>
          <w:rFonts w:ascii="Cambria" w:hAnsi="Cambria" w:cstheme="minorHAnsi"/>
        </w:rPr>
        <w:t>Michel Rolph-</w:t>
      </w:r>
      <w:proofErr w:type="spellStart"/>
      <w:r>
        <w:rPr>
          <w:rFonts w:ascii="Cambria" w:hAnsi="Cambria" w:cstheme="minorHAnsi"/>
        </w:rPr>
        <w:t>Trouillot</w:t>
      </w:r>
      <w:proofErr w:type="spellEnd"/>
      <w:r>
        <w:rPr>
          <w:rFonts w:ascii="Cambria" w:hAnsi="Cambria" w:cstheme="minorHAnsi"/>
        </w:rPr>
        <w:t xml:space="preserve">: </w:t>
      </w:r>
      <w:proofErr w:type="gramStart"/>
      <w:r>
        <w:rPr>
          <w:rFonts w:ascii="Cambria" w:hAnsi="Cambria" w:cstheme="minorHAnsi"/>
        </w:rPr>
        <w:t>Haitian-American</w:t>
      </w:r>
      <w:proofErr w:type="gramEnd"/>
      <w:r>
        <w:rPr>
          <w:rFonts w:ascii="Cambria" w:hAnsi="Cambria" w:cstheme="minorHAnsi"/>
        </w:rPr>
        <w:t xml:space="preserve"> scholar who discusses, in the preface of his book, the importance of his family stories in drawing his attention toward the subject of his research. The book I referenced is available </w:t>
      </w:r>
      <w:proofErr w:type="spellStart"/>
      <w:r>
        <w:rPr>
          <w:rFonts w:ascii="Cambria" w:hAnsi="Cambria" w:cstheme="minorHAnsi"/>
        </w:rPr>
        <w:t>thorugh</w:t>
      </w:r>
      <w:proofErr w:type="spellEnd"/>
      <w:r>
        <w:rPr>
          <w:rFonts w:ascii="Cambria" w:hAnsi="Cambria" w:cstheme="minorHAnsi"/>
        </w:rPr>
        <w:t xml:space="preserve"> your library </w:t>
      </w:r>
      <w:hyperlink r:id="rId8" w:history="1">
        <w:r w:rsidRPr="0094523F">
          <w:rPr>
            <w:rStyle w:val="Hyperlink"/>
            <w:rFonts w:ascii="Cambria" w:hAnsi="Cambria" w:cstheme="minorHAnsi"/>
          </w:rPr>
          <w:t>here</w:t>
        </w:r>
      </w:hyperlink>
      <w:r>
        <w:rPr>
          <w:rFonts w:ascii="Cambria" w:hAnsi="Cambria" w:cstheme="minorHAnsi"/>
        </w:rPr>
        <w:t>.</w:t>
      </w:r>
    </w:p>
    <w:p w14:paraId="588604D3" w14:textId="77777777" w:rsidR="0094523F" w:rsidRDefault="0094523F" w:rsidP="00831C7B">
      <w:pPr>
        <w:tabs>
          <w:tab w:val="left" w:pos="985"/>
          <w:tab w:val="left" w:pos="986"/>
        </w:tabs>
        <w:spacing w:before="13"/>
        <w:rPr>
          <w:rFonts w:ascii="Cambria" w:hAnsi="Cambria" w:cstheme="minorHAnsi"/>
        </w:rPr>
      </w:pPr>
    </w:p>
    <w:p w14:paraId="05FEC483" w14:textId="16A6B340" w:rsidR="0094523F" w:rsidRPr="00D33F05" w:rsidRDefault="0094523F" w:rsidP="00831C7B">
      <w:pPr>
        <w:tabs>
          <w:tab w:val="left" w:pos="985"/>
          <w:tab w:val="left" w:pos="986"/>
        </w:tabs>
        <w:spacing w:before="13"/>
        <w:rPr>
          <w:rFonts w:ascii="Cambria" w:hAnsi="Cambria" w:cstheme="minorHAnsi"/>
        </w:rPr>
      </w:pPr>
      <w:r>
        <w:rPr>
          <w:rFonts w:ascii="Cambria" w:hAnsi="Cambria" w:cstheme="minorHAnsi"/>
        </w:rPr>
        <w:t xml:space="preserve">Mike Davis who discusses (amongst other things) how India and China had a higher GDP and share of global wealth than </w:t>
      </w:r>
      <w:r w:rsidR="00BC0699">
        <w:rPr>
          <w:rFonts w:ascii="Cambria" w:hAnsi="Cambria" w:cstheme="minorHAnsi"/>
        </w:rPr>
        <w:t xml:space="preserve">north-western Europe did before colonialism. His book traces the legacies of colonialism in creating global inequality and is available through your library </w:t>
      </w:r>
      <w:hyperlink r:id="rId9" w:history="1">
        <w:r w:rsidR="00BC0699" w:rsidRPr="00BC0699">
          <w:rPr>
            <w:rStyle w:val="Hyperlink"/>
            <w:rFonts w:ascii="Cambria" w:hAnsi="Cambria" w:cstheme="minorHAnsi"/>
          </w:rPr>
          <w:t>here</w:t>
        </w:r>
      </w:hyperlink>
      <w:r w:rsidR="00BC0699">
        <w:rPr>
          <w:rFonts w:ascii="Cambria" w:hAnsi="Cambria" w:cstheme="minorHAnsi"/>
        </w:rPr>
        <w:t>.</w:t>
      </w:r>
    </w:p>
    <w:p w14:paraId="3784D1A2" w14:textId="77777777" w:rsidR="000C2C2D" w:rsidRPr="00D33F05" w:rsidRDefault="000C2C2D" w:rsidP="00831C7B">
      <w:pPr>
        <w:tabs>
          <w:tab w:val="left" w:pos="985"/>
          <w:tab w:val="left" w:pos="986"/>
        </w:tabs>
        <w:spacing w:before="13"/>
        <w:rPr>
          <w:rFonts w:ascii="Cambria" w:hAnsi="Cambria" w:cstheme="minorHAnsi"/>
        </w:rPr>
      </w:pPr>
    </w:p>
    <w:p w14:paraId="0D3E64E4" w14:textId="6B20F87A" w:rsidR="000C2C2D" w:rsidRPr="00BC0699" w:rsidRDefault="000C2C2D" w:rsidP="000C2C2D">
      <w:pPr>
        <w:tabs>
          <w:tab w:val="left" w:pos="985"/>
          <w:tab w:val="left" w:pos="986"/>
        </w:tabs>
        <w:spacing w:before="13"/>
        <w:jc w:val="center"/>
        <w:rPr>
          <w:rFonts w:ascii="Cambria" w:hAnsi="Cambria" w:cstheme="minorHAnsi"/>
          <w:b/>
          <w:bCs/>
          <w:u w:val="single"/>
        </w:rPr>
      </w:pPr>
      <w:r w:rsidRPr="00BC0699">
        <w:rPr>
          <w:rFonts w:ascii="Cambria" w:hAnsi="Cambria" w:cstheme="minorHAnsi"/>
          <w:b/>
          <w:bCs/>
          <w:color w:val="FF0000"/>
          <w:u w:val="single"/>
        </w:rPr>
        <w:t>Summary of Week 2 reading</w:t>
      </w:r>
      <w:r w:rsidR="00BC0699">
        <w:rPr>
          <w:rFonts w:ascii="Cambria" w:hAnsi="Cambria" w:cstheme="minorHAnsi"/>
          <w:b/>
          <w:bCs/>
          <w:u w:val="single"/>
        </w:rPr>
        <w:t xml:space="preserve"> begins here</w:t>
      </w:r>
      <w:r w:rsidR="00FA70F9" w:rsidRPr="00BC0699">
        <w:rPr>
          <w:rFonts w:ascii="Cambria" w:hAnsi="Cambria" w:cstheme="minorHAnsi"/>
          <w:b/>
          <w:bCs/>
          <w:u w:val="single"/>
        </w:rPr>
        <w:t xml:space="preserve">. </w:t>
      </w:r>
      <w:r w:rsidR="00765958" w:rsidRPr="00BC0699">
        <w:rPr>
          <w:rFonts w:ascii="Cambria" w:hAnsi="Cambria" w:cstheme="minorHAnsi"/>
          <w:b/>
          <w:bCs/>
          <w:u w:val="single"/>
        </w:rPr>
        <w:t xml:space="preserve">My expectation is that you will at least attempt to read the required reading. </w:t>
      </w:r>
      <w:r w:rsidR="00FA70F9" w:rsidRPr="00BC0699">
        <w:rPr>
          <w:rFonts w:ascii="Cambria" w:hAnsi="Cambria" w:cstheme="minorHAnsi"/>
          <w:b/>
          <w:bCs/>
          <w:u w:val="single"/>
        </w:rPr>
        <w:t>The first reading (Calhoun) is the required reading for next week.</w:t>
      </w:r>
      <w:r w:rsidR="00765958" w:rsidRPr="00BC0699">
        <w:rPr>
          <w:rFonts w:ascii="Cambria" w:hAnsi="Cambria" w:cstheme="minorHAnsi"/>
          <w:b/>
          <w:bCs/>
          <w:u w:val="single"/>
        </w:rPr>
        <w:t xml:space="preserve"> This sheet is meant to give you a leg-up so to speak, but it is the bare minimum, not a replacement for doing the reading. </w:t>
      </w:r>
    </w:p>
    <w:p w14:paraId="62EE56B3" w14:textId="77777777" w:rsidR="000C2C2D" w:rsidRPr="00D33F05" w:rsidRDefault="000C2C2D" w:rsidP="00831C7B">
      <w:pPr>
        <w:tabs>
          <w:tab w:val="left" w:pos="985"/>
          <w:tab w:val="left" w:pos="986"/>
        </w:tabs>
        <w:spacing w:before="13"/>
        <w:rPr>
          <w:rFonts w:ascii="Cambria" w:hAnsi="Cambria" w:cstheme="minorHAnsi"/>
        </w:rPr>
      </w:pPr>
    </w:p>
    <w:p w14:paraId="38B0A190" w14:textId="1B2E8699" w:rsidR="00831C7B" w:rsidRPr="00D33F05" w:rsidRDefault="00831C7B" w:rsidP="00831C7B">
      <w:pPr>
        <w:tabs>
          <w:tab w:val="left" w:pos="985"/>
          <w:tab w:val="left" w:pos="986"/>
        </w:tabs>
        <w:spacing w:before="13"/>
        <w:rPr>
          <w:rFonts w:ascii="Cambria" w:hAnsi="Cambria" w:cstheme="minorHAnsi"/>
        </w:rPr>
      </w:pPr>
      <w:r w:rsidRPr="00D33F05">
        <w:rPr>
          <w:rFonts w:ascii="Cambria" w:hAnsi="Cambria" w:cstheme="minorHAnsi"/>
        </w:rPr>
        <w:t>Reading 1: Craig</w:t>
      </w:r>
      <w:r w:rsidRPr="00D33F05">
        <w:rPr>
          <w:rFonts w:ascii="Cambria" w:hAnsi="Cambria" w:cstheme="minorHAnsi"/>
          <w:spacing w:val="23"/>
        </w:rPr>
        <w:t xml:space="preserve"> </w:t>
      </w:r>
      <w:r w:rsidRPr="00D33F05">
        <w:rPr>
          <w:rFonts w:ascii="Cambria" w:hAnsi="Cambria" w:cstheme="minorHAnsi"/>
        </w:rPr>
        <w:t>Calhoun,</w:t>
      </w:r>
      <w:r w:rsidRPr="00D33F05">
        <w:rPr>
          <w:rFonts w:ascii="Cambria" w:hAnsi="Cambria" w:cstheme="minorHAnsi"/>
          <w:spacing w:val="22"/>
        </w:rPr>
        <w:t xml:space="preserve"> </w:t>
      </w:r>
      <w:r w:rsidRPr="00D33F05">
        <w:rPr>
          <w:rFonts w:ascii="Cambria" w:hAnsi="Cambria" w:cstheme="minorHAnsi"/>
        </w:rPr>
        <w:t>chapter</w:t>
      </w:r>
      <w:r w:rsidRPr="00D33F05">
        <w:rPr>
          <w:rFonts w:ascii="Cambria" w:hAnsi="Cambria" w:cstheme="minorHAnsi"/>
          <w:spacing w:val="22"/>
        </w:rPr>
        <w:t xml:space="preserve"> </w:t>
      </w:r>
      <w:r w:rsidRPr="00D33F05">
        <w:rPr>
          <w:rFonts w:ascii="Cambria" w:hAnsi="Cambria" w:cstheme="minorHAnsi"/>
        </w:rPr>
        <w:t>1,</w:t>
      </w:r>
      <w:r w:rsidRPr="00D33F05">
        <w:rPr>
          <w:rFonts w:ascii="Cambria" w:hAnsi="Cambria" w:cstheme="minorHAnsi"/>
          <w:spacing w:val="21"/>
        </w:rPr>
        <w:t xml:space="preserve"> </w:t>
      </w:r>
      <w:r w:rsidRPr="00D33F05">
        <w:rPr>
          <w:rFonts w:ascii="Cambria" w:hAnsi="Cambria" w:cstheme="minorHAnsi"/>
          <w:i/>
        </w:rPr>
        <w:t>Nationalism</w:t>
      </w:r>
      <w:r w:rsidRPr="00D33F05">
        <w:rPr>
          <w:rFonts w:ascii="Cambria" w:hAnsi="Cambria" w:cstheme="minorHAnsi"/>
        </w:rPr>
        <w:t>,</w:t>
      </w:r>
      <w:r w:rsidRPr="00D33F05">
        <w:rPr>
          <w:rFonts w:ascii="Cambria" w:hAnsi="Cambria" w:cstheme="minorHAnsi"/>
          <w:spacing w:val="22"/>
        </w:rPr>
        <w:t xml:space="preserve"> </w:t>
      </w:r>
      <w:r w:rsidRPr="00D33F05">
        <w:rPr>
          <w:rFonts w:ascii="Cambria" w:hAnsi="Cambria" w:cstheme="minorHAnsi"/>
        </w:rPr>
        <w:t>(Open</w:t>
      </w:r>
      <w:r w:rsidRPr="00D33F05">
        <w:rPr>
          <w:rFonts w:ascii="Cambria" w:hAnsi="Cambria" w:cstheme="minorHAnsi"/>
          <w:spacing w:val="24"/>
        </w:rPr>
        <w:t xml:space="preserve"> </w:t>
      </w:r>
      <w:r w:rsidRPr="00D33F05">
        <w:rPr>
          <w:rFonts w:ascii="Cambria" w:hAnsi="Cambria" w:cstheme="minorHAnsi"/>
        </w:rPr>
        <w:t>University</w:t>
      </w:r>
      <w:r w:rsidRPr="00D33F05">
        <w:rPr>
          <w:rFonts w:ascii="Cambria" w:hAnsi="Cambria" w:cstheme="minorHAnsi"/>
          <w:spacing w:val="23"/>
        </w:rPr>
        <w:t xml:space="preserve"> </w:t>
      </w:r>
      <w:r w:rsidRPr="00D33F05">
        <w:rPr>
          <w:rFonts w:ascii="Cambria" w:hAnsi="Cambria" w:cstheme="minorHAnsi"/>
        </w:rPr>
        <w:t>Press,</w:t>
      </w:r>
      <w:r w:rsidRPr="00D33F05">
        <w:rPr>
          <w:rFonts w:ascii="Cambria" w:hAnsi="Cambria" w:cstheme="minorHAnsi"/>
          <w:spacing w:val="22"/>
        </w:rPr>
        <w:t xml:space="preserve"> </w:t>
      </w:r>
      <w:r w:rsidRPr="00D33F05">
        <w:rPr>
          <w:rFonts w:ascii="Cambria" w:hAnsi="Cambria" w:cstheme="minorHAnsi"/>
        </w:rPr>
        <w:t>1997),</w:t>
      </w:r>
      <w:r w:rsidRPr="00D33F05">
        <w:rPr>
          <w:rFonts w:ascii="Cambria" w:hAnsi="Cambria" w:cstheme="minorHAnsi"/>
          <w:spacing w:val="20"/>
        </w:rPr>
        <w:t xml:space="preserve"> </w:t>
      </w:r>
      <w:r w:rsidRPr="00D33F05">
        <w:rPr>
          <w:rFonts w:ascii="Cambria" w:hAnsi="Cambria" w:cstheme="minorHAnsi"/>
        </w:rPr>
        <w:t>pp.</w:t>
      </w:r>
      <w:r w:rsidRPr="00D33F05">
        <w:rPr>
          <w:rFonts w:ascii="Cambria" w:hAnsi="Cambria" w:cstheme="minorHAnsi"/>
          <w:spacing w:val="22"/>
        </w:rPr>
        <w:t xml:space="preserve"> </w:t>
      </w:r>
      <w:r w:rsidRPr="00D33F05">
        <w:rPr>
          <w:rFonts w:ascii="Cambria" w:hAnsi="Cambria" w:cstheme="minorHAnsi"/>
        </w:rPr>
        <w:t>1-9.</w:t>
      </w:r>
      <w:r w:rsidRPr="00D33F05">
        <w:rPr>
          <w:rFonts w:ascii="Cambria" w:hAnsi="Cambria" w:cstheme="minorHAnsi"/>
          <w:spacing w:val="22"/>
        </w:rPr>
        <w:t xml:space="preserve"> </w:t>
      </w:r>
      <w:r w:rsidRPr="00D33F05">
        <w:rPr>
          <w:rFonts w:ascii="Cambria" w:hAnsi="Cambria" w:cstheme="minorHAnsi"/>
          <w:spacing w:val="-2"/>
        </w:rPr>
        <w:t>(Canvas)</w:t>
      </w:r>
    </w:p>
    <w:p w14:paraId="250EA619" w14:textId="6B32E647" w:rsidR="00E6315D" w:rsidRPr="00D33F05" w:rsidRDefault="00E6315D" w:rsidP="00E6315D">
      <w:pPr>
        <w:spacing w:before="12"/>
        <w:rPr>
          <w:rFonts w:ascii="Cambria" w:hAnsi="Cambria" w:cstheme="minorHAnsi"/>
        </w:rPr>
      </w:pPr>
    </w:p>
    <w:p w14:paraId="44E9CB4F" w14:textId="1FFA8FF4" w:rsidR="006D5C71" w:rsidRPr="00D33F05" w:rsidRDefault="006D5C71" w:rsidP="00E6315D">
      <w:pPr>
        <w:spacing w:before="12"/>
        <w:rPr>
          <w:rFonts w:ascii="Cambria" w:hAnsi="Cambria" w:cstheme="minorHAnsi"/>
          <w:u w:val="single"/>
        </w:rPr>
      </w:pPr>
      <w:r w:rsidRPr="00D33F05">
        <w:rPr>
          <w:rFonts w:ascii="Cambria" w:hAnsi="Cambria" w:cstheme="minorHAnsi"/>
          <w:u w:val="single"/>
        </w:rPr>
        <w:t xml:space="preserve">Section 1: </w:t>
      </w:r>
    </w:p>
    <w:p w14:paraId="2C06FB15" w14:textId="1AC3E44F" w:rsidR="00831C7B" w:rsidRPr="00D33F05" w:rsidRDefault="00831C7B" w:rsidP="00E6315D">
      <w:pPr>
        <w:spacing w:before="12"/>
        <w:rPr>
          <w:rFonts w:ascii="Cambria" w:hAnsi="Cambria" w:cstheme="minorHAnsi"/>
        </w:rPr>
      </w:pPr>
      <w:r w:rsidRPr="00D33F05">
        <w:rPr>
          <w:rFonts w:ascii="Cambria" w:hAnsi="Cambria" w:cstheme="minorHAnsi"/>
        </w:rPr>
        <w:t xml:space="preserve">Different strands of social theory have seen “nationalism” in different ways. Although Calhoun tells the reader that there are 4 strands, these </w:t>
      </w:r>
      <w:proofErr w:type="gramStart"/>
      <w:r w:rsidRPr="00D33F05">
        <w:rPr>
          <w:rFonts w:ascii="Cambria" w:hAnsi="Cambria" w:cstheme="minorHAnsi"/>
        </w:rPr>
        <w:t>actually intersect</w:t>
      </w:r>
      <w:proofErr w:type="gramEnd"/>
      <w:r w:rsidRPr="00D33F05">
        <w:rPr>
          <w:rFonts w:ascii="Cambria" w:hAnsi="Cambria" w:cstheme="minorHAnsi"/>
        </w:rPr>
        <w:t xml:space="preserve"> with one another. </w:t>
      </w:r>
    </w:p>
    <w:p w14:paraId="31C45956" w14:textId="77777777" w:rsidR="00831C7B" w:rsidRPr="00D33F05" w:rsidRDefault="00831C7B" w:rsidP="00E6315D">
      <w:pPr>
        <w:spacing w:before="12"/>
        <w:rPr>
          <w:rFonts w:ascii="Cambria" w:hAnsi="Cambria" w:cstheme="minorHAnsi"/>
        </w:rPr>
      </w:pPr>
    </w:p>
    <w:p w14:paraId="365935AA" w14:textId="23D2869C" w:rsidR="00831C7B" w:rsidRPr="00D33F05" w:rsidRDefault="00831C7B" w:rsidP="00831C7B">
      <w:pPr>
        <w:pStyle w:val="ListParagraph"/>
        <w:numPr>
          <w:ilvl w:val="0"/>
          <w:numId w:val="2"/>
        </w:numPr>
        <w:spacing w:before="12"/>
        <w:rPr>
          <w:rFonts w:ascii="Cambria" w:hAnsi="Cambria" w:cstheme="minorHAnsi"/>
          <w:sz w:val="24"/>
          <w:szCs w:val="24"/>
        </w:rPr>
      </w:pPr>
      <w:r w:rsidRPr="00A7590E">
        <w:rPr>
          <w:rFonts w:ascii="Cambria" w:hAnsi="Cambria" w:cstheme="minorHAnsi"/>
          <w:b/>
          <w:bCs/>
          <w:sz w:val="24"/>
          <w:szCs w:val="24"/>
        </w:rPr>
        <w:t xml:space="preserve">Nationalism </w:t>
      </w:r>
      <w:r w:rsidR="006D5C71" w:rsidRPr="00A7590E">
        <w:rPr>
          <w:rFonts w:ascii="Cambria" w:hAnsi="Cambria" w:cstheme="minorHAnsi"/>
          <w:b/>
          <w:bCs/>
          <w:sz w:val="24"/>
          <w:szCs w:val="24"/>
        </w:rPr>
        <w:t>is used by elites to gain or maintain control.</w:t>
      </w:r>
      <w:r w:rsidR="006D5C71" w:rsidRPr="00D33F05">
        <w:rPr>
          <w:rFonts w:ascii="Cambria" w:hAnsi="Cambria" w:cstheme="minorHAnsi"/>
          <w:sz w:val="24"/>
          <w:szCs w:val="24"/>
        </w:rPr>
        <w:t xml:space="preserve"> It is therefore tied to forms of oppression or conflict. These scholars see nationalism as a problem to be overcome.</w:t>
      </w:r>
    </w:p>
    <w:p w14:paraId="1E2FD421" w14:textId="562F7938" w:rsidR="00831C7B" w:rsidRPr="00D33F05" w:rsidRDefault="006D5C71" w:rsidP="00E6315D">
      <w:pPr>
        <w:pStyle w:val="ListParagraph"/>
        <w:numPr>
          <w:ilvl w:val="0"/>
          <w:numId w:val="2"/>
        </w:numPr>
        <w:spacing w:before="12"/>
        <w:rPr>
          <w:rFonts w:ascii="Cambria" w:hAnsi="Cambria" w:cstheme="minorHAnsi"/>
          <w:sz w:val="24"/>
          <w:szCs w:val="24"/>
        </w:rPr>
      </w:pPr>
      <w:r w:rsidRPr="00A7590E">
        <w:rPr>
          <w:rFonts w:ascii="Cambria" w:hAnsi="Cambria" w:cstheme="minorHAnsi"/>
          <w:b/>
          <w:bCs/>
          <w:sz w:val="24"/>
          <w:szCs w:val="24"/>
        </w:rPr>
        <w:t>Nationalism is necessary</w:t>
      </w:r>
      <w:r w:rsidRPr="00D33F05">
        <w:rPr>
          <w:rFonts w:ascii="Cambria" w:hAnsi="Cambria" w:cstheme="minorHAnsi"/>
          <w:sz w:val="24"/>
          <w:szCs w:val="24"/>
        </w:rPr>
        <w:t xml:space="preserve"> to get people to work productive together. It is linked to processes like industrialization (you need people to work in the factories, to send their children to work in the factories and this need for </w:t>
      </w:r>
      <w:proofErr w:type="spellStart"/>
      <w:r w:rsidRPr="00D33F05">
        <w:rPr>
          <w:rFonts w:ascii="Cambria" w:hAnsi="Cambria" w:cstheme="minorHAnsi"/>
          <w:sz w:val="24"/>
          <w:szCs w:val="24"/>
        </w:rPr>
        <w:t>labour</w:t>
      </w:r>
      <w:proofErr w:type="spellEnd"/>
      <w:r w:rsidRPr="00D33F05">
        <w:rPr>
          <w:rFonts w:ascii="Cambria" w:hAnsi="Cambria" w:cstheme="minorHAnsi"/>
          <w:sz w:val="24"/>
          <w:szCs w:val="24"/>
        </w:rPr>
        <w:t xml:space="preserve"> produces institutions like the school etc. that teach the value of hard work and working from 9 to 5 to make productive factory workers. In other words, these scholars see nationalism as a tool that develops modern systems and institutions.)</w:t>
      </w:r>
    </w:p>
    <w:p w14:paraId="1A018813" w14:textId="02E00894" w:rsidR="006D5C71" w:rsidRPr="00D33F05" w:rsidRDefault="006D5C71" w:rsidP="00E6315D">
      <w:pPr>
        <w:pStyle w:val="ListParagraph"/>
        <w:numPr>
          <w:ilvl w:val="0"/>
          <w:numId w:val="2"/>
        </w:numPr>
        <w:spacing w:before="12"/>
        <w:rPr>
          <w:rFonts w:ascii="Cambria" w:hAnsi="Cambria" w:cstheme="minorHAnsi"/>
          <w:sz w:val="24"/>
          <w:szCs w:val="24"/>
        </w:rPr>
      </w:pPr>
      <w:r w:rsidRPr="00A7590E">
        <w:rPr>
          <w:rFonts w:ascii="Cambria" w:hAnsi="Cambria" w:cstheme="minorHAnsi"/>
          <w:b/>
          <w:bCs/>
          <w:sz w:val="24"/>
          <w:szCs w:val="24"/>
        </w:rPr>
        <w:lastRenderedPageBreak/>
        <w:t>Nationalism as connected to ethnic inheritance</w:t>
      </w:r>
      <w:r w:rsidRPr="00D33F05">
        <w:rPr>
          <w:rFonts w:ascii="Cambria" w:hAnsi="Cambria" w:cstheme="minorHAnsi"/>
          <w:sz w:val="24"/>
          <w:szCs w:val="24"/>
        </w:rPr>
        <w:t>. There is an identity you are born with that forms the basis for the nation.</w:t>
      </w:r>
    </w:p>
    <w:p w14:paraId="4677245C" w14:textId="38B287A1" w:rsidR="006D5C71" w:rsidRPr="00D33F05" w:rsidRDefault="006D5C71" w:rsidP="00E6315D">
      <w:pPr>
        <w:pStyle w:val="ListParagraph"/>
        <w:numPr>
          <w:ilvl w:val="0"/>
          <w:numId w:val="2"/>
        </w:numPr>
        <w:spacing w:before="12"/>
        <w:rPr>
          <w:rFonts w:ascii="Cambria" w:hAnsi="Cambria" w:cstheme="minorHAnsi"/>
          <w:sz w:val="24"/>
          <w:szCs w:val="24"/>
        </w:rPr>
      </w:pPr>
      <w:r w:rsidRPr="00A7590E">
        <w:rPr>
          <w:rFonts w:ascii="Cambria" w:hAnsi="Cambria" w:cstheme="minorHAnsi"/>
          <w:b/>
          <w:bCs/>
          <w:sz w:val="24"/>
          <w:szCs w:val="24"/>
        </w:rPr>
        <w:t>Nationalism as a new cultural creation (a collective community</w:t>
      </w:r>
      <w:r w:rsidRPr="00D33F05">
        <w:rPr>
          <w:rFonts w:ascii="Cambria" w:hAnsi="Cambria" w:cstheme="minorHAnsi"/>
          <w:sz w:val="24"/>
          <w:szCs w:val="24"/>
        </w:rPr>
        <w:t xml:space="preserve"> “imagined” into existence. Much like the discussion in (2) this form of scholarship argues that the creation of nationalism served a particular purpose.</w:t>
      </w:r>
    </w:p>
    <w:p w14:paraId="0010B277" w14:textId="77777777" w:rsidR="006D5C71" w:rsidRPr="00D33F05" w:rsidRDefault="006D5C71" w:rsidP="006D5C71">
      <w:pPr>
        <w:spacing w:before="12"/>
        <w:rPr>
          <w:rFonts w:ascii="Cambria" w:hAnsi="Cambria" w:cstheme="minorHAnsi"/>
        </w:rPr>
      </w:pPr>
    </w:p>
    <w:p w14:paraId="4C42C8E6" w14:textId="26B6A597" w:rsidR="006D5C71" w:rsidRPr="00D33F05" w:rsidRDefault="006D5C71" w:rsidP="006D5C71">
      <w:pPr>
        <w:spacing w:before="12"/>
        <w:rPr>
          <w:rFonts w:ascii="Cambria" w:hAnsi="Cambria" w:cstheme="minorHAnsi"/>
        </w:rPr>
      </w:pPr>
      <w:r w:rsidRPr="00D33F05">
        <w:rPr>
          <w:rFonts w:ascii="Cambria" w:hAnsi="Cambria" w:cstheme="minorHAnsi"/>
        </w:rPr>
        <w:t>Question to think about: Can you think of an example to illustrate any one of these nationalisms.</w:t>
      </w:r>
    </w:p>
    <w:p w14:paraId="422A7CF5" w14:textId="77777777" w:rsidR="00831C7B" w:rsidRPr="00D33F05" w:rsidRDefault="00831C7B" w:rsidP="00E6315D">
      <w:pPr>
        <w:spacing w:before="12"/>
        <w:rPr>
          <w:rFonts w:ascii="Cambria" w:hAnsi="Cambria" w:cstheme="minorHAnsi"/>
        </w:rPr>
      </w:pPr>
    </w:p>
    <w:p w14:paraId="0504D695" w14:textId="6D436DD0" w:rsidR="006D5C71" w:rsidRPr="00D33F05" w:rsidRDefault="006D5C71" w:rsidP="00E6315D">
      <w:pPr>
        <w:spacing w:before="12"/>
        <w:rPr>
          <w:rFonts w:ascii="Cambria" w:hAnsi="Cambria" w:cstheme="minorHAnsi"/>
          <w:u w:val="single"/>
        </w:rPr>
      </w:pPr>
      <w:r w:rsidRPr="00D33F05">
        <w:rPr>
          <w:rFonts w:ascii="Cambria" w:hAnsi="Cambria" w:cstheme="minorHAnsi"/>
          <w:u w:val="single"/>
        </w:rPr>
        <w:t>Section 2: Nationalism and the Production of Societies</w:t>
      </w:r>
    </w:p>
    <w:p w14:paraId="6D5D60CF" w14:textId="77777777" w:rsidR="006D5C71" w:rsidRPr="00D33F05" w:rsidRDefault="006D5C71" w:rsidP="00E6315D">
      <w:pPr>
        <w:spacing w:before="12"/>
        <w:rPr>
          <w:rFonts w:ascii="Cambria" w:hAnsi="Cambria" w:cstheme="minorHAnsi"/>
        </w:rPr>
      </w:pPr>
    </w:p>
    <w:p w14:paraId="6F7EA3F4" w14:textId="0B2D9F40" w:rsidR="006D5C71" w:rsidRPr="00D33F05" w:rsidRDefault="006D5C71" w:rsidP="00E6315D">
      <w:pPr>
        <w:spacing w:before="12"/>
        <w:rPr>
          <w:rFonts w:ascii="Cambria" w:hAnsi="Cambria" w:cstheme="minorHAnsi"/>
        </w:rPr>
      </w:pPr>
      <w:r w:rsidRPr="00D33F05">
        <w:rPr>
          <w:rFonts w:ascii="Cambria" w:hAnsi="Cambria" w:cstheme="minorHAnsi"/>
        </w:rPr>
        <w:t xml:space="preserve">The idea of a collective “nation” gives society (which may otherwise be divided on linguistic, cultural or ethnic lines) a unified identity that gives a coherent sense of self. </w:t>
      </w:r>
    </w:p>
    <w:p w14:paraId="588C1D91" w14:textId="77777777" w:rsidR="006D5C71" w:rsidRPr="00D33F05" w:rsidRDefault="006D5C71" w:rsidP="00E6315D">
      <w:pPr>
        <w:spacing w:before="12"/>
        <w:rPr>
          <w:rFonts w:ascii="Cambria" w:hAnsi="Cambria" w:cstheme="minorHAnsi"/>
        </w:rPr>
      </w:pPr>
    </w:p>
    <w:p w14:paraId="35BA841B" w14:textId="2398A8D2" w:rsidR="006D5C71" w:rsidRPr="00D33F05" w:rsidRDefault="006D5C71" w:rsidP="00E6315D">
      <w:pPr>
        <w:spacing w:before="12"/>
        <w:rPr>
          <w:rFonts w:ascii="Cambria" w:hAnsi="Cambria" w:cstheme="minorHAnsi"/>
        </w:rPr>
      </w:pPr>
      <w:r w:rsidRPr="00A7590E">
        <w:rPr>
          <w:rFonts w:ascii="Cambria" w:hAnsi="Cambria" w:cstheme="minorHAnsi"/>
          <w:b/>
          <w:bCs/>
        </w:rPr>
        <w:t>This idea has a political purpose.</w:t>
      </w:r>
      <w:r w:rsidRPr="00D33F05">
        <w:rPr>
          <w:rFonts w:ascii="Cambria" w:hAnsi="Cambria" w:cstheme="minorHAnsi"/>
        </w:rPr>
        <w:t xml:space="preserve"> If you are one people/one nation, you can justify being ruled by one government. The legitimacy of the power of the government, comes from the idea of the nation. </w:t>
      </w:r>
    </w:p>
    <w:p w14:paraId="0AEB504E" w14:textId="77777777" w:rsidR="006D5C71" w:rsidRPr="00D33F05" w:rsidRDefault="006D5C71" w:rsidP="00E6315D">
      <w:pPr>
        <w:spacing w:before="12"/>
        <w:rPr>
          <w:rFonts w:ascii="Cambria" w:hAnsi="Cambria" w:cstheme="minorHAnsi"/>
        </w:rPr>
      </w:pPr>
    </w:p>
    <w:p w14:paraId="0F383C7A" w14:textId="0B408754" w:rsidR="006D5C71" w:rsidRPr="00D33F05" w:rsidRDefault="006D5C71" w:rsidP="00E6315D">
      <w:pPr>
        <w:spacing w:before="12"/>
        <w:rPr>
          <w:rFonts w:ascii="Cambria" w:hAnsi="Cambria" w:cstheme="minorHAnsi"/>
        </w:rPr>
      </w:pPr>
      <w:r w:rsidRPr="00A7590E">
        <w:rPr>
          <w:rFonts w:ascii="Cambria" w:hAnsi="Cambria" w:cstheme="minorHAnsi"/>
          <w:b/>
          <w:bCs/>
        </w:rPr>
        <w:t>The idea of the nation is maintained by political power, but also through everyday practices like national celebrations and holidays</w:t>
      </w:r>
      <w:r w:rsidRPr="00D33F05">
        <w:rPr>
          <w:rFonts w:ascii="Cambria" w:hAnsi="Cambria" w:cstheme="minorHAnsi"/>
        </w:rPr>
        <w:t>.</w:t>
      </w:r>
    </w:p>
    <w:p w14:paraId="698A038B" w14:textId="77777777" w:rsidR="006D5C71" w:rsidRPr="00D33F05" w:rsidRDefault="006D5C71" w:rsidP="00E6315D">
      <w:pPr>
        <w:spacing w:before="12"/>
        <w:rPr>
          <w:rFonts w:ascii="Cambria" w:hAnsi="Cambria" w:cstheme="minorHAnsi"/>
        </w:rPr>
      </w:pPr>
    </w:p>
    <w:p w14:paraId="771EAA7E" w14:textId="1A8B300E" w:rsidR="006D5C71" w:rsidRPr="00D33F05" w:rsidRDefault="006D5C71" w:rsidP="00E6315D">
      <w:pPr>
        <w:spacing w:before="12"/>
        <w:rPr>
          <w:rFonts w:ascii="Cambria" w:hAnsi="Cambria" w:cstheme="minorHAnsi"/>
        </w:rPr>
      </w:pPr>
      <w:r w:rsidRPr="00A7590E">
        <w:rPr>
          <w:rFonts w:ascii="Cambria" w:hAnsi="Cambria" w:cstheme="minorHAnsi"/>
          <w:b/>
          <w:bCs/>
        </w:rPr>
        <w:t>A nation is usually (but not always) associated with a territory.</w:t>
      </w:r>
      <w:r w:rsidRPr="00D33F05">
        <w:rPr>
          <w:rFonts w:ascii="Cambria" w:hAnsi="Cambria" w:cstheme="minorHAnsi"/>
        </w:rPr>
        <w:t xml:space="preserve"> </w:t>
      </w:r>
      <w:r w:rsidR="000C2C2D" w:rsidRPr="00D33F05">
        <w:rPr>
          <w:rFonts w:ascii="Cambria" w:hAnsi="Cambria" w:cstheme="minorHAnsi"/>
        </w:rPr>
        <w:t xml:space="preserve">It unites a group of people who are said to have the same history, language and culture. They </w:t>
      </w:r>
      <w:proofErr w:type="gramStart"/>
      <w:r w:rsidR="000C2C2D" w:rsidRPr="00D33F05">
        <w:rPr>
          <w:rFonts w:ascii="Cambria" w:hAnsi="Cambria" w:cstheme="minorHAnsi"/>
        </w:rPr>
        <w:t>actually have</w:t>
      </w:r>
      <w:proofErr w:type="gramEnd"/>
      <w:r w:rsidR="000C2C2D" w:rsidRPr="00D33F05">
        <w:rPr>
          <w:rFonts w:ascii="Cambria" w:hAnsi="Cambria" w:cstheme="minorHAnsi"/>
        </w:rPr>
        <w:t xml:space="preserve"> none of these things, but through the reliance on a single story of the nation, they believe they do. This is why Calhoun (in your main reading) says that a</w:t>
      </w:r>
      <w:r w:rsidRPr="00D33F05">
        <w:rPr>
          <w:rFonts w:ascii="Cambria" w:hAnsi="Cambria" w:cstheme="minorHAnsi"/>
        </w:rPr>
        <w:t xml:space="preserve"> definition of the term</w:t>
      </w:r>
      <w:r w:rsidR="000C2C2D" w:rsidRPr="00D33F05">
        <w:rPr>
          <w:rFonts w:ascii="Cambria" w:hAnsi="Cambria" w:cstheme="minorHAnsi"/>
        </w:rPr>
        <w:t xml:space="preserve"> “nation” or “nationalism”</w:t>
      </w:r>
      <w:r w:rsidRPr="00D33F05">
        <w:rPr>
          <w:rFonts w:ascii="Cambria" w:hAnsi="Cambria" w:cstheme="minorHAnsi"/>
        </w:rPr>
        <w:t xml:space="preserve"> has </w:t>
      </w:r>
      <w:r w:rsidR="000C2C2D" w:rsidRPr="00D33F05">
        <w:rPr>
          <w:rFonts w:ascii="Cambria" w:hAnsi="Cambria" w:cstheme="minorHAnsi"/>
        </w:rPr>
        <w:t>n</w:t>
      </w:r>
      <w:r w:rsidRPr="00D33F05">
        <w:rPr>
          <w:rFonts w:ascii="Cambria" w:hAnsi="Cambria" w:cstheme="minorHAnsi"/>
        </w:rPr>
        <w:t>ever become universal (p. 521).  Yet everyone uses it</w:t>
      </w:r>
      <w:r w:rsidR="000C2C2D" w:rsidRPr="00D33F05">
        <w:rPr>
          <w:rFonts w:ascii="Cambria" w:hAnsi="Cambria" w:cstheme="minorHAnsi"/>
        </w:rPr>
        <w:t xml:space="preserve"> because, according to Calhoun, “nationalism is a discursive formation” (p. 521).</w:t>
      </w:r>
    </w:p>
    <w:p w14:paraId="395C6422" w14:textId="77777777" w:rsidR="006D5C71" w:rsidRPr="00D33F05" w:rsidRDefault="006D5C71" w:rsidP="00E6315D">
      <w:pPr>
        <w:spacing w:before="12"/>
        <w:rPr>
          <w:rFonts w:ascii="Cambria" w:hAnsi="Cambria" w:cstheme="minorHAnsi"/>
        </w:rPr>
      </w:pPr>
    </w:p>
    <w:p w14:paraId="748AA6FD" w14:textId="2B3ADE8F" w:rsidR="006D5C71" w:rsidRPr="00D33F05" w:rsidRDefault="006D5C71" w:rsidP="00E6315D">
      <w:pPr>
        <w:spacing w:before="12"/>
        <w:rPr>
          <w:rFonts w:ascii="Cambria" w:hAnsi="Cambria" w:cstheme="minorHAnsi"/>
        </w:rPr>
      </w:pPr>
      <w:r w:rsidRPr="00D33F05">
        <w:rPr>
          <w:rFonts w:ascii="Cambria" w:hAnsi="Cambria" w:cstheme="minorHAnsi"/>
        </w:rPr>
        <w:t>**How do we know what a nation is?</w:t>
      </w:r>
    </w:p>
    <w:p w14:paraId="2C6D3C88" w14:textId="77777777" w:rsidR="00831C7B" w:rsidRPr="00D33F05" w:rsidRDefault="00831C7B" w:rsidP="00E6315D">
      <w:pPr>
        <w:spacing w:before="12"/>
        <w:rPr>
          <w:rFonts w:ascii="Cambria" w:hAnsi="Cambria" w:cstheme="minorHAnsi"/>
        </w:rPr>
      </w:pPr>
    </w:p>
    <w:p w14:paraId="5E5E1753" w14:textId="73089C9E" w:rsidR="00831C7B" w:rsidRPr="00D33F05" w:rsidRDefault="00831C7B" w:rsidP="00E6315D">
      <w:pPr>
        <w:spacing w:before="12"/>
        <w:rPr>
          <w:rFonts w:ascii="Cambria" w:hAnsi="Cambria" w:cstheme="minorHAnsi"/>
        </w:rPr>
      </w:pPr>
      <w:r w:rsidRPr="00D33F05">
        <w:rPr>
          <w:rFonts w:ascii="Cambria" w:hAnsi="Cambria" w:cstheme="minorHAnsi"/>
        </w:rPr>
        <w:t>Tutorial: What nation are you part of? What country are you a citizen of? Can the answer to the first two questions be different? Explain.</w:t>
      </w:r>
    </w:p>
    <w:p w14:paraId="6B5B1B93" w14:textId="77777777" w:rsidR="000C2C2D" w:rsidRPr="00D33F05" w:rsidRDefault="000C2C2D" w:rsidP="00E6315D">
      <w:pPr>
        <w:spacing w:before="12"/>
        <w:rPr>
          <w:rFonts w:ascii="Cambria" w:hAnsi="Cambria" w:cstheme="minorHAnsi"/>
        </w:rPr>
      </w:pPr>
    </w:p>
    <w:p w14:paraId="5A620105" w14:textId="53517848" w:rsidR="000C2C2D" w:rsidRPr="00D33F05" w:rsidRDefault="000C2C2D" w:rsidP="00E6315D">
      <w:pPr>
        <w:spacing w:before="12"/>
        <w:rPr>
          <w:rFonts w:ascii="Cambria" w:hAnsi="Cambria" w:cstheme="minorHAnsi"/>
        </w:rPr>
      </w:pPr>
      <w:r w:rsidRPr="00D33F05">
        <w:rPr>
          <w:rFonts w:ascii="Cambria" w:hAnsi="Cambria" w:cstheme="minorHAnsi"/>
        </w:rPr>
        <w:t>Section 3</w:t>
      </w:r>
      <w:r w:rsidR="00FA70F9" w:rsidRPr="00D33F05">
        <w:rPr>
          <w:rFonts w:ascii="Cambria" w:hAnsi="Cambria" w:cstheme="minorHAnsi"/>
        </w:rPr>
        <w:t xml:space="preserve"> and 4</w:t>
      </w:r>
      <w:r w:rsidRPr="00D33F05">
        <w:rPr>
          <w:rFonts w:ascii="Cambria" w:hAnsi="Cambria" w:cstheme="minorHAnsi"/>
        </w:rPr>
        <w:t xml:space="preserve">: </w:t>
      </w:r>
      <w:r w:rsidR="00FA70F9" w:rsidRPr="00D33F05">
        <w:rPr>
          <w:rFonts w:ascii="Cambria" w:hAnsi="Cambria" w:cstheme="minorHAnsi"/>
        </w:rPr>
        <w:t>“</w:t>
      </w:r>
      <w:r w:rsidRPr="00D33F05">
        <w:rPr>
          <w:rFonts w:ascii="Cambria" w:hAnsi="Cambria" w:cstheme="minorHAnsi"/>
        </w:rPr>
        <w:t>Ethnic and Civic Nationalism</w:t>
      </w:r>
      <w:r w:rsidR="00FA70F9" w:rsidRPr="00D33F05">
        <w:rPr>
          <w:rFonts w:ascii="Cambria" w:hAnsi="Cambria" w:cstheme="minorHAnsi"/>
        </w:rPr>
        <w:t>” &amp; “Modernity vs Primordiality”</w:t>
      </w:r>
    </w:p>
    <w:p w14:paraId="3F832E5E" w14:textId="77777777" w:rsidR="000C2C2D" w:rsidRPr="00D33F05" w:rsidRDefault="000C2C2D" w:rsidP="00E6315D">
      <w:pPr>
        <w:spacing w:before="12"/>
        <w:rPr>
          <w:rFonts w:ascii="Cambria" w:hAnsi="Cambria" w:cstheme="minorHAnsi"/>
        </w:rPr>
      </w:pPr>
    </w:p>
    <w:p w14:paraId="79908D6D" w14:textId="49BB0859" w:rsidR="000C2C2D" w:rsidRPr="00D33F05" w:rsidRDefault="000C2C2D" w:rsidP="00E6315D">
      <w:pPr>
        <w:spacing w:before="12"/>
        <w:rPr>
          <w:rFonts w:ascii="Cambria" w:hAnsi="Cambria" w:cstheme="minorHAnsi"/>
        </w:rPr>
      </w:pPr>
      <w:r w:rsidRPr="00D33F05">
        <w:rPr>
          <w:rFonts w:ascii="Cambria" w:hAnsi="Cambria" w:cstheme="minorHAnsi"/>
        </w:rPr>
        <w:t xml:space="preserve">Ethnic nationalism (based on identity rooted in kinship, language and race or language). Tends to be associated with competing claims for power </w:t>
      </w:r>
      <w:proofErr w:type="gramStart"/>
      <w:r w:rsidRPr="00D33F05">
        <w:rPr>
          <w:rFonts w:ascii="Cambria" w:hAnsi="Cambria" w:cstheme="minorHAnsi"/>
        </w:rPr>
        <w:t>on the basis of</w:t>
      </w:r>
      <w:proofErr w:type="gramEnd"/>
      <w:r w:rsidRPr="00D33F05">
        <w:rPr>
          <w:rFonts w:ascii="Cambria" w:hAnsi="Cambria" w:cstheme="minorHAnsi"/>
        </w:rPr>
        <w:t xml:space="preserve"> this identity and historically, has been linked to violence on that basis in the form of ethnic cleansing or genocide. </w:t>
      </w:r>
    </w:p>
    <w:p w14:paraId="45B1F617" w14:textId="77777777" w:rsidR="000C2C2D" w:rsidRPr="00D33F05" w:rsidRDefault="000C2C2D" w:rsidP="00E6315D">
      <w:pPr>
        <w:spacing w:before="12"/>
        <w:rPr>
          <w:rFonts w:ascii="Cambria" w:hAnsi="Cambria" w:cstheme="minorHAnsi"/>
        </w:rPr>
      </w:pPr>
    </w:p>
    <w:p w14:paraId="0066946D" w14:textId="422BAA76" w:rsidR="000C2C2D" w:rsidRPr="00D33F05" w:rsidRDefault="000C2C2D" w:rsidP="00E6315D">
      <w:pPr>
        <w:spacing w:before="12"/>
        <w:rPr>
          <w:rFonts w:ascii="Cambria" w:hAnsi="Cambria" w:cstheme="minorHAnsi"/>
        </w:rPr>
      </w:pPr>
      <w:r w:rsidRPr="00A7590E">
        <w:rPr>
          <w:rFonts w:ascii="Cambria" w:hAnsi="Cambria" w:cstheme="minorHAnsi"/>
          <w:b/>
          <w:bCs/>
        </w:rPr>
        <w:t xml:space="preserve">Civic nationalism: rooted purely on political identity. This includes the adaptation of national identity </w:t>
      </w:r>
      <w:r w:rsidRPr="00A7590E">
        <w:rPr>
          <w:rFonts w:ascii="Cambria" w:hAnsi="Cambria" w:cstheme="minorHAnsi"/>
          <w:b/>
          <w:bCs/>
          <w:i/>
          <w:iCs/>
        </w:rPr>
        <w:t>by choice</w:t>
      </w:r>
      <w:r w:rsidRPr="00A7590E">
        <w:rPr>
          <w:rFonts w:ascii="Cambria" w:hAnsi="Cambria" w:cstheme="minorHAnsi"/>
          <w:b/>
          <w:bCs/>
        </w:rPr>
        <w:t>.</w:t>
      </w:r>
      <w:r w:rsidRPr="00D33F05">
        <w:rPr>
          <w:rFonts w:ascii="Cambria" w:hAnsi="Cambria" w:cstheme="minorHAnsi"/>
        </w:rPr>
        <w:t xml:space="preserve"> </w:t>
      </w:r>
      <w:r w:rsidR="00FA70F9" w:rsidRPr="00D33F05">
        <w:rPr>
          <w:rFonts w:ascii="Cambria" w:hAnsi="Cambria" w:cstheme="minorHAnsi"/>
        </w:rPr>
        <w:t xml:space="preserve">However, </w:t>
      </w:r>
      <w:proofErr w:type="gramStart"/>
      <w:r w:rsidR="00FA70F9" w:rsidRPr="00D33F05">
        <w:rPr>
          <w:rFonts w:ascii="Cambria" w:hAnsi="Cambria" w:cstheme="minorHAnsi"/>
        </w:rPr>
        <w:t>in reality, the</w:t>
      </w:r>
      <w:proofErr w:type="gramEnd"/>
      <w:r w:rsidR="00FA70F9" w:rsidRPr="00D33F05">
        <w:rPr>
          <w:rFonts w:ascii="Cambria" w:hAnsi="Cambria" w:cstheme="minorHAnsi"/>
        </w:rPr>
        <w:t xml:space="preserve"> two tend to overlap. The examples we discuss in class will highlight this. </w:t>
      </w:r>
    </w:p>
    <w:p w14:paraId="03CC9858" w14:textId="1F4D648B" w:rsidR="00FA70F9" w:rsidRPr="00D33F05" w:rsidRDefault="00FA70F9" w:rsidP="00E6315D">
      <w:pPr>
        <w:spacing w:before="12"/>
        <w:rPr>
          <w:rFonts w:ascii="Cambria" w:hAnsi="Cambria" w:cstheme="minorHAnsi"/>
        </w:rPr>
      </w:pPr>
      <w:r w:rsidRPr="00D33F05">
        <w:rPr>
          <w:rFonts w:ascii="Cambria" w:hAnsi="Cambria" w:cstheme="minorHAnsi"/>
        </w:rPr>
        <w:t>*Can you think of global examples of how civic nationalism has been challenged by racial or ethnic identity?</w:t>
      </w:r>
    </w:p>
    <w:p w14:paraId="4329EF52" w14:textId="77777777" w:rsidR="00FA70F9" w:rsidRPr="00D33F05" w:rsidRDefault="00FA70F9" w:rsidP="00E6315D">
      <w:pPr>
        <w:spacing w:before="12"/>
        <w:rPr>
          <w:rFonts w:ascii="Cambria" w:hAnsi="Cambria" w:cstheme="minorHAnsi"/>
        </w:rPr>
      </w:pPr>
    </w:p>
    <w:p w14:paraId="2DE1724E" w14:textId="085BB1AD" w:rsidR="00FA70F9" w:rsidRPr="00D33F05" w:rsidRDefault="00FA70F9" w:rsidP="00E6315D">
      <w:pPr>
        <w:spacing w:before="12"/>
        <w:rPr>
          <w:rFonts w:ascii="Cambria" w:hAnsi="Cambria" w:cstheme="minorHAnsi"/>
        </w:rPr>
      </w:pPr>
      <w:r w:rsidRPr="00D33F05">
        <w:rPr>
          <w:rFonts w:ascii="Cambria" w:hAnsi="Cambria" w:cstheme="minorHAnsi"/>
        </w:rPr>
        <w:t xml:space="preserve">On p. 522-523 Calhoun discusses how the major conflict between scholars has been about whether nationalism is based on long histories and older ethnic structures or </w:t>
      </w:r>
      <w:r w:rsidRPr="00D33F05">
        <w:rPr>
          <w:rFonts w:ascii="Cambria" w:hAnsi="Cambria" w:cstheme="minorHAnsi"/>
        </w:rPr>
        <w:lastRenderedPageBreak/>
        <w:t xml:space="preserve">whether it is a </w:t>
      </w:r>
      <w:proofErr w:type="gramStart"/>
      <w:r w:rsidRPr="00D33F05">
        <w:rPr>
          <w:rFonts w:ascii="Cambria" w:hAnsi="Cambria" w:cstheme="minorHAnsi"/>
        </w:rPr>
        <w:t xml:space="preserve">modern </w:t>
      </w:r>
      <w:proofErr w:type="spellStart"/>
      <w:r w:rsidRPr="00D33F05">
        <w:rPr>
          <w:rFonts w:ascii="Cambria" w:hAnsi="Cambria" w:cstheme="minorHAnsi"/>
        </w:rPr>
        <w:t>phenomena</w:t>
      </w:r>
      <w:proofErr w:type="spellEnd"/>
      <w:proofErr w:type="gramEnd"/>
      <w:r w:rsidRPr="00D33F05">
        <w:rPr>
          <w:rFonts w:ascii="Cambria" w:hAnsi="Cambria" w:cstheme="minorHAnsi"/>
        </w:rPr>
        <w:t xml:space="preserve"> that has created new forms of identity. Calhoun clearly agrees with the latter, as do most modern-day scholars. We will briefly also discuss </w:t>
      </w:r>
      <w:proofErr w:type="spellStart"/>
      <w:r w:rsidRPr="00D33F05">
        <w:rPr>
          <w:rFonts w:ascii="Cambria" w:hAnsi="Cambria" w:cstheme="minorHAnsi"/>
        </w:rPr>
        <w:t>Kedourie</w:t>
      </w:r>
      <w:proofErr w:type="spellEnd"/>
      <w:r w:rsidRPr="00D33F05">
        <w:rPr>
          <w:rFonts w:ascii="Cambria" w:hAnsi="Cambria" w:cstheme="minorHAnsi"/>
        </w:rPr>
        <w:t>, Chatterjee and Gellner in class).</w:t>
      </w:r>
    </w:p>
    <w:p w14:paraId="65FD0EEE" w14:textId="77777777" w:rsidR="00FA70F9" w:rsidRPr="00D33F05" w:rsidRDefault="00FA70F9" w:rsidP="00E6315D">
      <w:pPr>
        <w:spacing w:before="12"/>
        <w:rPr>
          <w:rFonts w:ascii="Cambria" w:hAnsi="Cambria" w:cstheme="minorHAnsi"/>
        </w:rPr>
      </w:pPr>
    </w:p>
    <w:p w14:paraId="08F186AA" w14:textId="4AA888B4" w:rsidR="00FA70F9" w:rsidRPr="00D33F05" w:rsidRDefault="00FA70F9" w:rsidP="00E6315D">
      <w:pPr>
        <w:spacing w:before="12"/>
        <w:rPr>
          <w:rFonts w:ascii="Cambria" w:hAnsi="Cambria" w:cstheme="minorHAnsi"/>
        </w:rPr>
      </w:pPr>
      <w:r w:rsidRPr="00D33F05">
        <w:rPr>
          <w:rFonts w:ascii="Cambria" w:hAnsi="Cambria" w:cstheme="minorHAnsi"/>
        </w:rPr>
        <w:t xml:space="preserve">The nation does invent new identities, but just because it invents them, does not mean they are false. </w:t>
      </w:r>
      <w:r w:rsidRPr="00D33F05">
        <w:rPr>
          <w:rFonts w:ascii="Cambria" w:hAnsi="Cambria" w:cstheme="minorHAnsi"/>
          <w:i/>
          <w:iCs/>
        </w:rPr>
        <w:t>This is one of the crucial points that distinguishes Gellner from Anderson. Please see p. 523 for further details.</w:t>
      </w:r>
    </w:p>
    <w:p w14:paraId="633E47C1" w14:textId="77777777" w:rsidR="00FA70F9" w:rsidRPr="00D33F05" w:rsidRDefault="00FA70F9" w:rsidP="00E6315D">
      <w:pPr>
        <w:spacing w:before="12"/>
        <w:rPr>
          <w:rFonts w:ascii="Cambria" w:hAnsi="Cambria" w:cstheme="minorHAnsi"/>
        </w:rPr>
      </w:pPr>
    </w:p>
    <w:p w14:paraId="0BD89339" w14:textId="3D687087" w:rsidR="00FA70F9" w:rsidRPr="00D33F05" w:rsidRDefault="00FA70F9" w:rsidP="00E6315D">
      <w:pPr>
        <w:spacing w:before="12"/>
        <w:rPr>
          <w:rFonts w:ascii="Cambria" w:hAnsi="Cambria" w:cstheme="minorHAnsi"/>
          <w:i/>
          <w:iCs/>
        </w:rPr>
      </w:pPr>
      <w:r w:rsidRPr="00A7590E">
        <w:rPr>
          <w:rFonts w:ascii="Cambria" w:hAnsi="Cambria" w:cstheme="minorHAnsi"/>
          <w:b/>
          <w:bCs/>
        </w:rPr>
        <w:t>There is no agreement on when nationalism began. Its mythic origins, according to Calhoun are less important than seeing it as “drawing together several different threads of historical change</w:t>
      </w:r>
      <w:r w:rsidRPr="00D33F05">
        <w:rPr>
          <w:rFonts w:ascii="Cambria" w:hAnsi="Cambria" w:cstheme="minorHAnsi"/>
        </w:rPr>
        <w:t xml:space="preserve">.” </w:t>
      </w:r>
      <w:r w:rsidRPr="00D33F05">
        <w:rPr>
          <w:rFonts w:ascii="Cambria" w:hAnsi="Cambria" w:cstheme="minorHAnsi"/>
          <w:i/>
          <w:iCs/>
        </w:rPr>
        <w:t xml:space="preserve">In other words, Calhoun is saying exactly what we discussed today. Nationalism did not emerge in any one country at any single moment in time. To understand Nationalism as part of the world we live in, we need to understand that it has multiple stories, each of which have their own myth of </w:t>
      </w:r>
      <w:proofErr w:type="gramStart"/>
      <w:r w:rsidRPr="00D33F05">
        <w:rPr>
          <w:rFonts w:ascii="Cambria" w:hAnsi="Cambria" w:cstheme="minorHAnsi"/>
          <w:i/>
          <w:iCs/>
        </w:rPr>
        <w:t>origin</w:t>
      </w:r>
      <w:proofErr w:type="gramEnd"/>
      <w:r w:rsidRPr="00D33F05">
        <w:rPr>
          <w:rFonts w:ascii="Cambria" w:hAnsi="Cambria" w:cstheme="minorHAnsi"/>
          <w:i/>
          <w:iCs/>
        </w:rPr>
        <w:t xml:space="preserve"> and all of these stories teach us about how power works in the world today.</w:t>
      </w:r>
    </w:p>
    <w:p w14:paraId="36FD0219" w14:textId="77777777" w:rsidR="00E6315D" w:rsidRPr="00D33F05" w:rsidRDefault="00E6315D" w:rsidP="00FA70F9">
      <w:pPr>
        <w:spacing w:before="12"/>
        <w:rPr>
          <w:rFonts w:ascii="Cambria" w:hAnsi="Cambria" w:cstheme="minorHAnsi"/>
          <w:spacing w:val="-2"/>
        </w:rPr>
      </w:pPr>
    </w:p>
    <w:p w14:paraId="54327E89" w14:textId="77777777" w:rsidR="00E6315D" w:rsidRPr="00D33F05" w:rsidRDefault="00E6315D" w:rsidP="00E6315D">
      <w:pPr>
        <w:spacing w:before="12"/>
        <w:ind w:left="625"/>
        <w:rPr>
          <w:rFonts w:ascii="Cambria" w:hAnsi="Cambria" w:cstheme="minorHAnsi"/>
          <w:spacing w:val="-2"/>
        </w:rPr>
      </w:pPr>
    </w:p>
    <w:p w14:paraId="46AF83BB" w14:textId="51F236F0" w:rsidR="00FB7F1C" w:rsidRPr="00D33F05" w:rsidRDefault="00FB7F1C" w:rsidP="00E6315D">
      <w:pPr>
        <w:spacing w:before="12"/>
        <w:rPr>
          <w:rFonts w:ascii="Cambria" w:hAnsi="Cambria" w:cstheme="minorHAnsi"/>
          <w:spacing w:val="-2"/>
        </w:rPr>
      </w:pPr>
      <w:r w:rsidRPr="00D33F05">
        <w:rPr>
          <w:rFonts w:ascii="Cambria" w:hAnsi="Cambria" w:cstheme="minorHAnsi"/>
          <w:lang w:val="en-US"/>
        </w:rPr>
        <w:t xml:space="preserve">Reading 1: </w:t>
      </w:r>
      <w:r w:rsidRPr="00D33F05">
        <w:rPr>
          <w:rFonts w:ascii="Cambria" w:hAnsi="Cambria" w:cstheme="minorHAnsi"/>
          <w:spacing w:val="-2"/>
        </w:rPr>
        <w:t xml:space="preserve">Joanne Yao and Andrew </w:t>
      </w:r>
      <w:proofErr w:type="spellStart"/>
      <w:r w:rsidRPr="00D33F05">
        <w:rPr>
          <w:rFonts w:ascii="Cambria" w:hAnsi="Cambria" w:cstheme="minorHAnsi"/>
          <w:spacing w:val="-2"/>
        </w:rPr>
        <w:t>Delatolla</w:t>
      </w:r>
      <w:proofErr w:type="spellEnd"/>
      <w:r w:rsidRPr="00D33F05">
        <w:rPr>
          <w:rFonts w:ascii="Cambria" w:hAnsi="Cambria" w:cstheme="minorHAnsi"/>
          <w:spacing w:val="-2"/>
        </w:rPr>
        <w:t xml:space="preserve">. “Race and Historical International Relations,” in </w:t>
      </w:r>
      <w:r w:rsidRPr="00D33F05">
        <w:rPr>
          <w:rFonts w:ascii="Cambria" w:hAnsi="Cambria" w:cstheme="minorHAnsi"/>
          <w:i/>
          <w:iCs/>
          <w:spacing w:val="-2"/>
        </w:rPr>
        <w:t>Routledge Handbook of Historical International Relations</w:t>
      </w:r>
      <w:r w:rsidRPr="00D33F05">
        <w:rPr>
          <w:rFonts w:ascii="Cambria" w:hAnsi="Cambria" w:cstheme="minorHAnsi"/>
          <w:spacing w:val="-2"/>
        </w:rPr>
        <w:t xml:space="preserve"> (eds) Benjamin de Carvalho et. al. (Routledge, 2021).</w:t>
      </w:r>
    </w:p>
    <w:p w14:paraId="12ACBD3E" w14:textId="565D817C" w:rsidR="00D33F00" w:rsidRPr="00D33F05" w:rsidRDefault="00D33F00" w:rsidP="00E6315D">
      <w:pPr>
        <w:rPr>
          <w:rFonts w:ascii="Cambria" w:hAnsi="Cambria" w:cstheme="minorHAnsi"/>
          <w:lang w:val="en-US"/>
        </w:rPr>
      </w:pPr>
    </w:p>
    <w:p w14:paraId="7E8B5B47" w14:textId="72C8CB07" w:rsidR="00FB7F1C" w:rsidRPr="00D33F05" w:rsidRDefault="00FB7F1C">
      <w:pPr>
        <w:rPr>
          <w:rFonts w:ascii="Cambria" w:hAnsi="Cambria" w:cstheme="minorHAnsi"/>
          <w:lang w:val="en-US"/>
        </w:rPr>
      </w:pPr>
      <w:r w:rsidRPr="00D33F05">
        <w:rPr>
          <w:rFonts w:ascii="Cambria" w:hAnsi="Cambria" w:cstheme="minorHAnsi"/>
          <w:lang w:val="en-US"/>
        </w:rPr>
        <w:t xml:space="preserve">The idea of “race” and “civilization” being part of the global system has an “origin myth”. </w:t>
      </w:r>
    </w:p>
    <w:p w14:paraId="537BDF35" w14:textId="77777777" w:rsidR="00FB7F1C" w:rsidRPr="00D33F05" w:rsidRDefault="00FB7F1C">
      <w:pPr>
        <w:rPr>
          <w:rFonts w:ascii="Cambria" w:hAnsi="Cambria" w:cstheme="minorHAnsi"/>
          <w:lang w:val="en-US"/>
        </w:rPr>
      </w:pPr>
    </w:p>
    <w:p w14:paraId="6A34CE69" w14:textId="06B99F39" w:rsidR="00FB7F1C" w:rsidRPr="00D33F05" w:rsidRDefault="00FB7F1C">
      <w:pPr>
        <w:rPr>
          <w:rFonts w:ascii="Cambria" w:hAnsi="Cambria" w:cstheme="minorHAnsi"/>
          <w:b/>
          <w:bCs/>
          <w:lang w:val="en-US"/>
        </w:rPr>
      </w:pPr>
      <w:r w:rsidRPr="00D33F05">
        <w:rPr>
          <w:rFonts w:ascii="Cambria" w:hAnsi="Cambria" w:cstheme="minorHAnsi"/>
          <w:b/>
          <w:bCs/>
          <w:lang w:val="en-US"/>
        </w:rPr>
        <w:t xml:space="preserve">What is this “origin myth”? </w:t>
      </w:r>
    </w:p>
    <w:p w14:paraId="0D2B8DB9" w14:textId="74B5ABB9" w:rsidR="00FB7F1C" w:rsidRPr="00D33F05" w:rsidRDefault="00FB7F1C">
      <w:pPr>
        <w:rPr>
          <w:rFonts w:ascii="Cambria" w:hAnsi="Cambria" w:cstheme="minorHAnsi"/>
          <w:lang w:val="en-US"/>
        </w:rPr>
      </w:pPr>
    </w:p>
    <w:p w14:paraId="595FFB6A" w14:textId="2C707164" w:rsidR="00FB7F1C" w:rsidRPr="00D33F05" w:rsidRDefault="00FB7F1C">
      <w:pPr>
        <w:rPr>
          <w:rFonts w:ascii="Cambria" w:hAnsi="Cambria" w:cstheme="minorHAnsi"/>
          <w:lang w:val="en-US"/>
        </w:rPr>
      </w:pPr>
      <w:r w:rsidRPr="00A7590E">
        <w:rPr>
          <w:rFonts w:ascii="Cambria" w:hAnsi="Cambria" w:cstheme="minorHAnsi"/>
          <w:b/>
          <w:bCs/>
          <w:lang w:val="en-US"/>
        </w:rPr>
        <w:t xml:space="preserve">From your reading (p. 192): “This myth proposes a global history tied to assumptions of …Western superiority, and its effects can be felt in much of Western </w:t>
      </w:r>
      <w:commentRangeStart w:id="0"/>
      <w:r w:rsidRPr="00A7590E">
        <w:rPr>
          <w:rFonts w:ascii="Cambria" w:hAnsi="Cambria" w:cstheme="minorHAnsi"/>
          <w:b/>
          <w:bCs/>
          <w:lang w:val="en-US"/>
        </w:rPr>
        <w:t>historiography</w:t>
      </w:r>
      <w:commentRangeEnd w:id="0"/>
      <w:r w:rsidRPr="00A7590E">
        <w:rPr>
          <w:rStyle w:val="CommentReference"/>
          <w:rFonts w:ascii="Cambria" w:hAnsi="Cambria" w:cstheme="minorHAnsi"/>
          <w:b/>
          <w:bCs/>
          <w:sz w:val="24"/>
          <w:szCs w:val="24"/>
        </w:rPr>
        <w:commentReference w:id="0"/>
      </w:r>
      <w:r w:rsidRPr="00D33F05">
        <w:rPr>
          <w:rFonts w:ascii="Cambria" w:hAnsi="Cambria" w:cstheme="minorHAnsi"/>
          <w:lang w:val="en-US"/>
        </w:rPr>
        <w:t xml:space="preserve">. This view…helped structure </w:t>
      </w:r>
      <w:commentRangeStart w:id="1"/>
      <w:r w:rsidRPr="00D33F05">
        <w:rPr>
          <w:rFonts w:ascii="Cambria" w:hAnsi="Cambria" w:cstheme="minorHAnsi"/>
          <w:lang w:val="en-US"/>
        </w:rPr>
        <w:t xml:space="preserve">domestic political hierarchies </w:t>
      </w:r>
      <w:commentRangeEnd w:id="1"/>
      <w:r w:rsidRPr="00D33F05">
        <w:rPr>
          <w:rStyle w:val="CommentReference"/>
          <w:rFonts w:ascii="Cambria" w:hAnsi="Cambria" w:cstheme="minorHAnsi"/>
          <w:sz w:val="24"/>
          <w:szCs w:val="24"/>
        </w:rPr>
        <w:commentReference w:id="1"/>
      </w:r>
      <w:r w:rsidRPr="00D33F05">
        <w:rPr>
          <w:rFonts w:ascii="Cambria" w:hAnsi="Cambria" w:cstheme="minorHAnsi"/>
          <w:lang w:val="en-US"/>
        </w:rPr>
        <w:t xml:space="preserve">in much of the world and informed the development of modern International Relations (IR). </w:t>
      </w:r>
    </w:p>
    <w:p w14:paraId="0E99739B" w14:textId="77777777" w:rsidR="00FB7F1C" w:rsidRPr="00D33F05" w:rsidRDefault="00FB7F1C">
      <w:pPr>
        <w:rPr>
          <w:rFonts w:ascii="Cambria" w:hAnsi="Cambria" w:cstheme="minorHAnsi"/>
          <w:lang w:val="en-US"/>
        </w:rPr>
      </w:pPr>
    </w:p>
    <w:p w14:paraId="5824A792" w14:textId="4F852774" w:rsidR="00FB7F1C" w:rsidRPr="00D33F05" w:rsidRDefault="00FB7F1C">
      <w:pPr>
        <w:rPr>
          <w:rFonts w:ascii="Cambria" w:hAnsi="Cambria" w:cstheme="minorHAnsi"/>
          <w:lang w:val="en-US"/>
        </w:rPr>
      </w:pPr>
      <w:r w:rsidRPr="00D33F05">
        <w:rPr>
          <w:rFonts w:ascii="Cambria" w:hAnsi="Cambria" w:cstheme="minorHAnsi"/>
          <w:lang w:val="en-US"/>
        </w:rPr>
        <w:t>Example: we all study in English or French in Canada because of the colonial idea that these languages had more to offer the world. As more and more people write and study in English and French this becomes a self-fulfilling prophecy.</w:t>
      </w:r>
    </w:p>
    <w:p w14:paraId="2F564BE4" w14:textId="77777777" w:rsidR="00FB7F1C" w:rsidRPr="00D33F05" w:rsidRDefault="00FB7F1C">
      <w:pPr>
        <w:rPr>
          <w:rFonts w:ascii="Cambria" w:hAnsi="Cambria" w:cstheme="minorHAnsi"/>
          <w:lang w:val="en-US"/>
        </w:rPr>
      </w:pPr>
    </w:p>
    <w:p w14:paraId="4B34E5D1" w14:textId="77777777" w:rsidR="00FB7F1C" w:rsidRPr="00D33F05" w:rsidRDefault="00FB7F1C">
      <w:pPr>
        <w:rPr>
          <w:rFonts w:ascii="Cambria" w:hAnsi="Cambria" w:cstheme="minorHAnsi"/>
          <w:lang w:val="en-US"/>
        </w:rPr>
      </w:pPr>
    </w:p>
    <w:p w14:paraId="785C42B8" w14:textId="337CA264" w:rsidR="00E6315D" w:rsidRPr="00D33F05" w:rsidRDefault="00E6315D">
      <w:pPr>
        <w:rPr>
          <w:rFonts w:ascii="Cambria" w:hAnsi="Cambria" w:cstheme="minorHAnsi"/>
          <w:u w:val="single"/>
          <w:lang w:val="en-US"/>
        </w:rPr>
      </w:pPr>
      <w:r w:rsidRPr="00D33F05">
        <w:rPr>
          <w:rFonts w:ascii="Cambria" w:hAnsi="Cambria" w:cstheme="minorHAnsi"/>
          <w:u w:val="single"/>
          <w:lang w:val="en-US"/>
        </w:rPr>
        <w:t>Examples of global challenges we will be discussing in class from around the world:</w:t>
      </w:r>
    </w:p>
    <w:p w14:paraId="7E5AB534" w14:textId="77777777" w:rsidR="00E6315D" w:rsidRPr="00D33F05" w:rsidRDefault="00E6315D">
      <w:pPr>
        <w:rPr>
          <w:rFonts w:ascii="Cambria" w:hAnsi="Cambria" w:cstheme="minorHAnsi"/>
          <w:lang w:val="en-US"/>
        </w:rPr>
      </w:pPr>
    </w:p>
    <w:p w14:paraId="3CED253F" w14:textId="30330B05" w:rsidR="00E6315D" w:rsidRPr="00D33F05" w:rsidRDefault="00E6315D">
      <w:pPr>
        <w:rPr>
          <w:rFonts w:ascii="Cambria" w:hAnsi="Cambria" w:cstheme="minorHAnsi"/>
          <w:lang w:val="en-US"/>
        </w:rPr>
      </w:pPr>
      <w:r w:rsidRPr="00D33F05">
        <w:rPr>
          <w:rFonts w:ascii="Cambria" w:hAnsi="Cambria" w:cstheme="minorHAnsi"/>
          <w:lang w:val="en-US"/>
        </w:rPr>
        <w:t>Iran and the change in textbooks after the Irani Revolution. Contemporary Iran and nationalism.</w:t>
      </w:r>
    </w:p>
    <w:p w14:paraId="3773F343" w14:textId="77777777" w:rsidR="00E6315D" w:rsidRPr="00D33F05" w:rsidRDefault="00E6315D">
      <w:pPr>
        <w:rPr>
          <w:rFonts w:ascii="Cambria" w:hAnsi="Cambria" w:cstheme="minorHAnsi"/>
          <w:lang w:val="en-US"/>
        </w:rPr>
      </w:pPr>
    </w:p>
    <w:p w14:paraId="4682B9DA" w14:textId="313A85DA" w:rsidR="00E6315D" w:rsidRPr="00D33F05" w:rsidRDefault="00E6315D">
      <w:pPr>
        <w:rPr>
          <w:rFonts w:ascii="Cambria" w:hAnsi="Cambria" w:cstheme="minorHAnsi"/>
          <w:lang w:val="en-US"/>
        </w:rPr>
      </w:pPr>
      <w:r w:rsidRPr="00D33F05">
        <w:rPr>
          <w:rFonts w:ascii="Cambria" w:hAnsi="Cambria" w:cstheme="minorHAnsi"/>
          <w:lang w:val="en-US"/>
        </w:rPr>
        <w:t xml:space="preserve">Myanmar and the Rohingya crisis. </w:t>
      </w:r>
    </w:p>
    <w:sectPr w:rsidR="00E6315D" w:rsidRPr="00D33F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ushay Malik" w:date="2023-05-11T12:06:00Z" w:initials="AM">
    <w:p w14:paraId="70BAE57D" w14:textId="594AFD68" w:rsidR="00FB7F1C" w:rsidRDefault="00FB7F1C" w:rsidP="00EE131C">
      <w:r>
        <w:rPr>
          <w:rStyle w:val="CommentReference"/>
        </w:rPr>
        <w:annotationRef/>
      </w:r>
      <w:r>
        <w:rPr>
          <w:color w:val="000000"/>
          <w:sz w:val="20"/>
          <w:szCs w:val="20"/>
        </w:rPr>
        <w:t>Fancy word for saying the “history of history”</w:t>
      </w:r>
    </w:p>
  </w:comment>
  <w:comment w:id="1" w:author="Anushay Malik" w:date="2023-05-11T12:06:00Z" w:initials="AM">
    <w:p w14:paraId="2FB507F1" w14:textId="0276EB8B" w:rsidR="00FB7F1C" w:rsidRDefault="00FB7F1C" w:rsidP="002F0192">
      <w:r>
        <w:rPr>
          <w:rStyle w:val="CommentReference"/>
        </w:rPr>
        <w:annotationRef/>
      </w:r>
      <w:r>
        <w:rPr>
          <w:color w:val="000000"/>
          <w:sz w:val="20"/>
          <w:szCs w:val="20"/>
        </w:rPr>
        <w:t>Layers of political power at the local level. For instance: in the political hierarchy in Canada, the Ministers come under the Prime Minister. They have to therefore answer to the Prime Minister, but because Canada is a democracy, they are also accountable to their riding/constituency.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BAE57D" w15:done="0"/>
  <w15:commentEx w15:paraId="2FB50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0758D4" w16cex:dateUtc="2023-05-11T19:06:00Z"/>
  <w16cex:commentExtensible w16cex:durableId="280758B1" w16cex:dateUtc="2023-05-11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BAE57D" w16cid:durableId="280758D4"/>
  <w16cid:commentId w16cid:paraId="2FB507F1" w16cid:durableId="280758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A118F"/>
    <w:multiLevelType w:val="hybridMultilevel"/>
    <w:tmpl w:val="B346FE60"/>
    <w:lvl w:ilvl="0" w:tplc="6B7839AA">
      <w:numFmt w:val="bullet"/>
      <w:lvlText w:val=""/>
      <w:lvlJc w:val="left"/>
      <w:pPr>
        <w:ind w:left="985" w:hanging="360"/>
      </w:pPr>
      <w:rPr>
        <w:rFonts w:ascii="Symbol" w:eastAsia="Symbol" w:hAnsi="Symbol" w:cs="Symbol" w:hint="default"/>
        <w:w w:val="102"/>
        <w:lang w:val="en-US" w:eastAsia="en-US" w:bidi="ar-SA"/>
      </w:rPr>
    </w:lvl>
    <w:lvl w:ilvl="1" w:tplc="A76C6FEC">
      <w:numFmt w:val="bullet"/>
      <w:lvlText w:val=""/>
      <w:lvlJc w:val="left"/>
      <w:pPr>
        <w:ind w:left="1345" w:hanging="360"/>
      </w:pPr>
      <w:rPr>
        <w:rFonts w:ascii="Symbol" w:eastAsia="Symbol" w:hAnsi="Symbol" w:cs="Symbol" w:hint="default"/>
        <w:b w:val="0"/>
        <w:bCs w:val="0"/>
        <w:i w:val="0"/>
        <w:iCs w:val="0"/>
        <w:w w:val="102"/>
        <w:sz w:val="21"/>
        <w:szCs w:val="21"/>
        <w:lang w:val="en-US" w:eastAsia="en-US" w:bidi="ar-SA"/>
      </w:rPr>
    </w:lvl>
    <w:lvl w:ilvl="2" w:tplc="289E9804">
      <w:numFmt w:val="bullet"/>
      <w:lvlText w:val="•"/>
      <w:lvlJc w:val="left"/>
      <w:pPr>
        <w:ind w:left="2326" w:hanging="360"/>
      </w:pPr>
      <w:rPr>
        <w:rFonts w:hint="default"/>
        <w:lang w:val="en-US" w:eastAsia="en-US" w:bidi="ar-SA"/>
      </w:rPr>
    </w:lvl>
    <w:lvl w:ilvl="3" w:tplc="6F908148">
      <w:numFmt w:val="bullet"/>
      <w:lvlText w:val="•"/>
      <w:lvlJc w:val="left"/>
      <w:pPr>
        <w:ind w:left="3313" w:hanging="360"/>
      </w:pPr>
      <w:rPr>
        <w:rFonts w:hint="default"/>
        <w:lang w:val="en-US" w:eastAsia="en-US" w:bidi="ar-SA"/>
      </w:rPr>
    </w:lvl>
    <w:lvl w:ilvl="4" w:tplc="08A63712">
      <w:numFmt w:val="bullet"/>
      <w:lvlText w:val="•"/>
      <w:lvlJc w:val="left"/>
      <w:pPr>
        <w:ind w:left="4300" w:hanging="360"/>
      </w:pPr>
      <w:rPr>
        <w:rFonts w:hint="default"/>
        <w:lang w:val="en-US" w:eastAsia="en-US" w:bidi="ar-SA"/>
      </w:rPr>
    </w:lvl>
    <w:lvl w:ilvl="5" w:tplc="F982AACC">
      <w:numFmt w:val="bullet"/>
      <w:lvlText w:val="•"/>
      <w:lvlJc w:val="left"/>
      <w:pPr>
        <w:ind w:left="5286" w:hanging="360"/>
      </w:pPr>
      <w:rPr>
        <w:rFonts w:hint="default"/>
        <w:lang w:val="en-US" w:eastAsia="en-US" w:bidi="ar-SA"/>
      </w:rPr>
    </w:lvl>
    <w:lvl w:ilvl="6" w:tplc="F9361A24">
      <w:numFmt w:val="bullet"/>
      <w:lvlText w:val="•"/>
      <w:lvlJc w:val="left"/>
      <w:pPr>
        <w:ind w:left="6273" w:hanging="360"/>
      </w:pPr>
      <w:rPr>
        <w:rFonts w:hint="default"/>
        <w:lang w:val="en-US" w:eastAsia="en-US" w:bidi="ar-SA"/>
      </w:rPr>
    </w:lvl>
    <w:lvl w:ilvl="7" w:tplc="1CE4B316">
      <w:numFmt w:val="bullet"/>
      <w:lvlText w:val="•"/>
      <w:lvlJc w:val="left"/>
      <w:pPr>
        <w:ind w:left="7260" w:hanging="360"/>
      </w:pPr>
      <w:rPr>
        <w:rFonts w:hint="default"/>
        <w:lang w:val="en-US" w:eastAsia="en-US" w:bidi="ar-SA"/>
      </w:rPr>
    </w:lvl>
    <w:lvl w:ilvl="8" w:tplc="C4C42054">
      <w:numFmt w:val="bullet"/>
      <w:lvlText w:val="•"/>
      <w:lvlJc w:val="left"/>
      <w:pPr>
        <w:ind w:left="8246" w:hanging="360"/>
      </w:pPr>
      <w:rPr>
        <w:rFonts w:hint="default"/>
        <w:lang w:val="en-US" w:eastAsia="en-US" w:bidi="ar-SA"/>
      </w:rPr>
    </w:lvl>
  </w:abstractNum>
  <w:abstractNum w:abstractNumId="1" w15:restartNumberingAfterBreak="0">
    <w:nsid w:val="41FD4F3A"/>
    <w:multiLevelType w:val="hybridMultilevel"/>
    <w:tmpl w:val="929E521E"/>
    <w:lvl w:ilvl="0" w:tplc="C8922812">
      <w:start w:val="1"/>
      <w:numFmt w:val="decimal"/>
      <w:lvlText w:val="%1."/>
      <w:lvlJc w:val="left"/>
      <w:pPr>
        <w:ind w:left="720" w:hanging="360"/>
      </w:pPr>
      <w:rPr>
        <w:rFonts w:ascii="Lato" w:hAnsi="Lato" w:cstheme="minorBidi" w:hint="default"/>
        <w:b/>
        <w:color w:val="4C5860"/>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700BE4"/>
    <w:multiLevelType w:val="hybridMultilevel"/>
    <w:tmpl w:val="3990A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7451125">
    <w:abstractNumId w:val="0"/>
  </w:num>
  <w:num w:numId="2" w16cid:durableId="1497576218">
    <w:abstractNumId w:val="2"/>
  </w:num>
  <w:num w:numId="3" w16cid:durableId="8712356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ushay Malik">
    <w15:presenceInfo w15:providerId="AD" w15:userId="S::anushaym@sfu.ca::eeedae5a-4bdd-4c4c-a8bb-7d001f28a4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C1"/>
    <w:rsid w:val="000C2C2D"/>
    <w:rsid w:val="001124DC"/>
    <w:rsid w:val="001F4DDC"/>
    <w:rsid w:val="002676C3"/>
    <w:rsid w:val="003640AB"/>
    <w:rsid w:val="005959A9"/>
    <w:rsid w:val="006D5C71"/>
    <w:rsid w:val="00765958"/>
    <w:rsid w:val="00831C7B"/>
    <w:rsid w:val="00916A50"/>
    <w:rsid w:val="009370C1"/>
    <w:rsid w:val="0094523F"/>
    <w:rsid w:val="00951743"/>
    <w:rsid w:val="00A7590E"/>
    <w:rsid w:val="00A90C8B"/>
    <w:rsid w:val="00BC0699"/>
    <w:rsid w:val="00CB7F89"/>
    <w:rsid w:val="00D33F00"/>
    <w:rsid w:val="00D33F05"/>
    <w:rsid w:val="00E6315D"/>
    <w:rsid w:val="00EF1023"/>
    <w:rsid w:val="00F722AF"/>
    <w:rsid w:val="00FA70F9"/>
    <w:rsid w:val="00FB7F1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84F2"/>
  <w15:chartTrackingRefBased/>
  <w15:docId w15:val="{05CB8EAE-E1B0-854E-B21F-97A0E16D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B7F1C"/>
    <w:pPr>
      <w:widowControl w:val="0"/>
      <w:autoSpaceDE w:val="0"/>
      <w:autoSpaceDN w:val="0"/>
      <w:ind w:left="985" w:hanging="360"/>
    </w:pPr>
    <w:rPr>
      <w:rFonts w:ascii="Times New Roman" w:eastAsia="Times New Roman" w:hAnsi="Times New Roman" w:cs="Times New Roman"/>
      <w:kern w:val="0"/>
      <w:sz w:val="22"/>
      <w:szCs w:val="22"/>
      <w:lang w:val="en-US"/>
      <w14:ligatures w14:val="none"/>
    </w:rPr>
  </w:style>
  <w:style w:type="character" w:styleId="CommentReference">
    <w:name w:val="annotation reference"/>
    <w:basedOn w:val="DefaultParagraphFont"/>
    <w:uiPriority w:val="99"/>
    <w:semiHidden/>
    <w:unhideWhenUsed/>
    <w:rsid w:val="00FB7F1C"/>
    <w:rPr>
      <w:sz w:val="16"/>
      <w:szCs w:val="16"/>
    </w:rPr>
  </w:style>
  <w:style w:type="paragraph" w:styleId="CommentText">
    <w:name w:val="annotation text"/>
    <w:basedOn w:val="Normal"/>
    <w:link w:val="CommentTextChar"/>
    <w:uiPriority w:val="99"/>
    <w:semiHidden/>
    <w:unhideWhenUsed/>
    <w:rsid w:val="00FB7F1C"/>
    <w:rPr>
      <w:sz w:val="20"/>
      <w:szCs w:val="20"/>
    </w:rPr>
  </w:style>
  <w:style w:type="character" w:customStyle="1" w:styleId="CommentTextChar">
    <w:name w:val="Comment Text Char"/>
    <w:basedOn w:val="DefaultParagraphFont"/>
    <w:link w:val="CommentText"/>
    <w:uiPriority w:val="99"/>
    <w:semiHidden/>
    <w:rsid w:val="00FB7F1C"/>
    <w:rPr>
      <w:sz w:val="20"/>
      <w:szCs w:val="20"/>
    </w:rPr>
  </w:style>
  <w:style w:type="paragraph" w:styleId="CommentSubject">
    <w:name w:val="annotation subject"/>
    <w:basedOn w:val="CommentText"/>
    <w:next w:val="CommentText"/>
    <w:link w:val="CommentSubjectChar"/>
    <w:uiPriority w:val="99"/>
    <w:semiHidden/>
    <w:unhideWhenUsed/>
    <w:rsid w:val="00FB7F1C"/>
    <w:rPr>
      <w:b/>
      <w:bCs/>
    </w:rPr>
  </w:style>
  <w:style w:type="character" w:customStyle="1" w:styleId="CommentSubjectChar">
    <w:name w:val="Comment Subject Char"/>
    <w:basedOn w:val="CommentTextChar"/>
    <w:link w:val="CommentSubject"/>
    <w:uiPriority w:val="99"/>
    <w:semiHidden/>
    <w:rsid w:val="00FB7F1C"/>
    <w:rPr>
      <w:b/>
      <w:bCs/>
      <w:sz w:val="20"/>
      <w:szCs w:val="20"/>
    </w:rPr>
  </w:style>
  <w:style w:type="character" w:styleId="Hyperlink">
    <w:name w:val="Hyperlink"/>
    <w:basedOn w:val="DefaultParagraphFont"/>
    <w:uiPriority w:val="99"/>
    <w:unhideWhenUsed/>
    <w:rsid w:val="00CB7F89"/>
    <w:rPr>
      <w:color w:val="0563C1" w:themeColor="hyperlink"/>
      <w:u w:val="single"/>
    </w:rPr>
  </w:style>
  <w:style w:type="character" w:styleId="UnresolvedMention">
    <w:name w:val="Unresolved Mention"/>
    <w:basedOn w:val="DefaultParagraphFont"/>
    <w:uiPriority w:val="99"/>
    <w:semiHidden/>
    <w:unhideWhenUsed/>
    <w:rsid w:val="00CB7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fu-primo.hosted.exlibrisgroup.com/permalink/f/15tu09f/01SFUL_ALMA51506652270003611"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www.theguardian.com/books/booksblog/2020/jan/14/half-of-a-yellow-sun-is-a-masterpiece-truth-fiction"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d.com/talks/chimamanda_ngozi_adichie_the_danger_of_a_single_story/c" TargetMode="External"/><Relationship Id="rId11" Type="http://schemas.microsoft.com/office/2011/relationships/commentsExtended" Target="commentsExtended.xml"/><Relationship Id="rId5" Type="http://schemas.openxmlformats.org/officeDocument/2006/relationships/hyperlink" Target="https://archive.org/details/homeexile00ache" TargetMode="Externa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sfu-primo.hosted.exlibrisgroup.com/permalink/f/usv8m3/01SFUL_ALMA514356316800036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Anushay Malik</dc:creator>
  <cp:keywords/>
  <dc:description/>
  <cp:lastModifiedBy>Anushay Malik</cp:lastModifiedBy>
  <cp:revision>3</cp:revision>
  <cp:lastPrinted>2023-05-18T16:58:00Z</cp:lastPrinted>
  <dcterms:created xsi:type="dcterms:W3CDTF">2025-01-09T22:31:00Z</dcterms:created>
  <dcterms:modified xsi:type="dcterms:W3CDTF">2025-01-09T23:09:00Z</dcterms:modified>
</cp:coreProperties>
</file>