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《秋登宣城谢眺北楼》</w:t>
      </w:r>
    </w:p>
    <w:p>
      <w:r>
        <w:t>江城如画里，山晓望晴空。</w:t>
      </w:r>
    </w:p>
    <w:p>
      <w:r>
        <w:t>两水夹明镜，双桥落彩虹。</w:t>
      </w:r>
    </w:p>
    <w:p>
      <w:r>
        <w:t>人烟寒橘柚，秋色老梧桐。</w:t>
      </w:r>
    </w:p>
    <w:p>
      <w:r>
        <w:t>谁念北楼上，临风怀谢公。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