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CC89E" w14:textId="4AECE73E" w:rsidR="00F417DA" w:rsidRPr="00271C02" w:rsidRDefault="00F417DA">
      <w:pPr>
        <w:rPr>
          <w:b/>
          <w:sz w:val="48"/>
          <w:szCs w:val="48"/>
        </w:rPr>
      </w:pPr>
      <w:r w:rsidRPr="00271C02">
        <w:rPr>
          <w:b/>
          <w:sz w:val="48"/>
          <w:szCs w:val="48"/>
        </w:rPr>
        <w:t>What Is One-Component Plasma?</w:t>
      </w:r>
    </w:p>
    <w:p w14:paraId="7D702217" w14:textId="4AF3D1E8" w:rsidR="00F417DA" w:rsidRPr="00271C02" w:rsidRDefault="00F417DA">
      <w:pPr>
        <w:rPr>
          <w:rFonts w:ascii="Lucida Sans Unicode" w:hAnsi="Lucida Sans Unicode" w:cs="Lucida Sans Unicode"/>
          <w:color w:val="232323"/>
          <w:sz w:val="40"/>
          <w:szCs w:val="40"/>
          <w:shd w:val="clear" w:color="auto" w:fill="FFFFFF"/>
        </w:rPr>
      </w:pPr>
      <w:r w:rsidRPr="00271C02">
        <w:rPr>
          <w:rFonts w:ascii="Lucida Sans Unicode" w:hAnsi="Lucida Sans Unicode" w:cs="Lucida Sans Unicode"/>
          <w:color w:val="232323"/>
          <w:sz w:val="40"/>
          <w:szCs w:val="40"/>
          <w:shd w:val="clear" w:color="auto" w:fill="FFFFFF"/>
        </w:rPr>
        <w:t>The One-Component Plasma model, or more simply “OCP”, is a reference model in the study of strongly coupled Coulomb systems</w:t>
      </w:r>
      <w:r w:rsidR="007B3C91" w:rsidRPr="00271C02">
        <w:rPr>
          <w:rFonts w:ascii="Lucida Sans Unicode" w:hAnsi="Lucida Sans Unicode" w:cs="Lucida Sans Unicode"/>
          <w:color w:val="232323"/>
          <w:sz w:val="40"/>
          <w:szCs w:val="40"/>
          <w:shd w:val="clear" w:color="auto" w:fill="FFFFFF"/>
        </w:rPr>
        <w:t xml:space="preserve"> (that is, system electromagnetic field interactions)</w:t>
      </w:r>
      <w:r w:rsidRPr="00271C02">
        <w:rPr>
          <w:rFonts w:ascii="Lucida Sans Unicode" w:hAnsi="Lucida Sans Unicode" w:cs="Lucida Sans Unicode"/>
          <w:color w:val="232323"/>
          <w:sz w:val="40"/>
          <w:szCs w:val="40"/>
          <w:shd w:val="clear" w:color="auto" w:fill="FFFFFF"/>
        </w:rPr>
        <w:t xml:space="preserve"> that plays a conceptual role similar to that filled by the hard-sphere model in the theory of neutral fluids. The OCP </w:t>
      </w:r>
      <w:r w:rsidR="007B3C91" w:rsidRPr="00271C02">
        <w:rPr>
          <w:rFonts w:ascii="Lucida Sans Unicode" w:hAnsi="Lucida Sans Unicode" w:cs="Lucida Sans Unicode"/>
          <w:color w:val="232323"/>
          <w:sz w:val="40"/>
          <w:szCs w:val="40"/>
          <w:shd w:val="clear" w:color="auto" w:fill="FFFFFF"/>
        </w:rPr>
        <w:t xml:space="preserve">model </w:t>
      </w:r>
      <w:r w:rsidRPr="00271C02">
        <w:rPr>
          <w:rFonts w:ascii="Lucida Sans Unicode" w:hAnsi="Lucida Sans Unicode" w:cs="Lucida Sans Unicode"/>
          <w:color w:val="232323"/>
          <w:sz w:val="40"/>
          <w:szCs w:val="40"/>
          <w:shd w:val="clear" w:color="auto" w:fill="FFFFFF"/>
        </w:rPr>
        <w:t>consists of a system of identical electrically charged point particles interacting exclusively through the Coulomb potential</w:t>
      </w:r>
      <w:r w:rsidR="007B3C91" w:rsidRPr="00271C02">
        <w:rPr>
          <w:rFonts w:ascii="Lucida Sans Unicode" w:hAnsi="Lucida Sans Unicode" w:cs="Lucida Sans Unicode"/>
          <w:color w:val="232323"/>
          <w:sz w:val="40"/>
          <w:szCs w:val="40"/>
          <w:shd w:val="clear" w:color="auto" w:fill="FFFFFF"/>
        </w:rPr>
        <w:t xml:space="preserve"> (electromagnetic force)</w:t>
      </w:r>
      <w:r w:rsidRPr="00271C02">
        <w:rPr>
          <w:rFonts w:ascii="Lucida Sans Unicode" w:hAnsi="Lucida Sans Unicode" w:cs="Lucida Sans Unicode"/>
          <w:color w:val="232323"/>
          <w:sz w:val="40"/>
          <w:szCs w:val="40"/>
          <w:shd w:val="clear" w:color="auto" w:fill="FFFFFF"/>
        </w:rPr>
        <w:t xml:space="preserve"> and immersed in a rigid, uniform background of opposite charge to ensure overall charge neutrality. The particle dynamics </w:t>
      </w:r>
      <w:r w:rsidR="007B3C91" w:rsidRPr="00271C02">
        <w:rPr>
          <w:rFonts w:ascii="Lucida Sans Unicode" w:hAnsi="Lucida Sans Unicode" w:cs="Lucida Sans Unicode"/>
          <w:color w:val="232323"/>
          <w:sz w:val="40"/>
          <w:szCs w:val="40"/>
          <w:shd w:val="clear" w:color="auto" w:fill="FFFFFF"/>
        </w:rPr>
        <w:t>are</w:t>
      </w:r>
      <w:r w:rsidRPr="00271C02">
        <w:rPr>
          <w:rFonts w:ascii="Lucida Sans Unicode" w:hAnsi="Lucida Sans Unicode" w:cs="Lucida Sans Unicode"/>
          <w:color w:val="232323"/>
          <w:sz w:val="40"/>
          <w:szCs w:val="40"/>
          <w:shd w:val="clear" w:color="auto" w:fill="FFFFFF"/>
        </w:rPr>
        <w:t xml:space="preserve"> governed by the laws of classical non-relativistic mechanics (the quantum counterpart of the </w:t>
      </w:r>
      <w:r w:rsidR="007B3C91" w:rsidRPr="00271C02">
        <w:rPr>
          <w:rFonts w:ascii="Lucida Sans Unicode" w:hAnsi="Lucida Sans Unicode" w:cs="Lucida Sans Unicode"/>
          <w:color w:val="232323"/>
          <w:sz w:val="40"/>
          <w:szCs w:val="40"/>
          <w:shd w:val="clear" w:color="auto" w:fill="FFFFFF"/>
        </w:rPr>
        <w:t>which</w:t>
      </w:r>
      <w:r w:rsidRPr="00271C02">
        <w:rPr>
          <w:rFonts w:ascii="Lucida Sans Unicode" w:hAnsi="Lucida Sans Unicode" w:cs="Lucida Sans Unicode"/>
          <w:color w:val="232323"/>
          <w:sz w:val="40"/>
          <w:szCs w:val="40"/>
          <w:shd w:val="clear" w:color="auto" w:fill="FFFFFF"/>
        </w:rPr>
        <w:t xml:space="preserve"> is called the “jellium model” and is used as a first approximation to the conduction electron fluid in metals and dense plasmas ignoring the </w:t>
      </w:r>
      <w:r w:rsidRPr="00271C02">
        <w:rPr>
          <w:rFonts w:ascii="Lucida Sans Unicode" w:hAnsi="Lucida Sans Unicode" w:cs="Lucida Sans Unicode"/>
          <w:color w:val="232323"/>
          <w:sz w:val="40"/>
          <w:szCs w:val="40"/>
          <w:shd w:val="clear" w:color="auto" w:fill="FFFFFF"/>
        </w:rPr>
        <w:lastRenderedPageBreak/>
        <w:t>details of the underlying discrete ionic subsystem.)</w:t>
      </w:r>
    </w:p>
    <w:p w14:paraId="71606331" w14:textId="34EFAAFD" w:rsidR="007B3C91" w:rsidRPr="00271C02" w:rsidRDefault="007B3C91">
      <w:pPr>
        <w:rPr>
          <w:rFonts w:cstheme="minorHAnsi"/>
          <w:b/>
          <w:color w:val="232323"/>
          <w:sz w:val="48"/>
          <w:szCs w:val="48"/>
          <w:shd w:val="clear" w:color="auto" w:fill="FFFFFF"/>
        </w:rPr>
      </w:pPr>
      <w:r w:rsidRPr="00271C02">
        <w:rPr>
          <w:rFonts w:cstheme="minorHAnsi"/>
          <w:b/>
          <w:color w:val="232323"/>
          <w:sz w:val="48"/>
          <w:szCs w:val="48"/>
          <w:shd w:val="clear" w:color="auto" w:fill="FFFFFF"/>
        </w:rPr>
        <w:t>Methods</w:t>
      </w:r>
    </w:p>
    <w:p w14:paraId="7D4F1CC0" w14:textId="35ABAA80" w:rsidR="00F417DA" w:rsidRPr="00271C02" w:rsidRDefault="007B3C91">
      <w:pPr>
        <w:rPr>
          <w:rFonts w:ascii="Lucida Sans Unicode" w:hAnsi="Lucida Sans Unicode" w:cs="Lucida Sans Unicode"/>
          <w:color w:val="232323"/>
          <w:sz w:val="40"/>
          <w:szCs w:val="40"/>
          <w:shd w:val="clear" w:color="auto" w:fill="FFFFFF"/>
        </w:rPr>
      </w:pPr>
      <w:r w:rsidRPr="00271C02">
        <w:rPr>
          <w:rFonts w:ascii="Lucida Sans Unicode" w:hAnsi="Lucida Sans Unicode" w:cs="Lucida Sans Unicode"/>
          <w:color w:val="232323"/>
          <w:sz w:val="40"/>
          <w:szCs w:val="40"/>
          <w:shd w:val="clear" w:color="auto" w:fill="FFFFFF"/>
        </w:rPr>
        <w:t xml:space="preserve">In this study, numerical methods </w:t>
      </w:r>
      <w:r w:rsidR="00E82C02" w:rsidRPr="00271C02">
        <w:rPr>
          <w:rFonts w:ascii="Lucida Sans Unicode" w:hAnsi="Lucida Sans Unicode" w:cs="Lucida Sans Unicode"/>
          <w:color w:val="232323"/>
          <w:sz w:val="40"/>
          <w:szCs w:val="40"/>
          <w:shd w:val="clear" w:color="auto" w:fill="FFFFFF"/>
        </w:rPr>
        <w:t>were used with a high-performance computer to plot, calculate, and return all of the data. The test was run with over 500,000 iterations per trial to achieve over 10σ statistical accuracy.</w:t>
      </w:r>
      <w:r w:rsidR="00F417DA" w:rsidRPr="00271C02">
        <w:rPr>
          <w:rFonts w:ascii="Lucida Sans Unicode" w:hAnsi="Lucida Sans Unicode" w:cs="Lucida Sans Unicode"/>
          <w:color w:val="232323"/>
          <w:sz w:val="40"/>
          <w:szCs w:val="40"/>
          <w:shd w:val="clear" w:color="auto" w:fill="FFFFFF"/>
        </w:rPr>
        <w:br w:type="page"/>
      </w:r>
    </w:p>
    <w:p w14:paraId="1C79EE79" w14:textId="4799018D" w:rsidR="00F417DA" w:rsidRPr="00271C02" w:rsidRDefault="00F417DA">
      <w:pPr>
        <w:rPr>
          <w:b/>
          <w:sz w:val="48"/>
          <w:szCs w:val="48"/>
        </w:rPr>
      </w:pPr>
      <w:r w:rsidRPr="00271C02">
        <w:rPr>
          <w:b/>
          <w:sz w:val="48"/>
          <w:szCs w:val="48"/>
        </w:rPr>
        <w:lastRenderedPageBreak/>
        <w:t>Why Should I Care About This Research?</w:t>
      </w:r>
    </w:p>
    <w:p w14:paraId="5F759E77" w14:textId="750BA337" w:rsidR="00886DBC" w:rsidRPr="00271C02" w:rsidRDefault="00F417DA">
      <w:pPr>
        <w:rPr>
          <w:rFonts w:ascii="Lucida Sans Unicode" w:hAnsi="Lucida Sans Unicode" w:cs="Lucida Sans Unicode"/>
          <w:sz w:val="40"/>
          <w:szCs w:val="40"/>
        </w:rPr>
      </w:pPr>
      <w:r w:rsidRPr="00271C02">
        <w:rPr>
          <w:rFonts w:ascii="Lucida Sans Unicode" w:hAnsi="Lucida Sans Unicode" w:cs="Lucida Sans Unicode"/>
          <w:sz w:val="40"/>
          <w:szCs w:val="40"/>
        </w:rPr>
        <w:t xml:space="preserve">Not only </w:t>
      </w:r>
      <w:r w:rsidR="005007DA" w:rsidRPr="00271C02">
        <w:rPr>
          <w:rFonts w:ascii="Lucida Sans Unicode" w:hAnsi="Lucida Sans Unicode" w:cs="Lucida Sans Unicode"/>
          <w:sz w:val="40"/>
          <w:szCs w:val="40"/>
        </w:rPr>
        <w:t xml:space="preserve">are the results found in this research applicable to the study of strongly coupled gasses and plasmas, but, due to the nature of the OCP system, the description of an electron’s motion in the system is also applicable to many similar systems, such as MRI machines, high voltage, low resistance </w:t>
      </w:r>
      <w:r w:rsidR="00886DBC" w:rsidRPr="00271C02">
        <w:rPr>
          <w:rFonts w:ascii="Lucida Sans Unicode" w:hAnsi="Lucida Sans Unicode" w:cs="Lucida Sans Unicode"/>
          <w:sz w:val="40"/>
          <w:szCs w:val="40"/>
        </w:rPr>
        <w:t>wires, superconductors</w:t>
      </w:r>
      <w:r w:rsidR="005007DA" w:rsidRPr="00271C02">
        <w:rPr>
          <w:rFonts w:ascii="Lucida Sans Unicode" w:hAnsi="Lucida Sans Unicode" w:cs="Lucida Sans Unicode"/>
          <w:sz w:val="40"/>
          <w:szCs w:val="40"/>
        </w:rPr>
        <w:t xml:space="preserve">, and ultra-cold </w:t>
      </w:r>
      <w:proofErr w:type="spellStart"/>
      <w:r w:rsidR="00886DBC" w:rsidRPr="00271C02">
        <w:rPr>
          <w:rFonts w:ascii="Lucida Sans Unicode" w:hAnsi="Lucida Sans Unicode" w:cs="Lucida Sans Unicode"/>
          <w:sz w:val="40"/>
          <w:szCs w:val="40"/>
        </w:rPr>
        <w:t>superfluids</w:t>
      </w:r>
      <w:proofErr w:type="spellEnd"/>
      <w:r w:rsidR="005007DA" w:rsidRPr="00271C02">
        <w:rPr>
          <w:rFonts w:ascii="Lucida Sans Unicode" w:hAnsi="Lucida Sans Unicode" w:cs="Lucida Sans Unicode"/>
          <w:sz w:val="40"/>
          <w:szCs w:val="40"/>
        </w:rPr>
        <w:t>. In addition to this, the results of scaling the Hamiltonian</w:t>
      </w:r>
      <w:r w:rsidR="00886DBC" w:rsidRPr="00271C02">
        <w:rPr>
          <w:rFonts w:ascii="Lucida Sans Unicode" w:hAnsi="Lucida Sans Unicode" w:cs="Lucida Sans Unicode"/>
          <w:sz w:val="40"/>
          <w:szCs w:val="40"/>
        </w:rPr>
        <w:t xml:space="preserve"> and angular momentum</w:t>
      </w:r>
      <w:r w:rsidR="005007DA" w:rsidRPr="00271C02">
        <w:rPr>
          <w:rFonts w:ascii="Lucida Sans Unicode" w:hAnsi="Lucida Sans Unicode" w:cs="Lucida Sans Unicode"/>
          <w:sz w:val="40"/>
          <w:szCs w:val="40"/>
        </w:rPr>
        <w:t xml:space="preserve"> of the system has applications in the study of</w:t>
      </w:r>
      <w:r w:rsidR="00886DBC" w:rsidRPr="00271C02">
        <w:rPr>
          <w:rFonts w:ascii="Lucida Sans Unicode" w:hAnsi="Lucida Sans Unicode" w:cs="Lucida Sans Unicode"/>
          <w:sz w:val="40"/>
          <w:szCs w:val="40"/>
        </w:rPr>
        <w:t xml:space="preserve"> ultra-cold, highly magnetic</w:t>
      </w:r>
      <w:r w:rsidR="005007DA" w:rsidRPr="00271C02">
        <w:rPr>
          <w:rFonts w:ascii="Lucida Sans Unicode" w:hAnsi="Lucida Sans Unicode" w:cs="Lucida Sans Unicode"/>
          <w:sz w:val="40"/>
          <w:szCs w:val="40"/>
        </w:rPr>
        <w:t xml:space="preserve"> </w:t>
      </w:r>
      <w:r w:rsidR="00886DBC" w:rsidRPr="00271C02">
        <w:rPr>
          <w:rFonts w:ascii="Lucida Sans Unicode" w:hAnsi="Lucida Sans Unicode" w:cs="Lucida Sans Unicode"/>
          <w:sz w:val="40"/>
          <w:szCs w:val="40"/>
        </w:rPr>
        <w:t>rotating bodies, such as those found in high efficiency electric motors. In each of these cases, this research allows for a higher degree of control in managing the flow of electrons in the system.</w:t>
      </w:r>
    </w:p>
    <w:p w14:paraId="25512470" w14:textId="77777777" w:rsidR="00E82C02" w:rsidRPr="00271C02" w:rsidRDefault="00E82C02">
      <w:pPr>
        <w:rPr>
          <w:rFonts w:ascii="Lucida Sans Unicode" w:hAnsi="Lucida Sans Unicode" w:cs="Lucida Sans Unicode"/>
          <w:sz w:val="40"/>
          <w:szCs w:val="40"/>
        </w:rPr>
      </w:pPr>
    </w:p>
    <w:p w14:paraId="2A000FC8" w14:textId="76653FE5" w:rsidR="00886DBC" w:rsidRPr="00271C02" w:rsidRDefault="00886DBC">
      <w:pPr>
        <w:rPr>
          <w:rFonts w:ascii="Lucida Sans Unicode" w:hAnsi="Lucida Sans Unicode" w:cs="Lucida Sans Unicode"/>
          <w:sz w:val="48"/>
          <w:szCs w:val="48"/>
        </w:rPr>
      </w:pPr>
      <w:r w:rsidRPr="00271C02">
        <w:rPr>
          <w:b/>
          <w:sz w:val="48"/>
          <w:szCs w:val="48"/>
        </w:rPr>
        <w:lastRenderedPageBreak/>
        <w:t xml:space="preserve">Introduction </w:t>
      </w:r>
    </w:p>
    <w:p w14:paraId="0D392F9E" w14:textId="77777777" w:rsidR="00886DBC" w:rsidRPr="00271C02" w:rsidRDefault="00886DBC">
      <w:pPr>
        <w:rPr>
          <w:rFonts w:ascii="Lucida Sans Unicode" w:hAnsi="Lucida Sans Unicode" w:cs="Lucida Sans Unicode"/>
          <w:sz w:val="40"/>
          <w:szCs w:val="40"/>
        </w:rPr>
      </w:pPr>
      <w:r w:rsidRPr="00271C02">
        <w:rPr>
          <w:rFonts w:ascii="Lucida Sans Unicode" w:hAnsi="Lucida Sans Unicode" w:cs="Lucida Sans Unicode"/>
          <w:sz w:val="40"/>
          <w:szCs w:val="40"/>
        </w:rPr>
        <w:t>In studying strongly coupled Coulomb systems, the Yukawa One-Component Plasma (OCP) model provides a simple model for describing certain properties useful in ultra-cold ionic systems- such as those seen in the cores of dwarf stars and Jovian planets, ions in ultra-cold neutral plasmas, and highly-charged dusty plasmas. In the OCP model, a system of similarly charged point particles interact classically and exclusively through the Coulomb potential, making it especially useful for studying low-energy systems. Additionally, the OCP model varies by a single parameter, Γ = EC /</w:t>
      </w:r>
      <w:proofErr w:type="spellStart"/>
      <w:r w:rsidRPr="00271C02">
        <w:rPr>
          <w:rFonts w:ascii="Lucida Sans Unicode" w:hAnsi="Lucida Sans Unicode" w:cs="Lucida Sans Unicode"/>
          <w:sz w:val="40"/>
          <w:szCs w:val="40"/>
        </w:rPr>
        <w:t>kTe</w:t>
      </w:r>
      <w:proofErr w:type="spellEnd"/>
      <w:r w:rsidRPr="00271C02">
        <w:rPr>
          <w:rFonts w:ascii="Lucida Sans Unicode" w:hAnsi="Lucida Sans Unicode" w:cs="Lucida Sans Unicode"/>
          <w:sz w:val="40"/>
          <w:szCs w:val="40"/>
        </w:rPr>
        <w:t xml:space="preserve"> (1) referred to as the Coulomb coupling parameter, where EC is the Coulomb energy, k is Boltzmann’s constant, and </w:t>
      </w:r>
      <w:proofErr w:type="spellStart"/>
      <w:r w:rsidRPr="00271C02">
        <w:rPr>
          <w:rFonts w:ascii="Lucida Sans Unicode" w:hAnsi="Lucida Sans Unicode" w:cs="Lucida Sans Unicode"/>
          <w:sz w:val="40"/>
          <w:szCs w:val="40"/>
        </w:rPr>
        <w:t>Te</w:t>
      </w:r>
      <w:proofErr w:type="spellEnd"/>
      <w:r w:rsidRPr="00271C02">
        <w:rPr>
          <w:rFonts w:ascii="Lucida Sans Unicode" w:hAnsi="Lucida Sans Unicode" w:cs="Lucida Sans Unicode"/>
          <w:sz w:val="40"/>
          <w:szCs w:val="40"/>
        </w:rPr>
        <w:t xml:space="preserve"> is the electron temperature. Eq. (1) can also be written as </w:t>
      </w:r>
    </w:p>
    <w:p w14:paraId="01820BCF" w14:textId="30276731" w:rsidR="00886DBC" w:rsidRPr="00271C02" w:rsidRDefault="00886DBC">
      <w:pPr>
        <w:rPr>
          <w:rFonts w:ascii="Lucida Sans Unicode" w:hAnsi="Lucida Sans Unicode" w:cs="Lucida Sans Unicode"/>
          <w:sz w:val="40"/>
          <w:szCs w:val="40"/>
        </w:rPr>
      </w:pPr>
      <w:r w:rsidRPr="00271C02">
        <w:rPr>
          <w:rFonts w:ascii="Lucida Sans Unicode" w:hAnsi="Lucida Sans Unicode" w:cs="Lucida Sans Unicode"/>
          <w:sz w:val="40"/>
          <w:szCs w:val="40"/>
        </w:rPr>
        <w:lastRenderedPageBreak/>
        <w:t>Γ = q2</w:t>
      </w:r>
      <w:r w:rsidR="00232262" w:rsidRPr="00271C02">
        <w:rPr>
          <w:rFonts w:ascii="Lucida Sans Unicode" w:hAnsi="Lucida Sans Unicode" w:cs="Lucida Sans Unicode"/>
          <w:sz w:val="40"/>
          <w:szCs w:val="40"/>
        </w:rPr>
        <w:t>/</w:t>
      </w:r>
      <w:r w:rsidRPr="00271C02">
        <w:rPr>
          <w:rFonts w:ascii="Lucida Sans Unicode" w:hAnsi="Lucida Sans Unicode" w:cs="Lucida Sans Unicode"/>
          <w:sz w:val="40"/>
          <w:szCs w:val="40"/>
        </w:rPr>
        <w:t>4π</w:t>
      </w:r>
      <w:proofErr w:type="spellStart"/>
      <w:r w:rsidR="00232262" w:rsidRPr="00271C02">
        <w:rPr>
          <w:rFonts w:ascii="Lucida Sans Unicode" w:hAnsi="Lucida Sans Unicode" w:cs="Lucida Sans Unicode"/>
          <w:sz w:val="40"/>
          <w:szCs w:val="40"/>
        </w:rPr>
        <w:t>e</w:t>
      </w:r>
      <w:r w:rsidRPr="00271C02">
        <w:rPr>
          <w:rFonts w:ascii="Lucida Sans Unicode" w:hAnsi="Lucida Sans Unicode" w:cs="Lucida Sans Unicode"/>
          <w:sz w:val="40"/>
          <w:szCs w:val="40"/>
        </w:rPr>
        <w:t>rkTe</w:t>
      </w:r>
      <w:proofErr w:type="spellEnd"/>
      <w:r w:rsidRPr="00271C02">
        <w:rPr>
          <w:rFonts w:ascii="Lucida Sans Unicode" w:hAnsi="Lucida Sans Unicode" w:cs="Lucida Sans Unicode"/>
          <w:sz w:val="40"/>
          <w:szCs w:val="40"/>
        </w:rPr>
        <w:t xml:space="preserve"> (2) where r is the Wigner-Seitz </w:t>
      </w:r>
      <w:proofErr w:type="gramStart"/>
      <w:r w:rsidRPr="00271C02">
        <w:rPr>
          <w:rFonts w:ascii="Lucida Sans Unicode" w:hAnsi="Lucida Sans Unicode" w:cs="Lucida Sans Unicode"/>
          <w:sz w:val="40"/>
          <w:szCs w:val="40"/>
        </w:rPr>
        <w:t>radius[</w:t>
      </w:r>
      <w:proofErr w:type="gramEnd"/>
      <w:r w:rsidRPr="00271C02">
        <w:rPr>
          <w:rFonts w:ascii="Lucida Sans Unicode" w:hAnsi="Lucida Sans Unicode" w:cs="Lucida Sans Unicode"/>
          <w:sz w:val="40"/>
          <w:szCs w:val="40"/>
        </w:rPr>
        <w:t xml:space="preserve">2]. This parameter dictates how strongly coupled the plasma </w:t>
      </w:r>
      <w:proofErr w:type="gramStart"/>
      <w:r w:rsidRPr="00271C02">
        <w:rPr>
          <w:rFonts w:ascii="Lucida Sans Unicode" w:hAnsi="Lucida Sans Unicode" w:cs="Lucida Sans Unicode"/>
          <w:sz w:val="40"/>
          <w:szCs w:val="40"/>
        </w:rPr>
        <w:t>is, and</w:t>
      </w:r>
      <w:proofErr w:type="gramEnd"/>
      <w:r w:rsidRPr="00271C02">
        <w:rPr>
          <w:rFonts w:ascii="Lucida Sans Unicode" w:hAnsi="Lucida Sans Unicode" w:cs="Lucida Sans Unicode"/>
          <w:sz w:val="40"/>
          <w:szCs w:val="40"/>
        </w:rPr>
        <w:t xml:space="preserve"> is essential in understanding its dynamics. Now consider the motion of n charged particles in an ultra-cold, strongly coupled plasma described by the position vector r under the scaling transformation, with arbitrary scaling parameter a: r → r  = a</w:t>
      </w:r>
      <w:r w:rsidR="00232262" w:rsidRPr="00271C02">
        <w:rPr>
          <w:rFonts w:ascii="Lucida Sans Unicode" w:hAnsi="Lucida Sans Unicode" w:cs="Lucida Sans Unicode"/>
          <w:sz w:val="40"/>
          <w:szCs w:val="40"/>
          <w:vertAlign w:val="superscript"/>
        </w:rPr>
        <w:t>2</w:t>
      </w:r>
      <w:r w:rsidRPr="00271C02">
        <w:rPr>
          <w:rFonts w:ascii="Lucida Sans Unicode" w:hAnsi="Lucida Sans Unicode" w:cs="Lucida Sans Unicode"/>
          <w:sz w:val="40"/>
          <w:szCs w:val="40"/>
        </w:rPr>
        <w:t xml:space="preserve"> r (3) and t → t  = a</w:t>
      </w:r>
      <w:r w:rsidR="00232262" w:rsidRPr="00271C02">
        <w:rPr>
          <w:rFonts w:ascii="Lucida Sans Unicode" w:hAnsi="Lucida Sans Unicode" w:cs="Lucida Sans Unicode"/>
          <w:sz w:val="40"/>
          <w:szCs w:val="40"/>
          <w:vertAlign w:val="superscript"/>
        </w:rPr>
        <w:t>3</w:t>
      </w:r>
      <w:r w:rsidRPr="00271C02">
        <w:rPr>
          <w:rFonts w:ascii="Lucida Sans Unicode" w:hAnsi="Lucida Sans Unicode" w:cs="Lucida Sans Unicode"/>
          <w:sz w:val="40"/>
          <w:szCs w:val="40"/>
        </w:rPr>
        <w:t xml:space="preserve"> t (4) The equation of motion is invariant, meaning that if r(t) is known to be a solution, then the scaled transformation of that is also a solution. So, if our new position vector r is defined to be the Wigner-Seitz radius, then scaling it under eq. (3) should also change other properties of the OCP system. In this paper, we will explore how this universal scaling affects the motion, velocity, angular momentum, and energy of the system and, in the process, develop a deeper </w:t>
      </w:r>
      <w:r w:rsidRPr="00271C02">
        <w:rPr>
          <w:rFonts w:ascii="Lucida Sans Unicode" w:hAnsi="Lucida Sans Unicode" w:cs="Lucida Sans Unicode"/>
          <w:sz w:val="40"/>
          <w:szCs w:val="40"/>
        </w:rPr>
        <w:lastRenderedPageBreak/>
        <w:t>understanding of scaling in chaotic systems and applications of nonlinear dynamics in plasma physics.</w:t>
      </w:r>
    </w:p>
    <w:p w14:paraId="0A171517" w14:textId="77777777" w:rsidR="00E82C02" w:rsidRPr="00271C02" w:rsidRDefault="00E82C02">
      <w:pPr>
        <w:rPr>
          <w:sz w:val="40"/>
          <w:szCs w:val="40"/>
        </w:rPr>
      </w:pPr>
    </w:p>
    <w:p w14:paraId="45C19B48" w14:textId="6ED20502" w:rsidR="00232262" w:rsidRPr="00271C02" w:rsidRDefault="00232262">
      <w:pPr>
        <w:rPr>
          <w:b/>
          <w:sz w:val="48"/>
          <w:szCs w:val="48"/>
        </w:rPr>
      </w:pPr>
      <w:r w:rsidRPr="00271C02">
        <w:rPr>
          <w:b/>
          <w:sz w:val="48"/>
          <w:szCs w:val="48"/>
        </w:rPr>
        <w:t>Conclusion</w:t>
      </w:r>
    </w:p>
    <w:p w14:paraId="0E3F1005" w14:textId="3CE55860" w:rsidR="00232262" w:rsidRPr="00271C02" w:rsidRDefault="00232262">
      <w:pPr>
        <w:rPr>
          <w:rFonts w:ascii="Lucida Sans Unicode" w:hAnsi="Lucida Sans Unicode" w:cs="Lucida Sans Unicode"/>
          <w:sz w:val="40"/>
          <w:szCs w:val="40"/>
        </w:rPr>
      </w:pPr>
      <w:r w:rsidRPr="00271C02">
        <w:rPr>
          <w:rFonts w:ascii="Lucida Sans Unicode" w:hAnsi="Lucida Sans Unicode" w:cs="Lucida Sans Unicode"/>
          <w:sz w:val="40"/>
          <w:szCs w:val="40"/>
        </w:rPr>
        <w:t xml:space="preserve">In this project, we have reviewed some properties of the Yukawa One-Component Plasma model and how it behaves under a universal scaling transformation using nonlinear dynamics and methods from computational analysis. We have shown that the wave vector is scaled by the square of the inverse of our transformation scalar, a, and demonstrated that this leads to a very sensitive change in the chaotic motion of an electron in the system. We have shown that, due to the rapid doubling of the Zaslavskii Map and its tendency </w:t>
      </w:r>
      <w:proofErr w:type="gramStart"/>
      <w:r w:rsidRPr="00271C02">
        <w:rPr>
          <w:rFonts w:ascii="Lucida Sans Unicode" w:hAnsi="Lucida Sans Unicode" w:cs="Lucida Sans Unicode"/>
          <w:sz w:val="40"/>
          <w:szCs w:val="40"/>
        </w:rPr>
        <w:t>to ”reset</w:t>
      </w:r>
      <w:proofErr w:type="gramEnd"/>
      <w:r w:rsidRPr="00271C02">
        <w:rPr>
          <w:rFonts w:ascii="Lucida Sans Unicode" w:hAnsi="Lucida Sans Unicode" w:cs="Lucida Sans Unicode"/>
          <w:sz w:val="40"/>
          <w:szCs w:val="40"/>
        </w:rPr>
        <w:t xml:space="preserve">” its doubling, that the motion of an electron in the system is very </w:t>
      </w:r>
      <w:r w:rsidRPr="00271C02">
        <w:rPr>
          <w:rFonts w:ascii="Lucida Sans Unicode" w:hAnsi="Lucida Sans Unicode" w:cs="Lucida Sans Unicode"/>
          <w:sz w:val="40"/>
          <w:szCs w:val="40"/>
        </w:rPr>
        <w:lastRenderedPageBreak/>
        <w:t xml:space="preserve">sensitive to scaling with even a small k. And we derived the transformations of the velocity, angular momentum, and energy of the whole system. The findings of this study are consistent with those of Rice University (2015), where they experimentally tested the effects of scaling in the Quench Dynamics of a similar OCP. Taken together, these findings suggest that the chaotic motion found in the extreme examples of OCP’s, such as those with very weak or very strong coupling, can be understood through simple, nonlinear systems like the Zaslavskii Map. Further research must be done on understanding </w:t>
      </w:r>
      <w:proofErr w:type="gramStart"/>
      <w:r w:rsidRPr="00271C02">
        <w:rPr>
          <w:rFonts w:ascii="Lucida Sans Unicode" w:hAnsi="Lucida Sans Unicode" w:cs="Lucida Sans Unicode"/>
          <w:sz w:val="40"/>
          <w:szCs w:val="40"/>
        </w:rPr>
        <w:t>the ”resetting</w:t>
      </w:r>
      <w:proofErr w:type="gramEnd"/>
      <w:r w:rsidRPr="00271C02">
        <w:rPr>
          <w:rFonts w:ascii="Lucida Sans Unicode" w:hAnsi="Lucida Sans Unicode" w:cs="Lucida Sans Unicode"/>
          <w:sz w:val="40"/>
          <w:szCs w:val="40"/>
        </w:rPr>
        <w:t xml:space="preserve">” of the Zaslavskii Map as the tendency of the interval between the ”resets” towards 1.1 is currently unexplained. Regarding the universal scaling transformation, broadening the extent of study in applying transformations to unpredictable </w:t>
      </w:r>
      <w:r w:rsidRPr="00271C02">
        <w:rPr>
          <w:rFonts w:ascii="Lucida Sans Unicode" w:hAnsi="Lucida Sans Unicode" w:cs="Lucida Sans Unicode"/>
          <w:sz w:val="40"/>
          <w:szCs w:val="40"/>
        </w:rPr>
        <w:lastRenderedPageBreak/>
        <w:t xml:space="preserve">models may lead to a deeper understanding 5 of the fundamental processes at work in them and broader connections to other, perhaps more studied, nonlinear systems. In a lab environment, the results of this research could be used to artificially control the flow of ultra-cold plasma by varying the volume of the plasma’s container, the temperature of the plasma (very slightly so it still mainly interacts through the Coulomb-Kepler interaction), or the pressure of the plasma. By doing this, researchers could funnel the plasma into 1, 2, or however many points they want or create chaotic motion! Further research is needed to verify and perform this technique. </w:t>
      </w:r>
      <w:r w:rsidRPr="00271C02">
        <w:rPr>
          <w:rFonts w:ascii="Lucida Sans Unicode" w:hAnsi="Lucida Sans Unicode" w:cs="Lucida Sans Unicode"/>
          <w:sz w:val="40"/>
          <w:szCs w:val="40"/>
        </w:rPr>
        <w:br w:type="page"/>
      </w:r>
    </w:p>
    <w:p w14:paraId="123547FB" w14:textId="4C81AD81" w:rsidR="00232262" w:rsidRPr="00271C02" w:rsidRDefault="00271C02">
      <w:pPr>
        <w:rPr>
          <w:sz w:val="40"/>
          <w:szCs w:val="40"/>
        </w:rPr>
      </w:pPr>
      <w:r w:rsidRPr="00271C02">
        <w:rPr>
          <w:noProof/>
          <w:sz w:val="40"/>
          <w:szCs w:val="40"/>
        </w:rPr>
        <w:lastRenderedPageBreak/>
        <w:drawing>
          <wp:anchor distT="0" distB="0" distL="114300" distR="114300" simplePos="0" relativeHeight="251662336" behindDoc="0" locked="0" layoutInCell="1" allowOverlap="1" wp14:anchorId="7F60E5E3" wp14:editId="6F496891">
            <wp:simplePos x="0" y="0"/>
            <wp:positionH relativeFrom="margin">
              <wp:align>right</wp:align>
            </wp:positionH>
            <wp:positionV relativeFrom="paragraph">
              <wp:posOffset>8890</wp:posOffset>
            </wp:positionV>
            <wp:extent cx="5852160" cy="4389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1C02">
        <w:rPr>
          <w:rFonts w:ascii="Lucida Sans Unicode" w:hAnsi="Lucida Sans Unicode" w:cs="Lucida Sans Unicode"/>
          <w:noProof/>
          <w:sz w:val="40"/>
          <w:szCs w:val="40"/>
        </w:rPr>
        <mc:AlternateContent>
          <mc:Choice Requires="wps">
            <w:drawing>
              <wp:anchor distT="0" distB="0" distL="114300" distR="114300" simplePos="0" relativeHeight="251665408" behindDoc="0" locked="0" layoutInCell="1" allowOverlap="1" wp14:anchorId="1AE3F92D" wp14:editId="16CB39A9">
                <wp:simplePos x="0" y="0"/>
                <wp:positionH relativeFrom="margin">
                  <wp:align>center</wp:align>
                </wp:positionH>
                <wp:positionV relativeFrom="paragraph">
                  <wp:posOffset>7620</wp:posOffset>
                </wp:positionV>
                <wp:extent cx="2360930" cy="1404620"/>
                <wp:effectExtent l="0" t="0" r="127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2F192EB" w14:textId="7DC25629" w:rsidR="00271C02" w:rsidRPr="00271C02" w:rsidRDefault="00271C02">
                            <w:pPr>
                              <w:rPr>
                                <w:sz w:val="36"/>
                                <w:szCs w:val="36"/>
                              </w:rPr>
                            </w:pPr>
                            <w:r w:rsidRPr="00271C02">
                              <w:rPr>
                                <w:sz w:val="36"/>
                                <w:szCs w:val="36"/>
                              </w:rPr>
                              <w:t>Period Doubling Series</w:t>
                            </w:r>
                          </w:p>
                        </w:txbxContent>
                      </wps:txbx>
                      <wps:bodyPr rot="0" vert="horz" wrap="square" lIns="91440" tIns="45720" rIns="91440" bIns="45720" anchor="t" anchorCtr="0">
                        <a:spAutoFit/>
                      </wps:bodyPr>
                    </wps:wsp>
                  </a:graphicData>
                </a:graphic>
              </wp:anchor>
            </w:drawing>
          </mc:Choice>
          <mc:Fallback>
            <w:pict>
              <v:shapetype w14:anchorId="1AE3F92D" id="_x0000_t202" coordsize="21600,21600" o:spt="202" path="m,l,21600r21600,l21600,xe">
                <v:stroke joinstyle="miter"/>
                <v:path gradientshapeok="t" o:connecttype="rect"/>
              </v:shapetype>
              <v:shape id="Text Box 2" o:spid="_x0000_s1026" type="#_x0000_t202" style="position:absolute;margin-left:0;margin-top:.6pt;width:185.9pt;height:110.6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" stroked="f">
                <v:textbox style="mso-fit-shape-to-text:t">
                  <w:txbxContent>
                    <w:p w14:paraId="42F192EB" w14:textId="7DC25629" w:rsidR="00271C02" w:rsidRPr="00271C02" w:rsidRDefault="00271C02">
                      <w:pPr>
                        <w:rPr>
                          <w:sz w:val="36"/>
                          <w:szCs w:val="36"/>
                        </w:rPr>
                      </w:pPr>
                      <w:r w:rsidRPr="00271C02">
                        <w:rPr>
                          <w:sz w:val="36"/>
                          <w:szCs w:val="36"/>
                        </w:rPr>
                        <w:t>Period Doubling Series</w:t>
                      </w:r>
                    </w:p>
                  </w:txbxContent>
                </v:textbox>
                <w10:wrap anchorx="margin"/>
              </v:shape>
            </w:pict>
          </mc:Fallback>
        </mc:AlternateContent>
      </w:r>
    </w:p>
    <w:p w14:paraId="11BD4F57" w14:textId="25EA0861" w:rsidR="00232262" w:rsidRPr="00271C02" w:rsidRDefault="00271C02">
      <w:pPr>
        <w:rPr>
          <w:sz w:val="40"/>
          <w:szCs w:val="40"/>
        </w:rPr>
      </w:pPr>
      <w:r w:rsidRPr="00271C02">
        <w:rPr>
          <w:rFonts w:ascii="Lucida Sans Unicode" w:hAnsi="Lucida Sans Unicode" w:cs="Lucida Sans Unicode"/>
          <w:noProof/>
          <w:sz w:val="40"/>
          <w:szCs w:val="40"/>
        </w:rPr>
        <mc:AlternateContent>
          <mc:Choice Requires="wps">
            <w:drawing>
              <wp:anchor distT="0" distB="0" distL="114300" distR="114300" simplePos="0" relativeHeight="251675648" behindDoc="0" locked="0" layoutInCell="1" allowOverlap="1" wp14:anchorId="70A421D3" wp14:editId="41725CAA">
                <wp:simplePos x="0" y="0"/>
                <wp:positionH relativeFrom="margin">
                  <wp:posOffset>2103120</wp:posOffset>
                </wp:positionH>
                <wp:positionV relativeFrom="paragraph">
                  <wp:posOffset>4120515</wp:posOffset>
                </wp:positionV>
                <wp:extent cx="2360930" cy="140462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5B18B95" w14:textId="4B92F0BA" w:rsidR="00271C02" w:rsidRPr="00271C02" w:rsidRDefault="00271C02" w:rsidP="00271C02">
                            <w:pPr>
                              <w:rPr>
                                <w:rFonts w:cstheme="minorHAnsi"/>
                                <w:sz w:val="36"/>
                                <w:szCs w:val="36"/>
                              </w:rPr>
                            </w:pPr>
                            <w:r w:rsidRPr="00271C02">
                              <w:rPr>
                                <w:rFonts w:cstheme="minorHAnsi"/>
                                <w:sz w:val="36"/>
                                <w:szCs w:val="36"/>
                              </w:rPr>
                              <w:t>Zaslavskii Map</w:t>
                            </w:r>
                          </w:p>
                        </w:txbxContent>
                      </wps:txbx>
                      <wps:bodyPr rot="0" vert="horz" wrap="square" lIns="91440" tIns="45720" rIns="91440" bIns="45720" anchor="t" anchorCtr="0">
                        <a:spAutoFit/>
                      </wps:bodyPr>
                    </wps:wsp>
                  </a:graphicData>
                </a:graphic>
              </wp:anchor>
            </w:drawing>
          </mc:Choice>
          <mc:Fallback>
            <w:pict>
              <v:shape w14:anchorId="70A421D3" id="_x0000_s1027" type="#_x0000_t202" style="position:absolute;margin-left:165.6pt;margin-top:324.45pt;width:185.9pt;height:110.6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" filled="f" stroked="f">
                <v:textbox style="mso-fit-shape-to-text:t">
                  <w:txbxContent>
                    <w:p w14:paraId="75B18B95" w14:textId="4B92F0BA" w:rsidR="00271C02" w:rsidRPr="00271C02" w:rsidRDefault="00271C02" w:rsidP="00271C02">
                      <w:pPr>
                        <w:rPr>
                          <w:rFonts w:cstheme="minorHAnsi"/>
                          <w:sz w:val="36"/>
                          <w:szCs w:val="36"/>
                        </w:rPr>
                      </w:pPr>
                      <w:r w:rsidRPr="00271C02">
                        <w:rPr>
                          <w:rFonts w:cstheme="minorHAnsi"/>
                          <w:sz w:val="36"/>
                          <w:szCs w:val="36"/>
                        </w:rPr>
                        <w:t>Zaslavskii Map</w:t>
                      </w:r>
                    </w:p>
                  </w:txbxContent>
                </v:textbox>
                <w10:wrap anchorx="margin"/>
              </v:shape>
            </w:pict>
          </mc:Fallback>
        </mc:AlternateContent>
      </w:r>
      <w:r w:rsidRPr="00271C02">
        <w:rPr>
          <w:rFonts w:ascii="Lucida Sans Unicode" w:hAnsi="Lucida Sans Unicode" w:cs="Lucida Sans Unicode"/>
          <w:noProof/>
          <w:sz w:val="40"/>
          <w:szCs w:val="40"/>
        </w:rPr>
        <mc:AlternateContent>
          <mc:Choice Requires="wps">
            <w:drawing>
              <wp:anchor distT="0" distB="0" distL="114300" distR="114300" simplePos="0" relativeHeight="251669504" behindDoc="0" locked="0" layoutInCell="1" allowOverlap="1" wp14:anchorId="443EDFD4" wp14:editId="11DC4580">
                <wp:simplePos x="0" y="0"/>
                <wp:positionH relativeFrom="margin">
                  <wp:align>left</wp:align>
                </wp:positionH>
                <wp:positionV relativeFrom="paragraph">
                  <wp:posOffset>904875</wp:posOffset>
                </wp:positionV>
                <wp:extent cx="1219200" cy="1404620"/>
                <wp:effectExtent l="0" t="381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19200" cy="1404620"/>
                        </a:xfrm>
                        <a:prstGeom prst="rect">
                          <a:avLst/>
                        </a:prstGeom>
                        <a:solidFill>
                          <a:srgbClr val="FFFFFF"/>
                        </a:solidFill>
                        <a:ln w="9525">
                          <a:noFill/>
                          <a:miter lim="800000"/>
                          <a:headEnd/>
                          <a:tailEnd/>
                        </a:ln>
                      </wps:spPr>
                      <wps:txbx>
                        <w:txbxContent>
                          <w:p w14:paraId="16029F1D" w14:textId="18EC2835" w:rsidR="00271C02" w:rsidRPr="00271C02" w:rsidRDefault="00271C02" w:rsidP="00271C02">
                            <w:pPr>
                              <w:rPr>
                                <w:sz w:val="36"/>
                                <w:szCs w:val="36"/>
                              </w:rPr>
                            </w:pPr>
                            <w:r>
                              <w:rPr>
                                <w:sz w:val="36"/>
                                <w:szCs w:val="36"/>
                              </w:rPr>
                              <w:t>Attractor</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443EDFD4" id="_x0000_s1028" type="#_x0000_t202" style="position:absolute;margin-left:0;margin-top:71.25pt;width:96pt;height:110.6pt;rotation:-90;z-index:2516695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" stroked="f">
                <v:textbox style="mso-fit-shape-to-text:t">
                  <w:txbxContent>
                    <w:p w14:paraId="16029F1D" w14:textId="18EC2835" w:rsidR="00271C02" w:rsidRPr="00271C02" w:rsidRDefault="00271C02" w:rsidP="00271C02">
                      <w:pPr>
                        <w:rPr>
                          <w:sz w:val="36"/>
                          <w:szCs w:val="36"/>
                        </w:rPr>
                      </w:pPr>
                      <w:r>
                        <w:rPr>
                          <w:sz w:val="36"/>
                          <w:szCs w:val="36"/>
                        </w:rPr>
                        <w:t>Attractor</w:t>
                      </w:r>
                    </w:p>
                  </w:txbxContent>
                </v:textbox>
                <w10:wrap anchorx="margin"/>
              </v:shape>
            </w:pict>
          </mc:Fallback>
        </mc:AlternateContent>
      </w:r>
      <w:r w:rsidRPr="00271C02">
        <w:rPr>
          <w:rFonts w:ascii="Lucida Sans Unicode" w:hAnsi="Lucida Sans Unicode" w:cs="Lucida Sans Unicode"/>
          <w:noProof/>
          <w:sz w:val="40"/>
          <w:szCs w:val="40"/>
        </w:rPr>
        <mc:AlternateContent>
          <mc:Choice Requires="wps">
            <w:drawing>
              <wp:anchor distT="0" distB="0" distL="114300" distR="114300" simplePos="0" relativeHeight="251667456" behindDoc="0" locked="0" layoutInCell="1" allowOverlap="1" wp14:anchorId="46A4BA9C" wp14:editId="728D4FDC">
                <wp:simplePos x="0" y="0"/>
                <wp:positionH relativeFrom="margin">
                  <wp:posOffset>2948940</wp:posOffset>
                </wp:positionH>
                <wp:positionV relativeFrom="paragraph">
                  <wp:posOffset>3609975</wp:posOffset>
                </wp:positionV>
                <wp:extent cx="365760" cy="140462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1404620"/>
                        </a:xfrm>
                        <a:prstGeom prst="rect">
                          <a:avLst/>
                        </a:prstGeom>
                        <a:noFill/>
                        <a:ln w="9525">
                          <a:noFill/>
                          <a:miter lim="800000"/>
                          <a:headEnd/>
                          <a:tailEnd/>
                        </a:ln>
                      </wps:spPr>
                      <wps:txbx>
                        <w:txbxContent>
                          <w:p w14:paraId="5B362D21" w14:textId="11C1A966" w:rsidR="00271C02" w:rsidRPr="00271C02" w:rsidRDefault="00271C02" w:rsidP="00271C02">
                            <w:pPr>
                              <w:rPr>
                                <w:sz w:val="36"/>
                                <w:szCs w:val="36"/>
                              </w:rPr>
                            </w:pPr>
                            <w:r>
                              <w:rPr>
                                <w:sz w:val="36"/>
                                <w:szCs w:val="36"/>
                              </w:rPr>
                              <w:t>a</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46A4BA9C" id="_x0000_s1029" type="#_x0000_t202" style="position:absolute;margin-left:232.2pt;margin-top:284.25pt;width:28.8pt;height:110.6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" filled="f" stroked="f">
                <v:textbox style="mso-fit-shape-to-text:t">
                  <w:txbxContent>
                    <w:p w14:paraId="5B362D21" w14:textId="11C1A966" w:rsidR="00271C02" w:rsidRPr="00271C02" w:rsidRDefault="00271C02" w:rsidP="00271C02">
                      <w:pPr>
                        <w:rPr>
                          <w:sz w:val="36"/>
                          <w:szCs w:val="36"/>
                        </w:rPr>
                      </w:pPr>
                      <w:r>
                        <w:rPr>
                          <w:sz w:val="36"/>
                          <w:szCs w:val="36"/>
                        </w:rPr>
                        <w:t>a</w:t>
                      </w:r>
                    </w:p>
                  </w:txbxContent>
                </v:textbox>
                <w10:wrap anchorx="margin"/>
              </v:shape>
            </w:pict>
          </mc:Fallback>
        </mc:AlternateContent>
      </w:r>
      <w:r w:rsidRPr="00271C02">
        <w:rPr>
          <w:rFonts w:ascii="Lucida Sans Unicode" w:hAnsi="Lucida Sans Unicode" w:cs="Lucida Sans Unicode"/>
          <w:noProof/>
          <w:sz w:val="40"/>
          <w:szCs w:val="40"/>
        </w:rPr>
        <mc:AlternateContent>
          <mc:Choice Requires="wps">
            <w:drawing>
              <wp:anchor distT="0" distB="0" distL="114300" distR="114300" simplePos="0" relativeHeight="251673600" behindDoc="0" locked="0" layoutInCell="1" allowOverlap="1" wp14:anchorId="4FDE761D" wp14:editId="5F55D099">
                <wp:simplePos x="0" y="0"/>
                <wp:positionH relativeFrom="margin">
                  <wp:posOffset>167640</wp:posOffset>
                </wp:positionH>
                <wp:positionV relativeFrom="paragraph">
                  <wp:posOffset>6057265</wp:posOffset>
                </wp:positionV>
                <wp:extent cx="365760" cy="140462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1404620"/>
                        </a:xfrm>
                        <a:prstGeom prst="rect">
                          <a:avLst/>
                        </a:prstGeom>
                        <a:noFill/>
                        <a:ln w="9525">
                          <a:noFill/>
                          <a:miter lim="800000"/>
                          <a:headEnd/>
                          <a:tailEnd/>
                        </a:ln>
                      </wps:spPr>
                      <wps:txbx>
                        <w:txbxContent>
                          <w:p w14:paraId="6113DB0F" w14:textId="29F1F6BB" w:rsidR="00271C02" w:rsidRPr="00271C02" w:rsidRDefault="00271C02" w:rsidP="00271C02">
                            <w:pPr>
                              <w:rPr>
                                <w:sz w:val="36"/>
                                <w:szCs w:val="36"/>
                              </w:rPr>
                            </w:pPr>
                            <w:r>
                              <w:rPr>
                                <w:sz w:val="36"/>
                                <w:szCs w:val="36"/>
                              </w:rPr>
                              <w:t>y</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4FDE761D" id="_x0000_s1030" type="#_x0000_t202" style="position:absolute;margin-left:13.2pt;margin-top:476.95pt;width:28.8pt;height:110.6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" filled="f" stroked="f">
                <v:textbox style="mso-fit-shape-to-text:t">
                  <w:txbxContent>
                    <w:p w14:paraId="6113DB0F" w14:textId="29F1F6BB" w:rsidR="00271C02" w:rsidRPr="00271C02" w:rsidRDefault="00271C02" w:rsidP="00271C02">
                      <w:pPr>
                        <w:rPr>
                          <w:sz w:val="36"/>
                          <w:szCs w:val="36"/>
                        </w:rPr>
                      </w:pPr>
                      <w:r>
                        <w:rPr>
                          <w:sz w:val="36"/>
                          <w:szCs w:val="36"/>
                        </w:rPr>
                        <w:t>y</w:t>
                      </w:r>
                    </w:p>
                  </w:txbxContent>
                </v:textbox>
                <w10:wrap anchorx="margin"/>
              </v:shape>
            </w:pict>
          </mc:Fallback>
        </mc:AlternateContent>
      </w:r>
      <w:r w:rsidRPr="00271C02">
        <w:rPr>
          <w:rFonts w:ascii="Lucida Sans Unicode" w:hAnsi="Lucida Sans Unicode" w:cs="Lucida Sans Unicode"/>
          <w:noProof/>
          <w:sz w:val="40"/>
          <w:szCs w:val="40"/>
        </w:rPr>
        <mc:AlternateContent>
          <mc:Choice Requires="wps">
            <w:drawing>
              <wp:anchor distT="0" distB="0" distL="114300" distR="114300" simplePos="0" relativeHeight="251671552" behindDoc="0" locked="0" layoutInCell="1" allowOverlap="1" wp14:anchorId="1293D6FD" wp14:editId="270CA4BF">
                <wp:simplePos x="0" y="0"/>
                <wp:positionH relativeFrom="margin">
                  <wp:posOffset>2933700</wp:posOffset>
                </wp:positionH>
                <wp:positionV relativeFrom="paragraph">
                  <wp:posOffset>8198485</wp:posOffset>
                </wp:positionV>
                <wp:extent cx="365760" cy="140462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1404620"/>
                        </a:xfrm>
                        <a:prstGeom prst="rect">
                          <a:avLst/>
                        </a:prstGeom>
                        <a:noFill/>
                        <a:ln w="9525">
                          <a:noFill/>
                          <a:miter lim="800000"/>
                          <a:headEnd/>
                          <a:tailEnd/>
                        </a:ln>
                      </wps:spPr>
                      <wps:txbx>
                        <w:txbxContent>
                          <w:p w14:paraId="355596C2" w14:textId="78E41558" w:rsidR="00271C02" w:rsidRPr="00271C02" w:rsidRDefault="00271C02" w:rsidP="00271C02">
                            <w:pPr>
                              <w:rPr>
                                <w:sz w:val="36"/>
                                <w:szCs w:val="36"/>
                              </w:rPr>
                            </w:pPr>
                            <w:r>
                              <w:rPr>
                                <w:sz w:val="36"/>
                                <w:szCs w:val="36"/>
                              </w:rPr>
                              <w:t>x</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1293D6FD" id="_x0000_s1031" type="#_x0000_t202" style="position:absolute;margin-left:231pt;margin-top:645.55pt;width:28.8pt;height:110.6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" filled="f" stroked="f">
                <v:textbox style="mso-fit-shape-to-text:t">
                  <w:txbxContent>
                    <w:p w14:paraId="355596C2" w14:textId="78E41558" w:rsidR="00271C02" w:rsidRPr="00271C02" w:rsidRDefault="00271C02" w:rsidP="00271C02">
                      <w:pPr>
                        <w:rPr>
                          <w:sz w:val="36"/>
                          <w:szCs w:val="36"/>
                        </w:rPr>
                      </w:pPr>
                      <w:r>
                        <w:rPr>
                          <w:sz w:val="36"/>
                          <w:szCs w:val="36"/>
                        </w:rPr>
                        <w:t>x</w:t>
                      </w:r>
                    </w:p>
                  </w:txbxContent>
                </v:textbox>
                <w10:wrap anchorx="margin"/>
              </v:shape>
            </w:pict>
          </mc:Fallback>
        </mc:AlternateContent>
      </w:r>
      <w:r w:rsidRPr="00271C02">
        <w:rPr>
          <w:noProof/>
          <w:sz w:val="40"/>
          <w:szCs w:val="40"/>
        </w:rPr>
        <w:drawing>
          <wp:anchor distT="0" distB="0" distL="114300" distR="114300" simplePos="0" relativeHeight="251664384" behindDoc="0" locked="0" layoutInCell="1" allowOverlap="1" wp14:anchorId="016F8A13" wp14:editId="0CA4A330">
            <wp:simplePos x="0" y="0"/>
            <wp:positionH relativeFrom="margin">
              <wp:posOffset>30480</wp:posOffset>
            </wp:positionH>
            <wp:positionV relativeFrom="paragraph">
              <wp:posOffset>4030345</wp:posOffset>
            </wp:positionV>
            <wp:extent cx="5852160" cy="43891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14:sizeRelH relativeFrom="page">
              <wp14:pctWidth>0</wp14:pctWidth>
            </wp14:sizeRelH>
            <wp14:sizeRelV relativeFrom="page">
              <wp14:pctHeight>0</wp14:pctHeight>
            </wp14:sizeRelV>
          </wp:anchor>
        </w:drawing>
      </w:r>
      <w:r w:rsidR="00232262" w:rsidRPr="00271C02">
        <w:rPr>
          <w:sz w:val="40"/>
          <w:szCs w:val="40"/>
        </w:rPr>
        <w:br w:type="page"/>
      </w:r>
      <w:bookmarkStart w:id="0" w:name="_GoBack"/>
      <w:bookmarkEnd w:id="0"/>
    </w:p>
    <w:tbl>
      <w:tblPr>
        <w:tblStyle w:val="TableGrid"/>
        <w:tblpPr w:leftFromText="180" w:rightFromText="180" w:vertAnchor="text" w:horzAnchor="margin" w:tblpY="169"/>
        <w:tblW w:w="0" w:type="auto"/>
        <w:tblLook w:val="04A0" w:firstRow="1" w:lastRow="0" w:firstColumn="1" w:lastColumn="0" w:noHBand="0" w:noVBand="1"/>
      </w:tblPr>
      <w:tblGrid>
        <w:gridCol w:w="4675"/>
        <w:gridCol w:w="4675"/>
      </w:tblGrid>
      <w:tr w:rsidR="00C31484" w:rsidRPr="00271C02" w14:paraId="301D2698" w14:textId="77777777" w:rsidTr="00C31484">
        <w:tc>
          <w:tcPr>
            <w:tcW w:w="4675" w:type="dxa"/>
          </w:tcPr>
          <w:p w14:paraId="431A79AB" w14:textId="1CA6DD6D" w:rsidR="00C31484" w:rsidRPr="00271C02" w:rsidRDefault="00C31484" w:rsidP="00C31484">
            <w:pPr>
              <w:rPr>
                <w:sz w:val="40"/>
                <w:szCs w:val="40"/>
              </w:rPr>
            </w:pPr>
            <w:r w:rsidRPr="00271C02">
              <w:rPr>
                <w:sz w:val="40"/>
                <w:szCs w:val="40"/>
              </w:rPr>
              <w:lastRenderedPageBreak/>
              <w:t>Constant</w:t>
            </w:r>
          </w:p>
        </w:tc>
        <w:tc>
          <w:tcPr>
            <w:tcW w:w="4675" w:type="dxa"/>
          </w:tcPr>
          <w:p w14:paraId="69BA6E0F" w14:textId="1212604D" w:rsidR="00C31484" w:rsidRPr="00271C02" w:rsidRDefault="00C31484" w:rsidP="00C31484">
            <w:pPr>
              <w:rPr>
                <w:sz w:val="40"/>
                <w:szCs w:val="40"/>
              </w:rPr>
            </w:pPr>
            <w:r w:rsidRPr="00271C02">
              <w:rPr>
                <w:sz w:val="40"/>
                <w:szCs w:val="40"/>
              </w:rPr>
              <w:t>Scaling</w:t>
            </w:r>
          </w:p>
        </w:tc>
      </w:tr>
      <w:tr w:rsidR="00C31484" w:rsidRPr="00271C02" w14:paraId="0E63C71C" w14:textId="77777777" w:rsidTr="00C31484">
        <w:tc>
          <w:tcPr>
            <w:tcW w:w="4675" w:type="dxa"/>
          </w:tcPr>
          <w:p w14:paraId="695E5355" w14:textId="45A51B66" w:rsidR="00C31484" w:rsidRPr="00271C02" w:rsidRDefault="00C31484" w:rsidP="00C31484">
            <w:pPr>
              <w:rPr>
                <w:sz w:val="40"/>
                <w:szCs w:val="40"/>
              </w:rPr>
            </w:pPr>
            <w:r w:rsidRPr="00271C02">
              <w:rPr>
                <w:sz w:val="40"/>
                <w:szCs w:val="40"/>
              </w:rPr>
              <w:t>k</w:t>
            </w:r>
            <w:r w:rsidR="006B6900" w:rsidRPr="00271C02">
              <w:rPr>
                <w:sz w:val="40"/>
                <w:szCs w:val="40"/>
              </w:rPr>
              <w:t>- wave vector</w:t>
            </w:r>
          </w:p>
        </w:tc>
        <w:tc>
          <w:tcPr>
            <w:tcW w:w="4675" w:type="dxa"/>
          </w:tcPr>
          <w:p w14:paraId="62AFD3F8" w14:textId="7DC92C74" w:rsidR="00C31484" w:rsidRPr="00271C02" w:rsidRDefault="00C31484" w:rsidP="00C31484">
            <w:pPr>
              <w:rPr>
                <w:sz w:val="40"/>
                <w:szCs w:val="40"/>
                <w:vertAlign w:val="superscript"/>
              </w:rPr>
            </w:pPr>
            <w:r w:rsidRPr="00271C02">
              <w:rPr>
                <w:sz w:val="40"/>
                <w:szCs w:val="40"/>
              </w:rPr>
              <w:t>1/a</w:t>
            </w:r>
            <w:r w:rsidRPr="00271C02">
              <w:rPr>
                <w:sz w:val="40"/>
                <w:szCs w:val="40"/>
                <w:vertAlign w:val="superscript"/>
              </w:rPr>
              <w:t>2</w:t>
            </w:r>
          </w:p>
        </w:tc>
      </w:tr>
      <w:tr w:rsidR="00C31484" w:rsidRPr="00271C02" w14:paraId="6ABD1682" w14:textId="77777777" w:rsidTr="00C31484">
        <w:tc>
          <w:tcPr>
            <w:tcW w:w="4675" w:type="dxa"/>
          </w:tcPr>
          <w:p w14:paraId="24DA33DF" w14:textId="7C2ADC4D" w:rsidR="00C31484" w:rsidRPr="00271C02" w:rsidRDefault="006B6900" w:rsidP="00C31484">
            <w:pPr>
              <w:rPr>
                <w:sz w:val="40"/>
                <w:szCs w:val="40"/>
              </w:rPr>
            </w:pPr>
            <w:r w:rsidRPr="00271C02">
              <w:rPr>
                <w:rFonts w:cstheme="minorHAnsi"/>
                <w:sz w:val="40"/>
                <w:szCs w:val="40"/>
              </w:rPr>
              <w:t>γ- reset constant</w:t>
            </w:r>
          </w:p>
        </w:tc>
        <w:tc>
          <w:tcPr>
            <w:tcW w:w="4675" w:type="dxa"/>
          </w:tcPr>
          <w:p w14:paraId="6204BC6A" w14:textId="0B2F10D7" w:rsidR="00C31484" w:rsidRPr="00271C02" w:rsidRDefault="00C31484" w:rsidP="00C31484">
            <w:pPr>
              <w:rPr>
                <w:sz w:val="40"/>
                <w:szCs w:val="40"/>
              </w:rPr>
            </w:pPr>
            <w:r w:rsidRPr="00271C02">
              <w:rPr>
                <w:sz w:val="40"/>
                <w:szCs w:val="40"/>
              </w:rPr>
              <w:t>1.1</w:t>
            </w:r>
          </w:p>
        </w:tc>
      </w:tr>
      <w:tr w:rsidR="00C31484" w:rsidRPr="00271C02" w14:paraId="171623D0" w14:textId="77777777" w:rsidTr="00C31484">
        <w:tc>
          <w:tcPr>
            <w:tcW w:w="4675" w:type="dxa"/>
          </w:tcPr>
          <w:p w14:paraId="7315578F" w14:textId="42F936A4" w:rsidR="00C31484" w:rsidRPr="00271C02" w:rsidRDefault="00C31484" w:rsidP="00C31484">
            <w:pPr>
              <w:rPr>
                <w:sz w:val="40"/>
                <w:szCs w:val="40"/>
              </w:rPr>
            </w:pPr>
            <w:r w:rsidRPr="00271C02">
              <w:rPr>
                <w:sz w:val="40"/>
                <w:szCs w:val="40"/>
              </w:rPr>
              <w:t>v</w:t>
            </w:r>
            <w:r w:rsidR="006B6900" w:rsidRPr="00271C02">
              <w:rPr>
                <w:sz w:val="40"/>
                <w:szCs w:val="40"/>
              </w:rPr>
              <w:t>- velocity</w:t>
            </w:r>
          </w:p>
        </w:tc>
        <w:tc>
          <w:tcPr>
            <w:tcW w:w="4675" w:type="dxa"/>
          </w:tcPr>
          <w:p w14:paraId="14CCFD17" w14:textId="0FA18BB8" w:rsidR="00C31484" w:rsidRPr="00271C02" w:rsidRDefault="00C31484" w:rsidP="00C31484">
            <w:pPr>
              <w:rPr>
                <w:sz w:val="40"/>
                <w:szCs w:val="40"/>
              </w:rPr>
            </w:pPr>
            <w:r w:rsidRPr="00271C02">
              <w:rPr>
                <w:sz w:val="40"/>
                <w:szCs w:val="40"/>
              </w:rPr>
              <w:t>1/a</w:t>
            </w:r>
          </w:p>
        </w:tc>
      </w:tr>
      <w:tr w:rsidR="00C31484" w:rsidRPr="00271C02" w14:paraId="5638A689" w14:textId="77777777" w:rsidTr="00C31484">
        <w:trPr>
          <w:trHeight w:val="272"/>
        </w:trPr>
        <w:tc>
          <w:tcPr>
            <w:tcW w:w="4675" w:type="dxa"/>
          </w:tcPr>
          <w:p w14:paraId="4768AED7" w14:textId="0EA39EE9" w:rsidR="00C31484" w:rsidRPr="00271C02" w:rsidRDefault="006B6900" w:rsidP="00C31484">
            <w:pPr>
              <w:rPr>
                <w:sz w:val="40"/>
                <w:szCs w:val="40"/>
              </w:rPr>
            </w:pPr>
            <w:r w:rsidRPr="00271C02">
              <w:rPr>
                <w:sz w:val="40"/>
                <w:szCs w:val="40"/>
              </w:rPr>
              <w:t>L- angular momentum</w:t>
            </w:r>
          </w:p>
        </w:tc>
        <w:tc>
          <w:tcPr>
            <w:tcW w:w="4675" w:type="dxa"/>
          </w:tcPr>
          <w:p w14:paraId="16084480" w14:textId="4827CAA9" w:rsidR="00C31484" w:rsidRPr="00271C02" w:rsidRDefault="006B6900" w:rsidP="00C31484">
            <w:pPr>
              <w:rPr>
                <w:sz w:val="40"/>
                <w:szCs w:val="40"/>
              </w:rPr>
            </w:pPr>
            <w:r w:rsidRPr="00271C02">
              <w:rPr>
                <w:sz w:val="40"/>
                <w:szCs w:val="40"/>
              </w:rPr>
              <w:t>a</w:t>
            </w:r>
          </w:p>
        </w:tc>
      </w:tr>
      <w:tr w:rsidR="00C31484" w:rsidRPr="00271C02" w14:paraId="6862B64B" w14:textId="77777777" w:rsidTr="006B6900">
        <w:trPr>
          <w:trHeight w:val="263"/>
        </w:trPr>
        <w:tc>
          <w:tcPr>
            <w:tcW w:w="4675" w:type="dxa"/>
          </w:tcPr>
          <w:p w14:paraId="5659ACE9" w14:textId="5A4BD95B" w:rsidR="00C31484" w:rsidRPr="00271C02" w:rsidRDefault="006B6900" w:rsidP="00C31484">
            <w:pPr>
              <w:rPr>
                <w:sz w:val="40"/>
                <w:szCs w:val="40"/>
              </w:rPr>
            </w:pPr>
            <w:r w:rsidRPr="00271C02">
              <w:rPr>
                <w:sz w:val="40"/>
                <w:szCs w:val="40"/>
              </w:rPr>
              <w:t>H- Hamiltonian</w:t>
            </w:r>
          </w:p>
        </w:tc>
        <w:tc>
          <w:tcPr>
            <w:tcW w:w="4675" w:type="dxa"/>
          </w:tcPr>
          <w:p w14:paraId="494B4A00" w14:textId="6C2A450F" w:rsidR="00C31484" w:rsidRPr="00271C02" w:rsidRDefault="006B6900" w:rsidP="00C31484">
            <w:pPr>
              <w:rPr>
                <w:sz w:val="40"/>
                <w:szCs w:val="40"/>
                <w:vertAlign w:val="superscript"/>
              </w:rPr>
            </w:pPr>
            <w:r w:rsidRPr="00271C02">
              <w:rPr>
                <w:sz w:val="40"/>
                <w:szCs w:val="40"/>
              </w:rPr>
              <w:t>1/a</w:t>
            </w:r>
            <w:r w:rsidRPr="00271C02">
              <w:rPr>
                <w:sz w:val="40"/>
                <w:szCs w:val="40"/>
                <w:vertAlign w:val="superscript"/>
              </w:rPr>
              <w:t>2</w:t>
            </w:r>
          </w:p>
        </w:tc>
      </w:tr>
    </w:tbl>
    <w:p w14:paraId="15225561" w14:textId="70DA0F32" w:rsidR="00C31484" w:rsidRPr="00271C02" w:rsidRDefault="00C31484">
      <w:pPr>
        <w:rPr>
          <w:sz w:val="40"/>
          <w:szCs w:val="40"/>
        </w:rPr>
      </w:pPr>
      <w:r w:rsidRPr="00271C02">
        <w:rPr>
          <w:sz w:val="40"/>
          <w:szCs w:val="40"/>
        </w:rPr>
        <w:br w:type="page"/>
      </w:r>
    </w:p>
    <w:p w14:paraId="25B1BA65" w14:textId="633C2347" w:rsidR="00C31484" w:rsidRPr="00271C02" w:rsidRDefault="00C31484">
      <w:pPr>
        <w:rPr>
          <w:sz w:val="40"/>
          <w:szCs w:val="40"/>
        </w:rPr>
      </w:pPr>
    </w:p>
    <w:p w14:paraId="2BEABD39" w14:textId="033BBC41" w:rsidR="00F417DA" w:rsidRPr="00271C02" w:rsidRDefault="00232262">
      <w:pPr>
        <w:rPr>
          <w:sz w:val="40"/>
          <w:szCs w:val="40"/>
        </w:rPr>
      </w:pPr>
      <w:r w:rsidRPr="00271C02">
        <w:rPr>
          <w:noProof/>
          <w:sz w:val="40"/>
          <w:szCs w:val="40"/>
        </w:rPr>
        <w:drawing>
          <wp:anchor distT="0" distB="0" distL="114300" distR="114300" simplePos="0" relativeHeight="251660288" behindDoc="0" locked="0" layoutInCell="1" allowOverlap="1" wp14:anchorId="2243AA14" wp14:editId="272C6F96">
            <wp:simplePos x="0" y="0"/>
            <wp:positionH relativeFrom="margin">
              <wp:align>center</wp:align>
            </wp:positionH>
            <wp:positionV relativeFrom="paragraph">
              <wp:posOffset>-691515</wp:posOffset>
            </wp:positionV>
            <wp:extent cx="4808220" cy="9607544"/>
            <wp:effectExtent l="0" t="0" r="0" b="0"/>
            <wp:wrapNone/>
            <wp:docPr id="1" name="Picture 1" descr="Image result for Zaslavskii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Zaslavskii m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8220" cy="960754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B9E292" w14:textId="263E8E7A" w:rsidR="005D695C" w:rsidRPr="00271C02" w:rsidRDefault="00F417DA">
      <w:pPr>
        <w:rPr>
          <w:sz w:val="40"/>
          <w:szCs w:val="40"/>
        </w:rPr>
      </w:pPr>
      <w:r w:rsidRPr="00271C02">
        <w:rPr>
          <w:noProof/>
          <w:sz w:val="40"/>
          <w:szCs w:val="40"/>
        </w:rPr>
        <w:lastRenderedPageBreak/>
        <mc:AlternateContent>
          <mc:Choice Requires="wps">
            <w:drawing>
              <wp:anchor distT="45720" distB="45720" distL="114300" distR="114300" simplePos="0" relativeHeight="251659264" behindDoc="0" locked="0" layoutInCell="1" allowOverlap="1" wp14:anchorId="374D1DA6" wp14:editId="5CF59C72">
                <wp:simplePos x="0" y="0"/>
                <wp:positionH relativeFrom="margin">
                  <wp:align>right</wp:align>
                </wp:positionH>
                <wp:positionV relativeFrom="paragraph">
                  <wp:posOffset>1543050</wp:posOffset>
                </wp:positionV>
                <wp:extent cx="9001760" cy="5920105"/>
                <wp:effectExtent l="0" t="2223" r="6668" b="6667"/>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9001760" cy="5920105"/>
                        </a:xfrm>
                        <a:prstGeom prst="rect">
                          <a:avLst/>
                        </a:prstGeom>
                        <a:solidFill>
                          <a:srgbClr val="FFFFFF"/>
                        </a:solidFill>
                        <a:ln w="9525">
                          <a:noFill/>
                          <a:miter lim="800000"/>
                          <a:headEnd/>
                          <a:tailEnd/>
                        </a:ln>
                      </wps:spPr>
                      <wps:txbx>
                        <w:txbxContent>
                          <w:p w14:paraId="06172EA2" w14:textId="20E58E8C" w:rsidR="00F417DA" w:rsidRPr="00F417DA" w:rsidRDefault="00F417DA">
                            <w:pPr>
                              <w:rPr>
                                <w:b/>
                                <w:i/>
                                <w:sz w:val="144"/>
                                <w:szCs w:val="144"/>
                              </w:rPr>
                            </w:pPr>
                            <w:r w:rsidRPr="00F417DA">
                              <w:rPr>
                                <w:b/>
                                <w:i/>
                                <w:sz w:val="144"/>
                                <w:szCs w:val="144"/>
                              </w:rPr>
                              <w:t>Theoretical Universal Scaling for Dynamics of Yukawa One-Component Plasmas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D1DA6" id="_x0000_s1032" type="#_x0000_t202" style="position:absolute;margin-left:657.6pt;margin-top:121.5pt;width:708.8pt;height:466.15pt;rotation:90;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" stroked="f">
                <v:textbox>
                  <w:txbxContent>
                    <w:p w14:paraId="06172EA2" w14:textId="20E58E8C" w:rsidR="00F417DA" w:rsidRPr="00F417DA" w:rsidRDefault="00F417DA">
                      <w:pPr>
                        <w:rPr>
                          <w:b/>
                          <w:i/>
                          <w:sz w:val="144"/>
                          <w:szCs w:val="144"/>
                        </w:rPr>
                      </w:pPr>
                      <w:r w:rsidRPr="00F417DA">
                        <w:rPr>
                          <w:b/>
                          <w:i/>
                          <w:sz w:val="144"/>
                          <w:szCs w:val="144"/>
                        </w:rPr>
                        <w:t>Theoretical Universal Scaling for Dynamics of Yukawa One-Component Plasmas</w:t>
                      </w:r>
                    </w:p>
                  </w:txbxContent>
                </v:textbox>
                <w10:wrap type="square" anchorx="margin"/>
              </v:shape>
            </w:pict>
          </mc:Fallback>
        </mc:AlternateContent>
      </w:r>
    </w:p>
    <w:sectPr w:rsidR="005D695C" w:rsidRPr="00271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7DA"/>
    <w:rsid w:val="00232262"/>
    <w:rsid w:val="00271C02"/>
    <w:rsid w:val="002D73BE"/>
    <w:rsid w:val="005007DA"/>
    <w:rsid w:val="006B6900"/>
    <w:rsid w:val="007B3C91"/>
    <w:rsid w:val="00886DBC"/>
    <w:rsid w:val="00C31484"/>
    <w:rsid w:val="00D94133"/>
    <w:rsid w:val="00E82C02"/>
    <w:rsid w:val="00F41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5FC8B"/>
  <w15:chartTrackingRefBased/>
  <w15:docId w15:val="{A1EA672B-5D34-44D6-B34B-052F91B68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1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71C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1C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12</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sampson</dc:creator>
  <cp:keywords/>
  <dc:description/>
  <cp:lastModifiedBy>andrew sampson</cp:lastModifiedBy>
  <cp:revision>3</cp:revision>
  <cp:lastPrinted>2019-01-13T05:41:00Z</cp:lastPrinted>
  <dcterms:created xsi:type="dcterms:W3CDTF">2018-12-14T03:32:00Z</dcterms:created>
  <dcterms:modified xsi:type="dcterms:W3CDTF">2019-01-13T06:18:00Z</dcterms:modified>
</cp:coreProperties>
</file>