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Andrew Solomon Resume</w:t>
      </w:r>
    </w:p>
    <w:p>
      <w:pPr>
        <w:pStyle w:val="Author"/>
      </w:pPr>
      <w:r>
        <w:t xml:space="preserve">Andrew Solomon</w:t>
      </w:r>
    </w:p>
    <w:bookmarkStart w:id="32" w:name="andrew-solomon-resume"/>
    <w:p>
      <w:pPr>
        <w:pStyle w:val="Heading1"/>
      </w:pPr>
      <w:hyperlink r:id="rId9">
        <w:r>
          <w:rPr>
            <w:rStyle w:val="Hyperlink"/>
          </w:rPr>
          <w:t xml:space="preserve">Andrew Solomon</w:t>
        </w:r>
      </w:hyperlink>
      <w:r>
        <w:t xml:space="preserve"> </w:t>
      </w:r>
      <w:r>
        <w:t xml:space="preserve">Resume</w:t>
      </w:r>
    </w:p>
    <w:p>
      <w:pPr>
        <w:pStyle w:val="FirstParagraph"/>
      </w:pPr>
      <w:r>
        <w:rPr>
          <w:b/>
          <w:bCs/>
        </w:rPr>
        <w:t xml:space="preserve">Software Developer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Atlanta, Georgia</w:t>
      </w:r>
      <w:r>
        <w:br/>
      </w:r>
      <w:r>
        <w:rPr>
          <w:b/>
          <w:bCs/>
        </w:rPr>
        <w:t xml:space="preserve">Portfolio:</w:t>
      </w:r>
      <w:r>
        <w:t xml:space="preserve"> </w:t>
      </w:r>
      <w:r>
        <w:t xml:space="preserve">andrewsolomon.dev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andrewsolomon.edu@gmail.com</w:t>
      </w:r>
    </w:p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Salesforce Engineer &amp; Technical Lead with 15+ years of software development experience and 20+ full end-to-end Salesforce implementations. Deep Apex specialist across trigger frameworks, asynchronous processing, batch integrations, fflib patterns, governor-limit optimization, and enterprise test architecture. Expert in Lightning Web Components, Apex, 2nd-generation packages, and Experience Cloud. Proven track record leading technical teams, establishing engineering standards, and delivering enterprise-scale solutions for Fortune 500 companies and federal agencies, including the VA. Security-first approach with deep expertise in sharing models, persona-based testing, CRUD/FLS enforcement, and least-privilege Apex design. Holds an active national security clearance.</w:t>
      </w:r>
    </w:p>
    <w:bookmarkEnd w:id="10"/>
    <w:bookmarkStart w:id="11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Salesforce:</w:t>
      </w:r>
      <w:r>
        <w:t xml:space="preserve"> </w:t>
      </w:r>
      <w:r>
        <w:t xml:space="preserve">Apex, LWC, SOQL, SOSL, Trigger Frameworks, Async Apex, fflib, Experience Cloud, OmniStudio, 2GP Packages,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Figma, SLDS 2, Design Tokens, IBM Carbon Design System, Sass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OpenAI, Claude API, AI Agents, Prompt Engineering, MCP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DevOps:</w:t>
      </w:r>
      <w:r>
        <w:t xml:space="preserve"> </w:t>
      </w:r>
      <w:r>
        <w:t xml:space="preserve">GitHub Actions, SonarQube, SFDX, Vercel, Jest, Playwright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TypeScript, React, Next.js, Tailwind CSS, GraphQL, Redux, LWC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Node, Java, Supabase, Cloudflare Workers, Vercel Functions, REST APIs, AWS S3</w:t>
      </w:r>
    </w:p>
    <w:bookmarkEnd w:id="11"/>
    <w:bookmarkStart w:id="28" w:name="experience"/>
    <w:p>
      <w:pPr>
        <w:pStyle w:val="Heading2"/>
      </w:pPr>
      <w:r>
        <w:t xml:space="preserve">Experience</w:t>
      </w:r>
    </w:p>
    <w:bookmarkStart w:id="13" w:name="X37284bd8780c5268eae4abca2e82fdfa9f24690"/>
    <w:p>
      <w:pPr>
        <w:pStyle w:val="Heading3"/>
      </w:pPr>
      <w:r>
        <w:t xml:space="preserve">Senior Salesforce Engineer / Technical Lead —</w:t>
      </w:r>
      <w:r>
        <w:t xml:space="preserve"> </w:t>
      </w:r>
      <w:hyperlink r:id="rId12">
        <w:r>
          <w:rPr>
            <w:rStyle w:val="Hyperlink"/>
          </w:rPr>
          <w:t xml:space="preserve">Thrivent Financial</w:t>
        </w:r>
      </w:hyperlink>
    </w:p>
    <w:p>
      <w:pPr>
        <w:pStyle w:val="FirstParagraph"/>
      </w:pPr>
      <w:r>
        <w:rPr>
          <w:i/>
          <w:iCs/>
        </w:rPr>
        <w:t xml:space="preserve">2024 — Present</w:t>
      </w:r>
    </w:p>
    <w:p>
      <w:pPr>
        <w:pStyle w:val="Compact"/>
        <w:numPr>
          <w:ilvl w:val="0"/>
          <w:numId w:val="1002"/>
        </w:numPr>
      </w:pPr>
      <w:r>
        <w:t xml:space="preserve">Built and scaled 2GP package pipelines across 33+ repositories, managing multiple SFDX projects in parallel across multi-tier environments</w:t>
      </w:r>
    </w:p>
    <w:p>
      <w:pPr>
        <w:pStyle w:val="Compact"/>
        <w:numPr>
          <w:ilvl w:val="0"/>
          <w:numId w:val="1002"/>
        </w:numPr>
      </w:pPr>
      <w:r>
        <w:t xml:space="preserve">Developed Lightning Web Components with GraphQL and Apex service layers that integrate with Java-based connected apps for external clients</w:t>
      </w:r>
    </w:p>
    <w:p>
      <w:pPr>
        <w:pStyle w:val="Compact"/>
        <w:numPr>
          <w:ilvl w:val="0"/>
          <w:numId w:val="1002"/>
        </w:numPr>
      </w:pPr>
      <w:r>
        <w:t xml:space="preserve">Architected a Salesforce Bulk API 2.0 + Amazon S3 pipeline that streams large-scale query results to S3 and generates custom object artifacts for downstream packaging and analytics</w:t>
      </w:r>
    </w:p>
    <w:p>
      <w:pPr>
        <w:pStyle w:val="Compact"/>
        <w:numPr>
          <w:ilvl w:val="0"/>
          <w:numId w:val="1002"/>
        </w:numPr>
      </w:pPr>
      <w:r>
        <w:t xml:space="preserve">Owned GitHub Actions workflows and build maintenance; configured reports and dashboards across the platform</w:t>
      </w:r>
    </w:p>
    <w:p>
      <w:pPr>
        <w:pStyle w:val="Compact"/>
        <w:numPr>
          <w:ilvl w:val="0"/>
          <w:numId w:val="1002"/>
        </w:numPr>
      </w:pPr>
      <w:r>
        <w:t xml:space="preserve">Established design alignment mapping between Figma, SLDS 1, and SLDS 2 to standardize tokens across the design system</w:t>
      </w:r>
    </w:p>
    <w:p>
      <w:pPr>
        <w:pStyle w:val="Compact"/>
        <w:numPr>
          <w:ilvl w:val="0"/>
          <w:numId w:val="1002"/>
        </w:numPr>
      </w:pPr>
      <w:r>
        <w:t xml:space="preserve">Established Apex and LWC testing standards, including dependency-isolated unit tests, templated Jest guidance, and Playwright browser automation for end-to-end coverage</w:t>
      </w:r>
    </w:p>
    <w:p>
      <w:pPr>
        <w:pStyle w:val="Compact"/>
        <w:numPr>
          <w:ilvl w:val="0"/>
          <w:numId w:val="1002"/>
        </w:numPr>
      </w:pPr>
      <w:r>
        <w:t xml:space="preserve">Mentored engineers on AI engineering and modern Node/TypeScript across platform, web, and internal dev tooling</w:t>
      </w:r>
    </w:p>
    <w:p>
      <w:pPr>
        <w:pStyle w:val="Compact"/>
        <w:numPr>
          <w:ilvl w:val="0"/>
          <w:numId w:val="1002"/>
        </w:numPr>
      </w:pPr>
      <w:r>
        <w:t xml:space="preserve">Authored engineering, DevOps, and Salesforce documentation; drove cross-team feedback loops with design and customers in Agile/Kanban</w:t>
      </w:r>
    </w:p>
    <w:bookmarkEnd w:id="13"/>
    <w:bookmarkStart w:id="15" w:name="senior-salesforce-developer-magmutual"/>
    <w:p>
      <w:pPr>
        <w:pStyle w:val="Heading3"/>
      </w:pPr>
      <w:r>
        <w:t xml:space="preserve">Senior Salesforce Developer —</w:t>
      </w:r>
      <w:r>
        <w:t xml:space="preserve"> </w:t>
      </w:r>
      <w:hyperlink r:id="rId14">
        <w:r>
          <w:rPr>
            <w:rStyle w:val="Hyperlink"/>
          </w:rPr>
          <w:t xml:space="preserve">MagMutual</w:t>
        </w:r>
      </w:hyperlink>
    </w:p>
    <w:p>
      <w:pPr>
        <w:pStyle w:val="FirstParagraph"/>
      </w:pPr>
      <w:r>
        <w:rPr>
          <w:i/>
          <w:iCs/>
        </w:rPr>
        <w:t xml:space="preserve">2023 — 2024</w:t>
      </w:r>
    </w:p>
    <w:p>
      <w:pPr>
        <w:pStyle w:val="Compact"/>
        <w:numPr>
          <w:ilvl w:val="0"/>
          <w:numId w:val="1003"/>
        </w:numPr>
      </w:pPr>
      <w:r>
        <w:t xml:space="preserve">Led development of Lightning Web Components platform serving 10,000+ healthcare professionals, improving user engagement by 30%</w:t>
      </w:r>
    </w:p>
    <w:p>
      <w:pPr>
        <w:pStyle w:val="Compact"/>
        <w:numPr>
          <w:ilvl w:val="0"/>
          <w:numId w:val="1003"/>
        </w:numPr>
      </w:pPr>
      <w:r>
        <w:t xml:space="preserve">Architected enterprise Git workflow system with GitHub Actions, reducing deployment time by 40% across 5 development teams</w:t>
      </w:r>
    </w:p>
    <w:p>
      <w:pPr>
        <w:pStyle w:val="Compact"/>
        <w:numPr>
          <w:ilvl w:val="0"/>
          <w:numId w:val="1003"/>
        </w:numPr>
      </w:pPr>
      <w:r>
        <w:t xml:space="preserve">Developed Apex-backed real-time analytics dashboard processing 1M+ daily transactions with 99.9% uptime</w:t>
      </w:r>
    </w:p>
    <w:p>
      <w:pPr>
        <w:pStyle w:val="Compact"/>
        <w:numPr>
          <w:ilvl w:val="0"/>
          <w:numId w:val="1003"/>
        </w:numPr>
      </w:pPr>
      <w:r>
        <w:t xml:space="preserve">Implemented Apex and Jest testing suites achieving 95% code coverage and WCAG 2.1 compliance</w:t>
      </w:r>
    </w:p>
    <w:p>
      <w:pPr>
        <w:pStyle w:val="Compact"/>
        <w:numPr>
          <w:ilvl w:val="0"/>
          <w:numId w:val="1003"/>
        </w:numPr>
      </w:pPr>
      <w:r>
        <w:t xml:space="preserve">Built GraphQL-powered headless CMS integration, reducing content update time by 60%</w:t>
      </w:r>
    </w:p>
    <w:p>
      <w:pPr>
        <w:pStyle w:val="Compact"/>
        <w:numPr>
          <w:ilvl w:val="0"/>
          <w:numId w:val="1003"/>
        </w:numPr>
      </w:pPr>
      <w:r>
        <w:t xml:space="preserve">Designed component library based on IBM Carbon Design System, deployed across 3 customer-facing applications</w:t>
      </w:r>
    </w:p>
    <w:bookmarkEnd w:id="15"/>
    <w:bookmarkStart w:id="16" w:name="Xbe9e3027e3440c6347619f6578a433b64faedc0"/>
    <w:p>
      <w:pPr>
        <w:pStyle w:val="Heading3"/>
      </w:pPr>
      <w:r>
        <w:t xml:space="preserve">Senior Salesforce Developer — Department of Veterans Affairs — PSIP</w:t>
      </w:r>
    </w:p>
    <w:p>
      <w:pPr>
        <w:pStyle w:val="FirstParagraph"/>
      </w:pPr>
      <w:r>
        <w:rPr>
          <w:i/>
          <w:iCs/>
        </w:rPr>
        <w:t xml:space="preserve">2022 — 2023</w:t>
      </w:r>
    </w:p>
    <w:p>
      <w:pPr>
        <w:pStyle w:val="Compact"/>
        <w:numPr>
          <w:ilvl w:val="0"/>
          <w:numId w:val="1004"/>
        </w:numPr>
      </w:pPr>
      <w:r>
        <w:t xml:space="preserve">Designed and delivered a Salesforce case management system for VA Personnel Security &amp; Investigations Program (PSIP)</w:t>
      </w:r>
    </w:p>
    <w:p>
      <w:pPr>
        <w:pStyle w:val="Compact"/>
        <w:numPr>
          <w:ilvl w:val="0"/>
          <w:numId w:val="1004"/>
        </w:numPr>
      </w:pPr>
      <w:r>
        <w:t xml:space="preserve">Built an Experience Cloud portal for 10,000+ applicants to submit forms and track case status</w:t>
      </w:r>
    </w:p>
    <w:p>
      <w:pPr>
        <w:pStyle w:val="Compact"/>
        <w:numPr>
          <w:ilvl w:val="0"/>
          <w:numId w:val="1004"/>
        </w:numPr>
      </w:pPr>
      <w:r>
        <w:t xml:space="preserve">Architected queue-based sharing and case assignment for 500+ investigators</w:t>
      </w:r>
    </w:p>
    <w:p>
      <w:pPr>
        <w:pStyle w:val="Compact"/>
        <w:numPr>
          <w:ilvl w:val="0"/>
          <w:numId w:val="1004"/>
        </w:numPr>
      </w:pPr>
      <w:r>
        <w:t xml:space="preserve">Implemented Apex-based SSO/JIT provisioning and Queueable permission set orchestration with resilient retry and error handling patterns</w:t>
      </w:r>
    </w:p>
    <w:p>
      <w:pPr>
        <w:pStyle w:val="Compact"/>
        <w:numPr>
          <w:ilvl w:val="0"/>
          <w:numId w:val="1004"/>
        </w:numPr>
      </w:pPr>
      <w:r>
        <w:t xml:space="preserve">Hardened Apex document access and test coverage with Security.stripInaccessible(), CRUD/FLS checks, sharing enforcement, and persona-based testing patterns</w:t>
      </w:r>
    </w:p>
    <w:bookmarkEnd w:id="16"/>
    <w:bookmarkStart w:id="17" w:name="X3c022a219e7c536cc28fbcb27fa4b476974766d"/>
    <w:p>
      <w:pPr>
        <w:pStyle w:val="Heading3"/>
      </w:pPr>
      <w:r>
        <w:t xml:space="preserve">Salesforce Developer — Department of Veterans Affairs — VBA QMS</w:t>
      </w:r>
    </w:p>
    <w:p>
      <w:pPr>
        <w:pStyle w:val="FirstParagraph"/>
      </w:pPr>
      <w:r>
        <w:rPr>
          <w:i/>
          <w:iCs/>
        </w:rPr>
        <w:t xml:space="preserve">2021 — 2022</w:t>
      </w:r>
    </w:p>
    <w:p>
      <w:pPr>
        <w:pStyle w:val="Compact"/>
        <w:numPr>
          <w:ilvl w:val="0"/>
          <w:numId w:val="1005"/>
        </w:numPr>
      </w:pPr>
      <w:r>
        <w:t xml:space="preserve">Refactored 15+ test classes to least-privilege, persona-based security testing</w:t>
      </w:r>
    </w:p>
    <w:p>
      <w:pPr>
        <w:pStyle w:val="Compact"/>
        <w:numPr>
          <w:ilvl w:val="0"/>
          <w:numId w:val="1005"/>
        </w:numPr>
      </w:pPr>
      <w:r>
        <w:t xml:space="preserve">Implemented fflib Selector, Domain, and Service patterns with CRUD/FLS enforcement across SOQL query paths</w:t>
      </w:r>
    </w:p>
    <w:p>
      <w:pPr>
        <w:pStyle w:val="Compact"/>
        <w:numPr>
          <w:ilvl w:val="0"/>
          <w:numId w:val="1005"/>
        </w:numPr>
      </w:pPr>
      <w:r>
        <w:t xml:space="preserve">Replaced custom Apex permission checks with FeatureManagement.checkPermission() and modernized Workflow Rules to before-save Flows</w:t>
      </w:r>
    </w:p>
    <w:p>
      <w:pPr>
        <w:pStyle w:val="Compact"/>
        <w:numPr>
          <w:ilvl w:val="0"/>
          <w:numId w:val="1005"/>
        </w:numPr>
      </w:pPr>
      <w:r>
        <w:t xml:space="preserve">Improved Apex test scores by 25-40 points, eliminated MIXED_DML_OPERATION failures via</w:t>
      </w:r>
      <w:r>
        <w:t xml:space="preserve"> </w:t>
      </w:r>
      <w:r>
        <w:t xml:space="preserve">@testSetup</w:t>
      </w:r>
      <w:r>
        <w:t xml:space="preserve">, and stabilized tests around least-privilege users</w:t>
      </w:r>
    </w:p>
    <w:bookmarkEnd w:id="17"/>
    <w:bookmarkStart w:id="19" w:name="lead-frontend-engineer-codescience"/>
    <w:p>
      <w:pPr>
        <w:pStyle w:val="Heading3"/>
      </w:pPr>
      <w:r>
        <w:t xml:space="preserve">Lead Frontend Engineer —</w:t>
      </w:r>
      <w:r>
        <w:t xml:space="preserve"> </w:t>
      </w:r>
      <w:hyperlink r:id="rId18">
        <w:r>
          <w:rPr>
            <w:rStyle w:val="Hyperlink"/>
          </w:rPr>
          <w:t xml:space="preserve">CodeScience</w:t>
        </w:r>
      </w:hyperlink>
    </w:p>
    <w:p>
      <w:pPr>
        <w:pStyle w:val="FirstParagraph"/>
      </w:pPr>
      <w:r>
        <w:rPr>
          <w:i/>
          <w:iCs/>
        </w:rPr>
        <w:t xml:space="preserve">2018 — 2022</w:t>
      </w:r>
    </w:p>
    <w:p>
      <w:pPr>
        <w:pStyle w:val="Compact"/>
        <w:numPr>
          <w:ilvl w:val="0"/>
          <w:numId w:val="1006"/>
        </w:numPr>
      </w:pPr>
      <w:r>
        <w:t xml:space="preserve">Delivered enterprise Salesforce solutions for Fortune 500 clients including RingCentral and Ford, serving 50,000+ daily users</w:t>
      </w:r>
    </w:p>
    <w:p>
      <w:pPr>
        <w:pStyle w:val="Compact"/>
        <w:numPr>
          <w:ilvl w:val="0"/>
          <w:numId w:val="1006"/>
        </w:numPr>
      </w:pPr>
      <w:r>
        <w:t xml:space="preserve">Led UI and Apex architecture for 15+ projects using TypeScript, LWC, service classes, and trigger patterns, establishing core design systems</w:t>
      </w:r>
    </w:p>
    <w:p>
      <w:pPr>
        <w:pStyle w:val="Compact"/>
        <w:numPr>
          <w:ilvl w:val="0"/>
          <w:numId w:val="1006"/>
        </w:numPr>
      </w:pPr>
      <w:r>
        <w:t xml:space="preserve">Core contributor to Salesforce DevOps Center, improving deployment efficiency for 1000+ organizations</w:t>
      </w:r>
    </w:p>
    <w:p>
      <w:pPr>
        <w:pStyle w:val="Compact"/>
        <w:numPr>
          <w:ilvl w:val="0"/>
          <w:numId w:val="1006"/>
        </w:numPr>
      </w:pPr>
      <w:r>
        <w:t xml:space="preserve">Designed Apex integration and orchestration layers for AppExchange-grade managed package features while implementing Redux state management patterns that reduced component complexity by 40%</w:t>
      </w:r>
    </w:p>
    <w:p>
      <w:pPr>
        <w:pStyle w:val="Compact"/>
        <w:numPr>
          <w:ilvl w:val="0"/>
          <w:numId w:val="1006"/>
        </w:numPr>
      </w:pPr>
      <w:r>
        <w:t xml:space="preserve">Mentored team of 8 developers in modern JavaScript practices and Salesforce development</w:t>
      </w:r>
    </w:p>
    <w:bookmarkEnd w:id="19"/>
    <w:bookmarkStart w:id="21" w:name="senior-javascript-developer-cnn"/>
    <w:p>
      <w:pPr>
        <w:pStyle w:val="Heading3"/>
      </w:pPr>
      <w:r>
        <w:t xml:space="preserve">Senior JavaScript Developer —</w:t>
      </w:r>
      <w:r>
        <w:t xml:space="preserve"> </w:t>
      </w:r>
      <w:hyperlink r:id="rId20">
        <w:r>
          <w:rPr>
            <w:rStyle w:val="Hyperlink"/>
          </w:rPr>
          <w:t xml:space="preserve">CNN</w:t>
        </w:r>
      </w:hyperlink>
    </w:p>
    <w:p>
      <w:pPr>
        <w:pStyle w:val="FirstParagraph"/>
      </w:pPr>
      <w:r>
        <w:rPr>
          <w:i/>
          <w:iCs/>
        </w:rPr>
        <w:t xml:space="preserve">2018</w:t>
      </w:r>
    </w:p>
    <w:p>
      <w:pPr>
        <w:pStyle w:val="Compact"/>
        <w:numPr>
          <w:ilvl w:val="0"/>
          <w:numId w:val="1007"/>
        </w:numPr>
      </w:pPr>
      <w:r>
        <w:t xml:space="preserve">Developed cross-platform applications reaching 2M+ daily users across iOS, Roku, and Samsung devices</w:t>
      </w:r>
    </w:p>
    <w:p>
      <w:pPr>
        <w:pStyle w:val="Compact"/>
        <w:numPr>
          <w:ilvl w:val="0"/>
          <w:numId w:val="1007"/>
        </w:numPr>
      </w:pPr>
      <w:r>
        <w:t xml:space="preserve">Built real-time news delivery system using React and Node, handling 100K+ concurrent users</w:t>
      </w:r>
    </w:p>
    <w:p>
      <w:pPr>
        <w:pStyle w:val="Compact"/>
        <w:numPr>
          <w:ilvl w:val="0"/>
          <w:numId w:val="1007"/>
        </w:numPr>
      </w:pPr>
      <w:r>
        <w:t xml:space="preserve">Reduced application load time by 45% through performance optimization</w:t>
      </w:r>
    </w:p>
    <w:p>
      <w:pPr>
        <w:pStyle w:val="Compact"/>
        <w:numPr>
          <w:ilvl w:val="0"/>
          <w:numId w:val="1007"/>
        </w:numPr>
      </w:pPr>
      <w:r>
        <w:t xml:space="preserve">Led UI development for CNN’s streaming platform launch</w:t>
      </w:r>
    </w:p>
    <w:bookmarkEnd w:id="21"/>
    <w:bookmarkStart w:id="23" w:name="senior-software-engineer-cox-automotive"/>
    <w:p>
      <w:pPr>
        <w:pStyle w:val="Heading3"/>
      </w:pPr>
      <w:r>
        <w:t xml:space="preserve">Senior Software Engineer —</w:t>
      </w:r>
      <w:r>
        <w:t xml:space="preserve"> </w:t>
      </w:r>
      <w:hyperlink r:id="rId22">
        <w:r>
          <w:rPr>
            <w:rStyle w:val="Hyperlink"/>
          </w:rPr>
          <w:t xml:space="preserve">Cox Automotive</w:t>
        </w:r>
      </w:hyperlink>
    </w:p>
    <w:p>
      <w:pPr>
        <w:pStyle w:val="FirstParagraph"/>
      </w:pPr>
      <w:r>
        <w:rPr>
          <w:i/>
          <w:iCs/>
        </w:rPr>
        <w:t xml:space="preserve">2014 — 2018</w:t>
      </w:r>
    </w:p>
    <w:p>
      <w:pPr>
        <w:pStyle w:val="Compact"/>
        <w:numPr>
          <w:ilvl w:val="0"/>
          <w:numId w:val="1008"/>
        </w:numPr>
      </w:pPr>
      <w:r>
        <w:t xml:space="preserve">Architected Node microservices processing 500K+ daily automotive transactions</w:t>
      </w:r>
    </w:p>
    <w:p>
      <w:pPr>
        <w:pStyle w:val="Compact"/>
        <w:numPr>
          <w:ilvl w:val="0"/>
          <w:numId w:val="1008"/>
        </w:numPr>
      </w:pPr>
      <w:r>
        <w:t xml:space="preserve">Led team of 6 frontend engineers, developing component library used across 20+ applications</w:t>
      </w:r>
    </w:p>
    <w:p>
      <w:pPr>
        <w:pStyle w:val="Compact"/>
        <w:numPr>
          <w:ilvl w:val="0"/>
          <w:numId w:val="1008"/>
        </w:numPr>
      </w:pPr>
      <w:r>
        <w:t xml:space="preserve">Built React-based auction check-in system deployed to 100+ locations nationwide</w:t>
      </w:r>
    </w:p>
    <w:p>
      <w:pPr>
        <w:pStyle w:val="Compact"/>
        <w:numPr>
          <w:ilvl w:val="0"/>
          <w:numId w:val="1008"/>
        </w:numPr>
      </w:pPr>
      <w:r>
        <w:t xml:space="preserve">Developed full-stack applications using Java Spring Boot, serving 50K+ automotive dealers</w:t>
      </w:r>
    </w:p>
    <w:bookmarkEnd w:id="23"/>
    <w:bookmarkStart w:id="25" w:name="lead-frontend-developer-look-listen"/>
    <w:p>
      <w:pPr>
        <w:pStyle w:val="Heading3"/>
      </w:pPr>
      <w:r>
        <w:t xml:space="preserve">Lead Frontend Developer —</w:t>
      </w:r>
      <w:r>
        <w:t xml:space="preserve"> </w:t>
      </w:r>
      <w:hyperlink r:id="rId24">
        <w:r>
          <w:rPr>
            <w:rStyle w:val="Hyperlink"/>
          </w:rPr>
          <w:t xml:space="preserve">Look-Listen</w:t>
        </w:r>
      </w:hyperlink>
    </w:p>
    <w:p>
      <w:pPr>
        <w:pStyle w:val="FirstParagraph"/>
      </w:pPr>
      <w:r>
        <w:rPr>
          <w:i/>
          <w:iCs/>
        </w:rPr>
        <w:t xml:space="preserve">2013</w:t>
      </w:r>
    </w:p>
    <w:p>
      <w:pPr>
        <w:pStyle w:val="Compact"/>
        <w:numPr>
          <w:ilvl w:val="0"/>
          <w:numId w:val="1009"/>
        </w:numPr>
      </w:pPr>
      <w:r>
        <w:t xml:space="preserve">Led frontend development for 10+ major brands including Alternative Apparel and Matchstic</w:t>
      </w:r>
    </w:p>
    <w:p>
      <w:pPr>
        <w:pStyle w:val="Compact"/>
        <w:numPr>
          <w:ilvl w:val="0"/>
          <w:numId w:val="1009"/>
        </w:numPr>
      </w:pPr>
      <w:r>
        <w:t xml:space="preserve">Implemented responsive design system reducing mobile bounce rate by 35%</w:t>
      </w:r>
    </w:p>
    <w:p>
      <w:pPr>
        <w:pStyle w:val="Compact"/>
        <w:numPr>
          <w:ilvl w:val="0"/>
          <w:numId w:val="1009"/>
        </w:numPr>
      </w:pPr>
      <w:r>
        <w:t xml:space="preserve">Established modern development workflow with Node and Sass, improving team velocity by 50%</w:t>
      </w:r>
    </w:p>
    <w:p>
      <w:pPr>
        <w:pStyle w:val="Compact"/>
        <w:numPr>
          <w:ilvl w:val="0"/>
          <w:numId w:val="1009"/>
        </w:numPr>
      </w:pPr>
      <w:r>
        <w:t xml:space="preserve">Built social media integration platform handling 100K+ daily API calls</w:t>
      </w:r>
    </w:p>
    <w:p>
      <w:pPr>
        <w:pStyle w:val="Compact"/>
        <w:numPr>
          <w:ilvl w:val="0"/>
          <w:numId w:val="1009"/>
        </w:numPr>
      </w:pPr>
      <w:r>
        <w:t xml:space="preserve">Managed AWS infrastructure supporting 1M+ monthly active users</w:t>
      </w:r>
    </w:p>
    <w:bookmarkEnd w:id="25"/>
    <w:bookmarkStart w:id="27" w:name="senior-software-developer-paper-tiger"/>
    <w:p>
      <w:pPr>
        <w:pStyle w:val="Heading3"/>
      </w:pPr>
      <w:r>
        <w:t xml:space="preserve">Senior Software Developer —</w:t>
      </w:r>
      <w:r>
        <w:t xml:space="preserve"> </w:t>
      </w:r>
      <w:hyperlink r:id="rId26">
        <w:r>
          <w:rPr>
            <w:rStyle w:val="Hyperlink"/>
          </w:rPr>
          <w:t xml:space="preserve">Paper Tiger</w:t>
        </w:r>
      </w:hyperlink>
    </w:p>
    <w:p>
      <w:pPr>
        <w:pStyle w:val="FirstParagraph"/>
      </w:pPr>
      <w:r>
        <w:rPr>
          <w:i/>
          <w:iCs/>
        </w:rPr>
        <w:t xml:space="preserve">2010 — 2013</w:t>
      </w:r>
    </w:p>
    <w:p>
      <w:pPr>
        <w:pStyle w:val="Compact"/>
        <w:numPr>
          <w:ilvl w:val="0"/>
          <w:numId w:val="1010"/>
        </w:numPr>
      </w:pPr>
      <w:r>
        <w:t xml:space="preserve">Developed SaaS platform serving 20K+ users with PHP and JavaScript</w:t>
      </w:r>
    </w:p>
    <w:p>
      <w:pPr>
        <w:pStyle w:val="Compact"/>
        <w:numPr>
          <w:ilvl w:val="0"/>
          <w:numId w:val="1010"/>
        </w:numPr>
      </w:pPr>
      <w:r>
        <w:t xml:space="preserve">Implemented Google Docs API integration processing 50K+ documents monthly</w:t>
      </w:r>
    </w:p>
    <w:p>
      <w:pPr>
        <w:pStyle w:val="Compact"/>
        <w:numPr>
          <w:ilvl w:val="0"/>
          <w:numId w:val="1010"/>
        </w:numPr>
      </w:pPr>
      <w:r>
        <w:t xml:space="preserve">Built single-page application improving customer support efficiency by 40%</w:t>
      </w:r>
    </w:p>
    <w:p>
      <w:pPr>
        <w:pStyle w:val="Compact"/>
        <w:numPr>
          <w:ilvl w:val="0"/>
          <w:numId w:val="1010"/>
        </w:numPr>
      </w:pPr>
      <w:r>
        <w:t xml:space="preserve">Designed Ruby on Rails asset pipeline reducing page load times by 60%</w:t>
      </w:r>
    </w:p>
    <w:bookmarkEnd w:id="27"/>
    <w:bookmarkEnd w:id="28"/>
    <w:bookmarkStart w:id="31" w:name="education"/>
    <w:p>
      <w:pPr>
        <w:pStyle w:val="Heading2"/>
      </w:pPr>
      <w:r>
        <w:t xml:space="preserve">Education</w:t>
      </w:r>
    </w:p>
    <w:bookmarkStart w:id="30" w:name="Xa2acac343c7f1fbfcd7adf7c08c44515f2aad46"/>
    <w:p>
      <w:pPr>
        <w:pStyle w:val="Heading3"/>
      </w:pPr>
      <w:r>
        <w:t xml:space="preserve">B.Sc. Computer Science —</w:t>
      </w:r>
      <w:r>
        <w:t xml:space="preserve"> </w:t>
      </w:r>
      <w:hyperlink r:id="rId29">
        <w:r>
          <w:rPr>
            <w:rStyle w:val="Hyperlink"/>
          </w:rPr>
          <w:t xml:space="preserve">Albany State University</w:t>
        </w:r>
      </w:hyperlink>
    </w:p>
    <w:p>
      <w:pPr>
        <w:pStyle w:val="FirstParagraph"/>
      </w:pPr>
      <w:r>
        <w:rPr>
          <w:i/>
          <w:iCs/>
        </w:rPr>
        <w:t xml:space="preserve">2005 — 2010</w:t>
      </w:r>
    </w:p>
    <w:p>
      <w:pPr>
        <w:pStyle w:val="Compact"/>
        <w:numPr>
          <w:ilvl w:val="0"/>
          <w:numId w:val="1011"/>
        </w:numPr>
      </w:pPr>
      <w:r>
        <w:t xml:space="preserve">Graduated with 3.8 GPA, focus on algorithms and information security</w:t>
      </w:r>
    </w:p>
    <w:p>
      <w:pPr>
        <w:pStyle w:val="Compact"/>
        <w:numPr>
          <w:ilvl w:val="0"/>
          <w:numId w:val="1011"/>
        </w:numPr>
      </w:pPr>
      <w:r>
        <w:t xml:space="preserve">Led development of security research platform used by 500+ students</w:t>
      </w:r>
    </w:p>
    <w:p>
      <w:pPr>
        <w:pStyle w:val="Compact"/>
        <w:numPr>
          <w:ilvl w:val="0"/>
          <w:numId w:val="1011"/>
        </w:numPr>
      </w:pPr>
      <w:r>
        <w:t xml:space="preserve">Conducted DNA sequencing research using Perl and BioPerl</w:t>
      </w:r>
    </w:p>
    <w:p>
      <w:pPr>
        <w:pStyle w:val="Compact"/>
        <w:numPr>
          <w:ilvl w:val="0"/>
          <w:numId w:val="1011"/>
        </w:numPr>
      </w:pPr>
      <w:r>
        <w:t xml:space="preserve">Published paper on information assurance in undergraduate research journal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www.asurams.edu" TargetMode="External" /><Relationship Type="http://schemas.openxmlformats.org/officeDocument/2006/relationships/hyperlink" Id="rId20" Target="https://www.cnn.com" TargetMode="External" /><Relationship Type="http://schemas.openxmlformats.org/officeDocument/2006/relationships/hyperlink" Id="rId18" Target="https://www.codescience.com" TargetMode="External" /><Relationship Type="http://schemas.openxmlformats.org/officeDocument/2006/relationships/hyperlink" Id="rId22" Target="https://www.coxautoinc.com" TargetMode="External" /><Relationship Type="http://schemas.openxmlformats.org/officeDocument/2006/relationships/hyperlink" Id="rId24" Target="https://www.linkedin.com/company/look-listen/" TargetMode="External" /><Relationship Type="http://schemas.openxmlformats.org/officeDocument/2006/relationships/hyperlink" Id="rId26" Target="https://www.linkedin.com/company/the-monticello-corporation/" TargetMode="External" /><Relationship Type="http://schemas.openxmlformats.org/officeDocument/2006/relationships/hyperlink" Id="rId9" Target="https://www.linkedin.com/in/andrew-solomon-44550a24/" TargetMode="External" /><Relationship Type="http://schemas.openxmlformats.org/officeDocument/2006/relationships/hyperlink" Id="rId14" Target="https://www.magmutual.com" TargetMode="External" /><Relationship Type="http://schemas.openxmlformats.org/officeDocument/2006/relationships/hyperlink" Id="rId12" Target="https://www.thriven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asurams.edu" TargetMode="External" /><Relationship Type="http://schemas.openxmlformats.org/officeDocument/2006/relationships/hyperlink" Id="rId20" Target="https://www.cnn.com" TargetMode="External" /><Relationship Type="http://schemas.openxmlformats.org/officeDocument/2006/relationships/hyperlink" Id="rId18" Target="https://www.codescience.com" TargetMode="External" /><Relationship Type="http://schemas.openxmlformats.org/officeDocument/2006/relationships/hyperlink" Id="rId22" Target="https://www.coxautoinc.com" TargetMode="External" /><Relationship Type="http://schemas.openxmlformats.org/officeDocument/2006/relationships/hyperlink" Id="rId24" Target="https://www.linkedin.com/company/look-listen/" TargetMode="External" /><Relationship Type="http://schemas.openxmlformats.org/officeDocument/2006/relationships/hyperlink" Id="rId26" Target="https://www.linkedin.com/company/the-monticello-corporation/" TargetMode="External" /><Relationship Type="http://schemas.openxmlformats.org/officeDocument/2006/relationships/hyperlink" Id="rId9" Target="https://www.linkedin.com/in/andrew-solomon-44550a24/" TargetMode="External" /><Relationship Type="http://schemas.openxmlformats.org/officeDocument/2006/relationships/hyperlink" Id="rId14" Target="https://www.magmutual.com" TargetMode="External" /><Relationship Type="http://schemas.openxmlformats.org/officeDocument/2006/relationships/hyperlink" Id="rId12" Target="https://www.thriven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Solomon Resume</dc:title>
  <dc:creator>Andrew Solomon</dc:creator>
  <cp:keywords/>
  <dcterms:created xsi:type="dcterms:W3CDTF">2026-06-16T15:13:56Z</dcterms:created>
  <dcterms:modified xsi:type="dcterms:W3CDTF">2026-06-16T15:13:56Z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