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7CB8" w14:textId="77777777" w:rsidR="009A20BA" w:rsidRDefault="009A20BA"/>
    <w:p w14:paraId="2720E2F3" w14:textId="77777777" w:rsidR="00706577" w:rsidRDefault="00706577"/>
    <w:p w14:paraId="68C62190" w14:textId="77777777" w:rsidR="00706577" w:rsidRDefault="00706577"/>
    <w:p w14:paraId="3C84E0F4" w14:textId="77777777" w:rsidR="00706577" w:rsidRDefault="00706577"/>
    <w:p w14:paraId="0C43E7BC" w14:textId="77777777" w:rsidR="00706577" w:rsidRDefault="00706577"/>
    <w:p w14:paraId="2629BD68" w14:textId="77777777" w:rsidR="00706577" w:rsidRDefault="00706577"/>
    <w:p w14:paraId="727034E9" w14:textId="77777777" w:rsidR="00706577" w:rsidRDefault="00706577"/>
    <w:p w14:paraId="153887B9" w14:textId="77777777" w:rsidR="00706577" w:rsidRDefault="00706577"/>
    <w:p w14:paraId="16FF6558" w14:textId="77777777" w:rsidR="00706577" w:rsidRDefault="00706577"/>
    <w:p w14:paraId="43AA7B70" w14:textId="77777777" w:rsidR="00706577" w:rsidRDefault="00706577"/>
    <w:p w14:paraId="1D8C1A5D" w14:textId="77777777" w:rsidR="00706577" w:rsidRDefault="00706577"/>
    <w:p w14:paraId="73309A17" w14:textId="77777777" w:rsidR="00706577" w:rsidRDefault="00706577"/>
    <w:p w14:paraId="19CB94BC" w14:textId="77777777" w:rsidR="00706577" w:rsidRDefault="00706577"/>
    <w:p w14:paraId="0363D2AA" w14:textId="77777777" w:rsidR="00706577" w:rsidRDefault="00706577"/>
    <w:p w14:paraId="2E36D183" w14:textId="77777777" w:rsidR="00706577" w:rsidRDefault="00706577"/>
    <w:p w14:paraId="743BE6E7" w14:textId="77777777" w:rsidR="00706577" w:rsidRDefault="00706577"/>
    <w:p w14:paraId="222BD87F" w14:textId="77777777" w:rsidR="00706577" w:rsidRDefault="00706577"/>
    <w:p w14:paraId="09CFD77E" w14:textId="77777777" w:rsidR="00706577" w:rsidRDefault="00706577"/>
    <w:p w14:paraId="322E54BA" w14:textId="77777777" w:rsidR="00706577" w:rsidRDefault="00706577"/>
    <w:p w14:paraId="4B3D5141" w14:textId="77777777" w:rsidR="00706577" w:rsidRDefault="00706577"/>
    <w:p w14:paraId="15CDEF5F" w14:textId="77777777" w:rsidR="00706577" w:rsidRDefault="00706577"/>
    <w:p w14:paraId="708A2830" w14:textId="77777777" w:rsidR="00706577" w:rsidRDefault="00706577"/>
    <w:p w14:paraId="20A3A9B7" w14:textId="77777777" w:rsidR="00706577" w:rsidRDefault="00706577"/>
    <w:p w14:paraId="7B04E141" w14:textId="77777777" w:rsidR="00706577" w:rsidRDefault="00706577"/>
    <w:p w14:paraId="63AAA772" w14:textId="77777777" w:rsidR="00706577" w:rsidRDefault="00706577"/>
    <w:p w14:paraId="3FC0C9E1" w14:textId="77777777" w:rsidR="00706577" w:rsidRDefault="00706577"/>
    <w:p w14:paraId="3BB8BB92" w14:textId="77777777" w:rsidR="00706577" w:rsidRDefault="00706577"/>
    <w:p w14:paraId="699BCD3E" w14:textId="77777777" w:rsidR="00706577" w:rsidRDefault="00706577"/>
    <w:p w14:paraId="260A26D2" w14:textId="77777777" w:rsidR="00706577" w:rsidRDefault="00706577"/>
    <w:p w14:paraId="4340D077" w14:textId="77777777" w:rsidR="00706577" w:rsidRPr="007E7236" w:rsidRDefault="00706577" w:rsidP="007E723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8986BE7" w14:textId="1720F2F7" w:rsidR="006D427C" w:rsidRDefault="00706577" w:rsidP="007E723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E7236">
        <w:rPr>
          <w:rFonts w:ascii="Arial" w:hAnsi="Arial" w:cs="Arial"/>
          <w:sz w:val="24"/>
          <w:szCs w:val="24"/>
        </w:rPr>
        <w:t>La importancia de los datos tas la oscuridad siempre brilla la luz</w:t>
      </w:r>
      <w:r w:rsidR="007E7236" w:rsidRPr="007E7236">
        <w:rPr>
          <w:rFonts w:ascii="Arial" w:hAnsi="Arial" w:cs="Arial"/>
          <w:sz w:val="24"/>
          <w:szCs w:val="24"/>
        </w:rPr>
        <w:t xml:space="preserve"> sobre el mito de que apenas utilizamos de nuestro cerebro sigue vigente, el cual, llevan años señalando que carea de fundamento.</w:t>
      </w:r>
      <w:r w:rsidR="007E7236">
        <w:rPr>
          <w:rFonts w:ascii="Arial" w:hAnsi="Arial" w:cs="Arial"/>
          <w:sz w:val="24"/>
          <w:szCs w:val="24"/>
        </w:rPr>
        <w:t xml:space="preserve"> Cuando hace apenas unos explo</w:t>
      </w:r>
      <w:r w:rsidR="006D427C">
        <w:rPr>
          <w:rFonts w:ascii="Arial" w:hAnsi="Arial" w:cs="Arial"/>
          <w:sz w:val="24"/>
          <w:szCs w:val="24"/>
        </w:rPr>
        <w:t>sionó el mundo de los datos, las organizaciones se lanzaron a la carrera para sacar el máximo partido de nuevas y flamantes fuentes de datos.</w:t>
      </w:r>
    </w:p>
    <w:p w14:paraId="587A800A" w14:textId="679B97E1" w:rsidR="00706577" w:rsidRDefault="006D427C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esos datos residen silos y almacenes heredados ubicados por toda la empresa, en consecuencia, la mayoría de las empresas solo utiliza una pequeña parte de los datos cuya recopilación y cuyo almacenamiento ya ha pagado. Los datos en la sombra son aquellos datos que organizan ya ha pagado que ha recopilado </w:t>
      </w:r>
      <w:r w:rsidR="007B0C0E">
        <w:rPr>
          <w:rFonts w:ascii="Arial" w:hAnsi="Arial" w:cs="Arial"/>
          <w:sz w:val="24"/>
          <w:szCs w:val="24"/>
        </w:rPr>
        <w:t>y que ya ha almacenado en sistemas y almacenes diversos, pero que, en realidad, no se utilizan, o ni siquiera se accede a ellos.</w:t>
      </w:r>
    </w:p>
    <w:p w14:paraId="4879D5EF" w14:textId="7617C6DF" w:rsidR="007B0C0E" w:rsidRDefault="007B0C0E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Favorece su exposición a una gestión ineficaz de los datos sensibles, impidiendo obtener información </w:t>
      </w:r>
      <w:r w:rsidR="000945AC">
        <w:rPr>
          <w:rFonts w:ascii="Arial" w:hAnsi="Arial" w:cs="Arial"/>
          <w:sz w:val="24"/>
          <w:szCs w:val="24"/>
        </w:rPr>
        <w:t>exhaustiva sobre sus clientes, empleados, procesos y productos, a su vez, no puede analizar los procesos, racionalizar los recursos ni localizar los datos que presentan la ventaja propia de sus sistemas. A su vez, ninguna organización lleva a cabo actuaciones ineficientes, costosas o desacertadas a propósito. Aun así, a causa de la avalancha de citas de aplicaciones y datos nuevos, demasiadas empresas pasan por alto los datos por los que ya han pagado y que ya les pertenecen</w:t>
      </w:r>
      <w:r w:rsidR="00812915">
        <w:rPr>
          <w:rFonts w:ascii="Arial" w:hAnsi="Arial" w:cs="Arial"/>
          <w:sz w:val="24"/>
          <w:szCs w:val="24"/>
        </w:rPr>
        <w:t>.</w:t>
      </w:r>
    </w:p>
    <w:p w14:paraId="77587F80" w14:textId="18D07B01" w:rsidR="005C3E4E" w:rsidRDefault="000945AC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Eso implica caracterizar</w:t>
      </w:r>
      <w:r w:rsidR="00812915">
        <w:rPr>
          <w:rFonts w:ascii="Arial" w:hAnsi="Arial" w:cs="Arial"/>
          <w:sz w:val="24"/>
          <w:szCs w:val="24"/>
        </w:rPr>
        <w:t xml:space="preserve">, integrar y analizar los datos ya existentes de tal modo que los investigadores tengan garantizado el acceso a todos los datos clínicos </w:t>
      </w:r>
      <w:r w:rsidR="00812915">
        <w:rPr>
          <w:rFonts w:ascii="Arial" w:hAnsi="Arial" w:cs="Arial"/>
          <w:sz w:val="24"/>
          <w:szCs w:val="24"/>
        </w:rPr>
        <w:lastRenderedPageBreak/>
        <w:t xml:space="preserve">pertinentes, sobre determinados pacientes. Cuando gestores y equipos enteros trata de resolver cuestiones difíciles o mejorar </w:t>
      </w:r>
      <w:r w:rsidR="005C3E4E">
        <w:rPr>
          <w:rFonts w:ascii="Arial" w:hAnsi="Arial" w:cs="Arial"/>
          <w:sz w:val="24"/>
          <w:szCs w:val="24"/>
        </w:rPr>
        <w:t xml:space="preserve">los métodos de trabajo, soslayan, demasiado a menudo, el reto que implica la búsqueda y el análisis de los conjuntos de datos con los que no están familiarizados. El acceso a los datos entraña una especial dificultad cuando su propia arquitectura o bien la estructura organizativa se interponen en el camino, las organizaciones logran detectar los datos en la sombra necesarios, por lo general, tiene que hacer frente a una retahíla de costes relacionados con su procesamiento en los sistemas heredados. </w:t>
      </w:r>
    </w:p>
    <w:p w14:paraId="3E58B1AA" w14:textId="2E774535" w:rsidR="00B63413" w:rsidRDefault="005C3E4E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de los motivos más importantes por los que ciertos datos no se ponen a disposición de las herramientas analíticas es el miedo a que se produzcan fallos en la seguridad o se incumplan normativas</w:t>
      </w:r>
      <w:r w:rsidR="00B63413">
        <w:rPr>
          <w:rFonts w:ascii="Arial" w:hAnsi="Arial" w:cs="Arial"/>
          <w:sz w:val="24"/>
          <w:szCs w:val="24"/>
        </w:rPr>
        <w:t xml:space="preserve"> relevantes sobre la privacidad.</w:t>
      </w:r>
    </w:p>
    <w:p w14:paraId="224AE671" w14:textId="4B584729" w:rsidR="00B63413" w:rsidRDefault="00B63413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su organización encuentre algún sentido a los datos que posee, es precios implantar herramientas y procesos definidos con claridad que garanticen la seguridad y, en algunos casos, el anonimato de dichos datos. </w:t>
      </w:r>
    </w:p>
    <w:p w14:paraId="109501F0" w14:textId="2E2E48A2" w:rsidR="00B63413" w:rsidRDefault="00B63413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Arroje luz sobre los datos en la sombra incorporándolos en fijar y mantener estándares de coherencia semántica para los distintos formatos de datos, gobernándolos en eludir la posibilidad de analizar los datos en la sombra, comprométase a cumplir las exigencias de las legislaciones oportunas, definiendo la calidad de datos necesaria para que el proyecto funcione, el objetivo consiste en gestionar los permisos otorgados a las distintas herramientas y los diferentes usuarios de negocio. Prepare los conjuntos de datos debiendo cambiar el formato, analizar, filtrar, estandarizar, </w:t>
      </w:r>
      <w:proofErr w:type="gramStart"/>
      <w:r>
        <w:rPr>
          <w:rFonts w:ascii="Arial" w:hAnsi="Arial" w:cs="Arial"/>
          <w:sz w:val="24"/>
          <w:szCs w:val="24"/>
        </w:rPr>
        <w:t>combinar  y</w:t>
      </w:r>
      <w:proofErr w:type="gramEnd"/>
      <w:r>
        <w:rPr>
          <w:rFonts w:ascii="Arial" w:hAnsi="Arial" w:cs="Arial"/>
          <w:sz w:val="24"/>
          <w:szCs w:val="24"/>
        </w:rPr>
        <w:t xml:space="preserve"> perfeccionar como preparación para su entrada en las aplicaciones y las herramientas analíticas, entreguemos en dominar </w:t>
      </w:r>
      <w:r>
        <w:rPr>
          <w:rFonts w:ascii="Arial" w:hAnsi="Arial" w:cs="Arial"/>
          <w:sz w:val="24"/>
          <w:szCs w:val="24"/>
        </w:rPr>
        <w:lastRenderedPageBreak/>
        <w:t xml:space="preserve">la guarda relación con la facilidad para acceder a todos los datos utilizarlos. Proceso repetible para aprovechar los datos en la sombra. </w:t>
      </w:r>
      <w:r w:rsidR="00C15DC7">
        <w:rPr>
          <w:rFonts w:ascii="Arial" w:hAnsi="Arial" w:cs="Arial"/>
          <w:sz w:val="24"/>
          <w:szCs w:val="24"/>
        </w:rPr>
        <w:t xml:space="preserve">Proceso repetible para aprovechar los datos en la sombra, el mayor que comente casi todas las empresas consiste en creer que solo tendrán que recurrir a los datos en la sombra una única vez. Por ello en lugar de resolver proyectos individuales de datos una y otra vez, conviene que se plantee crear un proceso repetible. Eses el motivo por que tantas organizaciones lideres recurren a una solución de data lake gestionado.   </w:t>
      </w:r>
    </w:p>
    <w:p w14:paraId="63DA577B" w14:textId="4091A7A7" w:rsidR="00C15DC7" w:rsidRDefault="00C15DC7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data lake gestionado es un lugar para gestionar el suministro y la demanda de los datos y los especialistas en datos cuentan con un entorno único de colaboración donde detectar, examinar, relacionar y adquirí cualquier tipo de datos de cualquier fuente de la empresa o ajena a ella.  De esta manera se suministra los datos con </w:t>
      </w:r>
      <w:r w:rsidR="00EA7EFD">
        <w:rPr>
          <w:rFonts w:ascii="Arial" w:hAnsi="Arial" w:cs="Arial"/>
          <w:sz w:val="24"/>
          <w:szCs w:val="24"/>
        </w:rPr>
        <w:t>rapidez</w:t>
      </w:r>
      <w:r>
        <w:rPr>
          <w:rFonts w:ascii="Arial" w:hAnsi="Arial" w:cs="Arial"/>
          <w:sz w:val="24"/>
          <w:szCs w:val="24"/>
        </w:rPr>
        <w:t xml:space="preserve"> para garantizar la incorporación de todos los tipos de datos, su </w:t>
      </w:r>
      <w:r w:rsidR="00EA7EFD">
        <w:rPr>
          <w:rFonts w:ascii="Arial" w:hAnsi="Arial" w:cs="Arial"/>
          <w:sz w:val="24"/>
          <w:szCs w:val="24"/>
        </w:rPr>
        <w:t xml:space="preserve">preparación para el análisis y su entrega a las herramientas de los usuarios de negocios de forma rápida y automatizada. </w:t>
      </w:r>
    </w:p>
    <w:p w14:paraId="689F04DB" w14:textId="49368AE8" w:rsidR="00EA7EFD" w:rsidRDefault="00EA7EFD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Casos prácticos sobre la sombra, por otro lado, en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organización ningún dato oculto en silos y almacenes de datos inaccesibles, el personal podría formular más hipótesis y poner aprueba más corazonadas. </w:t>
      </w:r>
    </w:p>
    <w:p w14:paraId="5AB6D423" w14:textId="6BA489E4" w:rsidR="005C3E4E" w:rsidRDefault="005C3E4E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9A55277" w14:textId="77777777" w:rsidR="000945AC" w:rsidRPr="006D427C" w:rsidRDefault="000945AC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0945AC" w:rsidRPr="006D4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77"/>
    <w:rsid w:val="000945AC"/>
    <w:rsid w:val="005C3E4E"/>
    <w:rsid w:val="006D427C"/>
    <w:rsid w:val="00706577"/>
    <w:rsid w:val="007B0C0E"/>
    <w:rsid w:val="007E7236"/>
    <w:rsid w:val="00812915"/>
    <w:rsid w:val="009A20BA"/>
    <w:rsid w:val="00B63413"/>
    <w:rsid w:val="00C15DC7"/>
    <w:rsid w:val="00DC24E5"/>
    <w:rsid w:val="00E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21AA"/>
  <w15:chartTrackingRefBased/>
  <w15:docId w15:val="{F585D293-3E73-4DD9-BC0E-9808F55A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ZUÑIGA OLMAN ANDREY</dc:creator>
  <cp:keywords/>
  <dc:description/>
  <cp:lastModifiedBy>SANCHEZ ZUÑIGA OLMAN ANDREY</cp:lastModifiedBy>
  <cp:revision>1</cp:revision>
  <dcterms:created xsi:type="dcterms:W3CDTF">2025-02-27T04:52:00Z</dcterms:created>
  <dcterms:modified xsi:type="dcterms:W3CDTF">2025-02-27T06:33:00Z</dcterms:modified>
</cp:coreProperties>
</file>