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E933" w14:textId="77777777" w:rsidR="004B0970" w:rsidRPr="004B0970" w:rsidRDefault="004B0970" w:rsidP="004B0970">
      <w:pPr>
        <w:rPr>
          <w:rFonts w:ascii="Arial" w:hAnsi="Arial" w:cs="Arial"/>
        </w:rPr>
      </w:pPr>
    </w:p>
    <w:p w14:paraId="1FE088B9" w14:textId="04FC2FEA" w:rsidR="004B0970" w:rsidRDefault="00662D79" w:rsidP="004B0970">
      <w:pPr>
        <w:jc w:val="center"/>
        <w:rPr>
          <w:rFonts w:ascii="Arial" w:hAnsi="Arial" w:cs="Arial"/>
        </w:rPr>
      </w:pPr>
      <w:r w:rsidRPr="00662D79">
        <w:rPr>
          <w:rFonts w:ascii="Arial" w:hAnsi="Arial" w:cs="Arial"/>
        </w:rPr>
        <w:t>Documento de Requerimientos del Sistema</w:t>
      </w:r>
    </w:p>
    <w:p w14:paraId="3D34E7E0" w14:textId="77777777" w:rsidR="004B0970" w:rsidRDefault="004B0970" w:rsidP="004B0970">
      <w:pPr>
        <w:jc w:val="center"/>
        <w:rPr>
          <w:rFonts w:ascii="Arial" w:hAnsi="Arial" w:cs="Arial"/>
        </w:rPr>
      </w:pPr>
    </w:p>
    <w:p w14:paraId="5421F693" w14:textId="49C666F3" w:rsidR="004B0970" w:rsidRPr="00721EEC" w:rsidRDefault="004B0970" w:rsidP="004B0970">
      <w:pPr>
        <w:jc w:val="center"/>
        <w:rPr>
          <w:rFonts w:ascii="Arial" w:hAnsi="Arial" w:cs="Arial"/>
          <w:lang w:val="es-ES"/>
        </w:rPr>
      </w:pPr>
      <w:r w:rsidRPr="00721EEC">
        <w:rPr>
          <w:rFonts w:ascii="Arial" w:hAnsi="Arial" w:cs="Arial"/>
          <w:lang w:val="es-ES"/>
        </w:rPr>
        <w:t>Organización</w:t>
      </w:r>
    </w:p>
    <w:p w14:paraId="60B04EBA" w14:textId="1BDCF7B2" w:rsidR="004B0970" w:rsidRPr="004B0970" w:rsidRDefault="004B0970" w:rsidP="004B0970">
      <w:pPr>
        <w:jc w:val="center"/>
        <w:rPr>
          <w:rFonts w:ascii="Arial" w:hAnsi="Arial" w:cs="Arial"/>
          <w:lang w:val="en-US"/>
        </w:rPr>
      </w:pPr>
      <w:r w:rsidRPr="004B0970">
        <w:rPr>
          <w:rFonts w:ascii="Arial" w:hAnsi="Arial" w:cs="Arial"/>
          <w:lang w:val="en-US"/>
        </w:rPr>
        <w:t>Innovatry Solutions</w:t>
      </w:r>
    </w:p>
    <w:p w14:paraId="1AB7D746" w14:textId="77777777" w:rsidR="004B0970" w:rsidRPr="004B0970" w:rsidRDefault="004B0970" w:rsidP="004B0970">
      <w:pPr>
        <w:jc w:val="center"/>
        <w:rPr>
          <w:rFonts w:ascii="Arial" w:hAnsi="Arial" w:cs="Arial"/>
          <w:lang w:val="en-US"/>
        </w:rPr>
      </w:pPr>
    </w:p>
    <w:p w14:paraId="01E88849" w14:textId="77777777" w:rsidR="004B0970" w:rsidRPr="004B0970" w:rsidRDefault="004B0970" w:rsidP="004B0970">
      <w:pPr>
        <w:jc w:val="center"/>
        <w:rPr>
          <w:rFonts w:ascii="Arial" w:hAnsi="Arial" w:cs="Arial"/>
          <w:lang w:val="en-US"/>
        </w:rPr>
      </w:pPr>
    </w:p>
    <w:p w14:paraId="15DCAB02" w14:textId="7061CD3C" w:rsidR="004B0970" w:rsidRPr="004B0970" w:rsidRDefault="004B0970" w:rsidP="004B0970">
      <w:pPr>
        <w:jc w:val="center"/>
        <w:rPr>
          <w:rFonts w:ascii="Arial" w:hAnsi="Arial" w:cs="Arial"/>
          <w:lang w:val="en-US"/>
        </w:rPr>
      </w:pPr>
      <w:r w:rsidRPr="004B0970">
        <w:rPr>
          <w:rFonts w:ascii="Arial" w:hAnsi="Arial" w:cs="Arial"/>
          <w:lang w:val="en-US"/>
        </w:rPr>
        <w:t xml:space="preserve">Autor </w:t>
      </w:r>
    </w:p>
    <w:p w14:paraId="16409672" w14:textId="4E61D4F1" w:rsidR="004B0970" w:rsidRPr="004B0970" w:rsidRDefault="004B0970" w:rsidP="004B0970">
      <w:pPr>
        <w:jc w:val="center"/>
        <w:rPr>
          <w:rFonts w:ascii="Arial" w:hAnsi="Arial" w:cs="Arial"/>
          <w:lang w:val="en-US"/>
        </w:rPr>
      </w:pPr>
      <w:r w:rsidRPr="004B0970">
        <w:rPr>
          <w:rFonts w:ascii="Arial" w:hAnsi="Arial" w:cs="Arial"/>
          <w:lang w:val="en-US"/>
        </w:rPr>
        <w:t xml:space="preserve">Andrey Sanchez Zuñiga </w:t>
      </w:r>
    </w:p>
    <w:p w14:paraId="3189B580" w14:textId="77777777" w:rsidR="004B0970" w:rsidRPr="004B0970" w:rsidRDefault="004B0970" w:rsidP="004B0970">
      <w:pPr>
        <w:jc w:val="center"/>
        <w:rPr>
          <w:rFonts w:ascii="Arial" w:hAnsi="Arial" w:cs="Arial"/>
          <w:lang w:val="en-US"/>
        </w:rPr>
      </w:pPr>
    </w:p>
    <w:p w14:paraId="50487050" w14:textId="1FC53E09" w:rsidR="004B0970" w:rsidRDefault="004B0970" w:rsidP="004B0970">
      <w:pPr>
        <w:jc w:val="center"/>
        <w:rPr>
          <w:rFonts w:ascii="Arial" w:hAnsi="Arial" w:cs="Arial"/>
        </w:rPr>
      </w:pPr>
      <w:r>
        <w:rPr>
          <w:rFonts w:ascii="Arial" w:hAnsi="Arial" w:cs="Arial"/>
        </w:rPr>
        <w:t xml:space="preserve">Proyecto </w:t>
      </w:r>
    </w:p>
    <w:p w14:paraId="579E3BD5" w14:textId="52544747" w:rsidR="004B0970" w:rsidRDefault="00544E7B" w:rsidP="004B0970">
      <w:pPr>
        <w:jc w:val="center"/>
        <w:rPr>
          <w:rFonts w:ascii="Arial" w:hAnsi="Arial" w:cs="Arial"/>
        </w:rPr>
      </w:pPr>
      <w:r>
        <w:rPr>
          <w:rFonts w:ascii="Arial" w:hAnsi="Arial" w:cs="Arial"/>
        </w:rPr>
        <w:t>Pura vida</w:t>
      </w:r>
    </w:p>
    <w:p w14:paraId="4D091039" w14:textId="77777777" w:rsidR="004B0970" w:rsidRDefault="004B0970" w:rsidP="004B0970">
      <w:pPr>
        <w:jc w:val="center"/>
        <w:rPr>
          <w:rFonts w:ascii="Arial" w:hAnsi="Arial" w:cs="Arial"/>
        </w:rPr>
      </w:pPr>
    </w:p>
    <w:p w14:paraId="3DF15668" w14:textId="03B04C29" w:rsidR="004B0970" w:rsidRDefault="004B0970" w:rsidP="004B0970">
      <w:pPr>
        <w:jc w:val="center"/>
        <w:rPr>
          <w:rFonts w:ascii="Arial" w:hAnsi="Arial" w:cs="Arial"/>
        </w:rPr>
      </w:pPr>
      <w:r>
        <w:rPr>
          <w:rFonts w:ascii="Arial" w:hAnsi="Arial" w:cs="Arial"/>
        </w:rPr>
        <w:t>Fecha</w:t>
      </w:r>
    </w:p>
    <w:p w14:paraId="7C5AAB66" w14:textId="220787FF" w:rsidR="004B0970" w:rsidRPr="00721EEC" w:rsidRDefault="004B0970" w:rsidP="004B0970">
      <w:pPr>
        <w:jc w:val="center"/>
        <w:rPr>
          <w:rFonts w:ascii="Arial" w:hAnsi="Arial" w:cs="Arial"/>
          <w:lang w:val="es-ES"/>
        </w:rPr>
      </w:pPr>
      <w:r>
        <w:rPr>
          <w:rFonts w:ascii="Arial" w:hAnsi="Arial" w:cs="Arial"/>
        </w:rPr>
        <w:t>2</w:t>
      </w:r>
      <w:r w:rsidR="00662D79">
        <w:rPr>
          <w:rFonts w:ascii="Arial" w:hAnsi="Arial" w:cs="Arial"/>
        </w:rPr>
        <w:t>0</w:t>
      </w:r>
      <w:r w:rsidR="00BC23A1">
        <w:rPr>
          <w:rFonts w:ascii="Arial" w:hAnsi="Arial" w:cs="Arial"/>
        </w:rPr>
        <w:t xml:space="preserve"> </w:t>
      </w:r>
      <w:r w:rsidR="00BC23A1" w:rsidRPr="00721EEC">
        <w:rPr>
          <w:rFonts w:ascii="Arial" w:hAnsi="Arial" w:cs="Arial"/>
          <w:lang w:val="es-ES"/>
        </w:rPr>
        <w:t xml:space="preserve">/ </w:t>
      </w:r>
      <w:r w:rsidR="00662D79">
        <w:rPr>
          <w:rFonts w:ascii="Arial" w:hAnsi="Arial" w:cs="Arial"/>
          <w:lang w:val="es-ES"/>
        </w:rPr>
        <w:t>Mayo</w:t>
      </w:r>
      <w:r w:rsidR="00BC23A1" w:rsidRPr="00721EEC">
        <w:rPr>
          <w:rFonts w:ascii="Arial" w:hAnsi="Arial" w:cs="Arial"/>
          <w:lang w:val="es-ES"/>
        </w:rPr>
        <w:t xml:space="preserve"> / 2026</w:t>
      </w:r>
    </w:p>
    <w:p w14:paraId="7B406BD9" w14:textId="77777777" w:rsidR="00BC23A1" w:rsidRPr="00721EEC" w:rsidRDefault="00BC23A1" w:rsidP="004B0970">
      <w:pPr>
        <w:jc w:val="center"/>
        <w:rPr>
          <w:rFonts w:ascii="Arial" w:hAnsi="Arial" w:cs="Arial"/>
          <w:lang w:val="es-ES"/>
        </w:rPr>
      </w:pPr>
    </w:p>
    <w:p w14:paraId="6419B3E9" w14:textId="229D8CC2" w:rsidR="00BC23A1" w:rsidRPr="00BC23A1" w:rsidRDefault="00BC23A1" w:rsidP="004B0970">
      <w:pPr>
        <w:jc w:val="center"/>
        <w:rPr>
          <w:rFonts w:ascii="Arial" w:hAnsi="Arial" w:cs="Arial"/>
        </w:rPr>
      </w:pPr>
      <w:r w:rsidRPr="00721EEC">
        <w:rPr>
          <w:rFonts w:ascii="Arial" w:hAnsi="Arial" w:cs="Arial"/>
          <w:lang w:val="es-ES"/>
        </w:rPr>
        <w:t>Versi</w:t>
      </w:r>
      <w:r>
        <w:rPr>
          <w:rFonts w:ascii="Arial" w:hAnsi="Arial" w:cs="Arial"/>
        </w:rPr>
        <w:t>ón 1.0</w:t>
      </w:r>
    </w:p>
    <w:p w14:paraId="6B8BC695" w14:textId="77777777" w:rsidR="00071963" w:rsidRDefault="00071963"/>
    <w:p w14:paraId="0F623F14" w14:textId="77777777" w:rsidR="00071963" w:rsidRDefault="00071963"/>
    <w:p w14:paraId="61936FD5" w14:textId="77777777" w:rsidR="00071963" w:rsidRDefault="00071963"/>
    <w:p w14:paraId="68BE91D2" w14:textId="77777777" w:rsidR="00071963" w:rsidRDefault="00071963"/>
    <w:p w14:paraId="2F4BC0E6" w14:textId="77777777" w:rsidR="00071963" w:rsidRDefault="00071963"/>
    <w:p w14:paraId="4E643A31" w14:textId="77777777" w:rsidR="00071963" w:rsidRDefault="00071963"/>
    <w:p w14:paraId="45CB53A4" w14:textId="77777777" w:rsidR="00071963" w:rsidRDefault="00071963"/>
    <w:p w14:paraId="5D4A0D78" w14:textId="77777777" w:rsidR="00071963" w:rsidRDefault="00071963"/>
    <w:p w14:paraId="2B521475" w14:textId="77777777" w:rsidR="00071963" w:rsidRDefault="00071963"/>
    <w:p w14:paraId="7D1C6FB6" w14:textId="77777777" w:rsidR="00071963" w:rsidRDefault="00071963"/>
    <w:p w14:paraId="7B42891B" w14:textId="77777777" w:rsidR="00071963" w:rsidRDefault="00071963"/>
    <w:p w14:paraId="12FF2D92" w14:textId="77777777" w:rsidR="00071963" w:rsidRDefault="00071963"/>
    <w:p w14:paraId="7AB74D10" w14:textId="77777777" w:rsidR="00071963" w:rsidRDefault="00071963"/>
    <w:p w14:paraId="55ED77E5" w14:textId="77777777" w:rsidR="00071963" w:rsidRDefault="00071963"/>
    <w:p w14:paraId="75C4195B" w14:textId="77777777" w:rsidR="00071963" w:rsidRPr="00744B88" w:rsidRDefault="00071963" w:rsidP="00744B88">
      <w:pPr>
        <w:spacing w:line="360" w:lineRule="auto"/>
        <w:rPr>
          <w:rFonts w:ascii="Arial" w:hAnsi="Arial" w:cs="Arial"/>
          <w:sz w:val="24"/>
          <w:szCs w:val="24"/>
        </w:rPr>
      </w:pPr>
    </w:p>
    <w:sdt>
      <w:sdtPr>
        <w:rPr>
          <w:rFonts w:ascii="Arial" w:eastAsiaTheme="minorHAnsi" w:hAnsi="Arial" w:cs="Arial"/>
          <w:color w:val="auto"/>
          <w:kern w:val="2"/>
          <w:sz w:val="24"/>
          <w:szCs w:val="24"/>
          <w:lang w:val="es-CR" w:eastAsia="en-US"/>
          <w14:ligatures w14:val="standardContextual"/>
        </w:rPr>
        <w:id w:val="940177341"/>
        <w:docPartObj>
          <w:docPartGallery w:val="Table of Contents"/>
          <w:docPartUnique/>
        </w:docPartObj>
      </w:sdtPr>
      <w:sdtEndPr>
        <w:rPr>
          <w:rFonts w:asciiTheme="minorHAnsi" w:hAnsiTheme="minorHAnsi" w:cstheme="minorBidi"/>
          <w:b/>
          <w:bCs/>
          <w:sz w:val="22"/>
          <w:szCs w:val="22"/>
        </w:rPr>
      </w:sdtEndPr>
      <w:sdtContent>
        <w:p w14:paraId="4A51058E" w14:textId="6115CA74" w:rsidR="00E46419" w:rsidRPr="00345E91" w:rsidRDefault="00E46419" w:rsidP="00345E91">
          <w:pPr>
            <w:pStyle w:val="TtuloTDC"/>
            <w:spacing w:line="360" w:lineRule="auto"/>
            <w:jc w:val="both"/>
            <w:rPr>
              <w:rFonts w:ascii="Arial" w:hAnsi="Arial" w:cs="Arial"/>
              <w:sz w:val="24"/>
              <w:szCs w:val="24"/>
            </w:rPr>
          </w:pPr>
          <w:r w:rsidRPr="00345E91">
            <w:rPr>
              <w:rFonts w:ascii="Arial" w:hAnsi="Arial" w:cs="Arial"/>
              <w:sz w:val="24"/>
              <w:szCs w:val="24"/>
            </w:rPr>
            <w:t>Contenido</w:t>
          </w:r>
        </w:p>
        <w:p w14:paraId="1953FB6B" w14:textId="066819B7" w:rsidR="00345E91" w:rsidRPr="00345E91" w:rsidRDefault="00E46419" w:rsidP="00345E91">
          <w:pPr>
            <w:pStyle w:val="TDC1"/>
            <w:tabs>
              <w:tab w:val="right" w:leader="dot" w:pos="8494"/>
            </w:tabs>
            <w:spacing w:line="360" w:lineRule="auto"/>
            <w:jc w:val="both"/>
            <w:rPr>
              <w:rFonts w:ascii="Arial" w:eastAsiaTheme="minorEastAsia" w:hAnsi="Arial" w:cs="Arial"/>
              <w:noProof/>
              <w:sz w:val="24"/>
              <w:szCs w:val="24"/>
              <w:lang w:val="es-ES" w:eastAsia="es-ES"/>
            </w:rPr>
          </w:pPr>
          <w:r w:rsidRPr="00345E91">
            <w:rPr>
              <w:rFonts w:ascii="Arial" w:hAnsi="Arial" w:cs="Arial"/>
              <w:sz w:val="24"/>
              <w:szCs w:val="24"/>
            </w:rPr>
            <w:fldChar w:fldCharType="begin"/>
          </w:r>
          <w:r w:rsidRPr="00345E91">
            <w:rPr>
              <w:rFonts w:ascii="Arial" w:hAnsi="Arial" w:cs="Arial"/>
              <w:sz w:val="24"/>
              <w:szCs w:val="24"/>
            </w:rPr>
            <w:instrText xml:space="preserve"> TOC \o "1-3" \h \z \u </w:instrText>
          </w:r>
          <w:r w:rsidRPr="00345E91">
            <w:rPr>
              <w:rFonts w:ascii="Arial" w:hAnsi="Arial" w:cs="Arial"/>
              <w:sz w:val="24"/>
              <w:szCs w:val="24"/>
            </w:rPr>
            <w:fldChar w:fldCharType="separate"/>
          </w:r>
          <w:hyperlink w:anchor="_Toc230211056" w:history="1">
            <w:r w:rsidR="00345E91" w:rsidRPr="00345E91">
              <w:rPr>
                <w:rStyle w:val="Hipervnculo"/>
                <w:rFonts w:ascii="Arial" w:hAnsi="Arial" w:cs="Arial"/>
                <w:noProof/>
                <w:sz w:val="24"/>
                <w:szCs w:val="24"/>
              </w:rPr>
              <w:t>Introducción</w:t>
            </w:r>
            <w:r w:rsidR="00345E91" w:rsidRPr="00345E91">
              <w:rPr>
                <w:rFonts w:ascii="Arial" w:hAnsi="Arial" w:cs="Arial"/>
                <w:noProof/>
                <w:webHidden/>
                <w:sz w:val="24"/>
                <w:szCs w:val="24"/>
              </w:rPr>
              <w:tab/>
            </w:r>
            <w:r w:rsidR="00345E91" w:rsidRPr="00345E91">
              <w:rPr>
                <w:rFonts w:ascii="Arial" w:hAnsi="Arial" w:cs="Arial"/>
                <w:noProof/>
                <w:webHidden/>
                <w:sz w:val="24"/>
                <w:szCs w:val="24"/>
              </w:rPr>
              <w:fldChar w:fldCharType="begin"/>
            </w:r>
            <w:r w:rsidR="00345E91" w:rsidRPr="00345E91">
              <w:rPr>
                <w:rFonts w:ascii="Arial" w:hAnsi="Arial" w:cs="Arial"/>
                <w:noProof/>
                <w:webHidden/>
                <w:sz w:val="24"/>
                <w:szCs w:val="24"/>
              </w:rPr>
              <w:instrText xml:space="preserve"> PAGEREF _Toc230211056 \h </w:instrText>
            </w:r>
            <w:r w:rsidR="00345E91" w:rsidRPr="00345E91">
              <w:rPr>
                <w:rFonts w:ascii="Arial" w:hAnsi="Arial" w:cs="Arial"/>
                <w:noProof/>
                <w:webHidden/>
                <w:sz w:val="24"/>
                <w:szCs w:val="24"/>
              </w:rPr>
            </w:r>
            <w:r w:rsidR="00345E91" w:rsidRPr="00345E91">
              <w:rPr>
                <w:rFonts w:ascii="Arial" w:hAnsi="Arial" w:cs="Arial"/>
                <w:noProof/>
                <w:webHidden/>
                <w:sz w:val="24"/>
                <w:szCs w:val="24"/>
              </w:rPr>
              <w:fldChar w:fldCharType="separate"/>
            </w:r>
            <w:r w:rsidR="00345E91">
              <w:rPr>
                <w:rFonts w:ascii="Arial" w:hAnsi="Arial" w:cs="Arial"/>
                <w:noProof/>
                <w:webHidden/>
                <w:sz w:val="24"/>
                <w:szCs w:val="24"/>
              </w:rPr>
              <w:t>3</w:t>
            </w:r>
            <w:r w:rsidR="00345E91" w:rsidRPr="00345E91">
              <w:rPr>
                <w:rFonts w:ascii="Arial" w:hAnsi="Arial" w:cs="Arial"/>
                <w:noProof/>
                <w:webHidden/>
                <w:sz w:val="24"/>
                <w:szCs w:val="24"/>
              </w:rPr>
              <w:fldChar w:fldCharType="end"/>
            </w:r>
          </w:hyperlink>
        </w:p>
        <w:p w14:paraId="45E1080C" w14:textId="7422889B" w:rsidR="00345E91" w:rsidRPr="00345E91" w:rsidRDefault="00345E91" w:rsidP="00345E91">
          <w:pPr>
            <w:pStyle w:val="TDC1"/>
            <w:tabs>
              <w:tab w:val="right" w:leader="dot" w:pos="8494"/>
            </w:tabs>
            <w:spacing w:line="360" w:lineRule="auto"/>
            <w:jc w:val="both"/>
            <w:rPr>
              <w:rFonts w:ascii="Arial" w:eastAsiaTheme="minorEastAsia" w:hAnsi="Arial" w:cs="Arial"/>
              <w:noProof/>
              <w:sz w:val="24"/>
              <w:szCs w:val="24"/>
              <w:lang w:val="es-ES" w:eastAsia="es-ES"/>
            </w:rPr>
          </w:pPr>
          <w:hyperlink w:anchor="_Toc230211057" w:history="1">
            <w:r w:rsidRPr="00345E91">
              <w:rPr>
                <w:rStyle w:val="Hipervnculo"/>
                <w:rFonts w:ascii="Arial" w:hAnsi="Arial" w:cs="Arial"/>
                <w:noProof/>
                <w:sz w:val="24"/>
                <w:szCs w:val="24"/>
              </w:rPr>
              <w:t>Descripción del Proyecto</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_Toc230211057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3</w:t>
            </w:r>
            <w:r w:rsidRPr="00345E91">
              <w:rPr>
                <w:rFonts w:ascii="Arial" w:hAnsi="Arial" w:cs="Arial"/>
                <w:noProof/>
                <w:webHidden/>
                <w:sz w:val="24"/>
                <w:szCs w:val="24"/>
              </w:rPr>
              <w:fldChar w:fldCharType="end"/>
            </w:r>
          </w:hyperlink>
        </w:p>
        <w:p w14:paraId="64FE8C79" w14:textId="7E8400A9" w:rsidR="00345E91" w:rsidRPr="00345E91" w:rsidRDefault="00345E91" w:rsidP="00345E91">
          <w:pPr>
            <w:pStyle w:val="TDC1"/>
            <w:tabs>
              <w:tab w:val="right" w:leader="dot" w:pos="8494"/>
            </w:tabs>
            <w:spacing w:line="360" w:lineRule="auto"/>
            <w:jc w:val="both"/>
            <w:rPr>
              <w:rFonts w:ascii="Arial" w:eastAsiaTheme="minorEastAsia" w:hAnsi="Arial" w:cs="Arial"/>
              <w:noProof/>
              <w:sz w:val="24"/>
              <w:szCs w:val="24"/>
              <w:lang w:val="es-ES" w:eastAsia="es-ES"/>
            </w:rPr>
          </w:pPr>
          <w:hyperlink w:anchor="_Toc230211058" w:history="1">
            <w:r w:rsidRPr="00345E91">
              <w:rPr>
                <w:rStyle w:val="Hipervnculo"/>
                <w:rFonts w:ascii="Arial" w:hAnsi="Arial" w:cs="Arial"/>
                <w:noProof/>
                <w:sz w:val="24"/>
                <w:szCs w:val="24"/>
              </w:rPr>
              <w:t>Objetivos</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_Toc230211058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3</w:t>
            </w:r>
            <w:r w:rsidRPr="00345E91">
              <w:rPr>
                <w:rFonts w:ascii="Arial" w:hAnsi="Arial" w:cs="Arial"/>
                <w:noProof/>
                <w:webHidden/>
                <w:sz w:val="24"/>
                <w:szCs w:val="24"/>
              </w:rPr>
              <w:fldChar w:fldCharType="end"/>
            </w:r>
          </w:hyperlink>
        </w:p>
        <w:p w14:paraId="145FEF2D" w14:textId="6FFABDDD" w:rsidR="00345E91" w:rsidRPr="00345E91" w:rsidRDefault="00345E91" w:rsidP="00345E91">
          <w:pPr>
            <w:pStyle w:val="TDC1"/>
            <w:tabs>
              <w:tab w:val="right" w:leader="dot" w:pos="8494"/>
            </w:tabs>
            <w:spacing w:line="360" w:lineRule="auto"/>
            <w:jc w:val="both"/>
            <w:rPr>
              <w:rFonts w:ascii="Arial" w:eastAsiaTheme="minorEastAsia" w:hAnsi="Arial" w:cs="Arial"/>
              <w:noProof/>
              <w:sz w:val="24"/>
              <w:szCs w:val="24"/>
              <w:lang w:val="es-ES" w:eastAsia="es-ES"/>
            </w:rPr>
          </w:pPr>
          <w:hyperlink w:anchor="_Toc230211059" w:history="1">
            <w:r w:rsidRPr="00345E91">
              <w:rPr>
                <w:rStyle w:val="Hipervnculo"/>
                <w:rFonts w:ascii="Arial" w:hAnsi="Arial" w:cs="Arial"/>
                <w:noProof/>
                <w:sz w:val="24"/>
                <w:szCs w:val="24"/>
              </w:rPr>
              <w:t>Alcance del Proyecto</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_Toc230211059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4</w:t>
            </w:r>
            <w:r w:rsidRPr="00345E91">
              <w:rPr>
                <w:rFonts w:ascii="Arial" w:hAnsi="Arial" w:cs="Arial"/>
                <w:noProof/>
                <w:webHidden/>
                <w:sz w:val="24"/>
                <w:szCs w:val="24"/>
              </w:rPr>
              <w:fldChar w:fldCharType="end"/>
            </w:r>
          </w:hyperlink>
        </w:p>
        <w:p w14:paraId="3F67566F" w14:textId="5E20CA93" w:rsidR="00345E91" w:rsidRPr="00345E91" w:rsidRDefault="00345E91" w:rsidP="00345E91">
          <w:pPr>
            <w:pStyle w:val="TDC1"/>
            <w:tabs>
              <w:tab w:val="right" w:leader="dot" w:pos="8494"/>
            </w:tabs>
            <w:spacing w:line="360" w:lineRule="auto"/>
            <w:jc w:val="both"/>
            <w:rPr>
              <w:rFonts w:ascii="Arial" w:eastAsiaTheme="minorEastAsia" w:hAnsi="Arial" w:cs="Arial"/>
              <w:noProof/>
              <w:sz w:val="24"/>
              <w:szCs w:val="24"/>
              <w:lang w:val="es-ES" w:eastAsia="es-ES"/>
            </w:rPr>
          </w:pPr>
          <w:hyperlink w:anchor="_Toc230211060" w:history="1">
            <w:r w:rsidRPr="00345E91">
              <w:rPr>
                <w:rStyle w:val="Hipervnculo"/>
                <w:rFonts w:ascii="Arial" w:hAnsi="Arial" w:cs="Arial"/>
                <w:noProof/>
                <w:sz w:val="24"/>
                <w:szCs w:val="24"/>
              </w:rPr>
              <w:t>Módulos Funcionales del Sistema Pura Vida</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_Toc230211060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6</w:t>
            </w:r>
            <w:r w:rsidRPr="00345E91">
              <w:rPr>
                <w:rFonts w:ascii="Arial" w:hAnsi="Arial" w:cs="Arial"/>
                <w:noProof/>
                <w:webHidden/>
                <w:sz w:val="24"/>
                <w:szCs w:val="24"/>
              </w:rPr>
              <w:fldChar w:fldCharType="end"/>
            </w:r>
          </w:hyperlink>
        </w:p>
        <w:p w14:paraId="7A6BA5EE" w14:textId="790B0782" w:rsidR="00345E91" w:rsidRPr="00345E91" w:rsidRDefault="00345E91" w:rsidP="00345E91">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11061" w:history="1">
            <w:r w:rsidRPr="00345E91">
              <w:rPr>
                <w:rStyle w:val="Hipervnculo"/>
                <w:rFonts w:ascii="Arial" w:hAnsi="Arial" w:cs="Arial"/>
                <w:noProof/>
                <w:sz w:val="24"/>
                <w:szCs w:val="24"/>
              </w:rPr>
              <w:t>Módulo de Usuarios y Seguridad</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_Toc230211061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6</w:t>
            </w:r>
            <w:r w:rsidRPr="00345E91">
              <w:rPr>
                <w:rFonts w:ascii="Arial" w:hAnsi="Arial" w:cs="Arial"/>
                <w:noProof/>
                <w:webHidden/>
                <w:sz w:val="24"/>
                <w:szCs w:val="24"/>
              </w:rPr>
              <w:fldChar w:fldCharType="end"/>
            </w:r>
          </w:hyperlink>
        </w:p>
        <w:p w14:paraId="0EC991DA" w14:textId="2C6A5974" w:rsidR="00345E91" w:rsidRPr="00345E91" w:rsidRDefault="00345E91" w:rsidP="00345E91">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11062" w:history="1">
            <w:r w:rsidRPr="00345E91">
              <w:rPr>
                <w:rStyle w:val="Hipervnculo"/>
                <w:rFonts w:ascii="Arial" w:hAnsi="Arial" w:cs="Arial"/>
                <w:noProof/>
                <w:sz w:val="24"/>
                <w:szCs w:val="24"/>
              </w:rPr>
              <w:t>Módulo de Alojamientos</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_Toc230211062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7</w:t>
            </w:r>
            <w:r w:rsidRPr="00345E91">
              <w:rPr>
                <w:rFonts w:ascii="Arial" w:hAnsi="Arial" w:cs="Arial"/>
                <w:noProof/>
                <w:webHidden/>
                <w:sz w:val="24"/>
                <w:szCs w:val="24"/>
              </w:rPr>
              <w:fldChar w:fldCharType="end"/>
            </w:r>
          </w:hyperlink>
        </w:p>
        <w:p w14:paraId="65ED0B5F" w14:textId="3B6FA701" w:rsidR="00345E91" w:rsidRPr="00345E91" w:rsidRDefault="00345E91" w:rsidP="00345E91">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11063" w:history="1">
            <w:r w:rsidRPr="00345E91">
              <w:rPr>
                <w:rStyle w:val="Hipervnculo"/>
                <w:rFonts w:ascii="Arial" w:hAnsi="Arial" w:cs="Arial"/>
                <w:noProof/>
                <w:sz w:val="24"/>
                <w:szCs w:val="24"/>
              </w:rPr>
              <w:t>Módulo de Lugares y Experiencias</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_Toc230211063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8</w:t>
            </w:r>
            <w:r w:rsidRPr="00345E91">
              <w:rPr>
                <w:rFonts w:ascii="Arial" w:hAnsi="Arial" w:cs="Arial"/>
                <w:noProof/>
                <w:webHidden/>
                <w:sz w:val="24"/>
                <w:szCs w:val="24"/>
              </w:rPr>
              <w:fldChar w:fldCharType="end"/>
            </w:r>
          </w:hyperlink>
        </w:p>
        <w:p w14:paraId="51DA17AC" w14:textId="0D5B6BBB" w:rsidR="00345E91" w:rsidRPr="00345E91" w:rsidRDefault="00345E91" w:rsidP="00345E91">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11064" w:history="1">
            <w:r w:rsidRPr="00345E91">
              <w:rPr>
                <w:rStyle w:val="Hipervnculo"/>
                <w:rFonts w:ascii="Arial" w:hAnsi="Arial" w:cs="Arial"/>
                <w:noProof/>
                <w:sz w:val="24"/>
                <w:szCs w:val="24"/>
              </w:rPr>
              <w:t>Módulo de Búsqueda y Recomendaciones</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_Toc230211064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9</w:t>
            </w:r>
            <w:r w:rsidRPr="00345E91">
              <w:rPr>
                <w:rFonts w:ascii="Arial" w:hAnsi="Arial" w:cs="Arial"/>
                <w:noProof/>
                <w:webHidden/>
                <w:sz w:val="24"/>
                <w:szCs w:val="24"/>
              </w:rPr>
              <w:fldChar w:fldCharType="end"/>
            </w:r>
          </w:hyperlink>
        </w:p>
        <w:p w14:paraId="36CB0B5C" w14:textId="56880A45" w:rsidR="00345E91" w:rsidRPr="00345E91" w:rsidRDefault="00345E91" w:rsidP="00345E91">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11065" w:history="1">
            <w:r w:rsidRPr="00345E91">
              <w:rPr>
                <w:rStyle w:val="Hipervnculo"/>
                <w:rFonts w:ascii="Arial" w:hAnsi="Arial" w:cs="Arial"/>
                <w:noProof/>
                <w:sz w:val="24"/>
                <w:szCs w:val="24"/>
              </w:rPr>
              <w:t>Módulo de Reservas y Pagos</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_Toc230211065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10</w:t>
            </w:r>
            <w:r w:rsidRPr="00345E91">
              <w:rPr>
                <w:rFonts w:ascii="Arial" w:hAnsi="Arial" w:cs="Arial"/>
                <w:noProof/>
                <w:webHidden/>
                <w:sz w:val="24"/>
                <w:szCs w:val="24"/>
              </w:rPr>
              <w:fldChar w:fldCharType="end"/>
            </w:r>
          </w:hyperlink>
        </w:p>
        <w:p w14:paraId="267F9526" w14:textId="3A8BF8D7" w:rsidR="00345E91" w:rsidRPr="00345E91" w:rsidRDefault="00345E91" w:rsidP="00345E91">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11066" w:history="1">
            <w:r w:rsidRPr="00345E91">
              <w:rPr>
                <w:rStyle w:val="Hipervnculo"/>
                <w:rFonts w:ascii="Arial" w:hAnsi="Arial" w:cs="Arial"/>
                <w:noProof/>
                <w:sz w:val="24"/>
                <w:szCs w:val="24"/>
              </w:rPr>
              <w:t>Módulo Comercial y Proveedores</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_Toc230211066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11</w:t>
            </w:r>
            <w:r w:rsidRPr="00345E91">
              <w:rPr>
                <w:rFonts w:ascii="Arial" w:hAnsi="Arial" w:cs="Arial"/>
                <w:noProof/>
                <w:webHidden/>
                <w:sz w:val="24"/>
                <w:szCs w:val="24"/>
              </w:rPr>
              <w:fldChar w:fldCharType="end"/>
            </w:r>
          </w:hyperlink>
        </w:p>
        <w:p w14:paraId="0789ACA6" w14:textId="0189D54A" w:rsidR="00345E91" w:rsidRPr="00345E91" w:rsidRDefault="00345E91" w:rsidP="00345E91">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11067" w:history="1">
            <w:r w:rsidRPr="00345E91">
              <w:rPr>
                <w:rStyle w:val="Hipervnculo"/>
                <w:rFonts w:ascii="Arial" w:hAnsi="Arial" w:cs="Arial"/>
                <w:noProof/>
                <w:sz w:val="24"/>
                <w:szCs w:val="24"/>
              </w:rPr>
              <w:t>Módulo de Calificaciones y Confianza</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_Toc230211067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12</w:t>
            </w:r>
            <w:r w:rsidRPr="00345E91">
              <w:rPr>
                <w:rFonts w:ascii="Arial" w:hAnsi="Arial" w:cs="Arial"/>
                <w:noProof/>
                <w:webHidden/>
                <w:sz w:val="24"/>
                <w:szCs w:val="24"/>
              </w:rPr>
              <w:fldChar w:fldCharType="end"/>
            </w:r>
          </w:hyperlink>
        </w:p>
        <w:p w14:paraId="47B1079D" w14:textId="5ACFF5A4" w:rsidR="00345E91" w:rsidRPr="00345E91" w:rsidRDefault="00345E91" w:rsidP="00345E91">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11068" w:history="1">
            <w:r w:rsidRPr="00345E91">
              <w:rPr>
                <w:rStyle w:val="Hipervnculo"/>
                <w:rFonts w:ascii="Arial" w:hAnsi="Arial" w:cs="Arial"/>
                <w:noProof/>
                <w:sz w:val="24"/>
                <w:szCs w:val="24"/>
              </w:rPr>
              <w:t>Módulo de Soporte y Comunicación</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_Toc230211068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13</w:t>
            </w:r>
            <w:r w:rsidRPr="00345E91">
              <w:rPr>
                <w:rFonts w:ascii="Arial" w:hAnsi="Arial" w:cs="Arial"/>
                <w:noProof/>
                <w:webHidden/>
                <w:sz w:val="24"/>
                <w:szCs w:val="24"/>
              </w:rPr>
              <w:fldChar w:fldCharType="end"/>
            </w:r>
          </w:hyperlink>
        </w:p>
        <w:p w14:paraId="6D7DEB6C" w14:textId="27047552" w:rsidR="00345E91" w:rsidRPr="00345E91" w:rsidRDefault="00345E91" w:rsidP="00345E91">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11069" w:history="1">
            <w:r w:rsidRPr="00345E91">
              <w:rPr>
                <w:rStyle w:val="Hipervnculo"/>
                <w:rFonts w:ascii="Arial" w:hAnsi="Arial" w:cs="Arial"/>
                <w:noProof/>
                <w:sz w:val="24"/>
                <w:szCs w:val="24"/>
              </w:rPr>
              <w:t>Módulo de Administración y Auditoría</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_Toc230211069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13</w:t>
            </w:r>
            <w:r w:rsidRPr="00345E91">
              <w:rPr>
                <w:rFonts w:ascii="Arial" w:hAnsi="Arial" w:cs="Arial"/>
                <w:noProof/>
                <w:webHidden/>
                <w:sz w:val="24"/>
                <w:szCs w:val="24"/>
              </w:rPr>
              <w:fldChar w:fldCharType="end"/>
            </w:r>
          </w:hyperlink>
        </w:p>
        <w:p w14:paraId="12BD82D3" w14:textId="641AA006" w:rsidR="00345E91" w:rsidRPr="00345E91" w:rsidRDefault="00345E91" w:rsidP="00345E91">
          <w:pPr>
            <w:pStyle w:val="TDC1"/>
            <w:tabs>
              <w:tab w:val="right" w:leader="dot" w:pos="8494"/>
            </w:tabs>
            <w:spacing w:line="360" w:lineRule="auto"/>
            <w:jc w:val="both"/>
            <w:rPr>
              <w:rFonts w:ascii="Arial" w:eastAsiaTheme="minorEastAsia" w:hAnsi="Arial" w:cs="Arial"/>
              <w:noProof/>
              <w:sz w:val="24"/>
              <w:szCs w:val="24"/>
              <w:lang w:val="es-ES" w:eastAsia="es-ES"/>
            </w:rPr>
          </w:pPr>
          <w:hyperlink w:anchor="_Toc230211070" w:history="1">
            <w:r w:rsidRPr="00345E91">
              <w:rPr>
                <w:rStyle w:val="Hipervnculo"/>
                <w:rFonts w:ascii="Arial" w:hAnsi="Arial" w:cs="Arial"/>
                <w:noProof/>
                <w:sz w:val="24"/>
                <w:szCs w:val="24"/>
              </w:rPr>
              <w:t>Requerimientos No Funcionales</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_Toc230211070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14</w:t>
            </w:r>
            <w:r w:rsidRPr="00345E91">
              <w:rPr>
                <w:rFonts w:ascii="Arial" w:hAnsi="Arial" w:cs="Arial"/>
                <w:noProof/>
                <w:webHidden/>
                <w:sz w:val="24"/>
                <w:szCs w:val="24"/>
              </w:rPr>
              <w:fldChar w:fldCharType="end"/>
            </w:r>
          </w:hyperlink>
        </w:p>
        <w:p w14:paraId="0B50A469" w14:textId="1D5151EF" w:rsidR="00345E91" w:rsidRPr="00345E91" w:rsidRDefault="00345E91" w:rsidP="00345E91">
          <w:pPr>
            <w:pStyle w:val="TDC1"/>
            <w:tabs>
              <w:tab w:val="right" w:leader="dot" w:pos="8494"/>
            </w:tabs>
            <w:spacing w:line="360" w:lineRule="auto"/>
            <w:jc w:val="both"/>
            <w:rPr>
              <w:rFonts w:ascii="Arial" w:eastAsiaTheme="minorEastAsia" w:hAnsi="Arial" w:cs="Arial"/>
              <w:noProof/>
              <w:sz w:val="24"/>
              <w:szCs w:val="24"/>
              <w:lang w:val="es-ES" w:eastAsia="es-ES"/>
            </w:rPr>
          </w:pPr>
          <w:hyperlink w:anchor="_Toc230211071" w:history="1">
            <w:r w:rsidRPr="00345E91">
              <w:rPr>
                <w:rStyle w:val="Hipervnculo"/>
                <w:rFonts w:ascii="Arial" w:hAnsi="Arial" w:cs="Arial"/>
                <w:noProof/>
                <w:sz w:val="24"/>
                <w:szCs w:val="24"/>
              </w:rPr>
              <w:t>Casos de Uso del Sistema</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_Toc230211071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15</w:t>
            </w:r>
            <w:r w:rsidRPr="00345E91">
              <w:rPr>
                <w:rFonts w:ascii="Arial" w:hAnsi="Arial" w:cs="Arial"/>
                <w:noProof/>
                <w:webHidden/>
                <w:sz w:val="24"/>
                <w:szCs w:val="24"/>
              </w:rPr>
              <w:fldChar w:fldCharType="end"/>
            </w:r>
          </w:hyperlink>
        </w:p>
        <w:p w14:paraId="2FBFF5C3" w14:textId="3073B4EA" w:rsidR="00345E91" w:rsidRPr="00345E91" w:rsidRDefault="00345E91" w:rsidP="00345E91">
          <w:pPr>
            <w:pStyle w:val="TDC1"/>
            <w:tabs>
              <w:tab w:val="right" w:leader="dot" w:pos="8494"/>
            </w:tabs>
            <w:spacing w:line="360" w:lineRule="auto"/>
            <w:jc w:val="both"/>
            <w:rPr>
              <w:rFonts w:ascii="Arial" w:eastAsiaTheme="minorEastAsia" w:hAnsi="Arial" w:cs="Arial"/>
              <w:noProof/>
              <w:sz w:val="24"/>
              <w:szCs w:val="24"/>
              <w:lang w:val="es-ES" w:eastAsia="es-ES"/>
            </w:rPr>
          </w:pPr>
          <w:hyperlink w:anchor="_Toc230211072" w:history="1">
            <w:r w:rsidRPr="00345E91">
              <w:rPr>
                <w:rStyle w:val="Hipervnculo"/>
                <w:rFonts w:ascii="Arial" w:hAnsi="Arial" w:cs="Arial"/>
                <w:noProof/>
                <w:sz w:val="24"/>
                <w:szCs w:val="24"/>
              </w:rPr>
              <w:t>Reglas de Negocio</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_Toc230211072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17</w:t>
            </w:r>
            <w:r w:rsidRPr="00345E91">
              <w:rPr>
                <w:rFonts w:ascii="Arial" w:hAnsi="Arial" w:cs="Arial"/>
                <w:noProof/>
                <w:webHidden/>
                <w:sz w:val="24"/>
                <w:szCs w:val="24"/>
              </w:rPr>
              <w:fldChar w:fldCharType="end"/>
            </w:r>
          </w:hyperlink>
        </w:p>
        <w:p w14:paraId="7243F45B" w14:textId="5B2A6B36" w:rsidR="00345E91" w:rsidRPr="00345E91" w:rsidRDefault="00345E91" w:rsidP="00345E91">
          <w:pPr>
            <w:pStyle w:val="TDC1"/>
            <w:tabs>
              <w:tab w:val="right" w:leader="dot" w:pos="8494"/>
            </w:tabs>
            <w:spacing w:line="360" w:lineRule="auto"/>
            <w:jc w:val="both"/>
            <w:rPr>
              <w:rFonts w:ascii="Arial" w:eastAsiaTheme="minorEastAsia" w:hAnsi="Arial" w:cs="Arial"/>
              <w:noProof/>
              <w:sz w:val="24"/>
              <w:szCs w:val="24"/>
              <w:lang w:val="es-ES" w:eastAsia="es-ES"/>
            </w:rPr>
          </w:pPr>
          <w:hyperlink w:anchor="_Toc230211073" w:history="1">
            <w:r w:rsidRPr="00345E91">
              <w:rPr>
                <w:rStyle w:val="Hipervnculo"/>
                <w:rFonts w:ascii="Arial" w:hAnsi="Arial" w:cs="Arial"/>
                <w:noProof/>
                <w:sz w:val="24"/>
                <w:szCs w:val="24"/>
              </w:rPr>
              <w:t>Matriz de Trazabilidad</w:t>
            </w:r>
            <w:r w:rsidRPr="00345E91">
              <w:rPr>
                <w:rFonts w:ascii="Arial" w:hAnsi="Arial" w:cs="Arial"/>
                <w:noProof/>
                <w:webHidden/>
                <w:sz w:val="24"/>
                <w:szCs w:val="24"/>
              </w:rPr>
              <w:tab/>
            </w:r>
            <w:r w:rsidRPr="00345E91">
              <w:rPr>
                <w:rFonts w:ascii="Arial" w:hAnsi="Arial" w:cs="Arial"/>
                <w:noProof/>
                <w:webHidden/>
                <w:sz w:val="24"/>
                <w:szCs w:val="24"/>
              </w:rPr>
              <w:fldChar w:fldCharType="begin"/>
            </w:r>
            <w:r w:rsidRPr="00345E91">
              <w:rPr>
                <w:rFonts w:ascii="Arial" w:hAnsi="Arial" w:cs="Arial"/>
                <w:noProof/>
                <w:webHidden/>
                <w:sz w:val="24"/>
                <w:szCs w:val="24"/>
              </w:rPr>
              <w:instrText xml:space="preserve"> PAGEREF _Toc230211073 \h </w:instrText>
            </w:r>
            <w:r w:rsidRPr="00345E91">
              <w:rPr>
                <w:rFonts w:ascii="Arial" w:hAnsi="Arial" w:cs="Arial"/>
                <w:noProof/>
                <w:webHidden/>
                <w:sz w:val="24"/>
                <w:szCs w:val="24"/>
              </w:rPr>
            </w:r>
            <w:r w:rsidRPr="00345E91">
              <w:rPr>
                <w:rFonts w:ascii="Arial" w:hAnsi="Arial" w:cs="Arial"/>
                <w:noProof/>
                <w:webHidden/>
                <w:sz w:val="24"/>
                <w:szCs w:val="24"/>
              </w:rPr>
              <w:fldChar w:fldCharType="separate"/>
            </w:r>
            <w:r>
              <w:rPr>
                <w:rFonts w:ascii="Arial" w:hAnsi="Arial" w:cs="Arial"/>
                <w:noProof/>
                <w:webHidden/>
                <w:sz w:val="24"/>
                <w:szCs w:val="24"/>
              </w:rPr>
              <w:t>18</w:t>
            </w:r>
            <w:r w:rsidRPr="00345E91">
              <w:rPr>
                <w:rFonts w:ascii="Arial" w:hAnsi="Arial" w:cs="Arial"/>
                <w:noProof/>
                <w:webHidden/>
                <w:sz w:val="24"/>
                <w:szCs w:val="24"/>
              </w:rPr>
              <w:fldChar w:fldCharType="end"/>
            </w:r>
          </w:hyperlink>
        </w:p>
        <w:p w14:paraId="214EFC51" w14:textId="340241F1" w:rsidR="00E46419" w:rsidRDefault="00E46419" w:rsidP="00345E91">
          <w:pPr>
            <w:spacing w:line="360" w:lineRule="auto"/>
            <w:jc w:val="both"/>
          </w:pPr>
          <w:r w:rsidRPr="00345E91">
            <w:rPr>
              <w:rFonts w:ascii="Arial" w:hAnsi="Arial" w:cs="Arial"/>
              <w:b/>
              <w:bCs/>
              <w:sz w:val="24"/>
              <w:szCs w:val="24"/>
            </w:rPr>
            <w:fldChar w:fldCharType="end"/>
          </w:r>
        </w:p>
      </w:sdtContent>
    </w:sdt>
    <w:p w14:paraId="1B5BD92E" w14:textId="77777777" w:rsidR="00071963" w:rsidRDefault="00071963"/>
    <w:p w14:paraId="668F6590" w14:textId="77777777" w:rsidR="00C13D78" w:rsidRDefault="00C13D78"/>
    <w:p w14:paraId="78CD4337" w14:textId="77777777" w:rsidR="00914EEC" w:rsidRDefault="00914EEC"/>
    <w:p w14:paraId="7960C0AA" w14:textId="77777777" w:rsidR="00914EEC" w:rsidRDefault="00914EEC"/>
    <w:p w14:paraId="262C42E5" w14:textId="77777777" w:rsidR="00914EEC" w:rsidRDefault="00914EEC"/>
    <w:p w14:paraId="5D886709" w14:textId="77777777" w:rsidR="00914EEC" w:rsidRDefault="00914EEC"/>
    <w:p w14:paraId="0AC0E963" w14:textId="77777777" w:rsidR="00914EEC" w:rsidRDefault="00914EEC"/>
    <w:p w14:paraId="3F15D50B" w14:textId="77777777" w:rsidR="00914EEC" w:rsidRDefault="00914EEC"/>
    <w:p w14:paraId="0E44F762" w14:textId="0B96CD36" w:rsidR="00071963" w:rsidRDefault="00071963" w:rsidP="00071963">
      <w:pPr>
        <w:pStyle w:val="Ttulo1"/>
      </w:pPr>
      <w:bookmarkStart w:id="0" w:name="_Toc230211056"/>
      <w:r>
        <w:lastRenderedPageBreak/>
        <w:t>Introducción</w:t>
      </w:r>
      <w:bookmarkEnd w:id="0"/>
    </w:p>
    <w:p w14:paraId="5E5C1F0B" w14:textId="77777777" w:rsidR="00662D79" w:rsidRPr="00662D79" w:rsidRDefault="00662D79" w:rsidP="00662D79">
      <w:pPr>
        <w:spacing w:line="360" w:lineRule="auto"/>
        <w:jc w:val="both"/>
        <w:rPr>
          <w:rFonts w:ascii="Arial" w:hAnsi="Arial" w:cs="Arial"/>
          <w:sz w:val="24"/>
          <w:szCs w:val="24"/>
          <w:lang w:val="es-ES"/>
        </w:rPr>
      </w:pPr>
      <w:r w:rsidRPr="00662D79">
        <w:rPr>
          <w:rFonts w:ascii="Arial" w:hAnsi="Arial" w:cs="Arial"/>
          <w:sz w:val="24"/>
          <w:szCs w:val="24"/>
          <w:lang w:val="es-ES"/>
        </w:rPr>
        <w:t xml:space="preserve">El proyecto </w:t>
      </w:r>
      <w:r w:rsidRPr="00662D79">
        <w:rPr>
          <w:rFonts w:ascii="Arial" w:hAnsi="Arial" w:cs="Arial"/>
          <w:b/>
          <w:bCs/>
          <w:sz w:val="24"/>
          <w:szCs w:val="24"/>
          <w:lang w:val="es-ES"/>
        </w:rPr>
        <w:t>Pura Vida</w:t>
      </w:r>
      <w:r w:rsidRPr="00662D79">
        <w:rPr>
          <w:rFonts w:ascii="Arial" w:hAnsi="Arial" w:cs="Arial"/>
          <w:sz w:val="24"/>
          <w:szCs w:val="24"/>
          <w:lang w:val="es-ES"/>
        </w:rPr>
        <w:t xml:space="preserve"> consiste en el desarrollo de una plataforma digital orientada a facilitar la planificación de experiencias turísticas dentro de Costa Rica. La plataforma busca integrar en un solo sistema la información relacionada con alojamientos, actividades recreativas, destinos turísticos y recomendaciones de viaje, permitiendo a turistas nacionales e internacionales descubrir nuevas experiencias de forma rápida y organizada.</w:t>
      </w:r>
    </w:p>
    <w:p w14:paraId="0F1FE083" w14:textId="77777777" w:rsidR="00662D79" w:rsidRPr="00662D79" w:rsidRDefault="00662D79" w:rsidP="00662D79">
      <w:pPr>
        <w:spacing w:line="360" w:lineRule="auto"/>
        <w:jc w:val="both"/>
        <w:rPr>
          <w:rFonts w:ascii="Arial" w:hAnsi="Arial" w:cs="Arial"/>
          <w:sz w:val="24"/>
          <w:szCs w:val="24"/>
          <w:lang w:val="es-ES"/>
        </w:rPr>
      </w:pPr>
      <w:r w:rsidRPr="00662D79">
        <w:rPr>
          <w:rFonts w:ascii="Arial" w:hAnsi="Arial" w:cs="Arial"/>
          <w:sz w:val="24"/>
          <w:szCs w:val="24"/>
          <w:lang w:val="es-ES"/>
        </w:rPr>
        <w:t>Actualmente, muchas personas utilizan múltiples plataformas para organizar sus viajes, buscar hospedaje o descubrir actividades recreativas, lo cual genera una experiencia fragmentada y poco eficiente. Pura Vida surge como una solución que centraliza esta información, facilitando la toma de decisiones cuando el usuario desea encontrar un lugar para hospedarse o descubrir actividades cercanas como playas, montañas, parques nacionales o experiencias culturales.</w:t>
      </w:r>
    </w:p>
    <w:p w14:paraId="54F4AA33" w14:textId="77777777" w:rsidR="00662D79" w:rsidRPr="00662D79" w:rsidRDefault="00662D79" w:rsidP="00662D79">
      <w:pPr>
        <w:spacing w:line="360" w:lineRule="auto"/>
        <w:jc w:val="both"/>
        <w:rPr>
          <w:rFonts w:ascii="Arial" w:hAnsi="Arial" w:cs="Arial"/>
          <w:sz w:val="24"/>
          <w:szCs w:val="24"/>
          <w:lang w:val="es-ES"/>
        </w:rPr>
      </w:pPr>
      <w:r w:rsidRPr="00662D79">
        <w:rPr>
          <w:rFonts w:ascii="Arial" w:hAnsi="Arial" w:cs="Arial"/>
          <w:sz w:val="24"/>
          <w:szCs w:val="24"/>
          <w:lang w:val="es-ES"/>
        </w:rPr>
        <w:t>El sistema estará orientado a mejorar la experiencia turística mediante herramientas de búsqueda, recomendaciones personalizadas y funcionalidades que permitan a los usuarios planificar actividades incluso cuando ya se encuentren en una ubicación específica. Además, la plataforma permitirá brindar mayor visibilidad a emprendimientos turísticos locales, promoviendo el turismo y fortaleciendo la economía del sector.</w:t>
      </w:r>
    </w:p>
    <w:p w14:paraId="4932519A" w14:textId="77777777" w:rsidR="00662D79" w:rsidRPr="00662D79" w:rsidRDefault="00662D79" w:rsidP="00662D79">
      <w:pPr>
        <w:spacing w:line="360" w:lineRule="auto"/>
        <w:jc w:val="both"/>
        <w:rPr>
          <w:rFonts w:ascii="Arial" w:hAnsi="Arial" w:cs="Arial"/>
          <w:sz w:val="24"/>
          <w:szCs w:val="24"/>
          <w:lang w:val="es-ES"/>
        </w:rPr>
      </w:pPr>
      <w:r w:rsidRPr="00662D79">
        <w:rPr>
          <w:rFonts w:ascii="Arial" w:hAnsi="Arial" w:cs="Arial"/>
          <w:sz w:val="24"/>
          <w:szCs w:val="24"/>
          <w:lang w:val="es-ES"/>
        </w:rPr>
        <w:t>El presente documento tiene como objetivo definir los requerimientos funcionales y no funcionales del sistema Pura Vida, así como describir las historias de usuario y funcionalidades que serán implementadas durante el desarrollo de la plataforma.</w:t>
      </w:r>
    </w:p>
    <w:p w14:paraId="4EF47E31" w14:textId="558DE1D3" w:rsidR="00721EEC" w:rsidRPr="00662D79" w:rsidRDefault="00721EEC" w:rsidP="00071963">
      <w:pPr>
        <w:spacing w:line="360" w:lineRule="auto"/>
        <w:jc w:val="both"/>
        <w:rPr>
          <w:rFonts w:ascii="Arial" w:hAnsi="Arial" w:cs="Arial"/>
          <w:sz w:val="24"/>
          <w:szCs w:val="24"/>
          <w:lang w:val="es-ES"/>
        </w:rPr>
      </w:pPr>
    </w:p>
    <w:p w14:paraId="59DD19B8" w14:textId="0DC8AF9E" w:rsidR="00744B88" w:rsidRDefault="00744B88" w:rsidP="00744B88">
      <w:pPr>
        <w:pStyle w:val="Ttulo1"/>
      </w:pPr>
      <w:bookmarkStart w:id="1" w:name="_Toc230211057"/>
      <w:r w:rsidRPr="00744B88">
        <w:t>Descripción del Proyecto</w:t>
      </w:r>
      <w:bookmarkEnd w:id="1"/>
    </w:p>
    <w:p w14:paraId="50C6FF5F" w14:textId="77777777" w:rsidR="00744B88" w:rsidRPr="00744B88" w:rsidRDefault="00744B88" w:rsidP="00744B88">
      <w:pPr>
        <w:spacing w:line="360" w:lineRule="auto"/>
        <w:ind w:firstLine="708"/>
        <w:jc w:val="both"/>
        <w:rPr>
          <w:rFonts w:ascii="Arial" w:hAnsi="Arial" w:cs="Arial"/>
          <w:sz w:val="24"/>
          <w:szCs w:val="24"/>
          <w:lang w:val="es-ES"/>
        </w:rPr>
      </w:pPr>
      <w:r w:rsidRPr="00744B88">
        <w:rPr>
          <w:rFonts w:ascii="Arial" w:hAnsi="Arial" w:cs="Arial"/>
          <w:sz w:val="24"/>
          <w:szCs w:val="24"/>
          <w:lang w:val="es-ES"/>
        </w:rPr>
        <w:t>El proyecto Pura Vida consiste en el desarrollo de una plataforma tecnológica orientada al turismo en Costa Rica que permitirá a los usuarios explorar destinos turísticos, encontrar alojamientos disponibles y descubrir actividades recreativas en diferentes regiones del país. La plataforma estará diseñada como una herramienta digital que centraliza información relevante para facilitar la planificación de viajes y la toma de decisiones durante la experiencia turística.</w:t>
      </w:r>
    </w:p>
    <w:p w14:paraId="7D3FBA06" w14:textId="77777777" w:rsidR="00744B88" w:rsidRPr="00744B88" w:rsidRDefault="00744B88" w:rsidP="00744B88">
      <w:pPr>
        <w:spacing w:line="360" w:lineRule="auto"/>
        <w:jc w:val="both"/>
        <w:rPr>
          <w:rFonts w:ascii="Arial" w:hAnsi="Arial" w:cs="Arial"/>
          <w:sz w:val="24"/>
          <w:szCs w:val="24"/>
          <w:lang w:val="es-ES"/>
        </w:rPr>
      </w:pPr>
      <w:r w:rsidRPr="00744B88">
        <w:rPr>
          <w:rFonts w:ascii="Arial" w:hAnsi="Arial" w:cs="Arial"/>
          <w:sz w:val="24"/>
          <w:szCs w:val="24"/>
          <w:lang w:val="es-ES"/>
        </w:rPr>
        <w:t>A través del sistema, los usuarios podrán buscar y visualizar alojamientos disponibles en distintas zonas del país, así como descubrir lugares turísticos cercanos como playas, montañas, parques nacionales, reservas naturales o centros culturales. Además, la plataforma permitirá conocer diferentes actividades recreativas disponibles en cada destino, como tours guiados, deportes acuáticos, caminatas, actividades de aventura o experiencias gastronómicas.</w:t>
      </w:r>
    </w:p>
    <w:p w14:paraId="10D06235" w14:textId="77777777" w:rsidR="00744B88" w:rsidRPr="00744B88" w:rsidRDefault="00744B88" w:rsidP="00744B88">
      <w:pPr>
        <w:spacing w:line="360" w:lineRule="auto"/>
        <w:jc w:val="both"/>
        <w:rPr>
          <w:rFonts w:ascii="Arial" w:hAnsi="Arial" w:cs="Arial"/>
          <w:sz w:val="24"/>
          <w:szCs w:val="24"/>
          <w:lang w:val="es-ES"/>
        </w:rPr>
      </w:pPr>
      <w:r w:rsidRPr="00744B88">
        <w:rPr>
          <w:rFonts w:ascii="Arial" w:hAnsi="Arial" w:cs="Arial"/>
          <w:sz w:val="24"/>
          <w:szCs w:val="24"/>
          <w:lang w:val="es-ES"/>
        </w:rPr>
        <w:t>Una de las características principales del proyecto es que permitirá a los usuarios planificar actividades incluso cuando ya se encuentren en un destino específico. Por ejemplo, si una persona se encuentra en una zona turística y no sabe qué hacer, la plataforma podrá sugerir diferentes opciones cercanas como visitar una playa, realizar una caminata en la montaña, explorar un parque natural o participar en una actividad recreativa disponible en el área.</w:t>
      </w:r>
    </w:p>
    <w:p w14:paraId="25543FA1" w14:textId="77777777" w:rsidR="00744B88" w:rsidRPr="00744B88" w:rsidRDefault="00744B88" w:rsidP="00744B88">
      <w:pPr>
        <w:spacing w:line="360" w:lineRule="auto"/>
        <w:jc w:val="both"/>
        <w:rPr>
          <w:rFonts w:ascii="Arial" w:hAnsi="Arial" w:cs="Arial"/>
          <w:sz w:val="24"/>
          <w:szCs w:val="24"/>
          <w:lang w:val="es-ES"/>
        </w:rPr>
      </w:pPr>
      <w:r w:rsidRPr="00744B88">
        <w:rPr>
          <w:rFonts w:ascii="Arial" w:hAnsi="Arial" w:cs="Arial"/>
          <w:sz w:val="24"/>
          <w:szCs w:val="24"/>
          <w:lang w:val="es-ES"/>
        </w:rPr>
        <w:t>De esta manera, Pura Vida busca convertirse en una herramienta integral para la planificación turística en Costa Rica, combinando información sobre alojamiento, destinos y experiencias en una sola plataforma. El proyecto pretende mejorar la experiencia de los turistas al ofrecer una solución práctica que facilite el descubrimiento de lugares y actividades, contribuyendo al mismo tiempo al fortalecimiento del ecosistema turístico del país.</w:t>
      </w:r>
    </w:p>
    <w:p w14:paraId="0FECB370" w14:textId="77777777" w:rsidR="00744B88" w:rsidRPr="00744B88" w:rsidRDefault="00744B88" w:rsidP="00744B88">
      <w:pPr>
        <w:rPr>
          <w:lang w:val="es-ES"/>
        </w:rPr>
      </w:pPr>
    </w:p>
    <w:p w14:paraId="4D9D83F2" w14:textId="1FEED5E7" w:rsidR="00071963" w:rsidRDefault="008B658B" w:rsidP="008B658B">
      <w:pPr>
        <w:pStyle w:val="Ttulo1"/>
      </w:pPr>
      <w:bookmarkStart w:id="2" w:name="_Toc230211058"/>
      <w:r>
        <w:t>Objetivos</w:t>
      </w:r>
      <w:bookmarkEnd w:id="2"/>
    </w:p>
    <w:p w14:paraId="56ECA6C1" w14:textId="77777777" w:rsidR="008B658B" w:rsidRDefault="008B658B" w:rsidP="008B658B"/>
    <w:p w14:paraId="6DB1E577" w14:textId="77777777" w:rsidR="00662D79" w:rsidRPr="00662D79" w:rsidRDefault="00662D79" w:rsidP="00662D79">
      <w:pPr>
        <w:spacing w:line="360" w:lineRule="auto"/>
        <w:jc w:val="both"/>
        <w:rPr>
          <w:rFonts w:ascii="Arial" w:hAnsi="Arial" w:cs="Arial"/>
          <w:sz w:val="24"/>
          <w:szCs w:val="24"/>
          <w:lang w:val="es-ES"/>
        </w:rPr>
      </w:pPr>
      <w:r w:rsidRPr="00662D79">
        <w:rPr>
          <w:rFonts w:ascii="Arial" w:hAnsi="Arial" w:cs="Arial"/>
          <w:sz w:val="24"/>
          <w:szCs w:val="24"/>
          <w:lang w:val="es-ES"/>
        </w:rPr>
        <w:t xml:space="preserve">El objetivo principal de este documento es establecer de manera clara y estructurada los requerimientos necesarios para el desarrollo del sistema Pura </w:t>
      </w:r>
      <w:r w:rsidRPr="00662D79">
        <w:rPr>
          <w:rFonts w:ascii="Arial" w:hAnsi="Arial" w:cs="Arial"/>
          <w:sz w:val="24"/>
          <w:szCs w:val="24"/>
          <w:lang w:val="es-ES"/>
        </w:rPr>
        <w:lastRenderedPageBreak/>
        <w:t>Vida, permitiendo definir las funcionalidades, módulos y comportamientos esperados de la plataforma turística.</w:t>
      </w:r>
    </w:p>
    <w:p w14:paraId="5CBCF067" w14:textId="77777777" w:rsidR="00662D79" w:rsidRPr="00662D79" w:rsidRDefault="00662D79" w:rsidP="00662D79">
      <w:pPr>
        <w:spacing w:line="360" w:lineRule="auto"/>
        <w:jc w:val="both"/>
        <w:rPr>
          <w:rFonts w:ascii="Arial" w:hAnsi="Arial" w:cs="Arial"/>
          <w:sz w:val="24"/>
          <w:szCs w:val="24"/>
          <w:lang w:val="es-ES"/>
        </w:rPr>
      </w:pPr>
      <w:r w:rsidRPr="00662D79">
        <w:rPr>
          <w:rFonts w:ascii="Arial" w:hAnsi="Arial" w:cs="Arial"/>
          <w:sz w:val="24"/>
          <w:szCs w:val="24"/>
          <w:lang w:val="es-ES"/>
        </w:rPr>
        <w:t>Asimismo, este documento servirá como guía para el equipo de desarrollo, facilitando la planificación técnica, el diseño de arquitectura y la implementación de las funcionalidades definidas dentro del proyecto. De esta manera, se busca mantener una alineación entre los objetivos del negocio y las necesidades funcionales del sistema.</w:t>
      </w:r>
    </w:p>
    <w:p w14:paraId="575F8817" w14:textId="77777777" w:rsidR="00662D79" w:rsidRPr="00662D79" w:rsidRDefault="00662D79" w:rsidP="00662D79">
      <w:pPr>
        <w:spacing w:line="360" w:lineRule="auto"/>
        <w:jc w:val="both"/>
        <w:rPr>
          <w:rFonts w:ascii="Arial" w:hAnsi="Arial" w:cs="Arial"/>
          <w:sz w:val="24"/>
          <w:szCs w:val="24"/>
          <w:lang w:val="es-ES"/>
        </w:rPr>
      </w:pPr>
      <w:r w:rsidRPr="00662D79">
        <w:rPr>
          <w:rFonts w:ascii="Arial" w:hAnsi="Arial" w:cs="Arial"/>
          <w:sz w:val="24"/>
          <w:szCs w:val="24"/>
          <w:lang w:val="es-ES"/>
        </w:rPr>
        <w:t>El documento también permitirá identificar las interacciones entre los diferentes actores del sistema, describiendo cómo los usuarios podrán utilizar la plataforma para descubrir alojamientos, explorar destinos turísticos y planificar actividades recreativas dentro de Costa Rica.</w:t>
      </w:r>
    </w:p>
    <w:p w14:paraId="06F4D10C" w14:textId="77777777" w:rsidR="00662D79" w:rsidRPr="00662D79" w:rsidRDefault="00662D79" w:rsidP="00662D79">
      <w:pPr>
        <w:spacing w:line="360" w:lineRule="auto"/>
        <w:jc w:val="both"/>
        <w:rPr>
          <w:rFonts w:ascii="Arial" w:hAnsi="Arial" w:cs="Arial"/>
          <w:sz w:val="24"/>
          <w:szCs w:val="24"/>
          <w:lang w:val="es-ES"/>
        </w:rPr>
      </w:pPr>
      <w:r w:rsidRPr="00662D79">
        <w:rPr>
          <w:rFonts w:ascii="Arial" w:hAnsi="Arial" w:cs="Arial"/>
          <w:sz w:val="24"/>
          <w:szCs w:val="24"/>
          <w:lang w:val="es-ES"/>
        </w:rPr>
        <w:t>Finalmente, esta especificación servirá como referencia durante las etapas de desarrollo, pruebas y validación del sistema, asegurando que las funcionalidades implementadas cumplan con los objetivos establecidos en el Acta de Constitución del Proyecto Pura Vida.</w:t>
      </w:r>
    </w:p>
    <w:p w14:paraId="4EB48E10" w14:textId="77777777" w:rsidR="00721EEC" w:rsidRDefault="00721EEC" w:rsidP="002D227D">
      <w:pPr>
        <w:spacing w:line="360" w:lineRule="auto"/>
        <w:jc w:val="both"/>
        <w:rPr>
          <w:rFonts w:ascii="Arial" w:hAnsi="Arial" w:cs="Arial"/>
          <w:sz w:val="24"/>
          <w:szCs w:val="24"/>
          <w:lang w:val="es-ES"/>
        </w:rPr>
      </w:pPr>
    </w:p>
    <w:p w14:paraId="3A6D06E0" w14:textId="77777777" w:rsidR="00544E7B" w:rsidRPr="00CA679A" w:rsidRDefault="00544E7B" w:rsidP="002D227D">
      <w:pPr>
        <w:spacing w:line="360" w:lineRule="auto"/>
        <w:jc w:val="both"/>
        <w:rPr>
          <w:rFonts w:ascii="Arial" w:hAnsi="Arial" w:cs="Arial"/>
          <w:sz w:val="24"/>
          <w:szCs w:val="24"/>
          <w:lang w:val="es-ES"/>
        </w:rPr>
      </w:pPr>
    </w:p>
    <w:p w14:paraId="3F343756" w14:textId="77777777" w:rsidR="00721EEC" w:rsidRDefault="00721EEC" w:rsidP="002D227D">
      <w:pPr>
        <w:spacing w:line="360" w:lineRule="auto"/>
        <w:jc w:val="both"/>
        <w:rPr>
          <w:rFonts w:ascii="Arial" w:hAnsi="Arial" w:cs="Arial"/>
          <w:sz w:val="24"/>
          <w:szCs w:val="24"/>
          <w:lang w:val="es-ES"/>
        </w:rPr>
      </w:pPr>
    </w:p>
    <w:p w14:paraId="51A99736" w14:textId="77777777" w:rsidR="00914EEC" w:rsidRDefault="00914EEC" w:rsidP="002D227D">
      <w:pPr>
        <w:spacing w:line="360" w:lineRule="auto"/>
        <w:jc w:val="both"/>
        <w:rPr>
          <w:rFonts w:ascii="Arial" w:hAnsi="Arial" w:cs="Arial"/>
          <w:sz w:val="24"/>
          <w:szCs w:val="24"/>
          <w:lang w:val="es-ES"/>
        </w:rPr>
      </w:pPr>
    </w:p>
    <w:p w14:paraId="1B18866A" w14:textId="29DEDEDB" w:rsidR="002D227D" w:rsidRDefault="00D9288B" w:rsidP="00914EEC">
      <w:pPr>
        <w:pStyle w:val="Ttulo1"/>
      </w:pPr>
      <w:bookmarkStart w:id="3" w:name="_Toc230211059"/>
      <w:r w:rsidRPr="00D9288B">
        <w:t>Alcance del Proyecto</w:t>
      </w:r>
      <w:bookmarkEnd w:id="3"/>
    </w:p>
    <w:p w14:paraId="27909184" w14:textId="77777777" w:rsidR="00662D79" w:rsidRPr="00662D79" w:rsidRDefault="00662D79" w:rsidP="00662D79">
      <w:pPr>
        <w:spacing w:line="360" w:lineRule="auto"/>
        <w:ind w:firstLine="708"/>
        <w:jc w:val="both"/>
        <w:rPr>
          <w:rFonts w:ascii="Arial" w:hAnsi="Arial" w:cs="Arial"/>
          <w:sz w:val="24"/>
          <w:szCs w:val="24"/>
          <w:lang w:val="es-ES"/>
        </w:rPr>
      </w:pPr>
      <w:r w:rsidRPr="00662D79">
        <w:rPr>
          <w:rFonts w:ascii="Arial" w:hAnsi="Arial" w:cs="Arial"/>
          <w:sz w:val="24"/>
          <w:szCs w:val="24"/>
          <w:lang w:val="es-ES"/>
        </w:rPr>
        <w:t>El sistema Pura Vida contempla el desarrollo de una plataforma digital orientada a facilitar la planificación de experiencias turísticas dentro de Costa Rica. La plataforma permitirá a los usuarios descubrir alojamientos, explorar destinos turísticos y encontrar actividades recreativas dentro de una misma solución tecnológica.</w:t>
      </w:r>
    </w:p>
    <w:p w14:paraId="702B3204" w14:textId="77777777" w:rsidR="00662D79" w:rsidRPr="00662D79" w:rsidRDefault="00662D79" w:rsidP="00662D79">
      <w:pPr>
        <w:spacing w:line="360" w:lineRule="auto"/>
        <w:jc w:val="both"/>
        <w:rPr>
          <w:rFonts w:ascii="Arial" w:hAnsi="Arial" w:cs="Arial"/>
          <w:sz w:val="24"/>
          <w:szCs w:val="24"/>
          <w:lang w:val="es-ES"/>
        </w:rPr>
      </w:pPr>
      <w:r w:rsidRPr="00662D79">
        <w:rPr>
          <w:rFonts w:ascii="Arial" w:hAnsi="Arial" w:cs="Arial"/>
          <w:sz w:val="24"/>
          <w:szCs w:val="24"/>
          <w:lang w:val="es-ES"/>
        </w:rPr>
        <w:t xml:space="preserve">El alcance del sistema incluye funcionalidades relacionadas con la gestión de usuarios, administración de alojamientos, exploración de lugares turísticos, recomendaciones de actividades y gestión de reservas dentro de la plataforma. </w:t>
      </w:r>
      <w:r w:rsidRPr="00662D79">
        <w:rPr>
          <w:rFonts w:ascii="Arial" w:hAnsi="Arial" w:cs="Arial"/>
          <w:sz w:val="24"/>
          <w:szCs w:val="24"/>
          <w:lang w:val="es-ES"/>
        </w:rPr>
        <w:lastRenderedPageBreak/>
        <w:t>Asimismo, se implementarán herramientas que permitan sugerir actividades cercanas según la ubicación o preferencias del usuario.</w:t>
      </w:r>
    </w:p>
    <w:p w14:paraId="442AC514" w14:textId="77777777" w:rsidR="00662D79" w:rsidRPr="00662D79" w:rsidRDefault="00662D79" w:rsidP="00662D79">
      <w:pPr>
        <w:spacing w:line="360" w:lineRule="auto"/>
        <w:jc w:val="both"/>
        <w:rPr>
          <w:rFonts w:ascii="Arial" w:hAnsi="Arial" w:cs="Arial"/>
          <w:sz w:val="24"/>
          <w:szCs w:val="24"/>
          <w:lang w:val="es-ES"/>
        </w:rPr>
      </w:pPr>
      <w:r w:rsidRPr="00662D79">
        <w:rPr>
          <w:rFonts w:ascii="Arial" w:hAnsi="Arial" w:cs="Arial"/>
          <w:sz w:val="24"/>
          <w:szCs w:val="24"/>
          <w:lang w:val="es-ES"/>
        </w:rPr>
        <w:t>La plataforma también permitirá visualizar información relacionada con playas, montañas, parques nacionales, actividades recreativas y experiencias culturales disponibles en diferentes regiones del país. Los usuarios podrán acceder a esta información mediante filtros de búsqueda y recomendaciones personalizadas.</w:t>
      </w:r>
    </w:p>
    <w:p w14:paraId="37D77366" w14:textId="77777777" w:rsidR="00662D79" w:rsidRPr="00662D79" w:rsidRDefault="00662D79" w:rsidP="00662D79">
      <w:pPr>
        <w:spacing w:line="360" w:lineRule="auto"/>
        <w:jc w:val="both"/>
        <w:rPr>
          <w:rFonts w:ascii="Arial" w:hAnsi="Arial" w:cs="Arial"/>
          <w:sz w:val="24"/>
          <w:szCs w:val="24"/>
          <w:lang w:val="es-ES"/>
        </w:rPr>
      </w:pPr>
      <w:r w:rsidRPr="00662D79">
        <w:rPr>
          <w:rFonts w:ascii="Arial" w:hAnsi="Arial" w:cs="Arial"/>
          <w:sz w:val="24"/>
          <w:szCs w:val="24"/>
          <w:lang w:val="es-ES"/>
        </w:rPr>
        <w:t>No obstante, el alcance del sistema no contempla la administración directa de servicios turísticos externos, gestión de transporte, integración con aerolíneas ni operación de servicios turísticos fuera del entorno digital de la plataforma.</w:t>
      </w:r>
    </w:p>
    <w:p w14:paraId="5F7FAFCD" w14:textId="2FF46B5E" w:rsidR="00D920A6" w:rsidRPr="00662D79" w:rsidRDefault="00D920A6" w:rsidP="00662D79">
      <w:pPr>
        <w:spacing w:line="360" w:lineRule="auto"/>
        <w:jc w:val="both"/>
        <w:rPr>
          <w:rFonts w:ascii="Arial" w:hAnsi="Arial" w:cs="Arial"/>
          <w:sz w:val="24"/>
          <w:szCs w:val="24"/>
          <w:lang w:val="es-ES"/>
        </w:rPr>
      </w:pPr>
      <w:r w:rsidRPr="00662D79">
        <w:rPr>
          <w:rFonts w:ascii="Arial" w:hAnsi="Arial" w:cs="Arial"/>
          <w:sz w:val="24"/>
          <w:szCs w:val="24"/>
        </w:rPr>
        <w:t>Arquitectura Tecnológica del Sistema</w:t>
      </w:r>
    </w:p>
    <w:p w14:paraId="5FECCDA5" w14:textId="77777777" w:rsidR="00D920A6" w:rsidRDefault="00D920A6" w:rsidP="00721EEC">
      <w:pPr>
        <w:spacing w:line="360" w:lineRule="auto"/>
        <w:jc w:val="both"/>
        <w:rPr>
          <w:rFonts w:ascii="Arial" w:hAnsi="Arial" w:cs="Arial"/>
          <w:sz w:val="24"/>
          <w:szCs w:val="24"/>
          <w:lang w:val="es-ES"/>
        </w:rPr>
      </w:pPr>
    </w:p>
    <w:p w14:paraId="34388B88" w14:textId="77777777" w:rsidR="00CA679A" w:rsidRPr="00CA679A" w:rsidRDefault="00CA679A" w:rsidP="00CA679A">
      <w:pPr>
        <w:spacing w:line="360" w:lineRule="auto"/>
        <w:ind w:firstLine="708"/>
        <w:jc w:val="both"/>
        <w:rPr>
          <w:rFonts w:ascii="Arial" w:hAnsi="Arial" w:cs="Arial"/>
          <w:sz w:val="24"/>
          <w:szCs w:val="24"/>
          <w:lang w:val="es-ES"/>
        </w:rPr>
      </w:pPr>
      <w:r w:rsidRPr="00CA679A">
        <w:rPr>
          <w:rFonts w:ascii="Arial" w:hAnsi="Arial" w:cs="Arial"/>
          <w:sz w:val="24"/>
          <w:szCs w:val="24"/>
          <w:lang w:val="es-ES"/>
        </w:rPr>
        <w:t>La plataforma Pura Vida se desarrollará bajo una arquitectura tecnológica orientada a servicios, permitiendo la integración de diferentes componentes del sistema para ofrecer una experiencia eficiente a los usuarios. La solución estará diseñada como una aplicación web accesible desde diferentes dispositivos, incluyendo computadoras, tabletas y teléfonos móviles. Esta arquitectura permitirá a los turistas acceder a la plataforma en cualquier momento para buscar alojamientos, descubrir destinos turísticos y planificar actividades recreativas dentro de Costa Rica.</w:t>
      </w:r>
    </w:p>
    <w:p w14:paraId="784DB718"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El sistema estará compuesto por tres capas principales: capa de presentación, capa de lógica de negocio y capa de datos. La capa de presentación será la interfaz con la que interactúan los usuarios, permitiendo explorar destinos, visualizar alojamientos y descubrir actividades recreativas cercanas. La capa de lógica de negocio gestionará las reglas del sistema, como el filtrado de destinos, recomendaciones de actividades según ubicación y la organización de planes turísticos. Finalmente, la capa de datos almacenará la información relacionada con alojamientos, actividades, ubicaciones turísticas y perfiles de usuario.</w:t>
      </w:r>
    </w:p>
    <w:p w14:paraId="587619FD"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 xml:space="preserve">La arquitectura del sistema también permitirá la integración de servicios de geolocalización para facilitar la recomendación de actividades cercanas a la ubicación del usuario. Esta funcionalidad permitirá que las personas que se encuentren en una zona turística puedan descubrir fácilmente opciones como </w:t>
      </w:r>
      <w:r w:rsidRPr="00CA679A">
        <w:rPr>
          <w:rFonts w:ascii="Arial" w:hAnsi="Arial" w:cs="Arial"/>
          <w:sz w:val="24"/>
          <w:szCs w:val="24"/>
          <w:lang w:val="es-ES"/>
        </w:rPr>
        <w:lastRenderedPageBreak/>
        <w:t>visitar playas, explorar montañas, participar en actividades recreativas o encontrar alojamientos disponibles en el área. De esta manera, la plataforma ofrecerá una experiencia dinámica que facilite la toma de decisiones durante el viaje.</w:t>
      </w:r>
    </w:p>
    <w:p w14:paraId="45CFEBEE" w14:textId="77777777" w:rsidR="00CA679A" w:rsidRPr="00CA679A" w:rsidRDefault="00CA679A" w:rsidP="00CA679A">
      <w:pPr>
        <w:spacing w:line="360" w:lineRule="auto"/>
        <w:jc w:val="both"/>
        <w:rPr>
          <w:rFonts w:ascii="Arial" w:hAnsi="Arial" w:cs="Arial"/>
          <w:sz w:val="24"/>
          <w:szCs w:val="24"/>
          <w:lang w:val="es-ES"/>
        </w:rPr>
      </w:pPr>
      <w:r w:rsidRPr="00CA679A">
        <w:rPr>
          <w:rFonts w:ascii="Arial" w:hAnsi="Arial" w:cs="Arial"/>
          <w:sz w:val="24"/>
          <w:szCs w:val="24"/>
          <w:lang w:val="es-ES"/>
        </w:rPr>
        <w:t>Finalmente, el diseño de la arquitectura tecnológica considerará principios de escalabilidad, seguridad y disponibilidad del sistema. Esto permitirá que la plataforma pueda crecer conforme aumente la cantidad de usuarios y proveedores turísticos registrados en el sistema. Asimismo, se implementarán mecanismos de protección de datos y control de acceso para garantizar la seguridad de la información almacenada y brindar confianza a los usuarios que utilicen la plataforma para planificar sus experiencias turísticas.</w:t>
      </w:r>
    </w:p>
    <w:p w14:paraId="15CD59BC" w14:textId="13263E00" w:rsidR="00721EEC" w:rsidRDefault="00721EEC" w:rsidP="00914EEC">
      <w:pPr>
        <w:pStyle w:val="Ttulo1"/>
      </w:pPr>
      <w:bookmarkStart w:id="4" w:name="_Toc230211060"/>
      <w:r w:rsidRPr="00721EEC">
        <w:t xml:space="preserve">Módulos Funcionales del Sistema </w:t>
      </w:r>
      <w:r w:rsidR="009A3268">
        <w:t>Pura Vida</w:t>
      </w:r>
      <w:bookmarkEnd w:id="4"/>
    </w:p>
    <w:p w14:paraId="32A148DA" w14:textId="77777777" w:rsidR="003C2C5A" w:rsidRDefault="003C2C5A" w:rsidP="00914EEC">
      <w:pPr>
        <w:pStyle w:val="Ttulo2"/>
      </w:pPr>
      <w:bookmarkStart w:id="5" w:name="_Toc230211061"/>
      <w:r w:rsidRPr="003C2C5A">
        <w:t>Módulo de Usuarios y Seguridad</w:t>
      </w:r>
      <w:bookmarkEnd w:id="5"/>
    </w:p>
    <w:p w14:paraId="3DC3C749" w14:textId="77777777"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t>Registro de usuarios:</w:t>
      </w:r>
      <w:r w:rsidRPr="003C2C5A">
        <w:rPr>
          <w:rFonts w:ascii="Arial" w:hAnsi="Arial" w:cs="Arial"/>
          <w:sz w:val="24"/>
          <w:szCs w:val="24"/>
          <w:lang w:val="es-ES"/>
        </w:rPr>
        <w:t xml:space="preserve"> Se implementará una funcionalidad que permita a turistas, proveedores y administradores crear una cuenta en la plataforma mediante datos básicos como nombre, correo electrónico, contraseña, nacionalidad y tipo de usuario. El sistema deberá validar que el correo no esté registrado previamente y almacenar la información de forma segura.</w:t>
      </w:r>
    </w:p>
    <w:p w14:paraId="1AC106AD" w14:textId="77777777"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t>Roles de usuario:</w:t>
      </w:r>
      <w:r w:rsidRPr="003C2C5A">
        <w:rPr>
          <w:rFonts w:ascii="Arial" w:hAnsi="Arial" w:cs="Arial"/>
          <w:sz w:val="24"/>
          <w:szCs w:val="24"/>
          <w:lang w:val="es-ES"/>
        </w:rPr>
        <w:t xml:space="preserve"> Se configurarán roles para diferenciar los permisos dentro del sistema, tales como turista, proveedor turístico y administrador. Cada rol tendrá acceso únicamente a las funcionalidades correspondientes, evitando que usuarios no autorizados puedan modificar información sensible.</w:t>
      </w:r>
    </w:p>
    <w:p w14:paraId="7A29D570" w14:textId="77777777"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t>Inicio de sesión y sesiones:</w:t>
      </w:r>
      <w:r w:rsidRPr="003C2C5A">
        <w:rPr>
          <w:rFonts w:ascii="Arial" w:hAnsi="Arial" w:cs="Arial"/>
          <w:sz w:val="24"/>
          <w:szCs w:val="24"/>
          <w:lang w:val="es-ES"/>
        </w:rPr>
        <w:t xml:space="preserve"> Se desarrollará el proceso de autenticación para que los usuarios puedan ingresar al sistema mediante correo y contraseña. Además, se registrarán sesiones activas para controlar accesos, fechas de ingreso, cierre de sesión y seguridad de la cuenta.</w:t>
      </w:r>
    </w:p>
    <w:p w14:paraId="31EE2B8A" w14:textId="77777777"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t>Recuperación de contraseña:</w:t>
      </w:r>
      <w:r w:rsidRPr="003C2C5A">
        <w:rPr>
          <w:rFonts w:ascii="Arial" w:hAnsi="Arial" w:cs="Arial"/>
          <w:sz w:val="24"/>
          <w:szCs w:val="24"/>
          <w:lang w:val="es-ES"/>
        </w:rPr>
        <w:t xml:space="preserve"> Se habilitará una opción para que los usuarios puedan recuperar el acceso a su cuenta en caso de olvidar su contraseña. El sistema generará un proceso seguro mediante correo electrónico y validación temporal.</w:t>
      </w:r>
    </w:p>
    <w:p w14:paraId="19091EBC" w14:textId="77777777"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lastRenderedPageBreak/>
        <w:t>Verificación de usuario:</w:t>
      </w:r>
      <w:r w:rsidRPr="003C2C5A">
        <w:rPr>
          <w:rFonts w:ascii="Arial" w:hAnsi="Arial" w:cs="Arial"/>
          <w:sz w:val="24"/>
          <w:szCs w:val="24"/>
          <w:lang w:val="es-ES"/>
        </w:rPr>
        <w:t xml:space="preserve"> Se implementará un proceso para validar cuentas de usuario, especialmente proveedores turísticos. Esto permitirá aumentar la confianza dentro de la plataforma y reducir registros falsos o información no confiable.</w:t>
      </w:r>
    </w:p>
    <w:p w14:paraId="0DECBE5C" w14:textId="77777777"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t>Gestión de correos y teléfonos:</w:t>
      </w:r>
      <w:r w:rsidRPr="003C2C5A">
        <w:rPr>
          <w:rFonts w:ascii="Arial" w:hAnsi="Arial" w:cs="Arial"/>
          <w:sz w:val="24"/>
          <w:szCs w:val="24"/>
          <w:lang w:val="es-ES"/>
        </w:rPr>
        <w:t xml:space="preserve"> El sistema permitirá registrar y administrar correos electrónicos y números telefónicos asociados a cada usuario. Esta información servirá para comunicación, notificaciones, soporte y procesos de verificación.</w:t>
      </w:r>
    </w:p>
    <w:p w14:paraId="5846C0AF" w14:textId="77777777" w:rsidR="003C2C5A" w:rsidRDefault="003C2C5A" w:rsidP="00914EEC">
      <w:pPr>
        <w:pStyle w:val="Ttulo2"/>
      </w:pPr>
      <w:bookmarkStart w:id="6" w:name="_Toc230211062"/>
      <w:r w:rsidRPr="003C2C5A">
        <w:t>Módulo de Alojamientos</w:t>
      </w:r>
      <w:bookmarkEnd w:id="6"/>
    </w:p>
    <w:p w14:paraId="57C77386" w14:textId="77777777"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t>Registro de propiedades:</w:t>
      </w:r>
      <w:r w:rsidRPr="003C2C5A">
        <w:rPr>
          <w:rFonts w:ascii="Arial" w:hAnsi="Arial" w:cs="Arial"/>
          <w:sz w:val="24"/>
          <w:szCs w:val="24"/>
          <w:lang w:val="es-ES"/>
        </w:rPr>
        <w:t xml:space="preserve"> Se desarrollará una funcionalidad para que los proveedores puedan registrar alojamientos dentro de la plataforma, incluyendo nombre, descripción, ubicación, tipo de alojamiento, capacidad, precio base y estado de publicación.</w:t>
      </w:r>
    </w:p>
    <w:p w14:paraId="19A7CE66" w14:textId="4A79472E"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t>Categoría y tipo de alojamiento:</w:t>
      </w:r>
      <w:r w:rsidRPr="003C2C5A">
        <w:rPr>
          <w:rFonts w:ascii="Arial" w:hAnsi="Arial" w:cs="Arial"/>
          <w:sz w:val="24"/>
          <w:szCs w:val="24"/>
          <w:lang w:val="es-ES"/>
        </w:rPr>
        <w:t xml:space="preserve"> Se configurarán categorías y tipos de alojamiento para clasificar las propiedades, por </w:t>
      </w:r>
      <w:r w:rsidRPr="003C2C5A">
        <w:rPr>
          <w:rFonts w:ascii="Arial" w:hAnsi="Arial" w:cs="Arial"/>
          <w:sz w:val="24"/>
          <w:szCs w:val="24"/>
          <w:lang w:val="es-ES"/>
        </w:rPr>
        <w:t>ejemplo,</w:t>
      </w:r>
      <w:r w:rsidRPr="003C2C5A">
        <w:rPr>
          <w:rFonts w:ascii="Arial" w:hAnsi="Arial" w:cs="Arial"/>
          <w:sz w:val="24"/>
          <w:szCs w:val="24"/>
          <w:lang w:val="es-ES"/>
        </w:rPr>
        <w:t xml:space="preserve"> casas, apartamentos, cabañas, villas, hoteles o habitaciones. Esto facilitará la búsqueda y organización de los resultados para los usuarios.</w:t>
      </w:r>
    </w:p>
    <w:p w14:paraId="55A5D60D" w14:textId="77777777"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t>Fotos y videos de propiedad:</w:t>
      </w:r>
      <w:r w:rsidRPr="003C2C5A">
        <w:rPr>
          <w:rFonts w:ascii="Arial" w:hAnsi="Arial" w:cs="Arial"/>
          <w:sz w:val="24"/>
          <w:szCs w:val="24"/>
          <w:lang w:val="es-ES"/>
        </w:rPr>
        <w:t xml:space="preserve"> El sistema permitirá cargar imágenes y videos de cada alojamiento para mejorar la presentación visual de las propiedades. Cada archivo multimedia estará asociado a una propiedad específica y podrá ser administrado por el proveedor.</w:t>
      </w:r>
    </w:p>
    <w:p w14:paraId="56119700" w14:textId="77777777"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t>Equipamiento de propiedad:</w:t>
      </w:r>
      <w:r w:rsidRPr="003C2C5A">
        <w:rPr>
          <w:rFonts w:ascii="Arial" w:hAnsi="Arial" w:cs="Arial"/>
          <w:sz w:val="24"/>
          <w:szCs w:val="24"/>
          <w:lang w:val="es-ES"/>
        </w:rPr>
        <w:t xml:space="preserve"> Se registrarán los elementos disponibles en cada alojamiento, como aire acondicionado, cocina, piscina, parqueo, internet, lavadora u otros recursos. Esta información permitirá al turista comparar opciones según sus necesidades.</w:t>
      </w:r>
    </w:p>
    <w:p w14:paraId="7BDAB283" w14:textId="77777777"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t>Servicios de propiedad:</w:t>
      </w:r>
      <w:r w:rsidRPr="003C2C5A">
        <w:rPr>
          <w:rFonts w:ascii="Arial" w:hAnsi="Arial" w:cs="Arial"/>
          <w:sz w:val="24"/>
          <w:szCs w:val="24"/>
          <w:lang w:val="es-ES"/>
        </w:rPr>
        <w:t xml:space="preserve"> Se permitirá asociar servicios adicionales al alojamiento, como limpieza, desayuno, transporte, atención personalizada o acceso a zonas recreativas. Estos servicios ayudarán a diferenciar cada propiedad dentro de la plataforma.</w:t>
      </w:r>
    </w:p>
    <w:p w14:paraId="0FFF51CA" w14:textId="77777777"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t>Reglas de casa:</w:t>
      </w:r>
      <w:r w:rsidRPr="003C2C5A">
        <w:rPr>
          <w:rFonts w:ascii="Arial" w:hAnsi="Arial" w:cs="Arial"/>
          <w:sz w:val="24"/>
          <w:szCs w:val="24"/>
          <w:lang w:val="es-ES"/>
        </w:rPr>
        <w:t xml:space="preserve"> Se implementará una sección donde el proveedor pueda definir reglas del alojamiento, como horarios de silencio, aceptación de mascotas, </w:t>
      </w:r>
      <w:r w:rsidRPr="003C2C5A">
        <w:rPr>
          <w:rFonts w:ascii="Arial" w:hAnsi="Arial" w:cs="Arial"/>
          <w:sz w:val="24"/>
          <w:szCs w:val="24"/>
          <w:lang w:val="es-ES"/>
        </w:rPr>
        <w:lastRenderedPageBreak/>
        <w:t>prohibición de fumar o normas de convivencia. Estas reglas serán visibles antes de realizar una reserva.</w:t>
      </w:r>
    </w:p>
    <w:p w14:paraId="50F17225" w14:textId="77777777"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t>Requerimientos de reserva:</w:t>
      </w:r>
      <w:r w:rsidRPr="003C2C5A">
        <w:rPr>
          <w:rFonts w:ascii="Arial" w:hAnsi="Arial" w:cs="Arial"/>
          <w:sz w:val="24"/>
          <w:szCs w:val="24"/>
          <w:lang w:val="es-ES"/>
        </w:rPr>
        <w:t xml:space="preserve"> El sistema permitirá definir condiciones necesarias para reservar una propiedad, como cantidad mínima de noches, documentación requerida, anticipo o confirmación previa del proveedor.</w:t>
      </w:r>
    </w:p>
    <w:p w14:paraId="59B4E562" w14:textId="77777777"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t>Horarios de check-in y check-out:</w:t>
      </w:r>
      <w:r w:rsidRPr="003C2C5A">
        <w:rPr>
          <w:rFonts w:ascii="Arial" w:hAnsi="Arial" w:cs="Arial"/>
          <w:sz w:val="24"/>
          <w:szCs w:val="24"/>
          <w:lang w:val="es-ES"/>
        </w:rPr>
        <w:t xml:space="preserve"> Se registrarán los horarios de ingreso y salida de cada alojamiento. Esta información será visible para el turista y ayudará a evitar confusiones durante el proceso de reserva.</w:t>
      </w:r>
    </w:p>
    <w:p w14:paraId="0BD0C8AE" w14:textId="77777777" w:rsidR="003C2C5A" w:rsidRPr="003C2C5A" w:rsidRDefault="003C2C5A" w:rsidP="003C2C5A">
      <w:pPr>
        <w:spacing w:line="360" w:lineRule="auto"/>
        <w:jc w:val="both"/>
        <w:rPr>
          <w:rFonts w:ascii="Arial" w:hAnsi="Arial" w:cs="Arial"/>
          <w:sz w:val="24"/>
          <w:szCs w:val="24"/>
          <w:lang w:val="es-ES"/>
        </w:rPr>
      </w:pPr>
      <w:r w:rsidRPr="003C2C5A">
        <w:rPr>
          <w:rFonts w:ascii="Arial" w:hAnsi="Arial" w:cs="Arial"/>
          <w:b/>
          <w:bCs/>
          <w:sz w:val="24"/>
          <w:szCs w:val="24"/>
          <w:lang w:val="es-ES"/>
        </w:rPr>
        <w:t>Documentos y verificación de propiedad:</w:t>
      </w:r>
      <w:r w:rsidRPr="003C2C5A">
        <w:rPr>
          <w:rFonts w:ascii="Arial" w:hAnsi="Arial" w:cs="Arial"/>
          <w:sz w:val="24"/>
          <w:szCs w:val="24"/>
          <w:lang w:val="es-ES"/>
        </w:rPr>
        <w:t xml:space="preserve"> Se agregará la opción de cargar documentos de respaldo para validar la existencia o legitimidad de una propiedad. Esto permitirá fortalecer la confianza entre usuarios y proveedores.</w:t>
      </w:r>
    </w:p>
    <w:p w14:paraId="00BD3B99" w14:textId="77777777" w:rsidR="00914EEC" w:rsidRPr="00914EEC" w:rsidRDefault="00914EEC" w:rsidP="00914EEC">
      <w:pPr>
        <w:pStyle w:val="Ttulo2"/>
      </w:pPr>
      <w:bookmarkStart w:id="7" w:name="_Toc230211063"/>
      <w:r w:rsidRPr="00914EEC">
        <w:t>Módulo de Lugares y Experiencias</w:t>
      </w:r>
      <w:bookmarkEnd w:id="7"/>
    </w:p>
    <w:p w14:paraId="60F4BA59" w14:textId="5FC0C11C"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Registro de lugares turísticos:</w:t>
      </w:r>
      <w:r w:rsidRPr="00914EEC">
        <w:rPr>
          <w:rFonts w:ascii="Arial" w:hAnsi="Arial" w:cs="Arial"/>
          <w:sz w:val="24"/>
          <w:szCs w:val="24"/>
          <w:lang w:val="es-ES"/>
        </w:rPr>
        <w:t xml:space="preserve"> Se implementará una funcionalidad para registrar lugares turísticos de Costa Rica, como playas, montañas, parques nacionales, volcanes, reservas naturales y sitios culturales. Cada lugar incluirá nombre, descripción, ubicación y categoría.</w:t>
      </w:r>
    </w:p>
    <w:p w14:paraId="279DDF18"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Categorías de lugares turísticos:</w:t>
      </w:r>
      <w:r w:rsidRPr="00914EEC">
        <w:rPr>
          <w:rFonts w:ascii="Arial" w:hAnsi="Arial" w:cs="Arial"/>
          <w:sz w:val="24"/>
          <w:szCs w:val="24"/>
          <w:lang w:val="es-ES"/>
        </w:rPr>
        <w:t xml:space="preserve"> Se crearán categorías que permitan clasificar los destinos según su tipo, como playa, montaña, parque nacional, cascada, volcán o sitio cultural. Esto facilitará la navegación y búsqueda dentro de la plataforma.</w:t>
      </w:r>
    </w:p>
    <w:p w14:paraId="6E8471BC"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Registro de experiencias:</w:t>
      </w:r>
      <w:r w:rsidRPr="00914EEC">
        <w:rPr>
          <w:rFonts w:ascii="Arial" w:hAnsi="Arial" w:cs="Arial"/>
          <w:sz w:val="24"/>
          <w:szCs w:val="24"/>
          <w:lang w:val="es-ES"/>
        </w:rPr>
        <w:t xml:space="preserve"> Se permitirá registrar experiencias turísticas como tours, caminatas, actividades acuáticas, recorridos culturales, actividades de aventura o experiencias gastronómicas. Cada experiencia tendrá información sobre duración, precio, ubicación y proveedor.</w:t>
      </w:r>
    </w:p>
    <w:p w14:paraId="6A0C2737"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Categorías de experiencias:</w:t>
      </w:r>
      <w:r w:rsidRPr="00914EEC">
        <w:rPr>
          <w:rFonts w:ascii="Arial" w:hAnsi="Arial" w:cs="Arial"/>
          <w:sz w:val="24"/>
          <w:szCs w:val="24"/>
          <w:lang w:val="es-ES"/>
        </w:rPr>
        <w:t xml:space="preserve"> El sistema organizará las experiencias por categoría para que el usuario pueda encontrar actividades según sus intereses. Esto permitirá diferenciar actividades de aventura, relajación, cultura, naturaleza o gastronomía.</w:t>
      </w:r>
    </w:p>
    <w:p w14:paraId="6F4954CD"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Experiencias cercanas:</w:t>
      </w:r>
      <w:r w:rsidRPr="00914EEC">
        <w:rPr>
          <w:rFonts w:ascii="Arial" w:hAnsi="Arial" w:cs="Arial"/>
          <w:sz w:val="24"/>
          <w:szCs w:val="24"/>
          <w:lang w:val="es-ES"/>
        </w:rPr>
        <w:t xml:space="preserve"> Se implementará una relación entre lugares, propiedades y experiencias cercanas para que el sistema pueda recomendar </w:t>
      </w:r>
      <w:r w:rsidRPr="00914EEC">
        <w:rPr>
          <w:rFonts w:ascii="Arial" w:hAnsi="Arial" w:cs="Arial"/>
          <w:sz w:val="24"/>
          <w:szCs w:val="24"/>
          <w:lang w:val="es-ES"/>
        </w:rPr>
        <w:lastRenderedPageBreak/>
        <w:t>actividades disponibles cerca de una ubicación específica. Esta funcionalidad será clave para el valor diferencial de Pura Vida.</w:t>
      </w:r>
    </w:p>
    <w:p w14:paraId="6B4724EC"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Ubicación geográfica:</w:t>
      </w:r>
      <w:r w:rsidRPr="00914EEC">
        <w:rPr>
          <w:rFonts w:ascii="Arial" w:hAnsi="Arial" w:cs="Arial"/>
          <w:sz w:val="24"/>
          <w:szCs w:val="24"/>
          <w:lang w:val="es-ES"/>
        </w:rPr>
        <w:t xml:space="preserve"> Se utilizarán datos de provincias, cantones y distritos para ubicar correctamente alojamientos, lugares turísticos y actividades. Esto permitirá búsquedas más precisas y recomendaciones basadas en ubicación.</w:t>
      </w:r>
    </w:p>
    <w:p w14:paraId="236053AB"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Zonas ticas:</w:t>
      </w:r>
      <w:r w:rsidRPr="00914EEC">
        <w:rPr>
          <w:rFonts w:ascii="Arial" w:hAnsi="Arial" w:cs="Arial"/>
          <w:sz w:val="24"/>
          <w:szCs w:val="24"/>
          <w:lang w:val="es-ES"/>
        </w:rPr>
        <w:t xml:space="preserve"> Se administrarán zonas turísticas o regiones representativas de Costa Rica para agrupar destinos y actividades. Esto permitirá presentar opciones más organizadas según zonas como playa, montaña, valle central, zona norte o pacífico.</w:t>
      </w:r>
    </w:p>
    <w:p w14:paraId="38A3CE2E" w14:textId="77777777" w:rsidR="00914EEC" w:rsidRPr="00914EEC" w:rsidRDefault="00914EEC" w:rsidP="00914EEC">
      <w:pPr>
        <w:pStyle w:val="Ttulo2"/>
      </w:pPr>
      <w:bookmarkStart w:id="8" w:name="_Toc230211064"/>
      <w:r w:rsidRPr="00914EEC">
        <w:t>Módulo de Búsqueda y Recomendaciones</w:t>
      </w:r>
      <w:bookmarkEnd w:id="8"/>
    </w:p>
    <w:p w14:paraId="1BDEAF20"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Búsqueda general:</w:t>
      </w:r>
      <w:r w:rsidRPr="00914EEC">
        <w:rPr>
          <w:rFonts w:ascii="Arial" w:hAnsi="Arial" w:cs="Arial"/>
          <w:sz w:val="24"/>
          <w:szCs w:val="24"/>
          <w:lang w:val="es-ES"/>
        </w:rPr>
        <w:t xml:space="preserve"> Se desarrollará un buscador que permita a los usuarios encontrar alojamientos, lugares turísticos y actividades recreativas mediante palabras clave. El sistema registrará los términos utilizados para mejorar futuras recomendaciones.</w:t>
      </w:r>
    </w:p>
    <w:p w14:paraId="48F1134D"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Filtros de búsqueda:</w:t>
      </w:r>
      <w:r w:rsidRPr="00914EEC">
        <w:rPr>
          <w:rFonts w:ascii="Arial" w:hAnsi="Arial" w:cs="Arial"/>
          <w:sz w:val="24"/>
          <w:szCs w:val="24"/>
          <w:lang w:val="es-ES"/>
        </w:rPr>
        <w:t xml:space="preserve"> Se implementarán filtros por ubicación, precio, tipo de alojamiento, categoría de actividad, servicios disponibles y popularidad. Estos filtros permitirán que el usuario encuentre opciones más cercanas a sus intereses.</w:t>
      </w:r>
    </w:p>
    <w:p w14:paraId="637E3F0C"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Historial de búsquedas:</w:t>
      </w:r>
      <w:r w:rsidRPr="00914EEC">
        <w:rPr>
          <w:rFonts w:ascii="Arial" w:hAnsi="Arial" w:cs="Arial"/>
          <w:sz w:val="24"/>
          <w:szCs w:val="24"/>
          <w:lang w:val="es-ES"/>
        </w:rPr>
        <w:t xml:space="preserve"> El sistema almacenará las búsquedas realizadas por los usuarios para analizar preferencias y mejorar la experiencia de navegación. Esta información podrá ser utilizada para generar recomendaciones personalizadas.</w:t>
      </w:r>
    </w:p>
    <w:p w14:paraId="7D459389"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Listas de deseos:</w:t>
      </w:r>
      <w:r w:rsidRPr="00914EEC">
        <w:rPr>
          <w:rFonts w:ascii="Arial" w:hAnsi="Arial" w:cs="Arial"/>
          <w:sz w:val="24"/>
          <w:szCs w:val="24"/>
          <w:lang w:val="es-ES"/>
        </w:rPr>
        <w:t xml:space="preserve"> Se permitirá que los usuarios guarden alojamientos, lugares o experiencias en una lista de favoritos. Esta funcionalidad ayudará a organizar futuras visitas o comparar opciones antes de reservar.</w:t>
      </w:r>
    </w:p>
    <w:p w14:paraId="7139E959"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Vistas de propiedades:</w:t>
      </w:r>
      <w:r w:rsidRPr="00914EEC">
        <w:rPr>
          <w:rFonts w:ascii="Arial" w:hAnsi="Arial" w:cs="Arial"/>
          <w:sz w:val="24"/>
          <w:szCs w:val="24"/>
          <w:lang w:val="es-ES"/>
        </w:rPr>
        <w:t xml:space="preserve"> El sistema registrará las visualizaciones de propiedades para medir interés, popularidad y comportamiento del usuario. Estos datos podrán servir para reportes internos y recomendaciones.</w:t>
      </w:r>
    </w:p>
    <w:p w14:paraId="55BA01D4"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lastRenderedPageBreak/>
        <w:t>Comercios cercanos:</w:t>
      </w:r>
      <w:r w:rsidRPr="00914EEC">
        <w:rPr>
          <w:rFonts w:ascii="Arial" w:hAnsi="Arial" w:cs="Arial"/>
          <w:sz w:val="24"/>
          <w:szCs w:val="24"/>
          <w:lang w:val="es-ES"/>
        </w:rPr>
        <w:t xml:space="preserve"> Se mostrará información sobre comercios cercanos a una propiedad o lugar turístico, como restaurantes, supermercados, cafeterías o tiendas locales. Esto agregará valor a la experiencia de planificación.</w:t>
      </w:r>
    </w:p>
    <w:p w14:paraId="5BE4FDA7"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Transporte cercano:</w:t>
      </w:r>
      <w:r w:rsidRPr="00914EEC">
        <w:rPr>
          <w:rFonts w:ascii="Arial" w:hAnsi="Arial" w:cs="Arial"/>
          <w:sz w:val="24"/>
          <w:szCs w:val="24"/>
          <w:lang w:val="es-ES"/>
        </w:rPr>
        <w:t xml:space="preserve"> Se registrará información sobre opciones de transporte cercanas a los alojamientos o destinos turísticos. Esto ayudará al usuario a evaluar la accesibilidad del lugar antes de tomar una decisión.</w:t>
      </w:r>
    </w:p>
    <w:p w14:paraId="7AE3CF20"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Lugares cercanos a propiedades:</w:t>
      </w:r>
      <w:r w:rsidRPr="00914EEC">
        <w:rPr>
          <w:rFonts w:ascii="Arial" w:hAnsi="Arial" w:cs="Arial"/>
          <w:sz w:val="24"/>
          <w:szCs w:val="24"/>
          <w:lang w:val="es-ES"/>
        </w:rPr>
        <w:t xml:space="preserve"> El sistema relacionará propiedades con lugares turísticos cercanos para que el usuario pueda identificar qué actividades o destinos puede visitar desde un alojamiento específico.</w:t>
      </w:r>
    </w:p>
    <w:p w14:paraId="48AA1420" w14:textId="77777777" w:rsidR="00914EEC" w:rsidRPr="00914EEC" w:rsidRDefault="00914EEC" w:rsidP="00914EEC">
      <w:pPr>
        <w:pStyle w:val="Ttulo2"/>
      </w:pPr>
      <w:bookmarkStart w:id="9" w:name="_Toc230211065"/>
      <w:r w:rsidRPr="00914EEC">
        <w:t>Módulo de Reservas y Pagos</w:t>
      </w:r>
      <w:bookmarkEnd w:id="9"/>
    </w:p>
    <w:p w14:paraId="396DB130"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Gestión de reservas:</w:t>
      </w:r>
      <w:r w:rsidRPr="00914EEC">
        <w:rPr>
          <w:rFonts w:ascii="Arial" w:hAnsi="Arial" w:cs="Arial"/>
          <w:sz w:val="24"/>
          <w:szCs w:val="24"/>
          <w:lang w:val="es-ES"/>
        </w:rPr>
        <w:t xml:space="preserve"> Se implementará una funcionalidad para que los usuarios puedan reservar alojamientos o actividades disponibles. La reserva deberá incluir fechas, cantidad de personas, estado de confirmación y relación con el usuario y proveedor.</w:t>
      </w:r>
    </w:p>
    <w:p w14:paraId="40335ECC"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Historial de estados de reserva:</w:t>
      </w:r>
      <w:r w:rsidRPr="00914EEC">
        <w:rPr>
          <w:rFonts w:ascii="Arial" w:hAnsi="Arial" w:cs="Arial"/>
          <w:sz w:val="24"/>
          <w:szCs w:val="24"/>
          <w:lang w:val="es-ES"/>
        </w:rPr>
        <w:t xml:space="preserve"> El sistema registrará los cambios de estado de cada reserva, como pendiente, confirmada, cancelada o finalizada. Esto permitirá mantener trazabilidad del proceso y brindar transparencia al usuario.</w:t>
      </w:r>
    </w:p>
    <w:p w14:paraId="0DC88238"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Pagos:</w:t>
      </w:r>
      <w:r w:rsidRPr="00914EEC">
        <w:rPr>
          <w:rFonts w:ascii="Arial" w:hAnsi="Arial" w:cs="Arial"/>
          <w:sz w:val="24"/>
          <w:szCs w:val="24"/>
          <w:lang w:val="es-ES"/>
        </w:rPr>
        <w:t xml:space="preserve"> Se desarrollará el registro de pagos asociados a reservas realizadas dentro de la plataforma. Cada pago deberá guardar información como monto, fecha, método de pago, estado y referencia de transacción.</w:t>
      </w:r>
    </w:p>
    <w:p w14:paraId="6038441B"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Pagos pendientes:</w:t>
      </w:r>
      <w:r w:rsidRPr="00914EEC">
        <w:rPr>
          <w:rFonts w:ascii="Arial" w:hAnsi="Arial" w:cs="Arial"/>
          <w:sz w:val="24"/>
          <w:szCs w:val="24"/>
          <w:lang w:val="es-ES"/>
        </w:rPr>
        <w:t xml:space="preserve"> El sistema identificará pagos que aún no han sido completados o confirmados. Esto permitirá controlar reservas que dependen de una validación económica antes de ser aprobadas.</w:t>
      </w:r>
    </w:p>
    <w:p w14:paraId="6999AEA0"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Facturas:</w:t>
      </w:r>
      <w:r w:rsidRPr="00914EEC">
        <w:rPr>
          <w:rFonts w:ascii="Arial" w:hAnsi="Arial" w:cs="Arial"/>
          <w:sz w:val="24"/>
          <w:szCs w:val="24"/>
          <w:lang w:val="es-ES"/>
        </w:rPr>
        <w:t xml:space="preserve"> Se generarán registros de facturación relacionados con las reservas o pagos realizados. Esta información permitirá mantener control administrativo de las transacciones dentro de la plataforma.</w:t>
      </w:r>
    </w:p>
    <w:p w14:paraId="47CD22C4"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Reembolsos:</w:t>
      </w:r>
      <w:r w:rsidRPr="00914EEC">
        <w:rPr>
          <w:rFonts w:ascii="Arial" w:hAnsi="Arial" w:cs="Arial"/>
          <w:sz w:val="24"/>
          <w:szCs w:val="24"/>
          <w:lang w:val="es-ES"/>
        </w:rPr>
        <w:t xml:space="preserve"> Se implementará una funcionalidad para registrar devoluciones de dinero cuando aplique una cancelación o ajuste en la reserva. El sistema deberá guardar el motivo, monto y estado del reembolso.</w:t>
      </w:r>
    </w:p>
    <w:p w14:paraId="23BB8F99"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lastRenderedPageBreak/>
        <w:t>Comisiones:</w:t>
      </w:r>
      <w:r w:rsidRPr="00914EEC">
        <w:rPr>
          <w:rFonts w:ascii="Arial" w:hAnsi="Arial" w:cs="Arial"/>
          <w:sz w:val="24"/>
          <w:szCs w:val="24"/>
          <w:lang w:val="es-ES"/>
        </w:rPr>
        <w:t xml:space="preserve"> La plataforma calculará comisiones por reservas realizadas, permitiendo definir el porcentaje o monto que corresponde al sistema por cada transacción completada.</w:t>
      </w:r>
    </w:p>
    <w:p w14:paraId="6D80A49D"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Pagos de comisiones:</w:t>
      </w:r>
      <w:r w:rsidRPr="00914EEC">
        <w:rPr>
          <w:rFonts w:ascii="Arial" w:hAnsi="Arial" w:cs="Arial"/>
          <w:sz w:val="24"/>
          <w:szCs w:val="24"/>
          <w:lang w:val="es-ES"/>
        </w:rPr>
        <w:t xml:space="preserve"> Se registrarán los pagos de comisiones derivados de las reservas para llevar control financiero entre la plataforma y los proveedores turísticos.</w:t>
      </w:r>
    </w:p>
    <w:p w14:paraId="7B381889"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Ganancias del proveedor:</w:t>
      </w:r>
      <w:r w:rsidRPr="00914EEC">
        <w:rPr>
          <w:rFonts w:ascii="Arial" w:hAnsi="Arial" w:cs="Arial"/>
          <w:sz w:val="24"/>
          <w:szCs w:val="24"/>
          <w:lang w:val="es-ES"/>
        </w:rPr>
        <w:t xml:space="preserve"> El sistema permitirá calcular y consultar las ganancias generadas por cada proveedor a partir de sus alojamientos o experiencias reservadas.</w:t>
      </w:r>
    </w:p>
    <w:p w14:paraId="24971E27" w14:textId="77777777" w:rsidR="00914EEC" w:rsidRPr="00914EEC" w:rsidRDefault="00914EEC" w:rsidP="00914EEC">
      <w:pPr>
        <w:pStyle w:val="Ttulo2"/>
      </w:pPr>
      <w:bookmarkStart w:id="10" w:name="_Toc230211066"/>
      <w:r w:rsidRPr="00914EEC">
        <w:t>Módulo Comercial y Proveedores</w:t>
      </w:r>
      <w:bookmarkEnd w:id="10"/>
    </w:p>
    <w:p w14:paraId="15DA17D4"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Planes de proveedor:</w:t>
      </w:r>
      <w:r w:rsidRPr="00914EEC">
        <w:rPr>
          <w:rFonts w:ascii="Arial" w:hAnsi="Arial" w:cs="Arial"/>
          <w:sz w:val="24"/>
          <w:szCs w:val="24"/>
          <w:lang w:val="es-ES"/>
        </w:rPr>
        <w:t xml:space="preserve"> Se definirán planes comerciales para los proveedores turísticos, permitiendo establecer diferentes niveles de acceso, visibilidad o beneficios dentro de la plataforma.</w:t>
      </w:r>
    </w:p>
    <w:p w14:paraId="6AD0E1A7"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Suscripciones de proveedor:</w:t>
      </w:r>
      <w:r w:rsidRPr="00914EEC">
        <w:rPr>
          <w:rFonts w:ascii="Arial" w:hAnsi="Arial" w:cs="Arial"/>
          <w:sz w:val="24"/>
          <w:szCs w:val="24"/>
          <w:lang w:val="es-ES"/>
        </w:rPr>
        <w:t xml:space="preserve"> El sistema permitirá registrar suscripciones activas de proveedores, incluyendo fecha de inicio, fecha de vencimiento, estado y plan asociado. Esto permitirá controlar el acceso comercial de cada proveedor.</w:t>
      </w:r>
    </w:p>
    <w:p w14:paraId="6A6DA200"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Promociones:</w:t>
      </w:r>
      <w:r w:rsidRPr="00914EEC">
        <w:rPr>
          <w:rFonts w:ascii="Arial" w:hAnsi="Arial" w:cs="Arial"/>
          <w:sz w:val="24"/>
          <w:szCs w:val="24"/>
          <w:lang w:val="es-ES"/>
        </w:rPr>
        <w:t xml:space="preserve"> Se habilitará la creación de promociones generales para destacar alojamientos, experiencias o servicios turísticos. Estas promociones podrán estar limitadas por fecha, disponibilidad o condiciones específicas.</w:t>
      </w:r>
    </w:p>
    <w:p w14:paraId="0AECCE38"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Promociones por propiedad:</w:t>
      </w:r>
      <w:r w:rsidRPr="00914EEC">
        <w:rPr>
          <w:rFonts w:ascii="Arial" w:hAnsi="Arial" w:cs="Arial"/>
          <w:sz w:val="24"/>
          <w:szCs w:val="24"/>
          <w:lang w:val="es-ES"/>
        </w:rPr>
        <w:t xml:space="preserve"> El proveedor podrá asociar promociones directamente a una propiedad específica. Esto permitirá destacar alojamientos con descuentos o beneficios especiales durante determinadas temporadas.</w:t>
      </w:r>
    </w:p>
    <w:p w14:paraId="39AFE341"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Descuentos:</w:t>
      </w:r>
      <w:r w:rsidRPr="00914EEC">
        <w:rPr>
          <w:rFonts w:ascii="Arial" w:hAnsi="Arial" w:cs="Arial"/>
          <w:sz w:val="24"/>
          <w:szCs w:val="24"/>
          <w:lang w:val="es-ES"/>
        </w:rPr>
        <w:t xml:space="preserve"> Se implementará la gestión de descuentos aplicables a propiedades, reservas o experiencias. El sistema deberá controlar porcentaje, vigencia y condiciones de aplicación.</w:t>
      </w:r>
    </w:p>
    <w:p w14:paraId="2BAE1533"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Precios por temporada:</w:t>
      </w:r>
      <w:r w:rsidRPr="00914EEC">
        <w:rPr>
          <w:rFonts w:ascii="Arial" w:hAnsi="Arial" w:cs="Arial"/>
          <w:sz w:val="24"/>
          <w:szCs w:val="24"/>
          <w:lang w:val="es-ES"/>
        </w:rPr>
        <w:t xml:space="preserve"> Se permitirá definir precios diferenciados según temporadas turísticas, como temporada alta, baja, feriados o fechas especiales. Esto ayudará a manejar precios de forma más realista según la demanda.</w:t>
      </w:r>
    </w:p>
    <w:p w14:paraId="506FFE2C"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lastRenderedPageBreak/>
        <w:t>Dashboard del proveedor:</w:t>
      </w:r>
      <w:r w:rsidRPr="00914EEC">
        <w:rPr>
          <w:rFonts w:ascii="Arial" w:hAnsi="Arial" w:cs="Arial"/>
          <w:sz w:val="24"/>
          <w:szCs w:val="24"/>
          <w:lang w:val="es-ES"/>
        </w:rPr>
        <w:t xml:space="preserve"> Se desarrollará un panel donde el proveedor pueda visualizar información sobre sus propiedades, reservas, ingresos, calificaciones y métricas principales. Este panel apoyará la toma de decisiones comerciales.</w:t>
      </w:r>
    </w:p>
    <w:p w14:paraId="7376C41C"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Métricas diarias:</w:t>
      </w:r>
      <w:r w:rsidRPr="00914EEC">
        <w:rPr>
          <w:rFonts w:ascii="Arial" w:hAnsi="Arial" w:cs="Arial"/>
          <w:sz w:val="24"/>
          <w:szCs w:val="24"/>
          <w:lang w:val="es-ES"/>
        </w:rPr>
        <w:t xml:space="preserve"> El sistema registrará indicadores diarios como visitas, reservas, ingresos, vistas de propiedades y comportamiento de usuarios. Esta información servirá para análisis interno y reportes del proveedor.</w:t>
      </w:r>
    </w:p>
    <w:p w14:paraId="33523CE1" w14:textId="22FF5402" w:rsidR="00544E7B" w:rsidRDefault="00914EEC" w:rsidP="00914EEC">
      <w:pPr>
        <w:pStyle w:val="Ttulo2"/>
      </w:pPr>
      <w:bookmarkStart w:id="11" w:name="_Toc230211067"/>
      <w:r w:rsidRPr="00914EEC">
        <w:t>Módulo de Calificaciones y Confianza</w:t>
      </w:r>
      <w:bookmarkEnd w:id="11"/>
    </w:p>
    <w:p w14:paraId="589C3835"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Calificaciones de propiedad:</w:t>
      </w:r>
      <w:r w:rsidRPr="00914EEC">
        <w:rPr>
          <w:rFonts w:ascii="Arial" w:hAnsi="Arial" w:cs="Arial"/>
          <w:sz w:val="24"/>
          <w:szCs w:val="24"/>
          <w:lang w:val="es-ES"/>
        </w:rPr>
        <w:t xml:space="preserve"> Se permitirá que los usuarios califiquen alojamientos después de haber realizado una reserva. La calificación incluirá puntuación, comentario, fecha y visibilidad dentro de la plataforma.</w:t>
      </w:r>
    </w:p>
    <w:p w14:paraId="7C25232A"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Calificaciones de cliente:</w:t>
      </w:r>
      <w:r w:rsidRPr="00914EEC">
        <w:rPr>
          <w:rFonts w:ascii="Arial" w:hAnsi="Arial" w:cs="Arial"/>
          <w:sz w:val="24"/>
          <w:szCs w:val="24"/>
          <w:lang w:val="es-ES"/>
        </w:rPr>
        <w:t xml:space="preserve"> Los proveedores podrán calificar a los clientes cuando finalice una reserva. Esta funcionalidad permitirá fortalecer la confianza entre ambas partes dentro del ecosistema.</w:t>
      </w:r>
    </w:p>
    <w:p w14:paraId="37C30143"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Respuestas a calificaciones:</w:t>
      </w:r>
      <w:r w:rsidRPr="00914EEC">
        <w:rPr>
          <w:rFonts w:ascii="Arial" w:hAnsi="Arial" w:cs="Arial"/>
          <w:sz w:val="24"/>
          <w:szCs w:val="24"/>
          <w:lang w:val="es-ES"/>
        </w:rPr>
        <w:t xml:space="preserve"> El sistema permitirá que los proveedores respondan comentarios realizados por los usuarios. Esto ayudará a mantener comunicación transparente y a gestionar la reputación de cada alojamiento.</w:t>
      </w:r>
    </w:p>
    <w:p w14:paraId="4F143CAF"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Sellos de confianza:</w:t>
      </w:r>
      <w:r w:rsidRPr="00914EEC">
        <w:rPr>
          <w:rFonts w:ascii="Arial" w:hAnsi="Arial" w:cs="Arial"/>
          <w:sz w:val="24"/>
          <w:szCs w:val="24"/>
          <w:lang w:val="es-ES"/>
        </w:rPr>
        <w:t xml:space="preserve"> Se administrarán sellos o distintivos para propiedades o proveedores verificados. Estos sellos podrán indicar confianza, calidad, cumplimiento o validación documental.</w:t>
      </w:r>
    </w:p>
    <w:p w14:paraId="5668DB24"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Verificaciones de propiedad:</w:t>
      </w:r>
      <w:r w:rsidRPr="00914EEC">
        <w:rPr>
          <w:rFonts w:ascii="Arial" w:hAnsi="Arial" w:cs="Arial"/>
          <w:sz w:val="24"/>
          <w:szCs w:val="24"/>
          <w:lang w:val="es-ES"/>
        </w:rPr>
        <w:t xml:space="preserve"> Se implementará un proceso para validar propiedades mediante información, documentos o revisión administrativa. Esta verificación permitirá reducir publicaciones falsas o poco confiables.</w:t>
      </w:r>
    </w:p>
    <w:p w14:paraId="0FABDE8E"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Reportes:</w:t>
      </w:r>
      <w:r w:rsidRPr="00914EEC">
        <w:rPr>
          <w:rFonts w:ascii="Arial" w:hAnsi="Arial" w:cs="Arial"/>
          <w:sz w:val="24"/>
          <w:szCs w:val="24"/>
          <w:lang w:val="es-ES"/>
        </w:rPr>
        <w:t xml:space="preserve"> Los usuarios podrán reportar problemas relacionados con alojamientos, experiencias, proveedores o comportamiento inapropiado. Cada reporte deberá tener motivo, descripción, fecha y estado.</w:t>
      </w:r>
    </w:p>
    <w:p w14:paraId="4F85A555" w14:textId="77777777" w:rsid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Evidencias de reporte:</w:t>
      </w:r>
      <w:r w:rsidRPr="00914EEC">
        <w:rPr>
          <w:rFonts w:ascii="Arial" w:hAnsi="Arial" w:cs="Arial"/>
          <w:sz w:val="24"/>
          <w:szCs w:val="24"/>
          <w:lang w:val="es-ES"/>
        </w:rPr>
        <w:t xml:space="preserve"> El sistema permitirá adjuntar evidencias a los reportes, como imágenes, documentos o descripciones adicionales. Esto facilitará la revisión por parte del administrador.</w:t>
      </w:r>
    </w:p>
    <w:p w14:paraId="34DD0531" w14:textId="77777777" w:rsidR="00914EEC" w:rsidRPr="00914EEC" w:rsidRDefault="00914EEC" w:rsidP="00914EEC">
      <w:pPr>
        <w:spacing w:line="360" w:lineRule="auto"/>
        <w:jc w:val="both"/>
        <w:rPr>
          <w:rFonts w:ascii="Arial" w:hAnsi="Arial" w:cs="Arial"/>
          <w:sz w:val="24"/>
          <w:szCs w:val="24"/>
          <w:lang w:val="es-ES"/>
        </w:rPr>
      </w:pPr>
    </w:p>
    <w:p w14:paraId="6F35074A" w14:textId="77777777" w:rsidR="00914EEC" w:rsidRPr="00914EEC" w:rsidRDefault="00914EEC" w:rsidP="00914EEC">
      <w:pPr>
        <w:pStyle w:val="Ttulo2"/>
      </w:pPr>
      <w:bookmarkStart w:id="12" w:name="_Toc230211068"/>
      <w:r w:rsidRPr="00914EEC">
        <w:lastRenderedPageBreak/>
        <w:t>Módulo de Soporte y Comunicación</w:t>
      </w:r>
      <w:bookmarkEnd w:id="12"/>
    </w:p>
    <w:p w14:paraId="0775964E" w14:textId="787658AE"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Tickets de soporte:</w:t>
      </w:r>
      <w:r w:rsidRPr="00914EEC">
        <w:rPr>
          <w:rFonts w:ascii="Arial" w:hAnsi="Arial" w:cs="Arial"/>
          <w:sz w:val="24"/>
          <w:szCs w:val="24"/>
          <w:lang w:val="es-ES"/>
        </w:rPr>
        <w:t xml:space="preserve"> Se desarrollará una funcionalidad para que los usuarios puedan crear solicitudes de soporte ante dudas, problemas con reservas, pagos o funcionamiento de la plataforma. Cada ticket tendrá categoría, estado y responsable de atención.</w:t>
      </w:r>
    </w:p>
    <w:p w14:paraId="4513EEA0"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Mensajes de soporte:</w:t>
      </w:r>
      <w:r w:rsidRPr="00914EEC">
        <w:rPr>
          <w:rFonts w:ascii="Arial" w:hAnsi="Arial" w:cs="Arial"/>
          <w:sz w:val="24"/>
          <w:szCs w:val="24"/>
          <w:lang w:val="es-ES"/>
        </w:rPr>
        <w:t xml:space="preserve"> El sistema permitirá registrar conversaciones asociadas a cada ticket. Esto facilitará el seguimiento del caso y mantendrá un historial claro entre usuario y equipo de soporte.</w:t>
      </w:r>
    </w:p>
    <w:p w14:paraId="28B6441F"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Contactos directos:</w:t>
      </w:r>
      <w:r w:rsidRPr="00914EEC">
        <w:rPr>
          <w:rFonts w:ascii="Arial" w:hAnsi="Arial" w:cs="Arial"/>
          <w:sz w:val="24"/>
          <w:szCs w:val="24"/>
          <w:lang w:val="es-ES"/>
        </w:rPr>
        <w:t xml:space="preserve"> Se habilitarán canales para registrar solicitudes de contacto directo entre usuarios y proveedores o entre usuarios y administración. Esto permitirá gestionar consultas sin salir del entorno de la plataforma.</w:t>
      </w:r>
    </w:p>
    <w:p w14:paraId="7360247D" w14:textId="77777777" w:rsidR="00914EEC" w:rsidRPr="00914EEC" w:rsidRDefault="00914EEC" w:rsidP="00914EEC">
      <w:pPr>
        <w:spacing w:line="360" w:lineRule="auto"/>
        <w:jc w:val="both"/>
        <w:rPr>
          <w:rFonts w:ascii="Arial" w:hAnsi="Arial" w:cs="Arial"/>
          <w:sz w:val="24"/>
          <w:szCs w:val="24"/>
          <w:lang w:val="es-ES"/>
        </w:rPr>
      </w:pPr>
      <w:proofErr w:type="spellStart"/>
      <w:r w:rsidRPr="00914EEC">
        <w:rPr>
          <w:rFonts w:ascii="Arial" w:hAnsi="Arial" w:cs="Arial"/>
          <w:b/>
          <w:bCs/>
          <w:sz w:val="24"/>
          <w:szCs w:val="24"/>
          <w:lang w:val="es-ES"/>
        </w:rPr>
        <w:t>Clicks</w:t>
      </w:r>
      <w:proofErr w:type="spellEnd"/>
      <w:r w:rsidRPr="00914EEC">
        <w:rPr>
          <w:rFonts w:ascii="Arial" w:hAnsi="Arial" w:cs="Arial"/>
          <w:b/>
          <w:bCs/>
          <w:sz w:val="24"/>
          <w:szCs w:val="24"/>
          <w:lang w:val="es-ES"/>
        </w:rPr>
        <w:t xml:space="preserve"> de contacto:</w:t>
      </w:r>
      <w:r w:rsidRPr="00914EEC">
        <w:rPr>
          <w:rFonts w:ascii="Arial" w:hAnsi="Arial" w:cs="Arial"/>
          <w:sz w:val="24"/>
          <w:szCs w:val="24"/>
          <w:lang w:val="es-ES"/>
        </w:rPr>
        <w:t xml:space="preserve"> Se registrarán interacciones de los usuarios sobre botones o enlaces de contacto. Esta información permitirá medir el interés real sobre propiedades, experiencias o proveedores.</w:t>
      </w:r>
    </w:p>
    <w:p w14:paraId="4A64B756"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FAQs:</w:t>
      </w:r>
      <w:r w:rsidRPr="00914EEC">
        <w:rPr>
          <w:rFonts w:ascii="Arial" w:hAnsi="Arial" w:cs="Arial"/>
          <w:sz w:val="24"/>
          <w:szCs w:val="24"/>
          <w:lang w:val="es-ES"/>
        </w:rPr>
        <w:t xml:space="preserve"> Se creará una sección de preguntas frecuentes para responder dudas comunes sobre reservas, pagos, uso de la plataforma, alojamientos y actividades. Esto reducirá la carga del soporte manual.</w:t>
      </w:r>
    </w:p>
    <w:p w14:paraId="14DA35B0"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Categorías FAQ:</w:t>
      </w:r>
      <w:r w:rsidRPr="00914EEC">
        <w:rPr>
          <w:rFonts w:ascii="Arial" w:hAnsi="Arial" w:cs="Arial"/>
          <w:sz w:val="24"/>
          <w:szCs w:val="24"/>
          <w:lang w:val="es-ES"/>
        </w:rPr>
        <w:t xml:space="preserve"> Las preguntas frecuentes estarán organizadas por categorías para facilitar la búsqueda de información. Las categorías podrán incluir cuenta, reservas, pagos, alojamientos, actividades y soporte técnico.</w:t>
      </w:r>
    </w:p>
    <w:p w14:paraId="124A5371"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Newsletter:</w:t>
      </w:r>
      <w:r w:rsidRPr="00914EEC">
        <w:rPr>
          <w:rFonts w:ascii="Arial" w:hAnsi="Arial" w:cs="Arial"/>
          <w:sz w:val="24"/>
          <w:szCs w:val="24"/>
          <w:lang w:val="es-ES"/>
        </w:rPr>
        <w:t xml:space="preserve"> Se permitirá que los usuarios se suscriban a un boletín informativo para recibir novedades, promociones, destinos recomendados o experiencias destacadas dentro de Costa Rica.</w:t>
      </w:r>
    </w:p>
    <w:p w14:paraId="486FD9DC"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Notificaciones:</w:t>
      </w:r>
      <w:r w:rsidRPr="00914EEC">
        <w:rPr>
          <w:rFonts w:ascii="Arial" w:hAnsi="Arial" w:cs="Arial"/>
          <w:sz w:val="24"/>
          <w:szCs w:val="24"/>
          <w:lang w:val="es-ES"/>
        </w:rPr>
        <w:t xml:space="preserve"> El sistema enviará notificaciones sobre reservas, pagos, promociones, mensajes, cambios de estado o recomendaciones relevantes. Estas alertas podrán mostrarse dentro de la plataforma o enviarse por correo.</w:t>
      </w:r>
    </w:p>
    <w:p w14:paraId="74F44994" w14:textId="77777777" w:rsidR="00914EEC" w:rsidRPr="00914EEC" w:rsidRDefault="00914EEC" w:rsidP="00914EEC">
      <w:pPr>
        <w:pStyle w:val="Ttulo2"/>
      </w:pPr>
      <w:bookmarkStart w:id="13" w:name="_Toc230211069"/>
      <w:r w:rsidRPr="00914EEC">
        <w:t>Módulo de Administración y Auditoría</w:t>
      </w:r>
      <w:bookmarkEnd w:id="13"/>
    </w:p>
    <w:p w14:paraId="55DFA567"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Bitácora de acciones:</w:t>
      </w:r>
      <w:r w:rsidRPr="00914EEC">
        <w:rPr>
          <w:rFonts w:ascii="Arial" w:hAnsi="Arial" w:cs="Arial"/>
          <w:sz w:val="24"/>
          <w:szCs w:val="24"/>
          <w:lang w:val="es-ES"/>
        </w:rPr>
        <w:t xml:space="preserve"> Se registrarán las acciones importantes realizadas dentro del sistema, como creación, modificación o eliminación de registros. La </w:t>
      </w:r>
      <w:r w:rsidRPr="00914EEC">
        <w:rPr>
          <w:rFonts w:ascii="Arial" w:hAnsi="Arial" w:cs="Arial"/>
          <w:sz w:val="24"/>
          <w:szCs w:val="24"/>
          <w:lang w:val="es-ES"/>
        </w:rPr>
        <w:lastRenderedPageBreak/>
        <w:t>bitácora permitirá auditar quién realizó una acción, cuándo ocurrió y qué información fue afectada.</w:t>
      </w:r>
    </w:p>
    <w:p w14:paraId="7FD951B5"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Logs de errores:</w:t>
      </w:r>
      <w:r w:rsidRPr="00914EEC">
        <w:rPr>
          <w:rFonts w:ascii="Arial" w:hAnsi="Arial" w:cs="Arial"/>
          <w:sz w:val="24"/>
          <w:szCs w:val="24"/>
          <w:lang w:val="es-ES"/>
        </w:rPr>
        <w:t xml:space="preserve"> El sistema almacenará errores técnicos generados durante el uso de la plataforma. Esta información permitirá al equipo técnico identificar fallos, analizar causas y aplicar correcciones.</w:t>
      </w:r>
    </w:p>
    <w:p w14:paraId="4F207F2B"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Configuración del sistema:</w:t>
      </w:r>
      <w:r w:rsidRPr="00914EEC">
        <w:rPr>
          <w:rFonts w:ascii="Arial" w:hAnsi="Arial" w:cs="Arial"/>
          <w:sz w:val="24"/>
          <w:szCs w:val="24"/>
          <w:lang w:val="es-ES"/>
        </w:rPr>
        <w:t xml:space="preserve"> Se implementará una sección para administrar parámetros generales de la plataforma, como valores predeterminados, reglas del sistema, configuraciones comerciales o ajustes operativos.</w:t>
      </w:r>
    </w:p>
    <w:p w14:paraId="2CBB7C8C"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Módulos del sistema:</w:t>
      </w:r>
      <w:r w:rsidRPr="00914EEC">
        <w:rPr>
          <w:rFonts w:ascii="Arial" w:hAnsi="Arial" w:cs="Arial"/>
          <w:sz w:val="24"/>
          <w:szCs w:val="24"/>
          <w:lang w:val="es-ES"/>
        </w:rPr>
        <w:t xml:space="preserve"> Se registrarán los módulos disponibles dentro de la plataforma para controlar permisos, accesos y configuración funcional. Esto permitirá mantener una administración ordenada del sistema.</w:t>
      </w:r>
    </w:p>
    <w:p w14:paraId="2FA5DE3A"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Estados:</w:t>
      </w:r>
      <w:r w:rsidRPr="00914EEC">
        <w:rPr>
          <w:rFonts w:ascii="Arial" w:hAnsi="Arial" w:cs="Arial"/>
          <w:sz w:val="24"/>
          <w:szCs w:val="24"/>
          <w:lang w:val="es-ES"/>
        </w:rPr>
        <w:t xml:space="preserve"> Se administrarán estados generales utilizados por diferentes procesos, como activo, inactivo, pendiente, aprobado, rechazado, confirmado o cancelado. Esto permitirá estandarizar el comportamiento de los registros.</w:t>
      </w:r>
    </w:p>
    <w:p w14:paraId="094B28F8"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Monedas:</w:t>
      </w:r>
      <w:r w:rsidRPr="00914EEC">
        <w:rPr>
          <w:rFonts w:ascii="Arial" w:hAnsi="Arial" w:cs="Arial"/>
          <w:sz w:val="24"/>
          <w:szCs w:val="24"/>
          <w:lang w:val="es-ES"/>
        </w:rPr>
        <w:t xml:space="preserve"> Se gestionarán monedas disponibles para precios, pagos y facturación. Esta funcionalidad será útil si la plataforma maneja colones, dólares u otras monedas para turistas internacionales.</w:t>
      </w:r>
    </w:p>
    <w:p w14:paraId="236F7A07"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Auditoría de seguridad:</w:t>
      </w:r>
      <w:r w:rsidRPr="00914EEC">
        <w:rPr>
          <w:rFonts w:ascii="Arial" w:hAnsi="Arial" w:cs="Arial"/>
          <w:sz w:val="24"/>
          <w:szCs w:val="24"/>
          <w:lang w:val="es-ES"/>
        </w:rPr>
        <w:t xml:space="preserve"> Se implementarán controles para revisar accesos, sesiones, acciones sospechosas y modificaciones importantes dentro del sistema. Esto permitirá proteger la integridad de la información y prevenir usos indebidos.</w:t>
      </w:r>
    </w:p>
    <w:p w14:paraId="06A92069" w14:textId="77777777" w:rsidR="00914EEC" w:rsidRPr="00914EEC" w:rsidRDefault="00914EEC" w:rsidP="00914EEC">
      <w:pPr>
        <w:spacing w:line="360" w:lineRule="auto"/>
        <w:jc w:val="both"/>
        <w:rPr>
          <w:rFonts w:ascii="Arial" w:hAnsi="Arial" w:cs="Arial"/>
          <w:sz w:val="24"/>
          <w:szCs w:val="24"/>
          <w:lang w:val="es-ES"/>
        </w:rPr>
      </w:pPr>
      <w:r w:rsidRPr="00914EEC">
        <w:rPr>
          <w:rFonts w:ascii="Arial" w:hAnsi="Arial" w:cs="Arial"/>
          <w:b/>
          <w:bCs/>
          <w:sz w:val="24"/>
          <w:szCs w:val="24"/>
          <w:lang w:val="es-ES"/>
        </w:rPr>
        <w:t>Panel administrativo:</w:t>
      </w:r>
      <w:r w:rsidRPr="00914EEC">
        <w:rPr>
          <w:rFonts w:ascii="Arial" w:hAnsi="Arial" w:cs="Arial"/>
          <w:sz w:val="24"/>
          <w:szCs w:val="24"/>
          <w:lang w:val="es-ES"/>
        </w:rPr>
        <w:t xml:space="preserve"> Se desarrollará un panel para que los administradores puedan revisar usuarios, propiedades, reportes, pagos, configuraciones y métricas generales. Este panel será el centro de control operativo del sistema Pura Vida.</w:t>
      </w:r>
    </w:p>
    <w:p w14:paraId="3D2FB1C2" w14:textId="09D5650E" w:rsidR="00544E7B" w:rsidRPr="00544E7B" w:rsidRDefault="00345E91" w:rsidP="00345E91">
      <w:pPr>
        <w:pStyle w:val="Ttulo1"/>
        <w:rPr>
          <w:lang w:val="es-ES"/>
        </w:rPr>
      </w:pPr>
      <w:bookmarkStart w:id="14" w:name="_Toc230211070"/>
      <w:r w:rsidRPr="00345E91">
        <w:t>Requerimientos No Funcionales</w:t>
      </w:r>
      <w:bookmarkEnd w:id="14"/>
    </w:p>
    <w:p w14:paraId="3C481B4A" w14:textId="77777777" w:rsidR="00963904" w:rsidRPr="00963904" w:rsidRDefault="00963904" w:rsidP="00963904">
      <w:pPr>
        <w:rPr>
          <w:lang w:val="es-ES"/>
        </w:rPr>
      </w:pPr>
    </w:p>
    <w:p w14:paraId="7B1D3810" w14:textId="77777777" w:rsidR="00345E91" w:rsidRPr="00345E91" w:rsidRDefault="00345E91" w:rsidP="00345E91">
      <w:pPr>
        <w:spacing w:line="360" w:lineRule="auto"/>
        <w:jc w:val="both"/>
        <w:rPr>
          <w:rFonts w:ascii="Arial" w:hAnsi="Arial" w:cs="Arial"/>
          <w:sz w:val="24"/>
          <w:szCs w:val="24"/>
          <w:lang w:val="es-ES"/>
        </w:rPr>
      </w:pPr>
      <w:r w:rsidRPr="00345E91">
        <w:rPr>
          <w:rFonts w:ascii="Arial" w:hAnsi="Arial" w:cs="Arial"/>
          <w:sz w:val="24"/>
          <w:szCs w:val="24"/>
          <w:lang w:val="es-ES"/>
        </w:rPr>
        <w:t xml:space="preserve">Los requerimientos no funcionales definen las condiciones de calidad bajo las cuales debe operar la plataforma </w:t>
      </w:r>
      <w:r w:rsidRPr="00345E91">
        <w:rPr>
          <w:rFonts w:ascii="Arial" w:hAnsi="Arial" w:cs="Arial"/>
          <w:b/>
          <w:bCs/>
          <w:sz w:val="24"/>
          <w:szCs w:val="24"/>
          <w:lang w:val="es-ES"/>
        </w:rPr>
        <w:t>Pura Vida</w:t>
      </w:r>
      <w:r w:rsidRPr="00345E91">
        <w:rPr>
          <w:rFonts w:ascii="Arial" w:hAnsi="Arial" w:cs="Arial"/>
          <w:sz w:val="24"/>
          <w:szCs w:val="24"/>
          <w:lang w:val="es-ES"/>
        </w:rPr>
        <w:t xml:space="preserve">. Estos requerimientos no describen una función específica del sistema, sino la forma en que el sistema debe </w:t>
      </w:r>
      <w:r w:rsidRPr="00345E91">
        <w:rPr>
          <w:rFonts w:ascii="Arial" w:hAnsi="Arial" w:cs="Arial"/>
          <w:sz w:val="24"/>
          <w:szCs w:val="24"/>
          <w:lang w:val="es-ES"/>
        </w:rPr>
        <w:lastRenderedPageBreak/>
        <w:t>comportarse en términos de seguridad, rendimiento, disponibilidad, escalabilidad, usabilidad, compatibilidad e integridad de datos. Para una plataforma turística que manejará usuarios, alojamientos, reservas, pagos, calificaciones y proveedores, estos elementos son fundamentales para garantizar confianza, estabilidad y una buena experiencia de uso.</w:t>
      </w:r>
    </w:p>
    <w:p w14:paraId="2AFCC822" w14:textId="77777777" w:rsidR="00345E91" w:rsidRPr="00345E91" w:rsidRDefault="00345E91" w:rsidP="00345E91">
      <w:pPr>
        <w:spacing w:line="360" w:lineRule="auto"/>
        <w:jc w:val="both"/>
        <w:rPr>
          <w:rFonts w:ascii="Arial" w:hAnsi="Arial" w:cs="Arial"/>
          <w:sz w:val="24"/>
          <w:szCs w:val="24"/>
          <w:lang w:val="es-ES"/>
        </w:rPr>
      </w:pPr>
      <w:r w:rsidRPr="00345E91">
        <w:rPr>
          <w:rFonts w:ascii="Arial" w:hAnsi="Arial" w:cs="Arial"/>
          <w:sz w:val="24"/>
          <w:szCs w:val="24"/>
          <w:lang w:val="es-ES"/>
        </w:rPr>
        <w:t>El sistema deberá garantizar la protección de la información personal de los usuarios mediante autenticación segura, cifrado de contraseñas, control de roles y administración de sesiones. Además, deberá ofrecer tiempos de respuesta adecuados en búsquedas, reservas y consultas de alojamientos, así como disponibilidad continua para que los turistas puedan acceder a la plataforma desde dispositivos móviles, tabletas o computadoras. La arquitectura deberá permitir crecimiento progresivo de usuarios, propiedades, experiencias y transacciones, manteniendo integridad de datos en módulos como reservas, pagos, reportes, calificaciones y administración.</w:t>
      </w:r>
    </w:p>
    <w:p w14:paraId="6B804939" w14:textId="77777777" w:rsidR="00D920A6" w:rsidRPr="00D920A6" w:rsidRDefault="00D920A6" w:rsidP="00D920A6">
      <w:pPr>
        <w:spacing w:line="360" w:lineRule="auto"/>
        <w:jc w:val="both"/>
        <w:rPr>
          <w:rFonts w:ascii="Arial" w:hAnsi="Arial" w:cs="Arial"/>
          <w:sz w:val="24"/>
          <w:szCs w:val="24"/>
          <w:lang w:val="es-ES"/>
        </w:rPr>
      </w:pPr>
    </w:p>
    <w:p w14:paraId="1B67B516" w14:textId="4C523D9E" w:rsidR="00D920A6" w:rsidRDefault="00345E91" w:rsidP="00345E91">
      <w:pPr>
        <w:pStyle w:val="Ttulo1"/>
      </w:pPr>
      <w:bookmarkStart w:id="15" w:name="_Toc230211071"/>
      <w:r w:rsidRPr="00345E91">
        <w:t>Casos de Uso del Sistema</w:t>
      </w:r>
      <w:bookmarkEnd w:id="15"/>
    </w:p>
    <w:p w14:paraId="7D98F7E7" w14:textId="566847EF" w:rsidR="00345E91" w:rsidRDefault="00345E91" w:rsidP="00345E91">
      <w:pPr>
        <w:spacing w:line="360" w:lineRule="auto"/>
        <w:jc w:val="both"/>
        <w:rPr>
          <w:rFonts w:ascii="Arial" w:hAnsi="Arial" w:cs="Arial"/>
          <w:sz w:val="24"/>
          <w:szCs w:val="24"/>
        </w:rPr>
      </w:pPr>
      <w:r w:rsidRPr="00345E91">
        <w:rPr>
          <w:rFonts w:ascii="Arial" w:hAnsi="Arial" w:cs="Arial"/>
          <w:sz w:val="24"/>
          <w:szCs w:val="24"/>
        </w:rPr>
        <w:t>Los casos de uso describen las principales interacciones entre los actores y el sistema. En el caso de Pura Vida, permiten representar cómo turistas, proveedores turísticos y administradores utilizarán la plataforma para registrarse, buscar alojamientos, descubrir actividades, realizar reservas, gestionar pagos, calificar experiencias y administrar la información del sistema.</w:t>
      </w:r>
    </w:p>
    <w:tbl>
      <w:tblPr>
        <w:tblStyle w:val="Tabladelista3-nfasis1"/>
        <w:tblW w:w="0" w:type="auto"/>
        <w:tblLook w:val="04A0" w:firstRow="1" w:lastRow="0" w:firstColumn="1" w:lastColumn="0" w:noHBand="0" w:noVBand="1"/>
      </w:tblPr>
      <w:tblGrid>
        <w:gridCol w:w="1043"/>
        <w:gridCol w:w="2415"/>
        <w:gridCol w:w="5036"/>
      </w:tblGrid>
      <w:tr w:rsidR="00345E91" w:rsidRPr="00345E91" w14:paraId="52D060FE" w14:textId="77777777" w:rsidTr="00345E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32787CC"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t>Código</w:t>
            </w:r>
          </w:p>
        </w:tc>
        <w:tc>
          <w:tcPr>
            <w:tcW w:w="0" w:type="auto"/>
            <w:hideMark/>
          </w:tcPr>
          <w:p w14:paraId="6E915740" w14:textId="77777777" w:rsidR="00345E91" w:rsidRPr="00345E91" w:rsidRDefault="00345E91" w:rsidP="00345E9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Caso de Uso</w:t>
            </w:r>
          </w:p>
        </w:tc>
        <w:tc>
          <w:tcPr>
            <w:tcW w:w="0" w:type="auto"/>
            <w:hideMark/>
          </w:tcPr>
          <w:p w14:paraId="58CD30A7" w14:textId="77777777" w:rsidR="00345E91" w:rsidRPr="00345E91" w:rsidRDefault="00345E91" w:rsidP="00345E9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Descripción</w:t>
            </w:r>
          </w:p>
        </w:tc>
      </w:tr>
      <w:tr w:rsidR="00345E91" w:rsidRPr="00345E91" w14:paraId="40436C03" w14:textId="77777777" w:rsidTr="0034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5C073"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t>CU-01</w:t>
            </w:r>
          </w:p>
        </w:tc>
        <w:tc>
          <w:tcPr>
            <w:tcW w:w="0" w:type="auto"/>
            <w:hideMark/>
          </w:tcPr>
          <w:p w14:paraId="0654BCE5"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Registrar usuario</w:t>
            </w:r>
          </w:p>
        </w:tc>
        <w:tc>
          <w:tcPr>
            <w:tcW w:w="0" w:type="auto"/>
            <w:hideMark/>
          </w:tcPr>
          <w:p w14:paraId="7BDF4ABF"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que un turista, proveedor o administrador cree una cuenta dentro de la plataforma, registrando datos personales básicos, correo electrónico, teléfono, nacionalidad y tipo de usuario.</w:t>
            </w:r>
          </w:p>
        </w:tc>
      </w:tr>
      <w:tr w:rsidR="00345E91" w:rsidRPr="00345E91" w14:paraId="7554A1A5" w14:textId="77777777" w:rsidTr="00345E91">
        <w:tc>
          <w:tcPr>
            <w:cnfStyle w:val="001000000000" w:firstRow="0" w:lastRow="0" w:firstColumn="1" w:lastColumn="0" w:oddVBand="0" w:evenVBand="0" w:oddHBand="0" w:evenHBand="0" w:firstRowFirstColumn="0" w:firstRowLastColumn="0" w:lastRowFirstColumn="0" w:lastRowLastColumn="0"/>
            <w:tcW w:w="0" w:type="auto"/>
            <w:hideMark/>
          </w:tcPr>
          <w:p w14:paraId="759374D8"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t>CU-02</w:t>
            </w:r>
          </w:p>
        </w:tc>
        <w:tc>
          <w:tcPr>
            <w:tcW w:w="0" w:type="auto"/>
            <w:hideMark/>
          </w:tcPr>
          <w:p w14:paraId="34F686CB" w14:textId="77777777" w:rsidR="00345E91" w:rsidRPr="00345E91" w:rsidRDefault="00345E91" w:rsidP="00345E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Iniciar sesión</w:t>
            </w:r>
          </w:p>
        </w:tc>
        <w:tc>
          <w:tcPr>
            <w:tcW w:w="0" w:type="auto"/>
            <w:hideMark/>
          </w:tcPr>
          <w:p w14:paraId="709DEB31" w14:textId="77777777" w:rsidR="00345E91" w:rsidRPr="00345E91" w:rsidRDefault="00345E91" w:rsidP="00345E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que un usuario registrado acceda al sistema mediante credenciales válidas, manteniendo una sesión segura y controlada.</w:t>
            </w:r>
          </w:p>
        </w:tc>
      </w:tr>
      <w:tr w:rsidR="00345E91" w:rsidRPr="00345E91" w14:paraId="0C8E63A6" w14:textId="77777777" w:rsidTr="0034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A380B"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lastRenderedPageBreak/>
              <w:t>CU-03</w:t>
            </w:r>
          </w:p>
        </w:tc>
        <w:tc>
          <w:tcPr>
            <w:tcW w:w="0" w:type="auto"/>
            <w:hideMark/>
          </w:tcPr>
          <w:p w14:paraId="4AD4D6A3"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Recuperar contraseña</w:t>
            </w:r>
          </w:p>
        </w:tc>
        <w:tc>
          <w:tcPr>
            <w:tcW w:w="0" w:type="auto"/>
            <w:hideMark/>
          </w:tcPr>
          <w:p w14:paraId="623B007B"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que un usuario recupere el acceso a su cuenta mediante un proceso de validación y generación de enlace temporal.</w:t>
            </w:r>
          </w:p>
        </w:tc>
      </w:tr>
      <w:tr w:rsidR="00345E91" w:rsidRPr="00345E91" w14:paraId="62DBF9AC" w14:textId="77777777" w:rsidTr="00345E91">
        <w:tc>
          <w:tcPr>
            <w:cnfStyle w:val="001000000000" w:firstRow="0" w:lastRow="0" w:firstColumn="1" w:lastColumn="0" w:oddVBand="0" w:evenVBand="0" w:oddHBand="0" w:evenHBand="0" w:firstRowFirstColumn="0" w:firstRowLastColumn="0" w:lastRowFirstColumn="0" w:lastRowLastColumn="0"/>
            <w:tcW w:w="0" w:type="auto"/>
            <w:hideMark/>
          </w:tcPr>
          <w:p w14:paraId="4D919F89"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t>CU-04</w:t>
            </w:r>
          </w:p>
        </w:tc>
        <w:tc>
          <w:tcPr>
            <w:tcW w:w="0" w:type="auto"/>
            <w:hideMark/>
          </w:tcPr>
          <w:p w14:paraId="66A22881" w14:textId="77777777" w:rsidR="00345E91" w:rsidRPr="00345E91" w:rsidRDefault="00345E91" w:rsidP="00345E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Registrar alojamiento</w:t>
            </w:r>
          </w:p>
        </w:tc>
        <w:tc>
          <w:tcPr>
            <w:tcW w:w="0" w:type="auto"/>
            <w:hideMark/>
          </w:tcPr>
          <w:p w14:paraId="75F8BF9E" w14:textId="77777777" w:rsidR="00345E91" w:rsidRPr="00345E91" w:rsidRDefault="00345E91" w:rsidP="00345E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que un proveedor turístico publique una propiedad, incluyendo descripción, ubicación, precio, capacidad, reglas, servicios, fotos y documentos de verificación.</w:t>
            </w:r>
          </w:p>
        </w:tc>
      </w:tr>
      <w:tr w:rsidR="00345E91" w:rsidRPr="00345E91" w14:paraId="47F6B3B7" w14:textId="77777777" w:rsidTr="0034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61D44"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t>CU-05</w:t>
            </w:r>
          </w:p>
        </w:tc>
        <w:tc>
          <w:tcPr>
            <w:tcW w:w="0" w:type="auto"/>
            <w:hideMark/>
          </w:tcPr>
          <w:p w14:paraId="019D951F"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Buscar alojamiento</w:t>
            </w:r>
          </w:p>
        </w:tc>
        <w:tc>
          <w:tcPr>
            <w:tcW w:w="0" w:type="auto"/>
            <w:hideMark/>
          </w:tcPr>
          <w:p w14:paraId="156E6A74"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que el turista consulte alojamientos disponibles utilizando filtros como ubicación, precio, tipo de alojamiento, servicios y disponibilidad.</w:t>
            </w:r>
          </w:p>
        </w:tc>
      </w:tr>
      <w:tr w:rsidR="00345E91" w:rsidRPr="00345E91" w14:paraId="51677022" w14:textId="77777777" w:rsidTr="00345E91">
        <w:tc>
          <w:tcPr>
            <w:cnfStyle w:val="001000000000" w:firstRow="0" w:lastRow="0" w:firstColumn="1" w:lastColumn="0" w:oddVBand="0" w:evenVBand="0" w:oddHBand="0" w:evenHBand="0" w:firstRowFirstColumn="0" w:firstRowLastColumn="0" w:lastRowFirstColumn="0" w:lastRowLastColumn="0"/>
            <w:tcW w:w="0" w:type="auto"/>
            <w:hideMark/>
          </w:tcPr>
          <w:p w14:paraId="5E595513"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t>CU-06</w:t>
            </w:r>
          </w:p>
        </w:tc>
        <w:tc>
          <w:tcPr>
            <w:tcW w:w="0" w:type="auto"/>
            <w:hideMark/>
          </w:tcPr>
          <w:p w14:paraId="2421971D" w14:textId="77777777" w:rsidR="00345E91" w:rsidRPr="00345E91" w:rsidRDefault="00345E91" w:rsidP="00345E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Registrar experiencia turística</w:t>
            </w:r>
          </w:p>
        </w:tc>
        <w:tc>
          <w:tcPr>
            <w:tcW w:w="0" w:type="auto"/>
            <w:hideMark/>
          </w:tcPr>
          <w:p w14:paraId="37AF0BE0" w14:textId="77777777" w:rsidR="00345E91" w:rsidRPr="00345E91" w:rsidRDefault="00345E91" w:rsidP="00345E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que un proveedor publique actividades recreativas como tours, caminatas, actividades acuáticas, experiencias culturales o gastronómicas.</w:t>
            </w:r>
          </w:p>
        </w:tc>
      </w:tr>
      <w:tr w:rsidR="00345E91" w:rsidRPr="00345E91" w14:paraId="47809CD3" w14:textId="77777777" w:rsidTr="0034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5A770"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t>CU-07</w:t>
            </w:r>
          </w:p>
        </w:tc>
        <w:tc>
          <w:tcPr>
            <w:tcW w:w="0" w:type="auto"/>
            <w:hideMark/>
          </w:tcPr>
          <w:p w14:paraId="73353A6B"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Explorar lugares turísticos</w:t>
            </w:r>
          </w:p>
        </w:tc>
        <w:tc>
          <w:tcPr>
            <w:tcW w:w="0" w:type="auto"/>
            <w:hideMark/>
          </w:tcPr>
          <w:p w14:paraId="5C0F06B1"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que el usuario consulte playas, montañas, parques nacionales, volcanes, cascadas y otros destinos registrados dentro de Costa Rica.</w:t>
            </w:r>
          </w:p>
        </w:tc>
      </w:tr>
      <w:tr w:rsidR="00345E91" w:rsidRPr="00345E91" w14:paraId="031DBA6A" w14:textId="77777777" w:rsidTr="00345E91">
        <w:tc>
          <w:tcPr>
            <w:cnfStyle w:val="001000000000" w:firstRow="0" w:lastRow="0" w:firstColumn="1" w:lastColumn="0" w:oddVBand="0" w:evenVBand="0" w:oddHBand="0" w:evenHBand="0" w:firstRowFirstColumn="0" w:firstRowLastColumn="0" w:lastRowFirstColumn="0" w:lastRowLastColumn="0"/>
            <w:tcW w:w="0" w:type="auto"/>
            <w:hideMark/>
          </w:tcPr>
          <w:p w14:paraId="2C0D3367"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t>CU-08</w:t>
            </w:r>
          </w:p>
        </w:tc>
        <w:tc>
          <w:tcPr>
            <w:tcW w:w="0" w:type="auto"/>
            <w:hideMark/>
          </w:tcPr>
          <w:p w14:paraId="1179CDB6" w14:textId="77777777" w:rsidR="00345E91" w:rsidRPr="00345E91" w:rsidRDefault="00345E91" w:rsidP="00345E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Generar recomendaciones</w:t>
            </w:r>
          </w:p>
        </w:tc>
        <w:tc>
          <w:tcPr>
            <w:tcW w:w="0" w:type="auto"/>
            <w:hideMark/>
          </w:tcPr>
          <w:p w14:paraId="08D58A0D" w14:textId="77777777" w:rsidR="00345E91" w:rsidRPr="00345E91" w:rsidRDefault="00345E91" w:rsidP="00345E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que el sistema sugiera alojamientos, lugares o actividades cercanas según ubicación, búsquedas previas, preferencias e historial del usuario.</w:t>
            </w:r>
          </w:p>
        </w:tc>
      </w:tr>
      <w:tr w:rsidR="00345E91" w:rsidRPr="00345E91" w14:paraId="4EE8F1BC" w14:textId="77777777" w:rsidTr="0034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535FF"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t>CU-09</w:t>
            </w:r>
          </w:p>
        </w:tc>
        <w:tc>
          <w:tcPr>
            <w:tcW w:w="0" w:type="auto"/>
            <w:hideMark/>
          </w:tcPr>
          <w:p w14:paraId="5F754809"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Crear reserva</w:t>
            </w:r>
          </w:p>
        </w:tc>
        <w:tc>
          <w:tcPr>
            <w:tcW w:w="0" w:type="auto"/>
            <w:hideMark/>
          </w:tcPr>
          <w:p w14:paraId="31596E4B"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que el turista reserve un alojamiento o experiencia indicando fechas, cantidad de personas y condiciones requeridas.</w:t>
            </w:r>
          </w:p>
        </w:tc>
      </w:tr>
      <w:tr w:rsidR="00345E91" w:rsidRPr="00345E91" w14:paraId="1B48C5FA" w14:textId="77777777" w:rsidTr="00345E91">
        <w:tc>
          <w:tcPr>
            <w:cnfStyle w:val="001000000000" w:firstRow="0" w:lastRow="0" w:firstColumn="1" w:lastColumn="0" w:oddVBand="0" w:evenVBand="0" w:oddHBand="0" w:evenHBand="0" w:firstRowFirstColumn="0" w:firstRowLastColumn="0" w:lastRowFirstColumn="0" w:lastRowLastColumn="0"/>
            <w:tcW w:w="0" w:type="auto"/>
            <w:hideMark/>
          </w:tcPr>
          <w:p w14:paraId="598EA5DE"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t>CU-10</w:t>
            </w:r>
          </w:p>
        </w:tc>
        <w:tc>
          <w:tcPr>
            <w:tcW w:w="0" w:type="auto"/>
            <w:hideMark/>
          </w:tcPr>
          <w:p w14:paraId="507E170E" w14:textId="77777777" w:rsidR="00345E91" w:rsidRPr="00345E91" w:rsidRDefault="00345E91" w:rsidP="00345E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Registrar pago</w:t>
            </w:r>
          </w:p>
        </w:tc>
        <w:tc>
          <w:tcPr>
            <w:tcW w:w="0" w:type="auto"/>
            <w:hideMark/>
          </w:tcPr>
          <w:p w14:paraId="10475306" w14:textId="77777777" w:rsidR="00345E91" w:rsidRPr="00345E91" w:rsidRDefault="00345E91" w:rsidP="00345E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registrar el pago asociado a una reserva, almacenando monto, moneda, método de pago, estado y referencia de transacción.</w:t>
            </w:r>
          </w:p>
        </w:tc>
      </w:tr>
      <w:tr w:rsidR="00345E91" w:rsidRPr="00345E91" w14:paraId="2BD8EB0E" w14:textId="77777777" w:rsidTr="0034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FD585"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lastRenderedPageBreak/>
              <w:t>CU-11</w:t>
            </w:r>
          </w:p>
        </w:tc>
        <w:tc>
          <w:tcPr>
            <w:tcW w:w="0" w:type="auto"/>
            <w:hideMark/>
          </w:tcPr>
          <w:p w14:paraId="130F3705"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Calificar alojamiento o experiencia</w:t>
            </w:r>
          </w:p>
        </w:tc>
        <w:tc>
          <w:tcPr>
            <w:tcW w:w="0" w:type="auto"/>
            <w:hideMark/>
          </w:tcPr>
          <w:p w14:paraId="49BE7D47"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que el usuario valore una propiedad o actividad después de utilizar el servicio, registrando puntuación, comentario y fecha.</w:t>
            </w:r>
          </w:p>
        </w:tc>
      </w:tr>
      <w:tr w:rsidR="00345E91" w:rsidRPr="00345E91" w14:paraId="0D8569BB" w14:textId="77777777" w:rsidTr="00345E91">
        <w:tc>
          <w:tcPr>
            <w:cnfStyle w:val="001000000000" w:firstRow="0" w:lastRow="0" w:firstColumn="1" w:lastColumn="0" w:oddVBand="0" w:evenVBand="0" w:oddHBand="0" w:evenHBand="0" w:firstRowFirstColumn="0" w:firstRowLastColumn="0" w:lastRowFirstColumn="0" w:lastRowLastColumn="0"/>
            <w:tcW w:w="0" w:type="auto"/>
            <w:hideMark/>
          </w:tcPr>
          <w:p w14:paraId="3BBE3EE5"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t>CU-12</w:t>
            </w:r>
          </w:p>
        </w:tc>
        <w:tc>
          <w:tcPr>
            <w:tcW w:w="0" w:type="auto"/>
            <w:hideMark/>
          </w:tcPr>
          <w:p w14:paraId="0C7FA39F" w14:textId="77777777" w:rsidR="00345E91" w:rsidRPr="00345E91" w:rsidRDefault="00345E91" w:rsidP="00345E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Gestionar soporte</w:t>
            </w:r>
          </w:p>
        </w:tc>
        <w:tc>
          <w:tcPr>
            <w:tcW w:w="0" w:type="auto"/>
            <w:hideMark/>
          </w:tcPr>
          <w:p w14:paraId="17B4C8BB" w14:textId="77777777" w:rsidR="00345E91" w:rsidRPr="00345E91" w:rsidRDefault="00345E91" w:rsidP="00345E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que los usuarios creen tickets de soporte, envíen mensajes y den seguimiento a consultas o problemas dentro de la plataforma.</w:t>
            </w:r>
          </w:p>
        </w:tc>
      </w:tr>
      <w:tr w:rsidR="00345E91" w:rsidRPr="00345E91" w14:paraId="6DC77674" w14:textId="77777777" w:rsidTr="0034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5DC76"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t>CU-13</w:t>
            </w:r>
          </w:p>
        </w:tc>
        <w:tc>
          <w:tcPr>
            <w:tcW w:w="0" w:type="auto"/>
            <w:hideMark/>
          </w:tcPr>
          <w:p w14:paraId="7757772D"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Administrar reportes</w:t>
            </w:r>
          </w:p>
        </w:tc>
        <w:tc>
          <w:tcPr>
            <w:tcW w:w="0" w:type="auto"/>
            <w:hideMark/>
          </w:tcPr>
          <w:p w14:paraId="7183F128"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que el administrador revise reportes, evidencias, usuarios, propiedades o experiencias que incumplan reglas de la plataforma.</w:t>
            </w:r>
          </w:p>
        </w:tc>
      </w:tr>
      <w:tr w:rsidR="00345E91" w:rsidRPr="00345E91" w14:paraId="1619D4A2" w14:textId="77777777" w:rsidTr="00345E91">
        <w:tc>
          <w:tcPr>
            <w:cnfStyle w:val="001000000000" w:firstRow="0" w:lastRow="0" w:firstColumn="1" w:lastColumn="0" w:oddVBand="0" w:evenVBand="0" w:oddHBand="0" w:evenHBand="0" w:firstRowFirstColumn="0" w:firstRowLastColumn="0" w:lastRowFirstColumn="0" w:lastRowLastColumn="0"/>
            <w:tcW w:w="0" w:type="auto"/>
            <w:hideMark/>
          </w:tcPr>
          <w:p w14:paraId="181821C6"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t>CU-14</w:t>
            </w:r>
          </w:p>
        </w:tc>
        <w:tc>
          <w:tcPr>
            <w:tcW w:w="0" w:type="auto"/>
            <w:hideMark/>
          </w:tcPr>
          <w:p w14:paraId="70D4767A" w14:textId="77777777" w:rsidR="00345E91" w:rsidRPr="00345E91" w:rsidRDefault="00345E91" w:rsidP="00345E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Gestionar proveedores</w:t>
            </w:r>
          </w:p>
        </w:tc>
        <w:tc>
          <w:tcPr>
            <w:tcW w:w="0" w:type="auto"/>
            <w:hideMark/>
          </w:tcPr>
          <w:p w14:paraId="21D22673" w14:textId="77777777" w:rsidR="00345E91" w:rsidRPr="00345E91" w:rsidRDefault="00345E91" w:rsidP="00345E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administrar planes, suscripciones, promociones, descuentos, métricas y ganancias relacionadas con proveedores turísticos.</w:t>
            </w:r>
          </w:p>
        </w:tc>
      </w:tr>
      <w:tr w:rsidR="00345E91" w:rsidRPr="00345E91" w14:paraId="7B2652C2" w14:textId="77777777" w:rsidTr="0034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F0FEF" w14:textId="77777777" w:rsidR="00345E91" w:rsidRPr="00345E91" w:rsidRDefault="00345E91" w:rsidP="00345E91">
            <w:pPr>
              <w:spacing w:after="160" w:line="360" w:lineRule="auto"/>
              <w:jc w:val="both"/>
              <w:rPr>
                <w:rFonts w:ascii="Arial" w:hAnsi="Arial" w:cs="Arial"/>
                <w:sz w:val="24"/>
                <w:szCs w:val="24"/>
                <w:lang w:val="es-ES"/>
              </w:rPr>
            </w:pPr>
            <w:r w:rsidRPr="00345E91">
              <w:rPr>
                <w:rFonts w:ascii="Arial" w:hAnsi="Arial" w:cs="Arial"/>
                <w:sz w:val="24"/>
                <w:szCs w:val="24"/>
                <w:lang w:val="es-ES"/>
              </w:rPr>
              <w:t>CU-15</w:t>
            </w:r>
          </w:p>
        </w:tc>
        <w:tc>
          <w:tcPr>
            <w:tcW w:w="0" w:type="auto"/>
            <w:hideMark/>
          </w:tcPr>
          <w:p w14:paraId="0F132FCD"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Auditar acciones del sistema</w:t>
            </w:r>
          </w:p>
        </w:tc>
        <w:tc>
          <w:tcPr>
            <w:tcW w:w="0" w:type="auto"/>
            <w:hideMark/>
          </w:tcPr>
          <w:p w14:paraId="6E1D7535" w14:textId="77777777" w:rsidR="00345E91" w:rsidRPr="00345E91" w:rsidRDefault="00345E91" w:rsidP="00345E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345E91">
              <w:rPr>
                <w:rFonts w:ascii="Arial" w:hAnsi="Arial" w:cs="Arial"/>
                <w:sz w:val="24"/>
                <w:szCs w:val="24"/>
                <w:lang w:val="es-ES"/>
              </w:rPr>
              <w:t>Permite registrar acciones importantes, errores, accesos y cambios realizados dentro del sistema para control y trazabilidad.</w:t>
            </w:r>
          </w:p>
        </w:tc>
      </w:tr>
    </w:tbl>
    <w:p w14:paraId="35AA7D4D" w14:textId="77777777" w:rsidR="00345E91" w:rsidRDefault="00345E91" w:rsidP="00345E91">
      <w:pPr>
        <w:pStyle w:val="Ttulo1"/>
        <w:rPr>
          <w:lang w:val="es-ES"/>
        </w:rPr>
      </w:pPr>
    </w:p>
    <w:p w14:paraId="39538138" w14:textId="098726CE" w:rsidR="00345E91" w:rsidRDefault="00345E91" w:rsidP="00345E91">
      <w:pPr>
        <w:pStyle w:val="Ttulo1"/>
      </w:pPr>
      <w:bookmarkStart w:id="16" w:name="_Toc230211072"/>
      <w:r w:rsidRPr="00345E91">
        <w:t>Reglas de Negocio</w:t>
      </w:r>
      <w:bookmarkEnd w:id="16"/>
    </w:p>
    <w:p w14:paraId="7C5E3DBE" w14:textId="77777777" w:rsidR="00345E91" w:rsidRPr="00345E91" w:rsidRDefault="00345E91" w:rsidP="00345E91">
      <w:pPr>
        <w:spacing w:line="360" w:lineRule="auto"/>
        <w:ind w:firstLine="708"/>
        <w:jc w:val="both"/>
        <w:rPr>
          <w:rFonts w:ascii="Arial" w:hAnsi="Arial" w:cs="Arial"/>
          <w:lang w:val="es-ES"/>
        </w:rPr>
      </w:pPr>
      <w:r w:rsidRPr="00345E91">
        <w:rPr>
          <w:rFonts w:ascii="Arial" w:hAnsi="Arial" w:cs="Arial"/>
          <w:lang w:val="es-ES"/>
        </w:rPr>
        <w:t>Las reglas de negocio establecen las condiciones que controlan el funcionamiento lógico de la plataforma Pura Vida. En primer lugar, todo usuario que desee realizar una reserva, publicar un alojamiento, registrar una experiencia o dejar una calificación deberá estar previamente registrado y autenticado en el sistema. Además, los proveedores turísticos deberán pasar por un proceso de verificación antes de publicar propiedades o actividades, con el fin de reducir registros falsos y aumentar la confianza dentro de la plataforma.</w:t>
      </w:r>
    </w:p>
    <w:p w14:paraId="4673932A" w14:textId="77777777" w:rsidR="00345E91" w:rsidRPr="00345E91" w:rsidRDefault="00345E91" w:rsidP="00345E91">
      <w:pPr>
        <w:spacing w:line="360" w:lineRule="auto"/>
        <w:jc w:val="both"/>
        <w:rPr>
          <w:rFonts w:ascii="Arial" w:hAnsi="Arial" w:cs="Arial"/>
          <w:lang w:val="es-ES"/>
        </w:rPr>
      </w:pPr>
      <w:r w:rsidRPr="00345E91">
        <w:rPr>
          <w:rFonts w:ascii="Arial" w:hAnsi="Arial" w:cs="Arial"/>
          <w:lang w:val="es-ES"/>
        </w:rPr>
        <w:t xml:space="preserve">En relación con los alojamientos y experiencias, el sistema no deberá permitir reservas duplicadas para la misma propiedad, fecha y horario cuando exista una reserva confirmada. Asimismo, cada propiedad deberá contar con información mínima </w:t>
      </w:r>
      <w:r w:rsidRPr="00345E91">
        <w:rPr>
          <w:rFonts w:ascii="Arial" w:hAnsi="Arial" w:cs="Arial"/>
          <w:lang w:val="es-ES"/>
        </w:rPr>
        <w:lastRenderedPageBreak/>
        <w:t>obligatoria antes de ser publicada, incluyendo ubicación, categoría, tipo de alojamiento, precio, capacidad, reglas, servicios y medios visuales como fotografías. Las experiencias turísticas también deberán incluir categoría, duración, precio, ubicación y proveedor responsable.</w:t>
      </w:r>
    </w:p>
    <w:p w14:paraId="5AE196E3" w14:textId="77777777" w:rsidR="00345E91" w:rsidRPr="00345E91" w:rsidRDefault="00345E91" w:rsidP="00345E91">
      <w:pPr>
        <w:spacing w:line="360" w:lineRule="auto"/>
        <w:jc w:val="both"/>
        <w:rPr>
          <w:rFonts w:ascii="Arial" w:hAnsi="Arial" w:cs="Arial"/>
          <w:lang w:val="es-ES"/>
        </w:rPr>
      </w:pPr>
      <w:r w:rsidRPr="00345E91">
        <w:rPr>
          <w:rFonts w:ascii="Arial" w:hAnsi="Arial" w:cs="Arial"/>
          <w:lang w:val="es-ES"/>
        </w:rPr>
        <w:t>Respecto a pagos, comisiones y facturación, toda reserva deberá tener un estado asociado que permita conocer si se encuentra pendiente, confirmada, cancelada o finalizada. Los pagos deberán registrarse con su respectivo estado, moneda, monto y referencia, y la plataforma podrá calcular comisiones sobre reservas completadas. En caso de cancelación, el sistema deberá aplicar las políticas de cancelación definidas y registrar cualquier reembolso cuando corresponda.</w:t>
      </w:r>
    </w:p>
    <w:p w14:paraId="1B665A22" w14:textId="77777777" w:rsidR="00345E91" w:rsidRPr="00345E91" w:rsidRDefault="00345E91" w:rsidP="00345E91">
      <w:pPr>
        <w:spacing w:line="360" w:lineRule="auto"/>
        <w:jc w:val="both"/>
        <w:rPr>
          <w:rFonts w:ascii="Arial" w:hAnsi="Arial" w:cs="Arial"/>
          <w:lang w:val="es-ES"/>
        </w:rPr>
      </w:pPr>
      <w:r w:rsidRPr="00345E91">
        <w:rPr>
          <w:rFonts w:ascii="Arial" w:hAnsi="Arial" w:cs="Arial"/>
          <w:lang w:val="es-ES"/>
        </w:rPr>
        <w:t>Finalmente, las calificaciones, reportes y auditorías deberán mantener trazabilidad dentro del sistema. Un usuario solo podrá calificar una propiedad o experiencia si tuvo una reserva finalizada asociada. Los reportes deberán permitir adjuntar evidencias y ser revisados por un administrador. Toda acción relevante, como creación, modificación o eliminación de información, deberá registrarse en bitácora para garantizar control, transparencia y seguridad operativa.</w:t>
      </w:r>
    </w:p>
    <w:p w14:paraId="7297FF7C" w14:textId="7FB968B8" w:rsidR="00345E91" w:rsidRDefault="00345E91" w:rsidP="00345E91">
      <w:pPr>
        <w:pStyle w:val="Ttulo1"/>
      </w:pPr>
      <w:bookmarkStart w:id="17" w:name="_Toc230211073"/>
      <w:r w:rsidRPr="00345E91">
        <w:t>Matriz de Trazabilidad</w:t>
      </w:r>
      <w:bookmarkEnd w:id="17"/>
    </w:p>
    <w:tbl>
      <w:tblPr>
        <w:tblStyle w:val="Tablaconcuadrcula5oscura-nfasis1"/>
        <w:tblW w:w="0" w:type="auto"/>
        <w:tblLook w:val="04A0" w:firstRow="1" w:lastRow="0" w:firstColumn="1" w:lastColumn="0" w:noHBand="0" w:noVBand="1"/>
      </w:tblPr>
      <w:tblGrid>
        <w:gridCol w:w="1930"/>
        <w:gridCol w:w="2417"/>
        <w:gridCol w:w="4147"/>
      </w:tblGrid>
      <w:tr w:rsidR="00345E91" w:rsidRPr="00345E91" w14:paraId="228446B4" w14:textId="77777777" w:rsidTr="00345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8822E" w14:textId="77777777" w:rsidR="00345E91" w:rsidRPr="00345E91" w:rsidRDefault="00345E91" w:rsidP="00345E91">
            <w:pPr>
              <w:spacing w:after="160" w:line="259" w:lineRule="auto"/>
              <w:rPr>
                <w:lang w:val="es-ES"/>
              </w:rPr>
            </w:pPr>
            <w:r w:rsidRPr="00345E91">
              <w:rPr>
                <w:lang w:val="es-ES"/>
              </w:rPr>
              <w:t>Módulo</w:t>
            </w:r>
          </w:p>
        </w:tc>
        <w:tc>
          <w:tcPr>
            <w:tcW w:w="0" w:type="auto"/>
            <w:hideMark/>
          </w:tcPr>
          <w:p w14:paraId="0C670BA9" w14:textId="77777777" w:rsidR="00345E91" w:rsidRPr="00345E91" w:rsidRDefault="00345E91" w:rsidP="00345E91">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345E91">
              <w:rPr>
                <w:lang w:val="es-ES"/>
              </w:rPr>
              <w:t>Requerimiento / Funcionalidad</w:t>
            </w:r>
          </w:p>
        </w:tc>
        <w:tc>
          <w:tcPr>
            <w:tcW w:w="0" w:type="auto"/>
            <w:hideMark/>
          </w:tcPr>
          <w:p w14:paraId="683709EA" w14:textId="77777777" w:rsidR="00345E91" w:rsidRPr="00345E91" w:rsidRDefault="00345E91" w:rsidP="00345E91">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345E91">
              <w:rPr>
                <w:lang w:val="es-ES"/>
              </w:rPr>
              <w:t>Tablas Relacionadas</w:t>
            </w:r>
          </w:p>
        </w:tc>
      </w:tr>
      <w:tr w:rsidR="00345E91" w:rsidRPr="00345E91" w14:paraId="22C04567" w14:textId="77777777" w:rsidTr="0034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9220F" w14:textId="77777777" w:rsidR="00345E91" w:rsidRPr="00345E91" w:rsidRDefault="00345E91" w:rsidP="00345E91">
            <w:pPr>
              <w:spacing w:after="160" w:line="259" w:lineRule="auto"/>
              <w:rPr>
                <w:lang w:val="es-ES"/>
              </w:rPr>
            </w:pPr>
            <w:r w:rsidRPr="00345E91">
              <w:rPr>
                <w:lang w:val="es-ES"/>
              </w:rPr>
              <w:t>Usuarios y Seguridad</w:t>
            </w:r>
          </w:p>
        </w:tc>
        <w:tc>
          <w:tcPr>
            <w:tcW w:w="0" w:type="auto"/>
            <w:hideMark/>
          </w:tcPr>
          <w:p w14:paraId="58BC7BE7" w14:textId="77777777" w:rsidR="00345E91" w:rsidRPr="00345E91" w:rsidRDefault="00345E91" w:rsidP="00345E9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345E91">
              <w:rPr>
                <w:lang w:val="es-ES"/>
              </w:rPr>
              <w:t>Registro, autenticación, recuperación de contraseña, administración de roles, sesiones, teléfonos, correos y verificación de usuarios.</w:t>
            </w:r>
          </w:p>
        </w:tc>
        <w:tc>
          <w:tcPr>
            <w:tcW w:w="0" w:type="auto"/>
            <w:hideMark/>
          </w:tcPr>
          <w:p w14:paraId="51EA40AE" w14:textId="77777777" w:rsidR="00345E91" w:rsidRPr="00345E91" w:rsidRDefault="00345E91" w:rsidP="00345E9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345E91">
              <w:rPr>
                <w:lang w:val="es-ES"/>
              </w:rPr>
              <w:t xml:space="preserve">Usuarios, Roles, Sesiones, </w:t>
            </w:r>
            <w:proofErr w:type="spellStart"/>
            <w:r w:rsidRPr="00345E91">
              <w:rPr>
                <w:lang w:val="es-ES"/>
              </w:rPr>
              <w:t>RecuperacionContrasena</w:t>
            </w:r>
            <w:proofErr w:type="spellEnd"/>
            <w:r w:rsidRPr="00345E91">
              <w:rPr>
                <w:lang w:val="es-ES"/>
              </w:rPr>
              <w:t xml:space="preserve">, CorreosUsuario, </w:t>
            </w:r>
            <w:proofErr w:type="spellStart"/>
            <w:r w:rsidRPr="00345E91">
              <w:rPr>
                <w:lang w:val="es-ES"/>
              </w:rPr>
              <w:t>TelefonosUsuario</w:t>
            </w:r>
            <w:proofErr w:type="spellEnd"/>
            <w:r w:rsidRPr="00345E91">
              <w:rPr>
                <w:lang w:val="es-ES"/>
              </w:rPr>
              <w:t xml:space="preserve">, Nacionalidades, </w:t>
            </w:r>
            <w:proofErr w:type="spellStart"/>
            <w:r w:rsidRPr="00345E91">
              <w:rPr>
                <w:lang w:val="es-ES"/>
              </w:rPr>
              <w:t>VerificacionesUsuario</w:t>
            </w:r>
            <w:proofErr w:type="spellEnd"/>
          </w:p>
        </w:tc>
      </w:tr>
      <w:tr w:rsidR="00345E91" w:rsidRPr="00345E91" w14:paraId="1BAABC3D" w14:textId="77777777" w:rsidTr="00345E91">
        <w:tc>
          <w:tcPr>
            <w:cnfStyle w:val="001000000000" w:firstRow="0" w:lastRow="0" w:firstColumn="1" w:lastColumn="0" w:oddVBand="0" w:evenVBand="0" w:oddHBand="0" w:evenHBand="0" w:firstRowFirstColumn="0" w:firstRowLastColumn="0" w:lastRowFirstColumn="0" w:lastRowLastColumn="0"/>
            <w:tcW w:w="0" w:type="auto"/>
            <w:hideMark/>
          </w:tcPr>
          <w:p w14:paraId="4533535D" w14:textId="77777777" w:rsidR="00345E91" w:rsidRPr="00345E91" w:rsidRDefault="00345E91" w:rsidP="00345E91">
            <w:pPr>
              <w:spacing w:after="160" w:line="259" w:lineRule="auto"/>
              <w:rPr>
                <w:lang w:val="es-ES"/>
              </w:rPr>
            </w:pPr>
            <w:r w:rsidRPr="00345E91">
              <w:rPr>
                <w:lang w:val="es-ES"/>
              </w:rPr>
              <w:t>Alojamientos</w:t>
            </w:r>
          </w:p>
        </w:tc>
        <w:tc>
          <w:tcPr>
            <w:tcW w:w="0" w:type="auto"/>
            <w:hideMark/>
          </w:tcPr>
          <w:p w14:paraId="5D11F38C" w14:textId="77777777" w:rsidR="00345E91" w:rsidRPr="00345E91" w:rsidRDefault="00345E91" w:rsidP="00345E9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345E91">
              <w:rPr>
                <w:lang w:val="es-ES"/>
              </w:rPr>
              <w:t>Registro y administración de propiedades, categorías, tipos de alojamiento, fotos, videos, equipamiento, servicios, reglas, requerimientos y documentos.</w:t>
            </w:r>
          </w:p>
        </w:tc>
        <w:tc>
          <w:tcPr>
            <w:tcW w:w="0" w:type="auto"/>
            <w:hideMark/>
          </w:tcPr>
          <w:p w14:paraId="14B916C2" w14:textId="77777777" w:rsidR="00345E91" w:rsidRPr="00345E91" w:rsidRDefault="00345E91" w:rsidP="00345E9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345E91">
              <w:rPr>
                <w:lang w:val="es-ES"/>
              </w:rPr>
              <w:t xml:space="preserve">Propiedades, ListaPropiedades, CategoriaAlojamiento, </w:t>
            </w:r>
            <w:proofErr w:type="spellStart"/>
            <w:r w:rsidRPr="00345E91">
              <w:rPr>
                <w:lang w:val="es-ES"/>
              </w:rPr>
              <w:t>TipoAlojamiento</w:t>
            </w:r>
            <w:proofErr w:type="spellEnd"/>
            <w:r w:rsidRPr="00345E91">
              <w:rPr>
                <w:lang w:val="es-ES"/>
              </w:rPr>
              <w:t xml:space="preserve">, FotosPropiedad, </w:t>
            </w:r>
            <w:proofErr w:type="spellStart"/>
            <w:r w:rsidRPr="00345E91">
              <w:rPr>
                <w:lang w:val="es-ES"/>
              </w:rPr>
              <w:t>VideosPropiedad</w:t>
            </w:r>
            <w:proofErr w:type="spellEnd"/>
            <w:r w:rsidRPr="00345E91">
              <w:rPr>
                <w:lang w:val="es-ES"/>
              </w:rPr>
              <w:t xml:space="preserve">, Equipamiento, </w:t>
            </w:r>
            <w:proofErr w:type="spellStart"/>
            <w:r w:rsidRPr="00345E91">
              <w:rPr>
                <w:lang w:val="es-ES"/>
              </w:rPr>
              <w:t>PropiedadEquipamiento</w:t>
            </w:r>
            <w:proofErr w:type="spellEnd"/>
            <w:r w:rsidRPr="00345E91">
              <w:rPr>
                <w:lang w:val="es-ES"/>
              </w:rPr>
              <w:t xml:space="preserve">, </w:t>
            </w:r>
            <w:proofErr w:type="spellStart"/>
            <w:r w:rsidRPr="00345E91">
              <w:rPr>
                <w:lang w:val="es-ES"/>
              </w:rPr>
              <w:t>ServiciosPropiedad</w:t>
            </w:r>
            <w:proofErr w:type="spellEnd"/>
            <w:r w:rsidRPr="00345E91">
              <w:rPr>
                <w:lang w:val="es-ES"/>
              </w:rPr>
              <w:t xml:space="preserve">, </w:t>
            </w:r>
            <w:proofErr w:type="spellStart"/>
            <w:r w:rsidRPr="00345E91">
              <w:rPr>
                <w:lang w:val="es-ES"/>
              </w:rPr>
              <w:t>PropiedadServicios</w:t>
            </w:r>
            <w:proofErr w:type="spellEnd"/>
            <w:r w:rsidRPr="00345E91">
              <w:rPr>
                <w:lang w:val="es-ES"/>
              </w:rPr>
              <w:t xml:space="preserve">, </w:t>
            </w:r>
            <w:proofErr w:type="spellStart"/>
            <w:r w:rsidRPr="00345E91">
              <w:rPr>
                <w:lang w:val="es-ES"/>
              </w:rPr>
              <w:t>ReglasCasa</w:t>
            </w:r>
            <w:proofErr w:type="spellEnd"/>
            <w:r w:rsidRPr="00345E91">
              <w:rPr>
                <w:lang w:val="es-ES"/>
              </w:rPr>
              <w:t xml:space="preserve">, </w:t>
            </w:r>
            <w:proofErr w:type="spellStart"/>
            <w:r w:rsidRPr="00345E91">
              <w:rPr>
                <w:lang w:val="es-ES"/>
              </w:rPr>
              <w:t>PropiedadReglas</w:t>
            </w:r>
            <w:proofErr w:type="spellEnd"/>
            <w:r w:rsidRPr="00345E91">
              <w:rPr>
                <w:lang w:val="es-ES"/>
              </w:rPr>
              <w:t xml:space="preserve">, </w:t>
            </w:r>
            <w:proofErr w:type="spellStart"/>
            <w:r w:rsidRPr="00345E91">
              <w:rPr>
                <w:lang w:val="es-ES"/>
              </w:rPr>
              <w:t>RequerimientosReserva</w:t>
            </w:r>
            <w:proofErr w:type="spellEnd"/>
            <w:r w:rsidRPr="00345E91">
              <w:rPr>
                <w:lang w:val="es-ES"/>
              </w:rPr>
              <w:t xml:space="preserve">, </w:t>
            </w:r>
            <w:proofErr w:type="spellStart"/>
            <w:r w:rsidRPr="00345E91">
              <w:rPr>
                <w:lang w:val="es-ES"/>
              </w:rPr>
              <w:t>PropiedadRequerimientos</w:t>
            </w:r>
            <w:proofErr w:type="spellEnd"/>
            <w:r w:rsidRPr="00345E91">
              <w:rPr>
                <w:lang w:val="es-ES"/>
              </w:rPr>
              <w:t>, DocumentosPropiedad</w:t>
            </w:r>
          </w:p>
        </w:tc>
      </w:tr>
      <w:tr w:rsidR="00345E91" w:rsidRPr="00345E91" w14:paraId="195EDBC2" w14:textId="77777777" w:rsidTr="0034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426A3" w14:textId="77777777" w:rsidR="00345E91" w:rsidRPr="00345E91" w:rsidRDefault="00345E91" w:rsidP="00345E91">
            <w:pPr>
              <w:spacing w:after="160" w:line="259" w:lineRule="auto"/>
              <w:rPr>
                <w:lang w:val="es-ES"/>
              </w:rPr>
            </w:pPr>
            <w:r w:rsidRPr="00345E91">
              <w:rPr>
                <w:lang w:val="es-ES"/>
              </w:rPr>
              <w:t>Lugares y Experiencias</w:t>
            </w:r>
          </w:p>
        </w:tc>
        <w:tc>
          <w:tcPr>
            <w:tcW w:w="0" w:type="auto"/>
            <w:hideMark/>
          </w:tcPr>
          <w:p w14:paraId="3A4AF0B7" w14:textId="77777777" w:rsidR="00345E91" w:rsidRPr="00345E91" w:rsidRDefault="00345E91" w:rsidP="00345E9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345E91">
              <w:rPr>
                <w:lang w:val="es-ES"/>
              </w:rPr>
              <w:t xml:space="preserve">Registro de lugares turísticos, categorías de destinos, experiencias </w:t>
            </w:r>
            <w:r w:rsidRPr="00345E91">
              <w:rPr>
                <w:lang w:val="es-ES"/>
              </w:rPr>
              <w:lastRenderedPageBreak/>
              <w:t>recreativas, experiencias cercanas y ubicación geográfica nacional.</w:t>
            </w:r>
          </w:p>
        </w:tc>
        <w:tc>
          <w:tcPr>
            <w:tcW w:w="0" w:type="auto"/>
            <w:hideMark/>
          </w:tcPr>
          <w:p w14:paraId="68016A7B" w14:textId="77777777" w:rsidR="00345E91" w:rsidRPr="00345E91" w:rsidRDefault="00345E91" w:rsidP="00345E9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345E91">
              <w:rPr>
                <w:lang w:val="es-ES"/>
              </w:rPr>
              <w:lastRenderedPageBreak/>
              <w:t xml:space="preserve">LugaresTuristicos, CategoriaLugarTuristico, Experiencias, </w:t>
            </w:r>
            <w:proofErr w:type="spellStart"/>
            <w:r w:rsidRPr="00345E91">
              <w:rPr>
                <w:lang w:val="es-ES"/>
              </w:rPr>
              <w:t>CategoriaExperiencia</w:t>
            </w:r>
            <w:proofErr w:type="spellEnd"/>
            <w:r w:rsidRPr="00345E91">
              <w:rPr>
                <w:lang w:val="es-ES"/>
              </w:rPr>
              <w:t xml:space="preserve">, </w:t>
            </w:r>
            <w:proofErr w:type="spellStart"/>
            <w:r w:rsidRPr="00345E91">
              <w:rPr>
                <w:lang w:val="es-ES"/>
              </w:rPr>
              <w:lastRenderedPageBreak/>
              <w:t>ExperienciasCercanas</w:t>
            </w:r>
            <w:proofErr w:type="spellEnd"/>
            <w:r w:rsidRPr="00345E91">
              <w:rPr>
                <w:lang w:val="es-ES"/>
              </w:rPr>
              <w:t xml:space="preserve">, Provincias, Cantones, Distritos, </w:t>
            </w:r>
            <w:proofErr w:type="spellStart"/>
            <w:r w:rsidRPr="00345E91">
              <w:rPr>
                <w:lang w:val="es-ES"/>
              </w:rPr>
              <w:t>ZonasTicas</w:t>
            </w:r>
            <w:proofErr w:type="spellEnd"/>
          </w:p>
        </w:tc>
      </w:tr>
      <w:tr w:rsidR="00345E91" w:rsidRPr="00345E91" w14:paraId="12750EF8" w14:textId="77777777" w:rsidTr="00345E91">
        <w:tc>
          <w:tcPr>
            <w:cnfStyle w:val="001000000000" w:firstRow="0" w:lastRow="0" w:firstColumn="1" w:lastColumn="0" w:oddVBand="0" w:evenVBand="0" w:oddHBand="0" w:evenHBand="0" w:firstRowFirstColumn="0" w:firstRowLastColumn="0" w:lastRowFirstColumn="0" w:lastRowLastColumn="0"/>
            <w:tcW w:w="0" w:type="auto"/>
            <w:hideMark/>
          </w:tcPr>
          <w:p w14:paraId="67216A9B" w14:textId="77777777" w:rsidR="00345E91" w:rsidRPr="00345E91" w:rsidRDefault="00345E91" w:rsidP="00345E91">
            <w:pPr>
              <w:spacing w:after="160" w:line="259" w:lineRule="auto"/>
              <w:rPr>
                <w:lang w:val="es-ES"/>
              </w:rPr>
            </w:pPr>
            <w:r w:rsidRPr="00345E91">
              <w:rPr>
                <w:lang w:val="es-ES"/>
              </w:rPr>
              <w:lastRenderedPageBreak/>
              <w:t>Búsqueda y Recomendaciones</w:t>
            </w:r>
          </w:p>
        </w:tc>
        <w:tc>
          <w:tcPr>
            <w:tcW w:w="0" w:type="auto"/>
            <w:hideMark/>
          </w:tcPr>
          <w:p w14:paraId="0803A0F1" w14:textId="77777777" w:rsidR="00345E91" w:rsidRPr="00345E91" w:rsidRDefault="00345E91" w:rsidP="00345E9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345E91">
              <w:rPr>
                <w:lang w:val="es-ES"/>
              </w:rPr>
              <w:t>Búsqueda de alojamientos, actividades y destinos; historial de búsqueda, listas de deseos, vistas de propiedades y recomendaciones cercanas.</w:t>
            </w:r>
          </w:p>
        </w:tc>
        <w:tc>
          <w:tcPr>
            <w:tcW w:w="0" w:type="auto"/>
            <w:hideMark/>
          </w:tcPr>
          <w:p w14:paraId="0E41EEDB" w14:textId="77777777" w:rsidR="00345E91" w:rsidRPr="00345E91" w:rsidRDefault="00345E91" w:rsidP="00345E9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345E91">
              <w:rPr>
                <w:lang w:val="es-ES"/>
              </w:rPr>
              <w:t xml:space="preserve">BusquedasUsuarios, </w:t>
            </w:r>
            <w:proofErr w:type="spellStart"/>
            <w:r w:rsidRPr="00345E91">
              <w:rPr>
                <w:lang w:val="es-ES"/>
              </w:rPr>
              <w:t>ListasDeseos</w:t>
            </w:r>
            <w:proofErr w:type="spellEnd"/>
            <w:r w:rsidRPr="00345E91">
              <w:rPr>
                <w:lang w:val="es-ES"/>
              </w:rPr>
              <w:t xml:space="preserve">, </w:t>
            </w:r>
            <w:proofErr w:type="spellStart"/>
            <w:r w:rsidRPr="00345E91">
              <w:rPr>
                <w:lang w:val="es-ES"/>
              </w:rPr>
              <w:t>VistasPropiedad</w:t>
            </w:r>
            <w:proofErr w:type="spellEnd"/>
            <w:r w:rsidRPr="00345E91">
              <w:rPr>
                <w:lang w:val="es-ES"/>
              </w:rPr>
              <w:t xml:space="preserve">, </w:t>
            </w:r>
            <w:proofErr w:type="spellStart"/>
            <w:r w:rsidRPr="00345E91">
              <w:rPr>
                <w:lang w:val="es-ES"/>
              </w:rPr>
              <w:t>PropiedadLugaresCercanos</w:t>
            </w:r>
            <w:proofErr w:type="spellEnd"/>
            <w:r w:rsidRPr="00345E91">
              <w:rPr>
                <w:lang w:val="es-ES"/>
              </w:rPr>
              <w:t xml:space="preserve">, </w:t>
            </w:r>
            <w:proofErr w:type="spellStart"/>
            <w:r w:rsidRPr="00345E91">
              <w:rPr>
                <w:lang w:val="es-ES"/>
              </w:rPr>
              <w:t>ComerciosCercanos</w:t>
            </w:r>
            <w:proofErr w:type="spellEnd"/>
            <w:r w:rsidRPr="00345E91">
              <w:rPr>
                <w:lang w:val="es-ES"/>
              </w:rPr>
              <w:t xml:space="preserve">, </w:t>
            </w:r>
            <w:proofErr w:type="spellStart"/>
            <w:r w:rsidRPr="00345E91">
              <w:rPr>
                <w:lang w:val="es-ES"/>
              </w:rPr>
              <w:t>PropiedadComerciosCercanos</w:t>
            </w:r>
            <w:proofErr w:type="spellEnd"/>
            <w:r w:rsidRPr="00345E91">
              <w:rPr>
                <w:lang w:val="es-ES"/>
              </w:rPr>
              <w:t xml:space="preserve">, </w:t>
            </w:r>
            <w:proofErr w:type="spellStart"/>
            <w:r w:rsidRPr="00345E91">
              <w:rPr>
                <w:lang w:val="es-ES"/>
              </w:rPr>
              <w:t>TransporteCercano</w:t>
            </w:r>
            <w:proofErr w:type="spellEnd"/>
            <w:r w:rsidRPr="00345E91">
              <w:rPr>
                <w:lang w:val="es-ES"/>
              </w:rPr>
              <w:t xml:space="preserve">, </w:t>
            </w:r>
            <w:proofErr w:type="spellStart"/>
            <w:r w:rsidRPr="00345E91">
              <w:rPr>
                <w:lang w:val="es-ES"/>
              </w:rPr>
              <w:t>PropiedadTransporteCercano</w:t>
            </w:r>
            <w:proofErr w:type="spellEnd"/>
          </w:p>
        </w:tc>
      </w:tr>
      <w:tr w:rsidR="00345E91" w:rsidRPr="00345E91" w14:paraId="6395A832" w14:textId="77777777" w:rsidTr="0034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BF78B" w14:textId="77777777" w:rsidR="00345E91" w:rsidRPr="00345E91" w:rsidRDefault="00345E91" w:rsidP="00345E91">
            <w:pPr>
              <w:spacing w:after="160" w:line="259" w:lineRule="auto"/>
              <w:rPr>
                <w:lang w:val="es-ES"/>
              </w:rPr>
            </w:pPr>
            <w:r w:rsidRPr="00345E91">
              <w:rPr>
                <w:lang w:val="es-ES"/>
              </w:rPr>
              <w:t>Reservas y Pagos</w:t>
            </w:r>
          </w:p>
        </w:tc>
        <w:tc>
          <w:tcPr>
            <w:tcW w:w="0" w:type="auto"/>
            <w:hideMark/>
          </w:tcPr>
          <w:p w14:paraId="3EE452DB" w14:textId="77777777" w:rsidR="00345E91" w:rsidRPr="00345E91" w:rsidRDefault="00345E91" w:rsidP="00345E9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345E91">
              <w:rPr>
                <w:lang w:val="es-ES"/>
              </w:rPr>
              <w:t>Gestión de reservas, historial de estados, pagos, pagos pendientes, facturas, reembolsos, comisiones y ganancias del proveedor.</w:t>
            </w:r>
          </w:p>
        </w:tc>
        <w:tc>
          <w:tcPr>
            <w:tcW w:w="0" w:type="auto"/>
            <w:hideMark/>
          </w:tcPr>
          <w:p w14:paraId="584B80B6" w14:textId="77777777" w:rsidR="00345E91" w:rsidRPr="00345E91" w:rsidRDefault="00345E91" w:rsidP="00345E9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345E91">
              <w:rPr>
                <w:lang w:val="es-ES"/>
              </w:rPr>
              <w:t xml:space="preserve">Reservas, HistorialEstadosReserva, Pagos, PagosPendientes, Facturas, Reembolsos, Comisiones, </w:t>
            </w:r>
            <w:proofErr w:type="spellStart"/>
            <w:r w:rsidRPr="00345E91">
              <w:rPr>
                <w:lang w:val="es-ES"/>
              </w:rPr>
              <w:t>PagosComisiones</w:t>
            </w:r>
            <w:proofErr w:type="spellEnd"/>
            <w:r w:rsidRPr="00345E91">
              <w:rPr>
                <w:lang w:val="es-ES"/>
              </w:rPr>
              <w:t xml:space="preserve">, </w:t>
            </w:r>
            <w:proofErr w:type="spellStart"/>
            <w:r w:rsidRPr="00345E91">
              <w:rPr>
                <w:lang w:val="es-ES"/>
              </w:rPr>
              <w:t>GananciasProveedor</w:t>
            </w:r>
            <w:proofErr w:type="spellEnd"/>
            <w:r w:rsidRPr="00345E91">
              <w:rPr>
                <w:lang w:val="es-ES"/>
              </w:rPr>
              <w:t>, Monedas</w:t>
            </w:r>
          </w:p>
        </w:tc>
      </w:tr>
      <w:tr w:rsidR="00345E91" w:rsidRPr="00345E91" w14:paraId="6B16E32D" w14:textId="77777777" w:rsidTr="00345E91">
        <w:tc>
          <w:tcPr>
            <w:cnfStyle w:val="001000000000" w:firstRow="0" w:lastRow="0" w:firstColumn="1" w:lastColumn="0" w:oddVBand="0" w:evenVBand="0" w:oddHBand="0" w:evenHBand="0" w:firstRowFirstColumn="0" w:firstRowLastColumn="0" w:lastRowFirstColumn="0" w:lastRowLastColumn="0"/>
            <w:tcW w:w="0" w:type="auto"/>
            <w:hideMark/>
          </w:tcPr>
          <w:p w14:paraId="7F627D72" w14:textId="77777777" w:rsidR="00345E91" w:rsidRPr="00345E91" w:rsidRDefault="00345E91" w:rsidP="00345E91">
            <w:pPr>
              <w:spacing w:after="160" w:line="259" w:lineRule="auto"/>
              <w:rPr>
                <w:lang w:val="es-ES"/>
              </w:rPr>
            </w:pPr>
            <w:r w:rsidRPr="00345E91">
              <w:rPr>
                <w:lang w:val="es-ES"/>
              </w:rPr>
              <w:t>Comercial y Proveedores</w:t>
            </w:r>
          </w:p>
        </w:tc>
        <w:tc>
          <w:tcPr>
            <w:tcW w:w="0" w:type="auto"/>
            <w:hideMark/>
          </w:tcPr>
          <w:p w14:paraId="00738537" w14:textId="77777777" w:rsidR="00345E91" w:rsidRPr="00345E91" w:rsidRDefault="00345E91" w:rsidP="00345E9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345E91">
              <w:rPr>
                <w:lang w:val="es-ES"/>
              </w:rPr>
              <w:t>Administración de planes, suscripciones, promociones, descuentos, precios por temporada, dashboard y métricas del proveedor.</w:t>
            </w:r>
          </w:p>
        </w:tc>
        <w:tc>
          <w:tcPr>
            <w:tcW w:w="0" w:type="auto"/>
            <w:hideMark/>
          </w:tcPr>
          <w:p w14:paraId="6ACA39C3" w14:textId="77777777" w:rsidR="00345E91" w:rsidRPr="00345E91" w:rsidRDefault="00345E91" w:rsidP="00345E9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proofErr w:type="spellStart"/>
            <w:r w:rsidRPr="00345E91">
              <w:rPr>
                <w:lang w:val="es-ES"/>
              </w:rPr>
              <w:t>PlanesProveedor</w:t>
            </w:r>
            <w:proofErr w:type="spellEnd"/>
            <w:r w:rsidRPr="00345E91">
              <w:rPr>
                <w:lang w:val="es-ES"/>
              </w:rPr>
              <w:t xml:space="preserve">, </w:t>
            </w:r>
            <w:proofErr w:type="spellStart"/>
            <w:r w:rsidRPr="00345E91">
              <w:rPr>
                <w:lang w:val="es-ES"/>
              </w:rPr>
              <w:t>SuscripcionesProveedor</w:t>
            </w:r>
            <w:proofErr w:type="spellEnd"/>
            <w:r w:rsidRPr="00345E91">
              <w:rPr>
                <w:lang w:val="es-ES"/>
              </w:rPr>
              <w:t xml:space="preserve">, Promociones, </w:t>
            </w:r>
            <w:proofErr w:type="spellStart"/>
            <w:r w:rsidRPr="00345E91">
              <w:rPr>
                <w:lang w:val="es-ES"/>
              </w:rPr>
              <w:t>PromocionesPropiedad</w:t>
            </w:r>
            <w:proofErr w:type="spellEnd"/>
            <w:r w:rsidRPr="00345E91">
              <w:rPr>
                <w:lang w:val="es-ES"/>
              </w:rPr>
              <w:t xml:space="preserve">, Descuentos, </w:t>
            </w:r>
            <w:proofErr w:type="spellStart"/>
            <w:r w:rsidRPr="00345E91">
              <w:rPr>
                <w:lang w:val="es-ES"/>
              </w:rPr>
              <w:t>DescuentosPropiedad</w:t>
            </w:r>
            <w:proofErr w:type="spellEnd"/>
            <w:r w:rsidRPr="00345E91">
              <w:rPr>
                <w:lang w:val="es-ES"/>
              </w:rPr>
              <w:t xml:space="preserve">, </w:t>
            </w:r>
            <w:proofErr w:type="spellStart"/>
            <w:r w:rsidRPr="00345E91">
              <w:rPr>
                <w:lang w:val="es-ES"/>
              </w:rPr>
              <w:t>PreciosTemporada</w:t>
            </w:r>
            <w:proofErr w:type="spellEnd"/>
            <w:r w:rsidRPr="00345E91">
              <w:rPr>
                <w:lang w:val="es-ES"/>
              </w:rPr>
              <w:t xml:space="preserve">, Temporadas, </w:t>
            </w:r>
            <w:proofErr w:type="spellStart"/>
            <w:r w:rsidRPr="00345E91">
              <w:rPr>
                <w:lang w:val="es-ES"/>
              </w:rPr>
              <w:t>DashboardProveedor</w:t>
            </w:r>
            <w:proofErr w:type="spellEnd"/>
            <w:r w:rsidRPr="00345E91">
              <w:rPr>
                <w:lang w:val="es-ES"/>
              </w:rPr>
              <w:t xml:space="preserve">, </w:t>
            </w:r>
            <w:proofErr w:type="spellStart"/>
            <w:r w:rsidRPr="00345E91">
              <w:rPr>
                <w:lang w:val="es-ES"/>
              </w:rPr>
              <w:t>MetricasDiarias</w:t>
            </w:r>
            <w:proofErr w:type="spellEnd"/>
          </w:p>
        </w:tc>
      </w:tr>
      <w:tr w:rsidR="00345E91" w:rsidRPr="00345E91" w14:paraId="3FC7BF4A" w14:textId="77777777" w:rsidTr="0034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62BF5" w14:textId="77777777" w:rsidR="00345E91" w:rsidRPr="00345E91" w:rsidRDefault="00345E91" w:rsidP="00345E91">
            <w:pPr>
              <w:spacing w:after="160" w:line="259" w:lineRule="auto"/>
              <w:rPr>
                <w:lang w:val="es-ES"/>
              </w:rPr>
            </w:pPr>
            <w:r w:rsidRPr="00345E91">
              <w:rPr>
                <w:lang w:val="es-ES"/>
              </w:rPr>
              <w:t>Calificaciones y Confianza</w:t>
            </w:r>
          </w:p>
        </w:tc>
        <w:tc>
          <w:tcPr>
            <w:tcW w:w="0" w:type="auto"/>
            <w:hideMark/>
          </w:tcPr>
          <w:p w14:paraId="35A14486" w14:textId="77777777" w:rsidR="00345E91" w:rsidRPr="00345E91" w:rsidRDefault="00345E91" w:rsidP="00345E9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345E91">
              <w:rPr>
                <w:lang w:val="es-ES"/>
              </w:rPr>
              <w:t>Gestión de calificaciones, respuestas, sellos de confianza, verificaciones de propiedad, reportes y evidencias.</w:t>
            </w:r>
          </w:p>
        </w:tc>
        <w:tc>
          <w:tcPr>
            <w:tcW w:w="0" w:type="auto"/>
            <w:hideMark/>
          </w:tcPr>
          <w:p w14:paraId="06CE9F73" w14:textId="77777777" w:rsidR="00345E91" w:rsidRPr="00345E91" w:rsidRDefault="00345E91" w:rsidP="00345E9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345E91">
              <w:rPr>
                <w:lang w:val="es-ES"/>
              </w:rPr>
              <w:t xml:space="preserve">CalificacionesCliente, CalificacionesPropiedad, </w:t>
            </w:r>
            <w:proofErr w:type="spellStart"/>
            <w:r w:rsidRPr="00345E91">
              <w:rPr>
                <w:lang w:val="es-ES"/>
              </w:rPr>
              <w:t>RespuestasCalificacion</w:t>
            </w:r>
            <w:proofErr w:type="spellEnd"/>
            <w:r w:rsidRPr="00345E91">
              <w:rPr>
                <w:lang w:val="es-ES"/>
              </w:rPr>
              <w:t xml:space="preserve">, </w:t>
            </w:r>
            <w:proofErr w:type="spellStart"/>
            <w:r w:rsidRPr="00345E91">
              <w:rPr>
                <w:lang w:val="es-ES"/>
              </w:rPr>
              <w:t>SellosConfianza</w:t>
            </w:r>
            <w:proofErr w:type="spellEnd"/>
            <w:r w:rsidRPr="00345E91">
              <w:rPr>
                <w:lang w:val="es-ES"/>
              </w:rPr>
              <w:t xml:space="preserve">, </w:t>
            </w:r>
            <w:proofErr w:type="spellStart"/>
            <w:r w:rsidRPr="00345E91">
              <w:rPr>
                <w:lang w:val="es-ES"/>
              </w:rPr>
              <w:t>PropiedadSellos</w:t>
            </w:r>
            <w:proofErr w:type="spellEnd"/>
            <w:r w:rsidRPr="00345E91">
              <w:rPr>
                <w:lang w:val="es-ES"/>
              </w:rPr>
              <w:t xml:space="preserve">, </w:t>
            </w:r>
            <w:proofErr w:type="spellStart"/>
            <w:r w:rsidRPr="00345E91">
              <w:rPr>
                <w:lang w:val="es-ES"/>
              </w:rPr>
              <w:t>VerificacionesPropiedad</w:t>
            </w:r>
            <w:proofErr w:type="spellEnd"/>
            <w:r w:rsidRPr="00345E91">
              <w:rPr>
                <w:lang w:val="es-ES"/>
              </w:rPr>
              <w:t xml:space="preserve">, </w:t>
            </w:r>
            <w:proofErr w:type="spellStart"/>
            <w:r w:rsidRPr="00345E91">
              <w:rPr>
                <w:lang w:val="es-ES"/>
              </w:rPr>
              <w:t>DocumentosVerificacion</w:t>
            </w:r>
            <w:proofErr w:type="spellEnd"/>
            <w:r w:rsidRPr="00345E91">
              <w:rPr>
                <w:lang w:val="es-ES"/>
              </w:rPr>
              <w:t xml:space="preserve">, Reportes, </w:t>
            </w:r>
            <w:proofErr w:type="spellStart"/>
            <w:r w:rsidRPr="00345E91">
              <w:rPr>
                <w:lang w:val="es-ES"/>
              </w:rPr>
              <w:t>EvidenciasReporte</w:t>
            </w:r>
            <w:proofErr w:type="spellEnd"/>
          </w:p>
        </w:tc>
      </w:tr>
      <w:tr w:rsidR="00345E91" w:rsidRPr="00345E91" w14:paraId="0D0A3ED8" w14:textId="77777777" w:rsidTr="00345E91">
        <w:tc>
          <w:tcPr>
            <w:cnfStyle w:val="001000000000" w:firstRow="0" w:lastRow="0" w:firstColumn="1" w:lastColumn="0" w:oddVBand="0" w:evenVBand="0" w:oddHBand="0" w:evenHBand="0" w:firstRowFirstColumn="0" w:firstRowLastColumn="0" w:lastRowFirstColumn="0" w:lastRowLastColumn="0"/>
            <w:tcW w:w="0" w:type="auto"/>
            <w:hideMark/>
          </w:tcPr>
          <w:p w14:paraId="6D0262C8" w14:textId="77777777" w:rsidR="00345E91" w:rsidRPr="00345E91" w:rsidRDefault="00345E91" w:rsidP="00345E91">
            <w:pPr>
              <w:spacing w:after="160" w:line="259" w:lineRule="auto"/>
              <w:rPr>
                <w:lang w:val="es-ES"/>
              </w:rPr>
            </w:pPr>
            <w:r w:rsidRPr="00345E91">
              <w:rPr>
                <w:lang w:val="es-ES"/>
              </w:rPr>
              <w:t>Soporte y Comunicación</w:t>
            </w:r>
          </w:p>
        </w:tc>
        <w:tc>
          <w:tcPr>
            <w:tcW w:w="0" w:type="auto"/>
            <w:hideMark/>
          </w:tcPr>
          <w:p w14:paraId="0F9477E3" w14:textId="77777777" w:rsidR="00345E91" w:rsidRPr="00345E91" w:rsidRDefault="00345E91" w:rsidP="00345E9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345E91">
              <w:rPr>
                <w:lang w:val="es-ES"/>
              </w:rPr>
              <w:t xml:space="preserve">Atención de tickets, mensajes de soporte, contactos directos, FAQs, </w:t>
            </w:r>
            <w:proofErr w:type="spellStart"/>
            <w:r w:rsidRPr="00345E91">
              <w:rPr>
                <w:lang w:val="es-ES"/>
              </w:rPr>
              <w:t>newsletter</w:t>
            </w:r>
            <w:proofErr w:type="spellEnd"/>
            <w:r w:rsidRPr="00345E91">
              <w:rPr>
                <w:lang w:val="es-ES"/>
              </w:rPr>
              <w:t xml:space="preserve"> y notificaciones.</w:t>
            </w:r>
          </w:p>
        </w:tc>
        <w:tc>
          <w:tcPr>
            <w:tcW w:w="0" w:type="auto"/>
            <w:hideMark/>
          </w:tcPr>
          <w:p w14:paraId="4DC8023A" w14:textId="77777777" w:rsidR="00345E91" w:rsidRPr="00345E91" w:rsidRDefault="00345E91" w:rsidP="00345E9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proofErr w:type="spellStart"/>
            <w:r w:rsidRPr="00345E91">
              <w:rPr>
                <w:lang w:val="es-ES"/>
              </w:rPr>
              <w:t>TicketsSoporte</w:t>
            </w:r>
            <w:proofErr w:type="spellEnd"/>
            <w:r w:rsidRPr="00345E91">
              <w:rPr>
                <w:lang w:val="es-ES"/>
              </w:rPr>
              <w:t xml:space="preserve">, MensajesSoporte, ContactosDirectos, </w:t>
            </w:r>
            <w:proofErr w:type="spellStart"/>
            <w:r w:rsidRPr="00345E91">
              <w:rPr>
                <w:lang w:val="es-ES"/>
              </w:rPr>
              <w:t>ClicksContacto</w:t>
            </w:r>
            <w:proofErr w:type="spellEnd"/>
            <w:r w:rsidRPr="00345E91">
              <w:rPr>
                <w:lang w:val="es-ES"/>
              </w:rPr>
              <w:t xml:space="preserve">, FAQs, CategoriasFAQ, </w:t>
            </w:r>
            <w:proofErr w:type="spellStart"/>
            <w:r w:rsidRPr="00345E91">
              <w:rPr>
                <w:lang w:val="es-ES"/>
              </w:rPr>
              <w:t>NewsletterSuscriptores</w:t>
            </w:r>
            <w:proofErr w:type="spellEnd"/>
            <w:r w:rsidRPr="00345E91">
              <w:rPr>
                <w:lang w:val="es-ES"/>
              </w:rPr>
              <w:t>, Notificaciones</w:t>
            </w:r>
          </w:p>
        </w:tc>
      </w:tr>
      <w:tr w:rsidR="00345E91" w:rsidRPr="00345E91" w14:paraId="382C2B08" w14:textId="77777777" w:rsidTr="00345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99ACA" w14:textId="77777777" w:rsidR="00345E91" w:rsidRPr="00345E91" w:rsidRDefault="00345E91" w:rsidP="00345E91">
            <w:pPr>
              <w:spacing w:after="160" w:line="259" w:lineRule="auto"/>
              <w:rPr>
                <w:lang w:val="es-ES"/>
              </w:rPr>
            </w:pPr>
            <w:r w:rsidRPr="00345E91">
              <w:rPr>
                <w:lang w:val="es-ES"/>
              </w:rPr>
              <w:t>Administración y Auditoría</w:t>
            </w:r>
          </w:p>
        </w:tc>
        <w:tc>
          <w:tcPr>
            <w:tcW w:w="0" w:type="auto"/>
            <w:hideMark/>
          </w:tcPr>
          <w:p w14:paraId="3A542BAC" w14:textId="77777777" w:rsidR="00345E91" w:rsidRPr="00345E91" w:rsidRDefault="00345E91" w:rsidP="00345E9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345E91">
              <w:rPr>
                <w:lang w:val="es-ES"/>
              </w:rPr>
              <w:t>Gestión de configuración, módulos, estados, logs de errores, bitácora de acciones y auditoría general del sistema.</w:t>
            </w:r>
          </w:p>
        </w:tc>
        <w:tc>
          <w:tcPr>
            <w:tcW w:w="0" w:type="auto"/>
            <w:hideMark/>
          </w:tcPr>
          <w:p w14:paraId="4A1C3BBA" w14:textId="77777777" w:rsidR="00345E91" w:rsidRPr="00345E91" w:rsidRDefault="00345E91" w:rsidP="00345E9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345E91">
              <w:rPr>
                <w:lang w:val="es-ES"/>
              </w:rPr>
              <w:t>ConfiguracionSistema, ModulosSistema, Estados, LogsErrores, BitacoraAcciones</w:t>
            </w:r>
          </w:p>
        </w:tc>
      </w:tr>
    </w:tbl>
    <w:p w14:paraId="56D21983" w14:textId="77777777" w:rsidR="00345E91" w:rsidRPr="00345E91" w:rsidRDefault="00345E91" w:rsidP="00345E91">
      <w:pPr>
        <w:rPr>
          <w:lang w:val="es-ES"/>
        </w:rPr>
      </w:pPr>
    </w:p>
    <w:sectPr w:rsidR="00345E91" w:rsidRPr="00345E91">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E4B2B" w14:textId="77777777" w:rsidR="00A12554" w:rsidRDefault="00A12554" w:rsidP="00071963">
      <w:pPr>
        <w:spacing w:after="0" w:line="240" w:lineRule="auto"/>
      </w:pPr>
      <w:r>
        <w:separator/>
      </w:r>
    </w:p>
  </w:endnote>
  <w:endnote w:type="continuationSeparator" w:id="0">
    <w:p w14:paraId="307C0720" w14:textId="77777777" w:rsidR="00A12554" w:rsidRDefault="00A12554" w:rsidP="00071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8974"/>
      <w:docPartObj>
        <w:docPartGallery w:val="Page Numbers (Bottom of Page)"/>
        <w:docPartUnique/>
      </w:docPartObj>
    </w:sdtPr>
    <w:sdtContent>
      <w:p w14:paraId="24DEF5B1" w14:textId="2522E6B5" w:rsidR="00071963" w:rsidRDefault="00071963">
        <w:pPr>
          <w:pStyle w:val="Piedepgina"/>
          <w:jc w:val="right"/>
        </w:pPr>
        <w:r>
          <w:fldChar w:fldCharType="begin"/>
        </w:r>
        <w:r>
          <w:instrText>PAGE   \* MERGEFORMAT</w:instrText>
        </w:r>
        <w:r>
          <w:fldChar w:fldCharType="separate"/>
        </w:r>
        <w:r>
          <w:rPr>
            <w:lang w:val="es-ES"/>
          </w:rPr>
          <w:t>2</w:t>
        </w:r>
        <w:r>
          <w:fldChar w:fldCharType="end"/>
        </w:r>
      </w:p>
    </w:sdtContent>
  </w:sdt>
  <w:p w14:paraId="2B3E9896" w14:textId="77777777" w:rsidR="00071963" w:rsidRDefault="000719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B5A1B" w14:textId="77777777" w:rsidR="00A12554" w:rsidRDefault="00A12554" w:rsidP="00071963">
      <w:pPr>
        <w:spacing w:after="0" w:line="240" w:lineRule="auto"/>
      </w:pPr>
      <w:r>
        <w:separator/>
      </w:r>
    </w:p>
  </w:footnote>
  <w:footnote w:type="continuationSeparator" w:id="0">
    <w:p w14:paraId="1586C708" w14:textId="77777777" w:rsidR="00A12554" w:rsidRDefault="00A12554" w:rsidP="000719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5A7D3" w14:textId="7E8F8429" w:rsidR="004B0970" w:rsidRPr="004B0970" w:rsidRDefault="00662D79">
    <w:pPr>
      <w:pStyle w:val="Encabezado"/>
      <w:rPr>
        <w:i/>
        <w:iCs/>
      </w:rPr>
    </w:pPr>
    <w:r>
      <w:rPr>
        <w:i/>
        <w:iCs/>
      </w:rPr>
      <w:t>SRS Especificación de Requerimientos de Software</w:t>
    </w:r>
    <w:r w:rsidR="004B0970" w:rsidRPr="004B0970">
      <w:rPr>
        <w:i/>
        <w:iCs/>
      </w:rPr>
      <w:t xml:space="preserve"> – </w:t>
    </w:r>
    <w:r w:rsidR="00544E7B">
      <w:rPr>
        <w:i/>
        <w:iCs/>
      </w:rPr>
      <w:t>Pura vida</w:t>
    </w:r>
    <w:r w:rsidR="004B0970" w:rsidRPr="004B0970">
      <w:rPr>
        <w:i/>
        <w:iCs/>
      </w:rPr>
      <w:t xml:space="preserve"> – Inovatry Solutions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6960"/>
    <w:multiLevelType w:val="hybridMultilevel"/>
    <w:tmpl w:val="95ECE5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5F8478F"/>
    <w:multiLevelType w:val="hybridMultilevel"/>
    <w:tmpl w:val="EF0C5D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7465042"/>
    <w:multiLevelType w:val="hybridMultilevel"/>
    <w:tmpl w:val="9048B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79A1F36"/>
    <w:multiLevelType w:val="multilevel"/>
    <w:tmpl w:val="0712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CC43E7"/>
    <w:multiLevelType w:val="multilevel"/>
    <w:tmpl w:val="4D44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21B00"/>
    <w:multiLevelType w:val="hybridMultilevel"/>
    <w:tmpl w:val="E8AE17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24A1F18"/>
    <w:multiLevelType w:val="hybridMultilevel"/>
    <w:tmpl w:val="08E24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3CB25F9"/>
    <w:multiLevelType w:val="hybridMultilevel"/>
    <w:tmpl w:val="183617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6231BF0"/>
    <w:multiLevelType w:val="hybridMultilevel"/>
    <w:tmpl w:val="FB684C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EF8631A"/>
    <w:multiLevelType w:val="hybridMultilevel"/>
    <w:tmpl w:val="61FC58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F215A6E"/>
    <w:multiLevelType w:val="multilevel"/>
    <w:tmpl w:val="F77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621403">
    <w:abstractNumId w:val="1"/>
  </w:num>
  <w:num w:numId="2" w16cid:durableId="309944201">
    <w:abstractNumId w:val="5"/>
  </w:num>
  <w:num w:numId="3" w16cid:durableId="831216881">
    <w:abstractNumId w:val="8"/>
  </w:num>
  <w:num w:numId="4" w16cid:durableId="1845514230">
    <w:abstractNumId w:val="7"/>
  </w:num>
  <w:num w:numId="5" w16cid:durableId="733161840">
    <w:abstractNumId w:val="9"/>
  </w:num>
  <w:num w:numId="6" w16cid:durableId="1443960743">
    <w:abstractNumId w:val="0"/>
  </w:num>
  <w:num w:numId="7" w16cid:durableId="2012558301">
    <w:abstractNumId w:val="6"/>
  </w:num>
  <w:num w:numId="8" w16cid:durableId="1718820293">
    <w:abstractNumId w:val="10"/>
  </w:num>
  <w:num w:numId="9" w16cid:durableId="1159076346">
    <w:abstractNumId w:val="4"/>
  </w:num>
  <w:num w:numId="10" w16cid:durableId="1649630044">
    <w:abstractNumId w:val="2"/>
  </w:num>
  <w:num w:numId="11" w16cid:durableId="1744255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963"/>
    <w:rsid w:val="00071963"/>
    <w:rsid w:val="000A40FC"/>
    <w:rsid w:val="000D6A99"/>
    <w:rsid w:val="00250CFF"/>
    <w:rsid w:val="00271E3D"/>
    <w:rsid w:val="002D227D"/>
    <w:rsid w:val="00341D3C"/>
    <w:rsid w:val="00345E91"/>
    <w:rsid w:val="0038173F"/>
    <w:rsid w:val="003C2C5A"/>
    <w:rsid w:val="00422D4B"/>
    <w:rsid w:val="00427170"/>
    <w:rsid w:val="004379A5"/>
    <w:rsid w:val="004502A4"/>
    <w:rsid w:val="004616A5"/>
    <w:rsid w:val="00463E5B"/>
    <w:rsid w:val="004B0970"/>
    <w:rsid w:val="00514138"/>
    <w:rsid w:val="00544E7B"/>
    <w:rsid w:val="005B62FC"/>
    <w:rsid w:val="005E7096"/>
    <w:rsid w:val="00656F1E"/>
    <w:rsid w:val="00662D79"/>
    <w:rsid w:val="00663CA9"/>
    <w:rsid w:val="00721EEC"/>
    <w:rsid w:val="00744B88"/>
    <w:rsid w:val="007C3E23"/>
    <w:rsid w:val="007D34F1"/>
    <w:rsid w:val="0087747C"/>
    <w:rsid w:val="008B658B"/>
    <w:rsid w:val="008F6F51"/>
    <w:rsid w:val="00914EEC"/>
    <w:rsid w:val="00920605"/>
    <w:rsid w:val="00963904"/>
    <w:rsid w:val="009A3268"/>
    <w:rsid w:val="00A12554"/>
    <w:rsid w:val="00BC23A1"/>
    <w:rsid w:val="00C13D78"/>
    <w:rsid w:val="00CA679A"/>
    <w:rsid w:val="00D117E3"/>
    <w:rsid w:val="00D920A6"/>
    <w:rsid w:val="00D9288B"/>
    <w:rsid w:val="00DC2774"/>
    <w:rsid w:val="00E46419"/>
    <w:rsid w:val="00E5039E"/>
    <w:rsid w:val="00EC32AD"/>
    <w:rsid w:val="00FC25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93BD4"/>
  <w15:chartTrackingRefBased/>
  <w15:docId w15:val="{6773A7F6-3374-42D8-B5C7-92F57808C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071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71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7196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196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196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19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9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9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9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963"/>
    <w:rPr>
      <w:rFonts w:asciiTheme="majorHAnsi" w:eastAsiaTheme="majorEastAsia" w:hAnsiTheme="majorHAnsi" w:cstheme="majorBidi"/>
      <w:color w:val="2F5496" w:themeColor="accent1" w:themeShade="BF"/>
      <w:sz w:val="40"/>
      <w:szCs w:val="40"/>
      <w:lang w:val="es-CR"/>
    </w:rPr>
  </w:style>
  <w:style w:type="character" w:customStyle="1" w:styleId="Ttulo2Car">
    <w:name w:val="Título 2 Car"/>
    <w:basedOn w:val="Fuentedeprrafopredeter"/>
    <w:link w:val="Ttulo2"/>
    <w:uiPriority w:val="9"/>
    <w:rsid w:val="00071963"/>
    <w:rPr>
      <w:rFonts w:asciiTheme="majorHAnsi" w:eastAsiaTheme="majorEastAsia" w:hAnsiTheme="majorHAnsi" w:cstheme="majorBidi"/>
      <w:color w:val="2F5496" w:themeColor="accent1" w:themeShade="BF"/>
      <w:sz w:val="32"/>
      <w:szCs w:val="32"/>
      <w:lang w:val="es-CR"/>
    </w:rPr>
  </w:style>
  <w:style w:type="character" w:customStyle="1" w:styleId="Ttulo3Car">
    <w:name w:val="Título 3 Car"/>
    <w:basedOn w:val="Fuentedeprrafopredeter"/>
    <w:link w:val="Ttulo3"/>
    <w:uiPriority w:val="9"/>
    <w:rsid w:val="00071963"/>
    <w:rPr>
      <w:rFonts w:eastAsiaTheme="majorEastAsia" w:cstheme="majorBidi"/>
      <w:color w:val="2F5496" w:themeColor="accent1" w:themeShade="BF"/>
      <w:sz w:val="28"/>
      <w:szCs w:val="28"/>
      <w:lang w:val="es-CR"/>
    </w:rPr>
  </w:style>
  <w:style w:type="character" w:customStyle="1" w:styleId="Ttulo4Car">
    <w:name w:val="Título 4 Car"/>
    <w:basedOn w:val="Fuentedeprrafopredeter"/>
    <w:link w:val="Ttulo4"/>
    <w:uiPriority w:val="9"/>
    <w:semiHidden/>
    <w:rsid w:val="00071963"/>
    <w:rPr>
      <w:rFonts w:eastAsiaTheme="majorEastAsia" w:cstheme="majorBidi"/>
      <w:i/>
      <w:iCs/>
      <w:color w:val="2F5496" w:themeColor="accent1" w:themeShade="BF"/>
      <w:lang w:val="es-CR"/>
    </w:rPr>
  </w:style>
  <w:style w:type="character" w:customStyle="1" w:styleId="Ttulo5Car">
    <w:name w:val="Título 5 Car"/>
    <w:basedOn w:val="Fuentedeprrafopredeter"/>
    <w:link w:val="Ttulo5"/>
    <w:uiPriority w:val="9"/>
    <w:semiHidden/>
    <w:rsid w:val="00071963"/>
    <w:rPr>
      <w:rFonts w:eastAsiaTheme="majorEastAsia" w:cstheme="majorBidi"/>
      <w:color w:val="2F5496" w:themeColor="accent1" w:themeShade="BF"/>
      <w:lang w:val="es-CR"/>
    </w:rPr>
  </w:style>
  <w:style w:type="character" w:customStyle="1" w:styleId="Ttulo6Car">
    <w:name w:val="Título 6 Car"/>
    <w:basedOn w:val="Fuentedeprrafopredeter"/>
    <w:link w:val="Ttulo6"/>
    <w:uiPriority w:val="9"/>
    <w:semiHidden/>
    <w:rsid w:val="00071963"/>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071963"/>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071963"/>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071963"/>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071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963"/>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0719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963"/>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071963"/>
    <w:pPr>
      <w:spacing w:before="160"/>
      <w:jc w:val="center"/>
    </w:pPr>
    <w:rPr>
      <w:i/>
      <w:iCs/>
      <w:color w:val="404040" w:themeColor="text1" w:themeTint="BF"/>
    </w:rPr>
  </w:style>
  <w:style w:type="character" w:customStyle="1" w:styleId="CitaCar">
    <w:name w:val="Cita Car"/>
    <w:basedOn w:val="Fuentedeprrafopredeter"/>
    <w:link w:val="Cita"/>
    <w:uiPriority w:val="29"/>
    <w:rsid w:val="00071963"/>
    <w:rPr>
      <w:i/>
      <w:iCs/>
      <w:color w:val="404040" w:themeColor="text1" w:themeTint="BF"/>
      <w:lang w:val="es-CR"/>
    </w:rPr>
  </w:style>
  <w:style w:type="paragraph" w:styleId="Prrafodelista">
    <w:name w:val="List Paragraph"/>
    <w:basedOn w:val="Normal"/>
    <w:uiPriority w:val="34"/>
    <w:qFormat/>
    <w:rsid w:val="00071963"/>
    <w:pPr>
      <w:ind w:left="720"/>
      <w:contextualSpacing/>
    </w:pPr>
  </w:style>
  <w:style w:type="character" w:styleId="nfasisintenso">
    <w:name w:val="Intense Emphasis"/>
    <w:basedOn w:val="Fuentedeprrafopredeter"/>
    <w:uiPriority w:val="21"/>
    <w:qFormat/>
    <w:rsid w:val="00071963"/>
    <w:rPr>
      <w:i/>
      <w:iCs/>
      <w:color w:val="2F5496" w:themeColor="accent1" w:themeShade="BF"/>
    </w:rPr>
  </w:style>
  <w:style w:type="paragraph" w:styleId="Citadestacada">
    <w:name w:val="Intense Quote"/>
    <w:basedOn w:val="Normal"/>
    <w:next w:val="Normal"/>
    <w:link w:val="CitadestacadaCar"/>
    <w:uiPriority w:val="30"/>
    <w:qFormat/>
    <w:rsid w:val="00071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1963"/>
    <w:rPr>
      <w:i/>
      <w:iCs/>
      <w:color w:val="2F5496" w:themeColor="accent1" w:themeShade="BF"/>
      <w:lang w:val="es-CR"/>
    </w:rPr>
  </w:style>
  <w:style w:type="character" w:styleId="Referenciaintensa">
    <w:name w:val="Intense Reference"/>
    <w:basedOn w:val="Fuentedeprrafopredeter"/>
    <w:uiPriority w:val="32"/>
    <w:qFormat/>
    <w:rsid w:val="00071963"/>
    <w:rPr>
      <w:b/>
      <w:bCs/>
      <w:smallCaps/>
      <w:color w:val="2F5496" w:themeColor="accent1" w:themeShade="BF"/>
      <w:spacing w:val="5"/>
    </w:rPr>
  </w:style>
  <w:style w:type="paragraph" w:styleId="Encabezado">
    <w:name w:val="header"/>
    <w:basedOn w:val="Normal"/>
    <w:link w:val="EncabezadoCar"/>
    <w:uiPriority w:val="99"/>
    <w:unhideWhenUsed/>
    <w:rsid w:val="000719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1963"/>
    <w:rPr>
      <w:lang w:val="es-CR"/>
    </w:rPr>
  </w:style>
  <w:style w:type="paragraph" w:styleId="Piedepgina">
    <w:name w:val="footer"/>
    <w:basedOn w:val="Normal"/>
    <w:link w:val="PiedepginaCar"/>
    <w:uiPriority w:val="99"/>
    <w:unhideWhenUsed/>
    <w:rsid w:val="000719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1963"/>
    <w:rPr>
      <w:lang w:val="es-CR"/>
    </w:rPr>
  </w:style>
  <w:style w:type="paragraph" w:styleId="TtuloTDC">
    <w:name w:val="TOC Heading"/>
    <w:basedOn w:val="Ttulo1"/>
    <w:next w:val="Normal"/>
    <w:uiPriority w:val="39"/>
    <w:unhideWhenUsed/>
    <w:qFormat/>
    <w:rsid w:val="00E46419"/>
    <w:pPr>
      <w:spacing w:before="240" w:after="0"/>
      <w:outlineLvl w:val="9"/>
    </w:pPr>
    <w:rPr>
      <w:kern w:val="0"/>
      <w:sz w:val="32"/>
      <w:szCs w:val="32"/>
      <w:lang w:val="es-ES" w:eastAsia="es-ES"/>
      <w14:ligatures w14:val="none"/>
    </w:rPr>
  </w:style>
  <w:style w:type="paragraph" w:styleId="TDC1">
    <w:name w:val="toc 1"/>
    <w:basedOn w:val="Normal"/>
    <w:next w:val="Normal"/>
    <w:autoRedefine/>
    <w:uiPriority w:val="39"/>
    <w:unhideWhenUsed/>
    <w:rsid w:val="00E46419"/>
    <w:pPr>
      <w:spacing w:after="100"/>
    </w:pPr>
  </w:style>
  <w:style w:type="paragraph" w:styleId="TDC2">
    <w:name w:val="toc 2"/>
    <w:basedOn w:val="Normal"/>
    <w:next w:val="Normal"/>
    <w:autoRedefine/>
    <w:uiPriority w:val="39"/>
    <w:unhideWhenUsed/>
    <w:rsid w:val="00E46419"/>
    <w:pPr>
      <w:spacing w:after="100"/>
      <w:ind w:left="220"/>
    </w:pPr>
  </w:style>
  <w:style w:type="paragraph" w:styleId="TDC3">
    <w:name w:val="toc 3"/>
    <w:basedOn w:val="Normal"/>
    <w:next w:val="Normal"/>
    <w:autoRedefine/>
    <w:uiPriority w:val="39"/>
    <w:unhideWhenUsed/>
    <w:rsid w:val="00E46419"/>
    <w:pPr>
      <w:spacing w:after="100"/>
      <w:ind w:left="440"/>
    </w:pPr>
  </w:style>
  <w:style w:type="character" w:styleId="Hipervnculo">
    <w:name w:val="Hyperlink"/>
    <w:basedOn w:val="Fuentedeprrafopredeter"/>
    <w:uiPriority w:val="99"/>
    <w:unhideWhenUsed/>
    <w:rsid w:val="00E46419"/>
    <w:rPr>
      <w:color w:val="0563C1" w:themeColor="hyperlink"/>
      <w:u w:val="single"/>
    </w:rPr>
  </w:style>
  <w:style w:type="table" w:styleId="Tablaconcuadrcula4-nfasis5">
    <w:name w:val="Grid Table 4 Accent 5"/>
    <w:basedOn w:val="Tablanormal"/>
    <w:uiPriority w:val="49"/>
    <w:rsid w:val="004B097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normal4">
    <w:name w:val="Plain Table 4"/>
    <w:basedOn w:val="Tablanormal"/>
    <w:uiPriority w:val="44"/>
    <w:rsid w:val="004B097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21EEC"/>
    <w:rPr>
      <w:rFonts w:ascii="Times New Roman" w:hAnsi="Times New Roman" w:cs="Times New Roman"/>
      <w:sz w:val="24"/>
      <w:szCs w:val="24"/>
    </w:rPr>
  </w:style>
  <w:style w:type="table" w:styleId="Tabladelista3-nfasis1">
    <w:name w:val="List Table 3 Accent 1"/>
    <w:basedOn w:val="Tablanormal"/>
    <w:uiPriority w:val="48"/>
    <w:rsid w:val="00345E91"/>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concuadrcula5oscura-nfasis1">
    <w:name w:val="Grid Table 5 Dark Accent 1"/>
    <w:basedOn w:val="Tablanormal"/>
    <w:uiPriority w:val="50"/>
    <w:rsid w:val="00345E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4088">
      <w:bodyDiv w:val="1"/>
      <w:marLeft w:val="0"/>
      <w:marRight w:val="0"/>
      <w:marTop w:val="0"/>
      <w:marBottom w:val="0"/>
      <w:divBdr>
        <w:top w:val="none" w:sz="0" w:space="0" w:color="auto"/>
        <w:left w:val="none" w:sz="0" w:space="0" w:color="auto"/>
        <w:bottom w:val="none" w:sz="0" w:space="0" w:color="auto"/>
        <w:right w:val="none" w:sz="0" w:space="0" w:color="auto"/>
      </w:divBdr>
    </w:div>
    <w:div w:id="45960691">
      <w:bodyDiv w:val="1"/>
      <w:marLeft w:val="0"/>
      <w:marRight w:val="0"/>
      <w:marTop w:val="0"/>
      <w:marBottom w:val="0"/>
      <w:divBdr>
        <w:top w:val="none" w:sz="0" w:space="0" w:color="auto"/>
        <w:left w:val="none" w:sz="0" w:space="0" w:color="auto"/>
        <w:bottom w:val="none" w:sz="0" w:space="0" w:color="auto"/>
        <w:right w:val="none" w:sz="0" w:space="0" w:color="auto"/>
      </w:divBdr>
    </w:div>
    <w:div w:id="47581662">
      <w:bodyDiv w:val="1"/>
      <w:marLeft w:val="0"/>
      <w:marRight w:val="0"/>
      <w:marTop w:val="0"/>
      <w:marBottom w:val="0"/>
      <w:divBdr>
        <w:top w:val="none" w:sz="0" w:space="0" w:color="auto"/>
        <w:left w:val="none" w:sz="0" w:space="0" w:color="auto"/>
        <w:bottom w:val="none" w:sz="0" w:space="0" w:color="auto"/>
        <w:right w:val="none" w:sz="0" w:space="0" w:color="auto"/>
      </w:divBdr>
    </w:div>
    <w:div w:id="48311016">
      <w:bodyDiv w:val="1"/>
      <w:marLeft w:val="0"/>
      <w:marRight w:val="0"/>
      <w:marTop w:val="0"/>
      <w:marBottom w:val="0"/>
      <w:divBdr>
        <w:top w:val="none" w:sz="0" w:space="0" w:color="auto"/>
        <w:left w:val="none" w:sz="0" w:space="0" w:color="auto"/>
        <w:bottom w:val="none" w:sz="0" w:space="0" w:color="auto"/>
        <w:right w:val="none" w:sz="0" w:space="0" w:color="auto"/>
      </w:divBdr>
    </w:div>
    <w:div w:id="50540861">
      <w:bodyDiv w:val="1"/>
      <w:marLeft w:val="0"/>
      <w:marRight w:val="0"/>
      <w:marTop w:val="0"/>
      <w:marBottom w:val="0"/>
      <w:divBdr>
        <w:top w:val="none" w:sz="0" w:space="0" w:color="auto"/>
        <w:left w:val="none" w:sz="0" w:space="0" w:color="auto"/>
        <w:bottom w:val="none" w:sz="0" w:space="0" w:color="auto"/>
        <w:right w:val="none" w:sz="0" w:space="0" w:color="auto"/>
      </w:divBdr>
    </w:div>
    <w:div w:id="59835473">
      <w:bodyDiv w:val="1"/>
      <w:marLeft w:val="0"/>
      <w:marRight w:val="0"/>
      <w:marTop w:val="0"/>
      <w:marBottom w:val="0"/>
      <w:divBdr>
        <w:top w:val="none" w:sz="0" w:space="0" w:color="auto"/>
        <w:left w:val="none" w:sz="0" w:space="0" w:color="auto"/>
        <w:bottom w:val="none" w:sz="0" w:space="0" w:color="auto"/>
        <w:right w:val="none" w:sz="0" w:space="0" w:color="auto"/>
      </w:divBdr>
    </w:div>
    <w:div w:id="120155572">
      <w:bodyDiv w:val="1"/>
      <w:marLeft w:val="0"/>
      <w:marRight w:val="0"/>
      <w:marTop w:val="0"/>
      <w:marBottom w:val="0"/>
      <w:divBdr>
        <w:top w:val="none" w:sz="0" w:space="0" w:color="auto"/>
        <w:left w:val="none" w:sz="0" w:space="0" w:color="auto"/>
        <w:bottom w:val="none" w:sz="0" w:space="0" w:color="auto"/>
        <w:right w:val="none" w:sz="0" w:space="0" w:color="auto"/>
      </w:divBdr>
    </w:div>
    <w:div w:id="130365823">
      <w:bodyDiv w:val="1"/>
      <w:marLeft w:val="0"/>
      <w:marRight w:val="0"/>
      <w:marTop w:val="0"/>
      <w:marBottom w:val="0"/>
      <w:divBdr>
        <w:top w:val="none" w:sz="0" w:space="0" w:color="auto"/>
        <w:left w:val="none" w:sz="0" w:space="0" w:color="auto"/>
        <w:bottom w:val="none" w:sz="0" w:space="0" w:color="auto"/>
        <w:right w:val="none" w:sz="0" w:space="0" w:color="auto"/>
      </w:divBdr>
    </w:div>
    <w:div w:id="132141119">
      <w:bodyDiv w:val="1"/>
      <w:marLeft w:val="0"/>
      <w:marRight w:val="0"/>
      <w:marTop w:val="0"/>
      <w:marBottom w:val="0"/>
      <w:divBdr>
        <w:top w:val="none" w:sz="0" w:space="0" w:color="auto"/>
        <w:left w:val="none" w:sz="0" w:space="0" w:color="auto"/>
        <w:bottom w:val="none" w:sz="0" w:space="0" w:color="auto"/>
        <w:right w:val="none" w:sz="0" w:space="0" w:color="auto"/>
      </w:divBdr>
    </w:div>
    <w:div w:id="144980617">
      <w:bodyDiv w:val="1"/>
      <w:marLeft w:val="0"/>
      <w:marRight w:val="0"/>
      <w:marTop w:val="0"/>
      <w:marBottom w:val="0"/>
      <w:divBdr>
        <w:top w:val="none" w:sz="0" w:space="0" w:color="auto"/>
        <w:left w:val="none" w:sz="0" w:space="0" w:color="auto"/>
        <w:bottom w:val="none" w:sz="0" w:space="0" w:color="auto"/>
        <w:right w:val="none" w:sz="0" w:space="0" w:color="auto"/>
      </w:divBdr>
    </w:div>
    <w:div w:id="170874061">
      <w:bodyDiv w:val="1"/>
      <w:marLeft w:val="0"/>
      <w:marRight w:val="0"/>
      <w:marTop w:val="0"/>
      <w:marBottom w:val="0"/>
      <w:divBdr>
        <w:top w:val="none" w:sz="0" w:space="0" w:color="auto"/>
        <w:left w:val="none" w:sz="0" w:space="0" w:color="auto"/>
        <w:bottom w:val="none" w:sz="0" w:space="0" w:color="auto"/>
        <w:right w:val="none" w:sz="0" w:space="0" w:color="auto"/>
      </w:divBdr>
    </w:div>
    <w:div w:id="189926269">
      <w:bodyDiv w:val="1"/>
      <w:marLeft w:val="0"/>
      <w:marRight w:val="0"/>
      <w:marTop w:val="0"/>
      <w:marBottom w:val="0"/>
      <w:divBdr>
        <w:top w:val="none" w:sz="0" w:space="0" w:color="auto"/>
        <w:left w:val="none" w:sz="0" w:space="0" w:color="auto"/>
        <w:bottom w:val="none" w:sz="0" w:space="0" w:color="auto"/>
        <w:right w:val="none" w:sz="0" w:space="0" w:color="auto"/>
      </w:divBdr>
    </w:div>
    <w:div w:id="236019946">
      <w:bodyDiv w:val="1"/>
      <w:marLeft w:val="0"/>
      <w:marRight w:val="0"/>
      <w:marTop w:val="0"/>
      <w:marBottom w:val="0"/>
      <w:divBdr>
        <w:top w:val="none" w:sz="0" w:space="0" w:color="auto"/>
        <w:left w:val="none" w:sz="0" w:space="0" w:color="auto"/>
        <w:bottom w:val="none" w:sz="0" w:space="0" w:color="auto"/>
        <w:right w:val="none" w:sz="0" w:space="0" w:color="auto"/>
      </w:divBdr>
    </w:div>
    <w:div w:id="254097894">
      <w:bodyDiv w:val="1"/>
      <w:marLeft w:val="0"/>
      <w:marRight w:val="0"/>
      <w:marTop w:val="0"/>
      <w:marBottom w:val="0"/>
      <w:divBdr>
        <w:top w:val="none" w:sz="0" w:space="0" w:color="auto"/>
        <w:left w:val="none" w:sz="0" w:space="0" w:color="auto"/>
        <w:bottom w:val="none" w:sz="0" w:space="0" w:color="auto"/>
        <w:right w:val="none" w:sz="0" w:space="0" w:color="auto"/>
      </w:divBdr>
    </w:div>
    <w:div w:id="265886489">
      <w:bodyDiv w:val="1"/>
      <w:marLeft w:val="0"/>
      <w:marRight w:val="0"/>
      <w:marTop w:val="0"/>
      <w:marBottom w:val="0"/>
      <w:divBdr>
        <w:top w:val="none" w:sz="0" w:space="0" w:color="auto"/>
        <w:left w:val="none" w:sz="0" w:space="0" w:color="auto"/>
        <w:bottom w:val="none" w:sz="0" w:space="0" w:color="auto"/>
        <w:right w:val="none" w:sz="0" w:space="0" w:color="auto"/>
      </w:divBdr>
    </w:div>
    <w:div w:id="314653240">
      <w:bodyDiv w:val="1"/>
      <w:marLeft w:val="0"/>
      <w:marRight w:val="0"/>
      <w:marTop w:val="0"/>
      <w:marBottom w:val="0"/>
      <w:divBdr>
        <w:top w:val="none" w:sz="0" w:space="0" w:color="auto"/>
        <w:left w:val="none" w:sz="0" w:space="0" w:color="auto"/>
        <w:bottom w:val="none" w:sz="0" w:space="0" w:color="auto"/>
        <w:right w:val="none" w:sz="0" w:space="0" w:color="auto"/>
      </w:divBdr>
    </w:div>
    <w:div w:id="348336097">
      <w:bodyDiv w:val="1"/>
      <w:marLeft w:val="0"/>
      <w:marRight w:val="0"/>
      <w:marTop w:val="0"/>
      <w:marBottom w:val="0"/>
      <w:divBdr>
        <w:top w:val="none" w:sz="0" w:space="0" w:color="auto"/>
        <w:left w:val="none" w:sz="0" w:space="0" w:color="auto"/>
        <w:bottom w:val="none" w:sz="0" w:space="0" w:color="auto"/>
        <w:right w:val="none" w:sz="0" w:space="0" w:color="auto"/>
      </w:divBdr>
    </w:div>
    <w:div w:id="354692132">
      <w:bodyDiv w:val="1"/>
      <w:marLeft w:val="0"/>
      <w:marRight w:val="0"/>
      <w:marTop w:val="0"/>
      <w:marBottom w:val="0"/>
      <w:divBdr>
        <w:top w:val="none" w:sz="0" w:space="0" w:color="auto"/>
        <w:left w:val="none" w:sz="0" w:space="0" w:color="auto"/>
        <w:bottom w:val="none" w:sz="0" w:space="0" w:color="auto"/>
        <w:right w:val="none" w:sz="0" w:space="0" w:color="auto"/>
      </w:divBdr>
    </w:div>
    <w:div w:id="368649655">
      <w:bodyDiv w:val="1"/>
      <w:marLeft w:val="0"/>
      <w:marRight w:val="0"/>
      <w:marTop w:val="0"/>
      <w:marBottom w:val="0"/>
      <w:divBdr>
        <w:top w:val="none" w:sz="0" w:space="0" w:color="auto"/>
        <w:left w:val="none" w:sz="0" w:space="0" w:color="auto"/>
        <w:bottom w:val="none" w:sz="0" w:space="0" w:color="auto"/>
        <w:right w:val="none" w:sz="0" w:space="0" w:color="auto"/>
      </w:divBdr>
    </w:div>
    <w:div w:id="380055166">
      <w:bodyDiv w:val="1"/>
      <w:marLeft w:val="0"/>
      <w:marRight w:val="0"/>
      <w:marTop w:val="0"/>
      <w:marBottom w:val="0"/>
      <w:divBdr>
        <w:top w:val="none" w:sz="0" w:space="0" w:color="auto"/>
        <w:left w:val="none" w:sz="0" w:space="0" w:color="auto"/>
        <w:bottom w:val="none" w:sz="0" w:space="0" w:color="auto"/>
        <w:right w:val="none" w:sz="0" w:space="0" w:color="auto"/>
      </w:divBdr>
    </w:div>
    <w:div w:id="387386943">
      <w:bodyDiv w:val="1"/>
      <w:marLeft w:val="0"/>
      <w:marRight w:val="0"/>
      <w:marTop w:val="0"/>
      <w:marBottom w:val="0"/>
      <w:divBdr>
        <w:top w:val="none" w:sz="0" w:space="0" w:color="auto"/>
        <w:left w:val="none" w:sz="0" w:space="0" w:color="auto"/>
        <w:bottom w:val="none" w:sz="0" w:space="0" w:color="auto"/>
        <w:right w:val="none" w:sz="0" w:space="0" w:color="auto"/>
      </w:divBdr>
    </w:div>
    <w:div w:id="401030461">
      <w:bodyDiv w:val="1"/>
      <w:marLeft w:val="0"/>
      <w:marRight w:val="0"/>
      <w:marTop w:val="0"/>
      <w:marBottom w:val="0"/>
      <w:divBdr>
        <w:top w:val="none" w:sz="0" w:space="0" w:color="auto"/>
        <w:left w:val="none" w:sz="0" w:space="0" w:color="auto"/>
        <w:bottom w:val="none" w:sz="0" w:space="0" w:color="auto"/>
        <w:right w:val="none" w:sz="0" w:space="0" w:color="auto"/>
      </w:divBdr>
    </w:div>
    <w:div w:id="402921315">
      <w:bodyDiv w:val="1"/>
      <w:marLeft w:val="0"/>
      <w:marRight w:val="0"/>
      <w:marTop w:val="0"/>
      <w:marBottom w:val="0"/>
      <w:divBdr>
        <w:top w:val="none" w:sz="0" w:space="0" w:color="auto"/>
        <w:left w:val="none" w:sz="0" w:space="0" w:color="auto"/>
        <w:bottom w:val="none" w:sz="0" w:space="0" w:color="auto"/>
        <w:right w:val="none" w:sz="0" w:space="0" w:color="auto"/>
      </w:divBdr>
    </w:div>
    <w:div w:id="430661394">
      <w:bodyDiv w:val="1"/>
      <w:marLeft w:val="0"/>
      <w:marRight w:val="0"/>
      <w:marTop w:val="0"/>
      <w:marBottom w:val="0"/>
      <w:divBdr>
        <w:top w:val="none" w:sz="0" w:space="0" w:color="auto"/>
        <w:left w:val="none" w:sz="0" w:space="0" w:color="auto"/>
        <w:bottom w:val="none" w:sz="0" w:space="0" w:color="auto"/>
        <w:right w:val="none" w:sz="0" w:space="0" w:color="auto"/>
      </w:divBdr>
    </w:div>
    <w:div w:id="431241472">
      <w:bodyDiv w:val="1"/>
      <w:marLeft w:val="0"/>
      <w:marRight w:val="0"/>
      <w:marTop w:val="0"/>
      <w:marBottom w:val="0"/>
      <w:divBdr>
        <w:top w:val="none" w:sz="0" w:space="0" w:color="auto"/>
        <w:left w:val="none" w:sz="0" w:space="0" w:color="auto"/>
        <w:bottom w:val="none" w:sz="0" w:space="0" w:color="auto"/>
        <w:right w:val="none" w:sz="0" w:space="0" w:color="auto"/>
      </w:divBdr>
    </w:div>
    <w:div w:id="491485898">
      <w:bodyDiv w:val="1"/>
      <w:marLeft w:val="0"/>
      <w:marRight w:val="0"/>
      <w:marTop w:val="0"/>
      <w:marBottom w:val="0"/>
      <w:divBdr>
        <w:top w:val="none" w:sz="0" w:space="0" w:color="auto"/>
        <w:left w:val="none" w:sz="0" w:space="0" w:color="auto"/>
        <w:bottom w:val="none" w:sz="0" w:space="0" w:color="auto"/>
        <w:right w:val="none" w:sz="0" w:space="0" w:color="auto"/>
      </w:divBdr>
    </w:div>
    <w:div w:id="497230946">
      <w:bodyDiv w:val="1"/>
      <w:marLeft w:val="0"/>
      <w:marRight w:val="0"/>
      <w:marTop w:val="0"/>
      <w:marBottom w:val="0"/>
      <w:divBdr>
        <w:top w:val="none" w:sz="0" w:space="0" w:color="auto"/>
        <w:left w:val="none" w:sz="0" w:space="0" w:color="auto"/>
        <w:bottom w:val="none" w:sz="0" w:space="0" w:color="auto"/>
        <w:right w:val="none" w:sz="0" w:space="0" w:color="auto"/>
      </w:divBdr>
    </w:div>
    <w:div w:id="509368298">
      <w:bodyDiv w:val="1"/>
      <w:marLeft w:val="0"/>
      <w:marRight w:val="0"/>
      <w:marTop w:val="0"/>
      <w:marBottom w:val="0"/>
      <w:divBdr>
        <w:top w:val="none" w:sz="0" w:space="0" w:color="auto"/>
        <w:left w:val="none" w:sz="0" w:space="0" w:color="auto"/>
        <w:bottom w:val="none" w:sz="0" w:space="0" w:color="auto"/>
        <w:right w:val="none" w:sz="0" w:space="0" w:color="auto"/>
      </w:divBdr>
    </w:div>
    <w:div w:id="535315436">
      <w:bodyDiv w:val="1"/>
      <w:marLeft w:val="0"/>
      <w:marRight w:val="0"/>
      <w:marTop w:val="0"/>
      <w:marBottom w:val="0"/>
      <w:divBdr>
        <w:top w:val="none" w:sz="0" w:space="0" w:color="auto"/>
        <w:left w:val="none" w:sz="0" w:space="0" w:color="auto"/>
        <w:bottom w:val="none" w:sz="0" w:space="0" w:color="auto"/>
        <w:right w:val="none" w:sz="0" w:space="0" w:color="auto"/>
      </w:divBdr>
    </w:div>
    <w:div w:id="541331567">
      <w:bodyDiv w:val="1"/>
      <w:marLeft w:val="0"/>
      <w:marRight w:val="0"/>
      <w:marTop w:val="0"/>
      <w:marBottom w:val="0"/>
      <w:divBdr>
        <w:top w:val="none" w:sz="0" w:space="0" w:color="auto"/>
        <w:left w:val="none" w:sz="0" w:space="0" w:color="auto"/>
        <w:bottom w:val="none" w:sz="0" w:space="0" w:color="auto"/>
        <w:right w:val="none" w:sz="0" w:space="0" w:color="auto"/>
      </w:divBdr>
    </w:div>
    <w:div w:id="565461305">
      <w:bodyDiv w:val="1"/>
      <w:marLeft w:val="0"/>
      <w:marRight w:val="0"/>
      <w:marTop w:val="0"/>
      <w:marBottom w:val="0"/>
      <w:divBdr>
        <w:top w:val="none" w:sz="0" w:space="0" w:color="auto"/>
        <w:left w:val="none" w:sz="0" w:space="0" w:color="auto"/>
        <w:bottom w:val="none" w:sz="0" w:space="0" w:color="auto"/>
        <w:right w:val="none" w:sz="0" w:space="0" w:color="auto"/>
      </w:divBdr>
    </w:div>
    <w:div w:id="575483348">
      <w:bodyDiv w:val="1"/>
      <w:marLeft w:val="0"/>
      <w:marRight w:val="0"/>
      <w:marTop w:val="0"/>
      <w:marBottom w:val="0"/>
      <w:divBdr>
        <w:top w:val="none" w:sz="0" w:space="0" w:color="auto"/>
        <w:left w:val="none" w:sz="0" w:space="0" w:color="auto"/>
        <w:bottom w:val="none" w:sz="0" w:space="0" w:color="auto"/>
        <w:right w:val="none" w:sz="0" w:space="0" w:color="auto"/>
      </w:divBdr>
    </w:div>
    <w:div w:id="594486080">
      <w:bodyDiv w:val="1"/>
      <w:marLeft w:val="0"/>
      <w:marRight w:val="0"/>
      <w:marTop w:val="0"/>
      <w:marBottom w:val="0"/>
      <w:divBdr>
        <w:top w:val="none" w:sz="0" w:space="0" w:color="auto"/>
        <w:left w:val="none" w:sz="0" w:space="0" w:color="auto"/>
        <w:bottom w:val="none" w:sz="0" w:space="0" w:color="auto"/>
        <w:right w:val="none" w:sz="0" w:space="0" w:color="auto"/>
      </w:divBdr>
    </w:div>
    <w:div w:id="605578855">
      <w:bodyDiv w:val="1"/>
      <w:marLeft w:val="0"/>
      <w:marRight w:val="0"/>
      <w:marTop w:val="0"/>
      <w:marBottom w:val="0"/>
      <w:divBdr>
        <w:top w:val="none" w:sz="0" w:space="0" w:color="auto"/>
        <w:left w:val="none" w:sz="0" w:space="0" w:color="auto"/>
        <w:bottom w:val="none" w:sz="0" w:space="0" w:color="auto"/>
        <w:right w:val="none" w:sz="0" w:space="0" w:color="auto"/>
      </w:divBdr>
    </w:div>
    <w:div w:id="649019753">
      <w:bodyDiv w:val="1"/>
      <w:marLeft w:val="0"/>
      <w:marRight w:val="0"/>
      <w:marTop w:val="0"/>
      <w:marBottom w:val="0"/>
      <w:divBdr>
        <w:top w:val="none" w:sz="0" w:space="0" w:color="auto"/>
        <w:left w:val="none" w:sz="0" w:space="0" w:color="auto"/>
        <w:bottom w:val="none" w:sz="0" w:space="0" w:color="auto"/>
        <w:right w:val="none" w:sz="0" w:space="0" w:color="auto"/>
      </w:divBdr>
    </w:div>
    <w:div w:id="678384837">
      <w:bodyDiv w:val="1"/>
      <w:marLeft w:val="0"/>
      <w:marRight w:val="0"/>
      <w:marTop w:val="0"/>
      <w:marBottom w:val="0"/>
      <w:divBdr>
        <w:top w:val="none" w:sz="0" w:space="0" w:color="auto"/>
        <w:left w:val="none" w:sz="0" w:space="0" w:color="auto"/>
        <w:bottom w:val="none" w:sz="0" w:space="0" w:color="auto"/>
        <w:right w:val="none" w:sz="0" w:space="0" w:color="auto"/>
      </w:divBdr>
    </w:div>
    <w:div w:id="701322201">
      <w:bodyDiv w:val="1"/>
      <w:marLeft w:val="0"/>
      <w:marRight w:val="0"/>
      <w:marTop w:val="0"/>
      <w:marBottom w:val="0"/>
      <w:divBdr>
        <w:top w:val="none" w:sz="0" w:space="0" w:color="auto"/>
        <w:left w:val="none" w:sz="0" w:space="0" w:color="auto"/>
        <w:bottom w:val="none" w:sz="0" w:space="0" w:color="auto"/>
        <w:right w:val="none" w:sz="0" w:space="0" w:color="auto"/>
      </w:divBdr>
    </w:div>
    <w:div w:id="729233979">
      <w:bodyDiv w:val="1"/>
      <w:marLeft w:val="0"/>
      <w:marRight w:val="0"/>
      <w:marTop w:val="0"/>
      <w:marBottom w:val="0"/>
      <w:divBdr>
        <w:top w:val="none" w:sz="0" w:space="0" w:color="auto"/>
        <w:left w:val="none" w:sz="0" w:space="0" w:color="auto"/>
        <w:bottom w:val="none" w:sz="0" w:space="0" w:color="auto"/>
        <w:right w:val="none" w:sz="0" w:space="0" w:color="auto"/>
      </w:divBdr>
    </w:div>
    <w:div w:id="734400464">
      <w:bodyDiv w:val="1"/>
      <w:marLeft w:val="0"/>
      <w:marRight w:val="0"/>
      <w:marTop w:val="0"/>
      <w:marBottom w:val="0"/>
      <w:divBdr>
        <w:top w:val="none" w:sz="0" w:space="0" w:color="auto"/>
        <w:left w:val="none" w:sz="0" w:space="0" w:color="auto"/>
        <w:bottom w:val="none" w:sz="0" w:space="0" w:color="auto"/>
        <w:right w:val="none" w:sz="0" w:space="0" w:color="auto"/>
      </w:divBdr>
    </w:div>
    <w:div w:id="739835958">
      <w:bodyDiv w:val="1"/>
      <w:marLeft w:val="0"/>
      <w:marRight w:val="0"/>
      <w:marTop w:val="0"/>
      <w:marBottom w:val="0"/>
      <w:divBdr>
        <w:top w:val="none" w:sz="0" w:space="0" w:color="auto"/>
        <w:left w:val="none" w:sz="0" w:space="0" w:color="auto"/>
        <w:bottom w:val="none" w:sz="0" w:space="0" w:color="auto"/>
        <w:right w:val="none" w:sz="0" w:space="0" w:color="auto"/>
      </w:divBdr>
    </w:div>
    <w:div w:id="796340304">
      <w:bodyDiv w:val="1"/>
      <w:marLeft w:val="0"/>
      <w:marRight w:val="0"/>
      <w:marTop w:val="0"/>
      <w:marBottom w:val="0"/>
      <w:divBdr>
        <w:top w:val="none" w:sz="0" w:space="0" w:color="auto"/>
        <w:left w:val="none" w:sz="0" w:space="0" w:color="auto"/>
        <w:bottom w:val="none" w:sz="0" w:space="0" w:color="auto"/>
        <w:right w:val="none" w:sz="0" w:space="0" w:color="auto"/>
      </w:divBdr>
    </w:div>
    <w:div w:id="824392596">
      <w:bodyDiv w:val="1"/>
      <w:marLeft w:val="0"/>
      <w:marRight w:val="0"/>
      <w:marTop w:val="0"/>
      <w:marBottom w:val="0"/>
      <w:divBdr>
        <w:top w:val="none" w:sz="0" w:space="0" w:color="auto"/>
        <w:left w:val="none" w:sz="0" w:space="0" w:color="auto"/>
        <w:bottom w:val="none" w:sz="0" w:space="0" w:color="auto"/>
        <w:right w:val="none" w:sz="0" w:space="0" w:color="auto"/>
      </w:divBdr>
    </w:div>
    <w:div w:id="853766912">
      <w:bodyDiv w:val="1"/>
      <w:marLeft w:val="0"/>
      <w:marRight w:val="0"/>
      <w:marTop w:val="0"/>
      <w:marBottom w:val="0"/>
      <w:divBdr>
        <w:top w:val="none" w:sz="0" w:space="0" w:color="auto"/>
        <w:left w:val="none" w:sz="0" w:space="0" w:color="auto"/>
        <w:bottom w:val="none" w:sz="0" w:space="0" w:color="auto"/>
        <w:right w:val="none" w:sz="0" w:space="0" w:color="auto"/>
      </w:divBdr>
    </w:div>
    <w:div w:id="861480583">
      <w:bodyDiv w:val="1"/>
      <w:marLeft w:val="0"/>
      <w:marRight w:val="0"/>
      <w:marTop w:val="0"/>
      <w:marBottom w:val="0"/>
      <w:divBdr>
        <w:top w:val="none" w:sz="0" w:space="0" w:color="auto"/>
        <w:left w:val="none" w:sz="0" w:space="0" w:color="auto"/>
        <w:bottom w:val="none" w:sz="0" w:space="0" w:color="auto"/>
        <w:right w:val="none" w:sz="0" w:space="0" w:color="auto"/>
      </w:divBdr>
    </w:div>
    <w:div w:id="861867044">
      <w:bodyDiv w:val="1"/>
      <w:marLeft w:val="0"/>
      <w:marRight w:val="0"/>
      <w:marTop w:val="0"/>
      <w:marBottom w:val="0"/>
      <w:divBdr>
        <w:top w:val="none" w:sz="0" w:space="0" w:color="auto"/>
        <w:left w:val="none" w:sz="0" w:space="0" w:color="auto"/>
        <w:bottom w:val="none" w:sz="0" w:space="0" w:color="auto"/>
        <w:right w:val="none" w:sz="0" w:space="0" w:color="auto"/>
      </w:divBdr>
    </w:div>
    <w:div w:id="874197737">
      <w:bodyDiv w:val="1"/>
      <w:marLeft w:val="0"/>
      <w:marRight w:val="0"/>
      <w:marTop w:val="0"/>
      <w:marBottom w:val="0"/>
      <w:divBdr>
        <w:top w:val="none" w:sz="0" w:space="0" w:color="auto"/>
        <w:left w:val="none" w:sz="0" w:space="0" w:color="auto"/>
        <w:bottom w:val="none" w:sz="0" w:space="0" w:color="auto"/>
        <w:right w:val="none" w:sz="0" w:space="0" w:color="auto"/>
      </w:divBdr>
    </w:div>
    <w:div w:id="877552832">
      <w:bodyDiv w:val="1"/>
      <w:marLeft w:val="0"/>
      <w:marRight w:val="0"/>
      <w:marTop w:val="0"/>
      <w:marBottom w:val="0"/>
      <w:divBdr>
        <w:top w:val="none" w:sz="0" w:space="0" w:color="auto"/>
        <w:left w:val="none" w:sz="0" w:space="0" w:color="auto"/>
        <w:bottom w:val="none" w:sz="0" w:space="0" w:color="auto"/>
        <w:right w:val="none" w:sz="0" w:space="0" w:color="auto"/>
      </w:divBdr>
    </w:div>
    <w:div w:id="915700462">
      <w:bodyDiv w:val="1"/>
      <w:marLeft w:val="0"/>
      <w:marRight w:val="0"/>
      <w:marTop w:val="0"/>
      <w:marBottom w:val="0"/>
      <w:divBdr>
        <w:top w:val="none" w:sz="0" w:space="0" w:color="auto"/>
        <w:left w:val="none" w:sz="0" w:space="0" w:color="auto"/>
        <w:bottom w:val="none" w:sz="0" w:space="0" w:color="auto"/>
        <w:right w:val="none" w:sz="0" w:space="0" w:color="auto"/>
      </w:divBdr>
    </w:div>
    <w:div w:id="923805901">
      <w:bodyDiv w:val="1"/>
      <w:marLeft w:val="0"/>
      <w:marRight w:val="0"/>
      <w:marTop w:val="0"/>
      <w:marBottom w:val="0"/>
      <w:divBdr>
        <w:top w:val="none" w:sz="0" w:space="0" w:color="auto"/>
        <w:left w:val="none" w:sz="0" w:space="0" w:color="auto"/>
        <w:bottom w:val="none" w:sz="0" w:space="0" w:color="auto"/>
        <w:right w:val="none" w:sz="0" w:space="0" w:color="auto"/>
      </w:divBdr>
    </w:div>
    <w:div w:id="934246326">
      <w:bodyDiv w:val="1"/>
      <w:marLeft w:val="0"/>
      <w:marRight w:val="0"/>
      <w:marTop w:val="0"/>
      <w:marBottom w:val="0"/>
      <w:divBdr>
        <w:top w:val="none" w:sz="0" w:space="0" w:color="auto"/>
        <w:left w:val="none" w:sz="0" w:space="0" w:color="auto"/>
        <w:bottom w:val="none" w:sz="0" w:space="0" w:color="auto"/>
        <w:right w:val="none" w:sz="0" w:space="0" w:color="auto"/>
      </w:divBdr>
    </w:div>
    <w:div w:id="958487320">
      <w:bodyDiv w:val="1"/>
      <w:marLeft w:val="0"/>
      <w:marRight w:val="0"/>
      <w:marTop w:val="0"/>
      <w:marBottom w:val="0"/>
      <w:divBdr>
        <w:top w:val="none" w:sz="0" w:space="0" w:color="auto"/>
        <w:left w:val="none" w:sz="0" w:space="0" w:color="auto"/>
        <w:bottom w:val="none" w:sz="0" w:space="0" w:color="auto"/>
        <w:right w:val="none" w:sz="0" w:space="0" w:color="auto"/>
      </w:divBdr>
    </w:div>
    <w:div w:id="959343551">
      <w:bodyDiv w:val="1"/>
      <w:marLeft w:val="0"/>
      <w:marRight w:val="0"/>
      <w:marTop w:val="0"/>
      <w:marBottom w:val="0"/>
      <w:divBdr>
        <w:top w:val="none" w:sz="0" w:space="0" w:color="auto"/>
        <w:left w:val="none" w:sz="0" w:space="0" w:color="auto"/>
        <w:bottom w:val="none" w:sz="0" w:space="0" w:color="auto"/>
        <w:right w:val="none" w:sz="0" w:space="0" w:color="auto"/>
      </w:divBdr>
    </w:div>
    <w:div w:id="961153130">
      <w:bodyDiv w:val="1"/>
      <w:marLeft w:val="0"/>
      <w:marRight w:val="0"/>
      <w:marTop w:val="0"/>
      <w:marBottom w:val="0"/>
      <w:divBdr>
        <w:top w:val="none" w:sz="0" w:space="0" w:color="auto"/>
        <w:left w:val="none" w:sz="0" w:space="0" w:color="auto"/>
        <w:bottom w:val="none" w:sz="0" w:space="0" w:color="auto"/>
        <w:right w:val="none" w:sz="0" w:space="0" w:color="auto"/>
      </w:divBdr>
    </w:div>
    <w:div w:id="993072833">
      <w:bodyDiv w:val="1"/>
      <w:marLeft w:val="0"/>
      <w:marRight w:val="0"/>
      <w:marTop w:val="0"/>
      <w:marBottom w:val="0"/>
      <w:divBdr>
        <w:top w:val="none" w:sz="0" w:space="0" w:color="auto"/>
        <w:left w:val="none" w:sz="0" w:space="0" w:color="auto"/>
        <w:bottom w:val="none" w:sz="0" w:space="0" w:color="auto"/>
        <w:right w:val="none" w:sz="0" w:space="0" w:color="auto"/>
      </w:divBdr>
    </w:div>
    <w:div w:id="1013997965">
      <w:bodyDiv w:val="1"/>
      <w:marLeft w:val="0"/>
      <w:marRight w:val="0"/>
      <w:marTop w:val="0"/>
      <w:marBottom w:val="0"/>
      <w:divBdr>
        <w:top w:val="none" w:sz="0" w:space="0" w:color="auto"/>
        <w:left w:val="none" w:sz="0" w:space="0" w:color="auto"/>
        <w:bottom w:val="none" w:sz="0" w:space="0" w:color="auto"/>
        <w:right w:val="none" w:sz="0" w:space="0" w:color="auto"/>
      </w:divBdr>
    </w:div>
    <w:div w:id="1022130627">
      <w:bodyDiv w:val="1"/>
      <w:marLeft w:val="0"/>
      <w:marRight w:val="0"/>
      <w:marTop w:val="0"/>
      <w:marBottom w:val="0"/>
      <w:divBdr>
        <w:top w:val="none" w:sz="0" w:space="0" w:color="auto"/>
        <w:left w:val="none" w:sz="0" w:space="0" w:color="auto"/>
        <w:bottom w:val="none" w:sz="0" w:space="0" w:color="auto"/>
        <w:right w:val="none" w:sz="0" w:space="0" w:color="auto"/>
      </w:divBdr>
    </w:div>
    <w:div w:id="1043750442">
      <w:bodyDiv w:val="1"/>
      <w:marLeft w:val="0"/>
      <w:marRight w:val="0"/>
      <w:marTop w:val="0"/>
      <w:marBottom w:val="0"/>
      <w:divBdr>
        <w:top w:val="none" w:sz="0" w:space="0" w:color="auto"/>
        <w:left w:val="none" w:sz="0" w:space="0" w:color="auto"/>
        <w:bottom w:val="none" w:sz="0" w:space="0" w:color="auto"/>
        <w:right w:val="none" w:sz="0" w:space="0" w:color="auto"/>
      </w:divBdr>
    </w:div>
    <w:div w:id="1063873218">
      <w:bodyDiv w:val="1"/>
      <w:marLeft w:val="0"/>
      <w:marRight w:val="0"/>
      <w:marTop w:val="0"/>
      <w:marBottom w:val="0"/>
      <w:divBdr>
        <w:top w:val="none" w:sz="0" w:space="0" w:color="auto"/>
        <w:left w:val="none" w:sz="0" w:space="0" w:color="auto"/>
        <w:bottom w:val="none" w:sz="0" w:space="0" w:color="auto"/>
        <w:right w:val="none" w:sz="0" w:space="0" w:color="auto"/>
      </w:divBdr>
    </w:div>
    <w:div w:id="1069495111">
      <w:bodyDiv w:val="1"/>
      <w:marLeft w:val="0"/>
      <w:marRight w:val="0"/>
      <w:marTop w:val="0"/>
      <w:marBottom w:val="0"/>
      <w:divBdr>
        <w:top w:val="none" w:sz="0" w:space="0" w:color="auto"/>
        <w:left w:val="none" w:sz="0" w:space="0" w:color="auto"/>
        <w:bottom w:val="none" w:sz="0" w:space="0" w:color="auto"/>
        <w:right w:val="none" w:sz="0" w:space="0" w:color="auto"/>
      </w:divBdr>
    </w:div>
    <w:div w:id="1082213596">
      <w:bodyDiv w:val="1"/>
      <w:marLeft w:val="0"/>
      <w:marRight w:val="0"/>
      <w:marTop w:val="0"/>
      <w:marBottom w:val="0"/>
      <w:divBdr>
        <w:top w:val="none" w:sz="0" w:space="0" w:color="auto"/>
        <w:left w:val="none" w:sz="0" w:space="0" w:color="auto"/>
        <w:bottom w:val="none" w:sz="0" w:space="0" w:color="auto"/>
        <w:right w:val="none" w:sz="0" w:space="0" w:color="auto"/>
      </w:divBdr>
    </w:div>
    <w:div w:id="1085688017">
      <w:bodyDiv w:val="1"/>
      <w:marLeft w:val="0"/>
      <w:marRight w:val="0"/>
      <w:marTop w:val="0"/>
      <w:marBottom w:val="0"/>
      <w:divBdr>
        <w:top w:val="none" w:sz="0" w:space="0" w:color="auto"/>
        <w:left w:val="none" w:sz="0" w:space="0" w:color="auto"/>
        <w:bottom w:val="none" w:sz="0" w:space="0" w:color="auto"/>
        <w:right w:val="none" w:sz="0" w:space="0" w:color="auto"/>
      </w:divBdr>
    </w:div>
    <w:div w:id="1088622674">
      <w:bodyDiv w:val="1"/>
      <w:marLeft w:val="0"/>
      <w:marRight w:val="0"/>
      <w:marTop w:val="0"/>
      <w:marBottom w:val="0"/>
      <w:divBdr>
        <w:top w:val="none" w:sz="0" w:space="0" w:color="auto"/>
        <w:left w:val="none" w:sz="0" w:space="0" w:color="auto"/>
        <w:bottom w:val="none" w:sz="0" w:space="0" w:color="auto"/>
        <w:right w:val="none" w:sz="0" w:space="0" w:color="auto"/>
      </w:divBdr>
    </w:div>
    <w:div w:id="1091925397">
      <w:bodyDiv w:val="1"/>
      <w:marLeft w:val="0"/>
      <w:marRight w:val="0"/>
      <w:marTop w:val="0"/>
      <w:marBottom w:val="0"/>
      <w:divBdr>
        <w:top w:val="none" w:sz="0" w:space="0" w:color="auto"/>
        <w:left w:val="none" w:sz="0" w:space="0" w:color="auto"/>
        <w:bottom w:val="none" w:sz="0" w:space="0" w:color="auto"/>
        <w:right w:val="none" w:sz="0" w:space="0" w:color="auto"/>
      </w:divBdr>
    </w:div>
    <w:div w:id="1100295328">
      <w:bodyDiv w:val="1"/>
      <w:marLeft w:val="0"/>
      <w:marRight w:val="0"/>
      <w:marTop w:val="0"/>
      <w:marBottom w:val="0"/>
      <w:divBdr>
        <w:top w:val="none" w:sz="0" w:space="0" w:color="auto"/>
        <w:left w:val="none" w:sz="0" w:space="0" w:color="auto"/>
        <w:bottom w:val="none" w:sz="0" w:space="0" w:color="auto"/>
        <w:right w:val="none" w:sz="0" w:space="0" w:color="auto"/>
      </w:divBdr>
    </w:div>
    <w:div w:id="1100376064">
      <w:bodyDiv w:val="1"/>
      <w:marLeft w:val="0"/>
      <w:marRight w:val="0"/>
      <w:marTop w:val="0"/>
      <w:marBottom w:val="0"/>
      <w:divBdr>
        <w:top w:val="none" w:sz="0" w:space="0" w:color="auto"/>
        <w:left w:val="none" w:sz="0" w:space="0" w:color="auto"/>
        <w:bottom w:val="none" w:sz="0" w:space="0" w:color="auto"/>
        <w:right w:val="none" w:sz="0" w:space="0" w:color="auto"/>
      </w:divBdr>
    </w:div>
    <w:div w:id="1127773969">
      <w:bodyDiv w:val="1"/>
      <w:marLeft w:val="0"/>
      <w:marRight w:val="0"/>
      <w:marTop w:val="0"/>
      <w:marBottom w:val="0"/>
      <w:divBdr>
        <w:top w:val="none" w:sz="0" w:space="0" w:color="auto"/>
        <w:left w:val="none" w:sz="0" w:space="0" w:color="auto"/>
        <w:bottom w:val="none" w:sz="0" w:space="0" w:color="auto"/>
        <w:right w:val="none" w:sz="0" w:space="0" w:color="auto"/>
      </w:divBdr>
    </w:div>
    <w:div w:id="1136144575">
      <w:bodyDiv w:val="1"/>
      <w:marLeft w:val="0"/>
      <w:marRight w:val="0"/>
      <w:marTop w:val="0"/>
      <w:marBottom w:val="0"/>
      <w:divBdr>
        <w:top w:val="none" w:sz="0" w:space="0" w:color="auto"/>
        <w:left w:val="none" w:sz="0" w:space="0" w:color="auto"/>
        <w:bottom w:val="none" w:sz="0" w:space="0" w:color="auto"/>
        <w:right w:val="none" w:sz="0" w:space="0" w:color="auto"/>
      </w:divBdr>
    </w:div>
    <w:div w:id="1138108770">
      <w:bodyDiv w:val="1"/>
      <w:marLeft w:val="0"/>
      <w:marRight w:val="0"/>
      <w:marTop w:val="0"/>
      <w:marBottom w:val="0"/>
      <w:divBdr>
        <w:top w:val="none" w:sz="0" w:space="0" w:color="auto"/>
        <w:left w:val="none" w:sz="0" w:space="0" w:color="auto"/>
        <w:bottom w:val="none" w:sz="0" w:space="0" w:color="auto"/>
        <w:right w:val="none" w:sz="0" w:space="0" w:color="auto"/>
      </w:divBdr>
    </w:div>
    <w:div w:id="1146045076">
      <w:bodyDiv w:val="1"/>
      <w:marLeft w:val="0"/>
      <w:marRight w:val="0"/>
      <w:marTop w:val="0"/>
      <w:marBottom w:val="0"/>
      <w:divBdr>
        <w:top w:val="none" w:sz="0" w:space="0" w:color="auto"/>
        <w:left w:val="none" w:sz="0" w:space="0" w:color="auto"/>
        <w:bottom w:val="none" w:sz="0" w:space="0" w:color="auto"/>
        <w:right w:val="none" w:sz="0" w:space="0" w:color="auto"/>
      </w:divBdr>
    </w:div>
    <w:div w:id="1159921723">
      <w:bodyDiv w:val="1"/>
      <w:marLeft w:val="0"/>
      <w:marRight w:val="0"/>
      <w:marTop w:val="0"/>
      <w:marBottom w:val="0"/>
      <w:divBdr>
        <w:top w:val="none" w:sz="0" w:space="0" w:color="auto"/>
        <w:left w:val="none" w:sz="0" w:space="0" w:color="auto"/>
        <w:bottom w:val="none" w:sz="0" w:space="0" w:color="auto"/>
        <w:right w:val="none" w:sz="0" w:space="0" w:color="auto"/>
      </w:divBdr>
    </w:div>
    <w:div w:id="1177233324">
      <w:bodyDiv w:val="1"/>
      <w:marLeft w:val="0"/>
      <w:marRight w:val="0"/>
      <w:marTop w:val="0"/>
      <w:marBottom w:val="0"/>
      <w:divBdr>
        <w:top w:val="none" w:sz="0" w:space="0" w:color="auto"/>
        <w:left w:val="none" w:sz="0" w:space="0" w:color="auto"/>
        <w:bottom w:val="none" w:sz="0" w:space="0" w:color="auto"/>
        <w:right w:val="none" w:sz="0" w:space="0" w:color="auto"/>
      </w:divBdr>
    </w:div>
    <w:div w:id="1179150892">
      <w:bodyDiv w:val="1"/>
      <w:marLeft w:val="0"/>
      <w:marRight w:val="0"/>
      <w:marTop w:val="0"/>
      <w:marBottom w:val="0"/>
      <w:divBdr>
        <w:top w:val="none" w:sz="0" w:space="0" w:color="auto"/>
        <w:left w:val="none" w:sz="0" w:space="0" w:color="auto"/>
        <w:bottom w:val="none" w:sz="0" w:space="0" w:color="auto"/>
        <w:right w:val="none" w:sz="0" w:space="0" w:color="auto"/>
      </w:divBdr>
    </w:div>
    <w:div w:id="1179387925">
      <w:bodyDiv w:val="1"/>
      <w:marLeft w:val="0"/>
      <w:marRight w:val="0"/>
      <w:marTop w:val="0"/>
      <w:marBottom w:val="0"/>
      <w:divBdr>
        <w:top w:val="none" w:sz="0" w:space="0" w:color="auto"/>
        <w:left w:val="none" w:sz="0" w:space="0" w:color="auto"/>
        <w:bottom w:val="none" w:sz="0" w:space="0" w:color="auto"/>
        <w:right w:val="none" w:sz="0" w:space="0" w:color="auto"/>
      </w:divBdr>
    </w:div>
    <w:div w:id="1182283422">
      <w:bodyDiv w:val="1"/>
      <w:marLeft w:val="0"/>
      <w:marRight w:val="0"/>
      <w:marTop w:val="0"/>
      <w:marBottom w:val="0"/>
      <w:divBdr>
        <w:top w:val="none" w:sz="0" w:space="0" w:color="auto"/>
        <w:left w:val="none" w:sz="0" w:space="0" w:color="auto"/>
        <w:bottom w:val="none" w:sz="0" w:space="0" w:color="auto"/>
        <w:right w:val="none" w:sz="0" w:space="0" w:color="auto"/>
      </w:divBdr>
    </w:div>
    <w:div w:id="1241721704">
      <w:bodyDiv w:val="1"/>
      <w:marLeft w:val="0"/>
      <w:marRight w:val="0"/>
      <w:marTop w:val="0"/>
      <w:marBottom w:val="0"/>
      <w:divBdr>
        <w:top w:val="none" w:sz="0" w:space="0" w:color="auto"/>
        <w:left w:val="none" w:sz="0" w:space="0" w:color="auto"/>
        <w:bottom w:val="none" w:sz="0" w:space="0" w:color="auto"/>
        <w:right w:val="none" w:sz="0" w:space="0" w:color="auto"/>
      </w:divBdr>
    </w:div>
    <w:div w:id="1247347288">
      <w:bodyDiv w:val="1"/>
      <w:marLeft w:val="0"/>
      <w:marRight w:val="0"/>
      <w:marTop w:val="0"/>
      <w:marBottom w:val="0"/>
      <w:divBdr>
        <w:top w:val="none" w:sz="0" w:space="0" w:color="auto"/>
        <w:left w:val="none" w:sz="0" w:space="0" w:color="auto"/>
        <w:bottom w:val="none" w:sz="0" w:space="0" w:color="auto"/>
        <w:right w:val="none" w:sz="0" w:space="0" w:color="auto"/>
      </w:divBdr>
    </w:div>
    <w:div w:id="1252010304">
      <w:bodyDiv w:val="1"/>
      <w:marLeft w:val="0"/>
      <w:marRight w:val="0"/>
      <w:marTop w:val="0"/>
      <w:marBottom w:val="0"/>
      <w:divBdr>
        <w:top w:val="none" w:sz="0" w:space="0" w:color="auto"/>
        <w:left w:val="none" w:sz="0" w:space="0" w:color="auto"/>
        <w:bottom w:val="none" w:sz="0" w:space="0" w:color="auto"/>
        <w:right w:val="none" w:sz="0" w:space="0" w:color="auto"/>
      </w:divBdr>
    </w:div>
    <w:div w:id="1262224173">
      <w:bodyDiv w:val="1"/>
      <w:marLeft w:val="0"/>
      <w:marRight w:val="0"/>
      <w:marTop w:val="0"/>
      <w:marBottom w:val="0"/>
      <w:divBdr>
        <w:top w:val="none" w:sz="0" w:space="0" w:color="auto"/>
        <w:left w:val="none" w:sz="0" w:space="0" w:color="auto"/>
        <w:bottom w:val="none" w:sz="0" w:space="0" w:color="auto"/>
        <w:right w:val="none" w:sz="0" w:space="0" w:color="auto"/>
      </w:divBdr>
    </w:div>
    <w:div w:id="1262836729">
      <w:bodyDiv w:val="1"/>
      <w:marLeft w:val="0"/>
      <w:marRight w:val="0"/>
      <w:marTop w:val="0"/>
      <w:marBottom w:val="0"/>
      <w:divBdr>
        <w:top w:val="none" w:sz="0" w:space="0" w:color="auto"/>
        <w:left w:val="none" w:sz="0" w:space="0" w:color="auto"/>
        <w:bottom w:val="none" w:sz="0" w:space="0" w:color="auto"/>
        <w:right w:val="none" w:sz="0" w:space="0" w:color="auto"/>
      </w:divBdr>
    </w:div>
    <w:div w:id="1263221165">
      <w:bodyDiv w:val="1"/>
      <w:marLeft w:val="0"/>
      <w:marRight w:val="0"/>
      <w:marTop w:val="0"/>
      <w:marBottom w:val="0"/>
      <w:divBdr>
        <w:top w:val="none" w:sz="0" w:space="0" w:color="auto"/>
        <w:left w:val="none" w:sz="0" w:space="0" w:color="auto"/>
        <w:bottom w:val="none" w:sz="0" w:space="0" w:color="auto"/>
        <w:right w:val="none" w:sz="0" w:space="0" w:color="auto"/>
      </w:divBdr>
    </w:div>
    <w:div w:id="1274704459">
      <w:bodyDiv w:val="1"/>
      <w:marLeft w:val="0"/>
      <w:marRight w:val="0"/>
      <w:marTop w:val="0"/>
      <w:marBottom w:val="0"/>
      <w:divBdr>
        <w:top w:val="none" w:sz="0" w:space="0" w:color="auto"/>
        <w:left w:val="none" w:sz="0" w:space="0" w:color="auto"/>
        <w:bottom w:val="none" w:sz="0" w:space="0" w:color="auto"/>
        <w:right w:val="none" w:sz="0" w:space="0" w:color="auto"/>
      </w:divBdr>
    </w:div>
    <w:div w:id="1275164867">
      <w:bodyDiv w:val="1"/>
      <w:marLeft w:val="0"/>
      <w:marRight w:val="0"/>
      <w:marTop w:val="0"/>
      <w:marBottom w:val="0"/>
      <w:divBdr>
        <w:top w:val="none" w:sz="0" w:space="0" w:color="auto"/>
        <w:left w:val="none" w:sz="0" w:space="0" w:color="auto"/>
        <w:bottom w:val="none" w:sz="0" w:space="0" w:color="auto"/>
        <w:right w:val="none" w:sz="0" w:space="0" w:color="auto"/>
      </w:divBdr>
    </w:div>
    <w:div w:id="1291395714">
      <w:bodyDiv w:val="1"/>
      <w:marLeft w:val="0"/>
      <w:marRight w:val="0"/>
      <w:marTop w:val="0"/>
      <w:marBottom w:val="0"/>
      <w:divBdr>
        <w:top w:val="none" w:sz="0" w:space="0" w:color="auto"/>
        <w:left w:val="none" w:sz="0" w:space="0" w:color="auto"/>
        <w:bottom w:val="none" w:sz="0" w:space="0" w:color="auto"/>
        <w:right w:val="none" w:sz="0" w:space="0" w:color="auto"/>
      </w:divBdr>
    </w:div>
    <w:div w:id="1309477391">
      <w:bodyDiv w:val="1"/>
      <w:marLeft w:val="0"/>
      <w:marRight w:val="0"/>
      <w:marTop w:val="0"/>
      <w:marBottom w:val="0"/>
      <w:divBdr>
        <w:top w:val="none" w:sz="0" w:space="0" w:color="auto"/>
        <w:left w:val="none" w:sz="0" w:space="0" w:color="auto"/>
        <w:bottom w:val="none" w:sz="0" w:space="0" w:color="auto"/>
        <w:right w:val="none" w:sz="0" w:space="0" w:color="auto"/>
      </w:divBdr>
    </w:div>
    <w:div w:id="1310789346">
      <w:bodyDiv w:val="1"/>
      <w:marLeft w:val="0"/>
      <w:marRight w:val="0"/>
      <w:marTop w:val="0"/>
      <w:marBottom w:val="0"/>
      <w:divBdr>
        <w:top w:val="none" w:sz="0" w:space="0" w:color="auto"/>
        <w:left w:val="none" w:sz="0" w:space="0" w:color="auto"/>
        <w:bottom w:val="none" w:sz="0" w:space="0" w:color="auto"/>
        <w:right w:val="none" w:sz="0" w:space="0" w:color="auto"/>
      </w:divBdr>
    </w:div>
    <w:div w:id="1313949928">
      <w:bodyDiv w:val="1"/>
      <w:marLeft w:val="0"/>
      <w:marRight w:val="0"/>
      <w:marTop w:val="0"/>
      <w:marBottom w:val="0"/>
      <w:divBdr>
        <w:top w:val="none" w:sz="0" w:space="0" w:color="auto"/>
        <w:left w:val="none" w:sz="0" w:space="0" w:color="auto"/>
        <w:bottom w:val="none" w:sz="0" w:space="0" w:color="auto"/>
        <w:right w:val="none" w:sz="0" w:space="0" w:color="auto"/>
      </w:divBdr>
    </w:div>
    <w:div w:id="1327900059">
      <w:bodyDiv w:val="1"/>
      <w:marLeft w:val="0"/>
      <w:marRight w:val="0"/>
      <w:marTop w:val="0"/>
      <w:marBottom w:val="0"/>
      <w:divBdr>
        <w:top w:val="none" w:sz="0" w:space="0" w:color="auto"/>
        <w:left w:val="none" w:sz="0" w:space="0" w:color="auto"/>
        <w:bottom w:val="none" w:sz="0" w:space="0" w:color="auto"/>
        <w:right w:val="none" w:sz="0" w:space="0" w:color="auto"/>
      </w:divBdr>
    </w:div>
    <w:div w:id="1329943689">
      <w:bodyDiv w:val="1"/>
      <w:marLeft w:val="0"/>
      <w:marRight w:val="0"/>
      <w:marTop w:val="0"/>
      <w:marBottom w:val="0"/>
      <w:divBdr>
        <w:top w:val="none" w:sz="0" w:space="0" w:color="auto"/>
        <w:left w:val="none" w:sz="0" w:space="0" w:color="auto"/>
        <w:bottom w:val="none" w:sz="0" w:space="0" w:color="auto"/>
        <w:right w:val="none" w:sz="0" w:space="0" w:color="auto"/>
      </w:divBdr>
    </w:div>
    <w:div w:id="1374383858">
      <w:bodyDiv w:val="1"/>
      <w:marLeft w:val="0"/>
      <w:marRight w:val="0"/>
      <w:marTop w:val="0"/>
      <w:marBottom w:val="0"/>
      <w:divBdr>
        <w:top w:val="none" w:sz="0" w:space="0" w:color="auto"/>
        <w:left w:val="none" w:sz="0" w:space="0" w:color="auto"/>
        <w:bottom w:val="none" w:sz="0" w:space="0" w:color="auto"/>
        <w:right w:val="none" w:sz="0" w:space="0" w:color="auto"/>
      </w:divBdr>
    </w:div>
    <w:div w:id="1383602435">
      <w:bodyDiv w:val="1"/>
      <w:marLeft w:val="0"/>
      <w:marRight w:val="0"/>
      <w:marTop w:val="0"/>
      <w:marBottom w:val="0"/>
      <w:divBdr>
        <w:top w:val="none" w:sz="0" w:space="0" w:color="auto"/>
        <w:left w:val="none" w:sz="0" w:space="0" w:color="auto"/>
        <w:bottom w:val="none" w:sz="0" w:space="0" w:color="auto"/>
        <w:right w:val="none" w:sz="0" w:space="0" w:color="auto"/>
      </w:divBdr>
    </w:div>
    <w:div w:id="1388333327">
      <w:bodyDiv w:val="1"/>
      <w:marLeft w:val="0"/>
      <w:marRight w:val="0"/>
      <w:marTop w:val="0"/>
      <w:marBottom w:val="0"/>
      <w:divBdr>
        <w:top w:val="none" w:sz="0" w:space="0" w:color="auto"/>
        <w:left w:val="none" w:sz="0" w:space="0" w:color="auto"/>
        <w:bottom w:val="none" w:sz="0" w:space="0" w:color="auto"/>
        <w:right w:val="none" w:sz="0" w:space="0" w:color="auto"/>
      </w:divBdr>
    </w:div>
    <w:div w:id="1397557690">
      <w:bodyDiv w:val="1"/>
      <w:marLeft w:val="0"/>
      <w:marRight w:val="0"/>
      <w:marTop w:val="0"/>
      <w:marBottom w:val="0"/>
      <w:divBdr>
        <w:top w:val="none" w:sz="0" w:space="0" w:color="auto"/>
        <w:left w:val="none" w:sz="0" w:space="0" w:color="auto"/>
        <w:bottom w:val="none" w:sz="0" w:space="0" w:color="auto"/>
        <w:right w:val="none" w:sz="0" w:space="0" w:color="auto"/>
      </w:divBdr>
    </w:div>
    <w:div w:id="1397901640">
      <w:bodyDiv w:val="1"/>
      <w:marLeft w:val="0"/>
      <w:marRight w:val="0"/>
      <w:marTop w:val="0"/>
      <w:marBottom w:val="0"/>
      <w:divBdr>
        <w:top w:val="none" w:sz="0" w:space="0" w:color="auto"/>
        <w:left w:val="none" w:sz="0" w:space="0" w:color="auto"/>
        <w:bottom w:val="none" w:sz="0" w:space="0" w:color="auto"/>
        <w:right w:val="none" w:sz="0" w:space="0" w:color="auto"/>
      </w:divBdr>
    </w:div>
    <w:div w:id="1399280636">
      <w:bodyDiv w:val="1"/>
      <w:marLeft w:val="0"/>
      <w:marRight w:val="0"/>
      <w:marTop w:val="0"/>
      <w:marBottom w:val="0"/>
      <w:divBdr>
        <w:top w:val="none" w:sz="0" w:space="0" w:color="auto"/>
        <w:left w:val="none" w:sz="0" w:space="0" w:color="auto"/>
        <w:bottom w:val="none" w:sz="0" w:space="0" w:color="auto"/>
        <w:right w:val="none" w:sz="0" w:space="0" w:color="auto"/>
      </w:divBdr>
    </w:div>
    <w:div w:id="1412118170">
      <w:bodyDiv w:val="1"/>
      <w:marLeft w:val="0"/>
      <w:marRight w:val="0"/>
      <w:marTop w:val="0"/>
      <w:marBottom w:val="0"/>
      <w:divBdr>
        <w:top w:val="none" w:sz="0" w:space="0" w:color="auto"/>
        <w:left w:val="none" w:sz="0" w:space="0" w:color="auto"/>
        <w:bottom w:val="none" w:sz="0" w:space="0" w:color="auto"/>
        <w:right w:val="none" w:sz="0" w:space="0" w:color="auto"/>
      </w:divBdr>
    </w:div>
    <w:div w:id="1443308718">
      <w:bodyDiv w:val="1"/>
      <w:marLeft w:val="0"/>
      <w:marRight w:val="0"/>
      <w:marTop w:val="0"/>
      <w:marBottom w:val="0"/>
      <w:divBdr>
        <w:top w:val="none" w:sz="0" w:space="0" w:color="auto"/>
        <w:left w:val="none" w:sz="0" w:space="0" w:color="auto"/>
        <w:bottom w:val="none" w:sz="0" w:space="0" w:color="auto"/>
        <w:right w:val="none" w:sz="0" w:space="0" w:color="auto"/>
      </w:divBdr>
    </w:div>
    <w:div w:id="1470631700">
      <w:bodyDiv w:val="1"/>
      <w:marLeft w:val="0"/>
      <w:marRight w:val="0"/>
      <w:marTop w:val="0"/>
      <w:marBottom w:val="0"/>
      <w:divBdr>
        <w:top w:val="none" w:sz="0" w:space="0" w:color="auto"/>
        <w:left w:val="none" w:sz="0" w:space="0" w:color="auto"/>
        <w:bottom w:val="none" w:sz="0" w:space="0" w:color="auto"/>
        <w:right w:val="none" w:sz="0" w:space="0" w:color="auto"/>
      </w:divBdr>
    </w:div>
    <w:div w:id="1478570347">
      <w:bodyDiv w:val="1"/>
      <w:marLeft w:val="0"/>
      <w:marRight w:val="0"/>
      <w:marTop w:val="0"/>
      <w:marBottom w:val="0"/>
      <w:divBdr>
        <w:top w:val="none" w:sz="0" w:space="0" w:color="auto"/>
        <w:left w:val="none" w:sz="0" w:space="0" w:color="auto"/>
        <w:bottom w:val="none" w:sz="0" w:space="0" w:color="auto"/>
        <w:right w:val="none" w:sz="0" w:space="0" w:color="auto"/>
      </w:divBdr>
    </w:div>
    <w:div w:id="1482650629">
      <w:bodyDiv w:val="1"/>
      <w:marLeft w:val="0"/>
      <w:marRight w:val="0"/>
      <w:marTop w:val="0"/>
      <w:marBottom w:val="0"/>
      <w:divBdr>
        <w:top w:val="none" w:sz="0" w:space="0" w:color="auto"/>
        <w:left w:val="none" w:sz="0" w:space="0" w:color="auto"/>
        <w:bottom w:val="none" w:sz="0" w:space="0" w:color="auto"/>
        <w:right w:val="none" w:sz="0" w:space="0" w:color="auto"/>
      </w:divBdr>
    </w:div>
    <w:div w:id="1493450414">
      <w:bodyDiv w:val="1"/>
      <w:marLeft w:val="0"/>
      <w:marRight w:val="0"/>
      <w:marTop w:val="0"/>
      <w:marBottom w:val="0"/>
      <w:divBdr>
        <w:top w:val="none" w:sz="0" w:space="0" w:color="auto"/>
        <w:left w:val="none" w:sz="0" w:space="0" w:color="auto"/>
        <w:bottom w:val="none" w:sz="0" w:space="0" w:color="auto"/>
        <w:right w:val="none" w:sz="0" w:space="0" w:color="auto"/>
      </w:divBdr>
    </w:div>
    <w:div w:id="1512329269">
      <w:bodyDiv w:val="1"/>
      <w:marLeft w:val="0"/>
      <w:marRight w:val="0"/>
      <w:marTop w:val="0"/>
      <w:marBottom w:val="0"/>
      <w:divBdr>
        <w:top w:val="none" w:sz="0" w:space="0" w:color="auto"/>
        <w:left w:val="none" w:sz="0" w:space="0" w:color="auto"/>
        <w:bottom w:val="none" w:sz="0" w:space="0" w:color="auto"/>
        <w:right w:val="none" w:sz="0" w:space="0" w:color="auto"/>
      </w:divBdr>
    </w:div>
    <w:div w:id="1512640586">
      <w:bodyDiv w:val="1"/>
      <w:marLeft w:val="0"/>
      <w:marRight w:val="0"/>
      <w:marTop w:val="0"/>
      <w:marBottom w:val="0"/>
      <w:divBdr>
        <w:top w:val="none" w:sz="0" w:space="0" w:color="auto"/>
        <w:left w:val="none" w:sz="0" w:space="0" w:color="auto"/>
        <w:bottom w:val="none" w:sz="0" w:space="0" w:color="auto"/>
        <w:right w:val="none" w:sz="0" w:space="0" w:color="auto"/>
      </w:divBdr>
    </w:div>
    <w:div w:id="1513836352">
      <w:bodyDiv w:val="1"/>
      <w:marLeft w:val="0"/>
      <w:marRight w:val="0"/>
      <w:marTop w:val="0"/>
      <w:marBottom w:val="0"/>
      <w:divBdr>
        <w:top w:val="none" w:sz="0" w:space="0" w:color="auto"/>
        <w:left w:val="none" w:sz="0" w:space="0" w:color="auto"/>
        <w:bottom w:val="none" w:sz="0" w:space="0" w:color="auto"/>
        <w:right w:val="none" w:sz="0" w:space="0" w:color="auto"/>
      </w:divBdr>
    </w:div>
    <w:div w:id="1539734923">
      <w:bodyDiv w:val="1"/>
      <w:marLeft w:val="0"/>
      <w:marRight w:val="0"/>
      <w:marTop w:val="0"/>
      <w:marBottom w:val="0"/>
      <w:divBdr>
        <w:top w:val="none" w:sz="0" w:space="0" w:color="auto"/>
        <w:left w:val="none" w:sz="0" w:space="0" w:color="auto"/>
        <w:bottom w:val="none" w:sz="0" w:space="0" w:color="auto"/>
        <w:right w:val="none" w:sz="0" w:space="0" w:color="auto"/>
      </w:divBdr>
    </w:div>
    <w:div w:id="1545094050">
      <w:bodyDiv w:val="1"/>
      <w:marLeft w:val="0"/>
      <w:marRight w:val="0"/>
      <w:marTop w:val="0"/>
      <w:marBottom w:val="0"/>
      <w:divBdr>
        <w:top w:val="none" w:sz="0" w:space="0" w:color="auto"/>
        <w:left w:val="none" w:sz="0" w:space="0" w:color="auto"/>
        <w:bottom w:val="none" w:sz="0" w:space="0" w:color="auto"/>
        <w:right w:val="none" w:sz="0" w:space="0" w:color="auto"/>
      </w:divBdr>
    </w:div>
    <w:div w:id="1553729816">
      <w:bodyDiv w:val="1"/>
      <w:marLeft w:val="0"/>
      <w:marRight w:val="0"/>
      <w:marTop w:val="0"/>
      <w:marBottom w:val="0"/>
      <w:divBdr>
        <w:top w:val="none" w:sz="0" w:space="0" w:color="auto"/>
        <w:left w:val="none" w:sz="0" w:space="0" w:color="auto"/>
        <w:bottom w:val="none" w:sz="0" w:space="0" w:color="auto"/>
        <w:right w:val="none" w:sz="0" w:space="0" w:color="auto"/>
      </w:divBdr>
    </w:div>
    <w:div w:id="1596133115">
      <w:bodyDiv w:val="1"/>
      <w:marLeft w:val="0"/>
      <w:marRight w:val="0"/>
      <w:marTop w:val="0"/>
      <w:marBottom w:val="0"/>
      <w:divBdr>
        <w:top w:val="none" w:sz="0" w:space="0" w:color="auto"/>
        <w:left w:val="none" w:sz="0" w:space="0" w:color="auto"/>
        <w:bottom w:val="none" w:sz="0" w:space="0" w:color="auto"/>
        <w:right w:val="none" w:sz="0" w:space="0" w:color="auto"/>
      </w:divBdr>
    </w:div>
    <w:div w:id="1603758864">
      <w:bodyDiv w:val="1"/>
      <w:marLeft w:val="0"/>
      <w:marRight w:val="0"/>
      <w:marTop w:val="0"/>
      <w:marBottom w:val="0"/>
      <w:divBdr>
        <w:top w:val="none" w:sz="0" w:space="0" w:color="auto"/>
        <w:left w:val="none" w:sz="0" w:space="0" w:color="auto"/>
        <w:bottom w:val="none" w:sz="0" w:space="0" w:color="auto"/>
        <w:right w:val="none" w:sz="0" w:space="0" w:color="auto"/>
      </w:divBdr>
    </w:div>
    <w:div w:id="1609384087">
      <w:bodyDiv w:val="1"/>
      <w:marLeft w:val="0"/>
      <w:marRight w:val="0"/>
      <w:marTop w:val="0"/>
      <w:marBottom w:val="0"/>
      <w:divBdr>
        <w:top w:val="none" w:sz="0" w:space="0" w:color="auto"/>
        <w:left w:val="none" w:sz="0" w:space="0" w:color="auto"/>
        <w:bottom w:val="none" w:sz="0" w:space="0" w:color="auto"/>
        <w:right w:val="none" w:sz="0" w:space="0" w:color="auto"/>
      </w:divBdr>
    </w:div>
    <w:div w:id="1615361018">
      <w:bodyDiv w:val="1"/>
      <w:marLeft w:val="0"/>
      <w:marRight w:val="0"/>
      <w:marTop w:val="0"/>
      <w:marBottom w:val="0"/>
      <w:divBdr>
        <w:top w:val="none" w:sz="0" w:space="0" w:color="auto"/>
        <w:left w:val="none" w:sz="0" w:space="0" w:color="auto"/>
        <w:bottom w:val="none" w:sz="0" w:space="0" w:color="auto"/>
        <w:right w:val="none" w:sz="0" w:space="0" w:color="auto"/>
      </w:divBdr>
    </w:div>
    <w:div w:id="1617102093">
      <w:bodyDiv w:val="1"/>
      <w:marLeft w:val="0"/>
      <w:marRight w:val="0"/>
      <w:marTop w:val="0"/>
      <w:marBottom w:val="0"/>
      <w:divBdr>
        <w:top w:val="none" w:sz="0" w:space="0" w:color="auto"/>
        <w:left w:val="none" w:sz="0" w:space="0" w:color="auto"/>
        <w:bottom w:val="none" w:sz="0" w:space="0" w:color="auto"/>
        <w:right w:val="none" w:sz="0" w:space="0" w:color="auto"/>
      </w:divBdr>
    </w:div>
    <w:div w:id="1628849598">
      <w:bodyDiv w:val="1"/>
      <w:marLeft w:val="0"/>
      <w:marRight w:val="0"/>
      <w:marTop w:val="0"/>
      <w:marBottom w:val="0"/>
      <w:divBdr>
        <w:top w:val="none" w:sz="0" w:space="0" w:color="auto"/>
        <w:left w:val="none" w:sz="0" w:space="0" w:color="auto"/>
        <w:bottom w:val="none" w:sz="0" w:space="0" w:color="auto"/>
        <w:right w:val="none" w:sz="0" w:space="0" w:color="auto"/>
      </w:divBdr>
    </w:div>
    <w:div w:id="1646809663">
      <w:bodyDiv w:val="1"/>
      <w:marLeft w:val="0"/>
      <w:marRight w:val="0"/>
      <w:marTop w:val="0"/>
      <w:marBottom w:val="0"/>
      <w:divBdr>
        <w:top w:val="none" w:sz="0" w:space="0" w:color="auto"/>
        <w:left w:val="none" w:sz="0" w:space="0" w:color="auto"/>
        <w:bottom w:val="none" w:sz="0" w:space="0" w:color="auto"/>
        <w:right w:val="none" w:sz="0" w:space="0" w:color="auto"/>
      </w:divBdr>
    </w:div>
    <w:div w:id="1658147136">
      <w:bodyDiv w:val="1"/>
      <w:marLeft w:val="0"/>
      <w:marRight w:val="0"/>
      <w:marTop w:val="0"/>
      <w:marBottom w:val="0"/>
      <w:divBdr>
        <w:top w:val="none" w:sz="0" w:space="0" w:color="auto"/>
        <w:left w:val="none" w:sz="0" w:space="0" w:color="auto"/>
        <w:bottom w:val="none" w:sz="0" w:space="0" w:color="auto"/>
        <w:right w:val="none" w:sz="0" w:space="0" w:color="auto"/>
      </w:divBdr>
    </w:div>
    <w:div w:id="1669555027">
      <w:bodyDiv w:val="1"/>
      <w:marLeft w:val="0"/>
      <w:marRight w:val="0"/>
      <w:marTop w:val="0"/>
      <w:marBottom w:val="0"/>
      <w:divBdr>
        <w:top w:val="none" w:sz="0" w:space="0" w:color="auto"/>
        <w:left w:val="none" w:sz="0" w:space="0" w:color="auto"/>
        <w:bottom w:val="none" w:sz="0" w:space="0" w:color="auto"/>
        <w:right w:val="none" w:sz="0" w:space="0" w:color="auto"/>
      </w:divBdr>
    </w:div>
    <w:div w:id="1690252341">
      <w:bodyDiv w:val="1"/>
      <w:marLeft w:val="0"/>
      <w:marRight w:val="0"/>
      <w:marTop w:val="0"/>
      <w:marBottom w:val="0"/>
      <w:divBdr>
        <w:top w:val="none" w:sz="0" w:space="0" w:color="auto"/>
        <w:left w:val="none" w:sz="0" w:space="0" w:color="auto"/>
        <w:bottom w:val="none" w:sz="0" w:space="0" w:color="auto"/>
        <w:right w:val="none" w:sz="0" w:space="0" w:color="auto"/>
      </w:divBdr>
    </w:div>
    <w:div w:id="1693535455">
      <w:bodyDiv w:val="1"/>
      <w:marLeft w:val="0"/>
      <w:marRight w:val="0"/>
      <w:marTop w:val="0"/>
      <w:marBottom w:val="0"/>
      <w:divBdr>
        <w:top w:val="none" w:sz="0" w:space="0" w:color="auto"/>
        <w:left w:val="none" w:sz="0" w:space="0" w:color="auto"/>
        <w:bottom w:val="none" w:sz="0" w:space="0" w:color="auto"/>
        <w:right w:val="none" w:sz="0" w:space="0" w:color="auto"/>
      </w:divBdr>
    </w:div>
    <w:div w:id="1695769710">
      <w:bodyDiv w:val="1"/>
      <w:marLeft w:val="0"/>
      <w:marRight w:val="0"/>
      <w:marTop w:val="0"/>
      <w:marBottom w:val="0"/>
      <w:divBdr>
        <w:top w:val="none" w:sz="0" w:space="0" w:color="auto"/>
        <w:left w:val="none" w:sz="0" w:space="0" w:color="auto"/>
        <w:bottom w:val="none" w:sz="0" w:space="0" w:color="auto"/>
        <w:right w:val="none" w:sz="0" w:space="0" w:color="auto"/>
      </w:divBdr>
    </w:div>
    <w:div w:id="1699037586">
      <w:bodyDiv w:val="1"/>
      <w:marLeft w:val="0"/>
      <w:marRight w:val="0"/>
      <w:marTop w:val="0"/>
      <w:marBottom w:val="0"/>
      <w:divBdr>
        <w:top w:val="none" w:sz="0" w:space="0" w:color="auto"/>
        <w:left w:val="none" w:sz="0" w:space="0" w:color="auto"/>
        <w:bottom w:val="none" w:sz="0" w:space="0" w:color="auto"/>
        <w:right w:val="none" w:sz="0" w:space="0" w:color="auto"/>
      </w:divBdr>
    </w:div>
    <w:div w:id="1700467024">
      <w:bodyDiv w:val="1"/>
      <w:marLeft w:val="0"/>
      <w:marRight w:val="0"/>
      <w:marTop w:val="0"/>
      <w:marBottom w:val="0"/>
      <w:divBdr>
        <w:top w:val="none" w:sz="0" w:space="0" w:color="auto"/>
        <w:left w:val="none" w:sz="0" w:space="0" w:color="auto"/>
        <w:bottom w:val="none" w:sz="0" w:space="0" w:color="auto"/>
        <w:right w:val="none" w:sz="0" w:space="0" w:color="auto"/>
      </w:divBdr>
    </w:div>
    <w:div w:id="1722054199">
      <w:bodyDiv w:val="1"/>
      <w:marLeft w:val="0"/>
      <w:marRight w:val="0"/>
      <w:marTop w:val="0"/>
      <w:marBottom w:val="0"/>
      <w:divBdr>
        <w:top w:val="none" w:sz="0" w:space="0" w:color="auto"/>
        <w:left w:val="none" w:sz="0" w:space="0" w:color="auto"/>
        <w:bottom w:val="none" w:sz="0" w:space="0" w:color="auto"/>
        <w:right w:val="none" w:sz="0" w:space="0" w:color="auto"/>
      </w:divBdr>
    </w:div>
    <w:div w:id="1780491812">
      <w:bodyDiv w:val="1"/>
      <w:marLeft w:val="0"/>
      <w:marRight w:val="0"/>
      <w:marTop w:val="0"/>
      <w:marBottom w:val="0"/>
      <w:divBdr>
        <w:top w:val="none" w:sz="0" w:space="0" w:color="auto"/>
        <w:left w:val="none" w:sz="0" w:space="0" w:color="auto"/>
        <w:bottom w:val="none" w:sz="0" w:space="0" w:color="auto"/>
        <w:right w:val="none" w:sz="0" w:space="0" w:color="auto"/>
      </w:divBdr>
    </w:div>
    <w:div w:id="1787658091">
      <w:bodyDiv w:val="1"/>
      <w:marLeft w:val="0"/>
      <w:marRight w:val="0"/>
      <w:marTop w:val="0"/>
      <w:marBottom w:val="0"/>
      <w:divBdr>
        <w:top w:val="none" w:sz="0" w:space="0" w:color="auto"/>
        <w:left w:val="none" w:sz="0" w:space="0" w:color="auto"/>
        <w:bottom w:val="none" w:sz="0" w:space="0" w:color="auto"/>
        <w:right w:val="none" w:sz="0" w:space="0" w:color="auto"/>
      </w:divBdr>
    </w:div>
    <w:div w:id="1792434779">
      <w:bodyDiv w:val="1"/>
      <w:marLeft w:val="0"/>
      <w:marRight w:val="0"/>
      <w:marTop w:val="0"/>
      <w:marBottom w:val="0"/>
      <w:divBdr>
        <w:top w:val="none" w:sz="0" w:space="0" w:color="auto"/>
        <w:left w:val="none" w:sz="0" w:space="0" w:color="auto"/>
        <w:bottom w:val="none" w:sz="0" w:space="0" w:color="auto"/>
        <w:right w:val="none" w:sz="0" w:space="0" w:color="auto"/>
      </w:divBdr>
    </w:div>
    <w:div w:id="1809056183">
      <w:bodyDiv w:val="1"/>
      <w:marLeft w:val="0"/>
      <w:marRight w:val="0"/>
      <w:marTop w:val="0"/>
      <w:marBottom w:val="0"/>
      <w:divBdr>
        <w:top w:val="none" w:sz="0" w:space="0" w:color="auto"/>
        <w:left w:val="none" w:sz="0" w:space="0" w:color="auto"/>
        <w:bottom w:val="none" w:sz="0" w:space="0" w:color="auto"/>
        <w:right w:val="none" w:sz="0" w:space="0" w:color="auto"/>
      </w:divBdr>
    </w:div>
    <w:div w:id="1811315809">
      <w:bodyDiv w:val="1"/>
      <w:marLeft w:val="0"/>
      <w:marRight w:val="0"/>
      <w:marTop w:val="0"/>
      <w:marBottom w:val="0"/>
      <w:divBdr>
        <w:top w:val="none" w:sz="0" w:space="0" w:color="auto"/>
        <w:left w:val="none" w:sz="0" w:space="0" w:color="auto"/>
        <w:bottom w:val="none" w:sz="0" w:space="0" w:color="auto"/>
        <w:right w:val="none" w:sz="0" w:space="0" w:color="auto"/>
      </w:divBdr>
    </w:div>
    <w:div w:id="1834057216">
      <w:bodyDiv w:val="1"/>
      <w:marLeft w:val="0"/>
      <w:marRight w:val="0"/>
      <w:marTop w:val="0"/>
      <w:marBottom w:val="0"/>
      <w:divBdr>
        <w:top w:val="none" w:sz="0" w:space="0" w:color="auto"/>
        <w:left w:val="none" w:sz="0" w:space="0" w:color="auto"/>
        <w:bottom w:val="none" w:sz="0" w:space="0" w:color="auto"/>
        <w:right w:val="none" w:sz="0" w:space="0" w:color="auto"/>
      </w:divBdr>
    </w:div>
    <w:div w:id="1852839125">
      <w:bodyDiv w:val="1"/>
      <w:marLeft w:val="0"/>
      <w:marRight w:val="0"/>
      <w:marTop w:val="0"/>
      <w:marBottom w:val="0"/>
      <w:divBdr>
        <w:top w:val="none" w:sz="0" w:space="0" w:color="auto"/>
        <w:left w:val="none" w:sz="0" w:space="0" w:color="auto"/>
        <w:bottom w:val="none" w:sz="0" w:space="0" w:color="auto"/>
        <w:right w:val="none" w:sz="0" w:space="0" w:color="auto"/>
      </w:divBdr>
    </w:div>
    <w:div w:id="1868715797">
      <w:bodyDiv w:val="1"/>
      <w:marLeft w:val="0"/>
      <w:marRight w:val="0"/>
      <w:marTop w:val="0"/>
      <w:marBottom w:val="0"/>
      <w:divBdr>
        <w:top w:val="none" w:sz="0" w:space="0" w:color="auto"/>
        <w:left w:val="none" w:sz="0" w:space="0" w:color="auto"/>
        <w:bottom w:val="none" w:sz="0" w:space="0" w:color="auto"/>
        <w:right w:val="none" w:sz="0" w:space="0" w:color="auto"/>
      </w:divBdr>
    </w:div>
    <w:div w:id="1869559008">
      <w:bodyDiv w:val="1"/>
      <w:marLeft w:val="0"/>
      <w:marRight w:val="0"/>
      <w:marTop w:val="0"/>
      <w:marBottom w:val="0"/>
      <w:divBdr>
        <w:top w:val="none" w:sz="0" w:space="0" w:color="auto"/>
        <w:left w:val="none" w:sz="0" w:space="0" w:color="auto"/>
        <w:bottom w:val="none" w:sz="0" w:space="0" w:color="auto"/>
        <w:right w:val="none" w:sz="0" w:space="0" w:color="auto"/>
      </w:divBdr>
    </w:div>
    <w:div w:id="1887987074">
      <w:bodyDiv w:val="1"/>
      <w:marLeft w:val="0"/>
      <w:marRight w:val="0"/>
      <w:marTop w:val="0"/>
      <w:marBottom w:val="0"/>
      <w:divBdr>
        <w:top w:val="none" w:sz="0" w:space="0" w:color="auto"/>
        <w:left w:val="none" w:sz="0" w:space="0" w:color="auto"/>
        <w:bottom w:val="none" w:sz="0" w:space="0" w:color="auto"/>
        <w:right w:val="none" w:sz="0" w:space="0" w:color="auto"/>
      </w:divBdr>
    </w:div>
    <w:div w:id="1889029421">
      <w:bodyDiv w:val="1"/>
      <w:marLeft w:val="0"/>
      <w:marRight w:val="0"/>
      <w:marTop w:val="0"/>
      <w:marBottom w:val="0"/>
      <w:divBdr>
        <w:top w:val="none" w:sz="0" w:space="0" w:color="auto"/>
        <w:left w:val="none" w:sz="0" w:space="0" w:color="auto"/>
        <w:bottom w:val="none" w:sz="0" w:space="0" w:color="auto"/>
        <w:right w:val="none" w:sz="0" w:space="0" w:color="auto"/>
      </w:divBdr>
    </w:div>
    <w:div w:id="1938442565">
      <w:bodyDiv w:val="1"/>
      <w:marLeft w:val="0"/>
      <w:marRight w:val="0"/>
      <w:marTop w:val="0"/>
      <w:marBottom w:val="0"/>
      <w:divBdr>
        <w:top w:val="none" w:sz="0" w:space="0" w:color="auto"/>
        <w:left w:val="none" w:sz="0" w:space="0" w:color="auto"/>
        <w:bottom w:val="none" w:sz="0" w:space="0" w:color="auto"/>
        <w:right w:val="none" w:sz="0" w:space="0" w:color="auto"/>
      </w:divBdr>
    </w:div>
    <w:div w:id="1938560927">
      <w:bodyDiv w:val="1"/>
      <w:marLeft w:val="0"/>
      <w:marRight w:val="0"/>
      <w:marTop w:val="0"/>
      <w:marBottom w:val="0"/>
      <w:divBdr>
        <w:top w:val="none" w:sz="0" w:space="0" w:color="auto"/>
        <w:left w:val="none" w:sz="0" w:space="0" w:color="auto"/>
        <w:bottom w:val="none" w:sz="0" w:space="0" w:color="auto"/>
        <w:right w:val="none" w:sz="0" w:space="0" w:color="auto"/>
      </w:divBdr>
    </w:div>
    <w:div w:id="1958414266">
      <w:bodyDiv w:val="1"/>
      <w:marLeft w:val="0"/>
      <w:marRight w:val="0"/>
      <w:marTop w:val="0"/>
      <w:marBottom w:val="0"/>
      <w:divBdr>
        <w:top w:val="none" w:sz="0" w:space="0" w:color="auto"/>
        <w:left w:val="none" w:sz="0" w:space="0" w:color="auto"/>
        <w:bottom w:val="none" w:sz="0" w:space="0" w:color="auto"/>
        <w:right w:val="none" w:sz="0" w:space="0" w:color="auto"/>
      </w:divBdr>
    </w:div>
    <w:div w:id="1959681990">
      <w:bodyDiv w:val="1"/>
      <w:marLeft w:val="0"/>
      <w:marRight w:val="0"/>
      <w:marTop w:val="0"/>
      <w:marBottom w:val="0"/>
      <w:divBdr>
        <w:top w:val="none" w:sz="0" w:space="0" w:color="auto"/>
        <w:left w:val="none" w:sz="0" w:space="0" w:color="auto"/>
        <w:bottom w:val="none" w:sz="0" w:space="0" w:color="auto"/>
        <w:right w:val="none" w:sz="0" w:space="0" w:color="auto"/>
      </w:divBdr>
    </w:div>
    <w:div w:id="1964337166">
      <w:bodyDiv w:val="1"/>
      <w:marLeft w:val="0"/>
      <w:marRight w:val="0"/>
      <w:marTop w:val="0"/>
      <w:marBottom w:val="0"/>
      <w:divBdr>
        <w:top w:val="none" w:sz="0" w:space="0" w:color="auto"/>
        <w:left w:val="none" w:sz="0" w:space="0" w:color="auto"/>
        <w:bottom w:val="none" w:sz="0" w:space="0" w:color="auto"/>
        <w:right w:val="none" w:sz="0" w:space="0" w:color="auto"/>
      </w:divBdr>
    </w:div>
    <w:div w:id="1972053601">
      <w:bodyDiv w:val="1"/>
      <w:marLeft w:val="0"/>
      <w:marRight w:val="0"/>
      <w:marTop w:val="0"/>
      <w:marBottom w:val="0"/>
      <w:divBdr>
        <w:top w:val="none" w:sz="0" w:space="0" w:color="auto"/>
        <w:left w:val="none" w:sz="0" w:space="0" w:color="auto"/>
        <w:bottom w:val="none" w:sz="0" w:space="0" w:color="auto"/>
        <w:right w:val="none" w:sz="0" w:space="0" w:color="auto"/>
      </w:divBdr>
    </w:div>
    <w:div w:id="2000227240">
      <w:bodyDiv w:val="1"/>
      <w:marLeft w:val="0"/>
      <w:marRight w:val="0"/>
      <w:marTop w:val="0"/>
      <w:marBottom w:val="0"/>
      <w:divBdr>
        <w:top w:val="none" w:sz="0" w:space="0" w:color="auto"/>
        <w:left w:val="none" w:sz="0" w:space="0" w:color="auto"/>
        <w:bottom w:val="none" w:sz="0" w:space="0" w:color="auto"/>
        <w:right w:val="none" w:sz="0" w:space="0" w:color="auto"/>
      </w:divBdr>
    </w:div>
    <w:div w:id="2000381758">
      <w:bodyDiv w:val="1"/>
      <w:marLeft w:val="0"/>
      <w:marRight w:val="0"/>
      <w:marTop w:val="0"/>
      <w:marBottom w:val="0"/>
      <w:divBdr>
        <w:top w:val="none" w:sz="0" w:space="0" w:color="auto"/>
        <w:left w:val="none" w:sz="0" w:space="0" w:color="auto"/>
        <w:bottom w:val="none" w:sz="0" w:space="0" w:color="auto"/>
        <w:right w:val="none" w:sz="0" w:space="0" w:color="auto"/>
      </w:divBdr>
    </w:div>
    <w:div w:id="2011443191">
      <w:bodyDiv w:val="1"/>
      <w:marLeft w:val="0"/>
      <w:marRight w:val="0"/>
      <w:marTop w:val="0"/>
      <w:marBottom w:val="0"/>
      <w:divBdr>
        <w:top w:val="none" w:sz="0" w:space="0" w:color="auto"/>
        <w:left w:val="none" w:sz="0" w:space="0" w:color="auto"/>
        <w:bottom w:val="none" w:sz="0" w:space="0" w:color="auto"/>
        <w:right w:val="none" w:sz="0" w:space="0" w:color="auto"/>
      </w:divBdr>
    </w:div>
    <w:div w:id="2017228808">
      <w:bodyDiv w:val="1"/>
      <w:marLeft w:val="0"/>
      <w:marRight w:val="0"/>
      <w:marTop w:val="0"/>
      <w:marBottom w:val="0"/>
      <w:divBdr>
        <w:top w:val="none" w:sz="0" w:space="0" w:color="auto"/>
        <w:left w:val="none" w:sz="0" w:space="0" w:color="auto"/>
        <w:bottom w:val="none" w:sz="0" w:space="0" w:color="auto"/>
        <w:right w:val="none" w:sz="0" w:space="0" w:color="auto"/>
      </w:divBdr>
    </w:div>
    <w:div w:id="2040625911">
      <w:bodyDiv w:val="1"/>
      <w:marLeft w:val="0"/>
      <w:marRight w:val="0"/>
      <w:marTop w:val="0"/>
      <w:marBottom w:val="0"/>
      <w:divBdr>
        <w:top w:val="none" w:sz="0" w:space="0" w:color="auto"/>
        <w:left w:val="none" w:sz="0" w:space="0" w:color="auto"/>
        <w:bottom w:val="none" w:sz="0" w:space="0" w:color="auto"/>
        <w:right w:val="none" w:sz="0" w:space="0" w:color="auto"/>
      </w:divBdr>
    </w:div>
    <w:div w:id="2064598253">
      <w:bodyDiv w:val="1"/>
      <w:marLeft w:val="0"/>
      <w:marRight w:val="0"/>
      <w:marTop w:val="0"/>
      <w:marBottom w:val="0"/>
      <w:divBdr>
        <w:top w:val="none" w:sz="0" w:space="0" w:color="auto"/>
        <w:left w:val="none" w:sz="0" w:space="0" w:color="auto"/>
        <w:bottom w:val="none" w:sz="0" w:space="0" w:color="auto"/>
        <w:right w:val="none" w:sz="0" w:space="0" w:color="auto"/>
      </w:divBdr>
    </w:div>
    <w:div w:id="2069263567">
      <w:bodyDiv w:val="1"/>
      <w:marLeft w:val="0"/>
      <w:marRight w:val="0"/>
      <w:marTop w:val="0"/>
      <w:marBottom w:val="0"/>
      <w:divBdr>
        <w:top w:val="none" w:sz="0" w:space="0" w:color="auto"/>
        <w:left w:val="none" w:sz="0" w:space="0" w:color="auto"/>
        <w:bottom w:val="none" w:sz="0" w:space="0" w:color="auto"/>
        <w:right w:val="none" w:sz="0" w:space="0" w:color="auto"/>
      </w:divBdr>
    </w:div>
    <w:div w:id="2070227280">
      <w:bodyDiv w:val="1"/>
      <w:marLeft w:val="0"/>
      <w:marRight w:val="0"/>
      <w:marTop w:val="0"/>
      <w:marBottom w:val="0"/>
      <w:divBdr>
        <w:top w:val="none" w:sz="0" w:space="0" w:color="auto"/>
        <w:left w:val="none" w:sz="0" w:space="0" w:color="auto"/>
        <w:bottom w:val="none" w:sz="0" w:space="0" w:color="auto"/>
        <w:right w:val="none" w:sz="0" w:space="0" w:color="auto"/>
      </w:divBdr>
    </w:div>
    <w:div w:id="2087340798">
      <w:bodyDiv w:val="1"/>
      <w:marLeft w:val="0"/>
      <w:marRight w:val="0"/>
      <w:marTop w:val="0"/>
      <w:marBottom w:val="0"/>
      <w:divBdr>
        <w:top w:val="none" w:sz="0" w:space="0" w:color="auto"/>
        <w:left w:val="none" w:sz="0" w:space="0" w:color="auto"/>
        <w:bottom w:val="none" w:sz="0" w:space="0" w:color="auto"/>
        <w:right w:val="none" w:sz="0" w:space="0" w:color="auto"/>
      </w:divBdr>
    </w:div>
    <w:div w:id="2089763033">
      <w:bodyDiv w:val="1"/>
      <w:marLeft w:val="0"/>
      <w:marRight w:val="0"/>
      <w:marTop w:val="0"/>
      <w:marBottom w:val="0"/>
      <w:divBdr>
        <w:top w:val="none" w:sz="0" w:space="0" w:color="auto"/>
        <w:left w:val="none" w:sz="0" w:space="0" w:color="auto"/>
        <w:bottom w:val="none" w:sz="0" w:space="0" w:color="auto"/>
        <w:right w:val="none" w:sz="0" w:space="0" w:color="auto"/>
      </w:divBdr>
    </w:div>
    <w:div w:id="2101832955">
      <w:bodyDiv w:val="1"/>
      <w:marLeft w:val="0"/>
      <w:marRight w:val="0"/>
      <w:marTop w:val="0"/>
      <w:marBottom w:val="0"/>
      <w:divBdr>
        <w:top w:val="none" w:sz="0" w:space="0" w:color="auto"/>
        <w:left w:val="none" w:sz="0" w:space="0" w:color="auto"/>
        <w:bottom w:val="none" w:sz="0" w:space="0" w:color="auto"/>
        <w:right w:val="none" w:sz="0" w:space="0" w:color="auto"/>
      </w:divBdr>
    </w:div>
    <w:div w:id="2123069832">
      <w:bodyDiv w:val="1"/>
      <w:marLeft w:val="0"/>
      <w:marRight w:val="0"/>
      <w:marTop w:val="0"/>
      <w:marBottom w:val="0"/>
      <w:divBdr>
        <w:top w:val="none" w:sz="0" w:space="0" w:color="auto"/>
        <w:left w:val="none" w:sz="0" w:space="0" w:color="auto"/>
        <w:bottom w:val="none" w:sz="0" w:space="0" w:color="auto"/>
        <w:right w:val="none" w:sz="0" w:space="0" w:color="auto"/>
      </w:divBdr>
    </w:div>
    <w:div w:id="2130514641">
      <w:bodyDiv w:val="1"/>
      <w:marLeft w:val="0"/>
      <w:marRight w:val="0"/>
      <w:marTop w:val="0"/>
      <w:marBottom w:val="0"/>
      <w:divBdr>
        <w:top w:val="none" w:sz="0" w:space="0" w:color="auto"/>
        <w:left w:val="none" w:sz="0" w:space="0" w:color="auto"/>
        <w:bottom w:val="none" w:sz="0" w:space="0" w:color="auto"/>
        <w:right w:val="none" w:sz="0" w:space="0" w:color="auto"/>
      </w:divBdr>
    </w:div>
    <w:div w:id="2134474176">
      <w:bodyDiv w:val="1"/>
      <w:marLeft w:val="0"/>
      <w:marRight w:val="0"/>
      <w:marTop w:val="0"/>
      <w:marBottom w:val="0"/>
      <w:divBdr>
        <w:top w:val="none" w:sz="0" w:space="0" w:color="auto"/>
        <w:left w:val="none" w:sz="0" w:space="0" w:color="auto"/>
        <w:bottom w:val="none" w:sz="0" w:space="0" w:color="auto"/>
        <w:right w:val="none" w:sz="0" w:space="0" w:color="auto"/>
      </w:divBdr>
    </w:div>
    <w:div w:id="2138260664">
      <w:bodyDiv w:val="1"/>
      <w:marLeft w:val="0"/>
      <w:marRight w:val="0"/>
      <w:marTop w:val="0"/>
      <w:marBottom w:val="0"/>
      <w:divBdr>
        <w:top w:val="none" w:sz="0" w:space="0" w:color="auto"/>
        <w:left w:val="none" w:sz="0" w:space="0" w:color="auto"/>
        <w:bottom w:val="none" w:sz="0" w:space="0" w:color="auto"/>
        <w:right w:val="none" w:sz="0" w:space="0" w:color="auto"/>
      </w:divBdr>
    </w:div>
    <w:div w:id="2142770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4CE2E-8C4F-4AD0-931C-C6DE95537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19</Pages>
  <Words>5441</Words>
  <Characters>29928</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Sanchez</dc:creator>
  <cp:keywords/>
  <dc:description/>
  <cp:lastModifiedBy>Andrey Sanchez</cp:lastModifiedBy>
  <cp:revision>3</cp:revision>
  <cp:lastPrinted>2026-04-22T01:38:00Z</cp:lastPrinted>
  <dcterms:created xsi:type="dcterms:W3CDTF">2026-05-21T05:02:00Z</dcterms:created>
  <dcterms:modified xsi:type="dcterms:W3CDTF">2026-05-21T05:11:00Z</dcterms:modified>
</cp:coreProperties>
</file>