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4EB" w:rsidRDefault="008934E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主動脈逆流（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Aortic Regurgitation, AR) </w:t>
      </w:r>
    </w:p>
    <w:p w:rsidR="008934EB" w:rsidRDefault="008934EB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June 02, 2025</w:t>
      </w:r>
    </w:p>
    <w:p w:rsidR="008934EB" w:rsidRDefault="008934E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2:25 PM</w:t>
      </w:r>
    </w:p>
    <w:p w:rsidR="008934EB" w:rsidRDefault="008934E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因主動脈瓣關閉不全，導致舒張期時血液從主動脈回流至左心室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第三常見的瓣膜性心臟病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發生率與嚴重程度隨著年齡增加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，並在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歲之間達到高峰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Framingham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研究</w:t>
      </w:r>
    </w:p>
    <w:p w:rsidR="008934EB" w:rsidRDefault="008934E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盛行率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4.9%</w:t>
      </w:r>
    </w:p>
    <w:p w:rsidR="008934EB" w:rsidRDefault="008934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中度與重度</w:t>
      </w:r>
      <w:r>
        <w:rPr>
          <w:rFonts w:ascii="微軟正黑體" w:eastAsia="微軟正黑體" w:hAnsi="微軟正黑體" w:cs="Calibri" w:hint="eastAsia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的比例為</w:t>
      </w:r>
      <w:r>
        <w:rPr>
          <w:rFonts w:ascii="微軟正黑體" w:eastAsia="微軟正黑體" w:hAnsi="微軟正黑體" w:cs="Calibri" w:hint="eastAsia"/>
          <w:sz w:val="22"/>
          <w:szCs w:val="22"/>
        </w:rPr>
        <w:t>0.5%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2024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年回顧研究</w:t>
      </w:r>
    </w:p>
    <w:p w:rsidR="008934EB" w:rsidRDefault="008934E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男性發生率高於女性</w:t>
      </w:r>
    </w:p>
    <w:p w:rsidR="008934EB" w:rsidRDefault="008934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男：每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萬人年</w:t>
      </w:r>
      <w:r>
        <w:rPr>
          <w:rFonts w:ascii="微軟正黑體" w:eastAsia="微軟正黑體" w:hAnsi="微軟正黑體" w:cs="Calibri" w:hint="eastAsia"/>
          <w:sz w:val="22"/>
          <w:szCs w:val="22"/>
        </w:rPr>
        <w:t>19.7</w:t>
      </w:r>
      <w:r>
        <w:rPr>
          <w:rFonts w:ascii="微軟正黑體" w:eastAsia="微軟正黑體" w:hAnsi="微軟正黑體" w:cs="Calibri" w:hint="eastAsia"/>
          <w:sz w:val="22"/>
          <w:szCs w:val="22"/>
        </w:rPr>
        <w:t>例</w:t>
      </w:r>
    </w:p>
    <w:p w:rsidR="008934EB" w:rsidRDefault="008934E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女：每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萬人年</w:t>
      </w:r>
      <w:r>
        <w:rPr>
          <w:rFonts w:ascii="微軟正黑體" w:eastAsia="微軟正黑體" w:hAnsi="微軟正黑體" w:cs="Calibri" w:hint="eastAsia"/>
          <w:sz w:val="22"/>
          <w:szCs w:val="22"/>
        </w:rPr>
        <w:t>10.8</w:t>
      </w:r>
      <w:r>
        <w:rPr>
          <w:rFonts w:ascii="微軟正黑體" w:eastAsia="微軟正黑體" w:hAnsi="微軟正黑體" w:cs="Calibri" w:hint="eastAsia"/>
          <w:sz w:val="22"/>
          <w:szCs w:val="22"/>
        </w:rPr>
        <w:t>例</w:t>
      </w:r>
    </w:p>
    <w:p w:rsidR="008934EB" w:rsidRDefault="008934E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AR </w:t>
      </w:r>
      <w:r>
        <w:rPr>
          <w:rFonts w:ascii="微軟正黑體" w:eastAsia="微軟正黑體" w:hAnsi="微軟正黑體" w:cs="Calibri" w:hint="eastAsia"/>
          <w:sz w:val="22"/>
          <w:szCs w:val="22"/>
        </w:rPr>
        <w:t>可長期無症狀或被誤解，導致實際發生率被低估</w:t>
      </w:r>
    </w:p>
    <w:p w:rsidR="008934EB" w:rsidRDefault="008934E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未診斷出有瓣膜性心臟病的老年人中，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14%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存在未被診斷的輕度至中度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，重度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的發生率則小於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2%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AHA/ACC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慢性主動脈逆流分級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0"/>
        <w:gridCol w:w="3096"/>
        <w:gridCol w:w="3690"/>
      </w:tblGrid>
      <w:tr w:rsidR="00000000">
        <w:trPr>
          <w:divId w:val="743239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分期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4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43239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 risk of 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尚未發生逆流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，但有相關風險因素</w:t>
            </w:r>
          </w:p>
        </w:tc>
      </w:tr>
      <w:tr w:rsidR="00000000">
        <w:trPr>
          <w:divId w:val="743239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Progressive 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輕度或中度逆流，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尚無症狀</w:t>
            </w:r>
          </w:p>
        </w:tc>
      </w:tr>
      <w:tr w:rsidR="00000000">
        <w:trPr>
          <w:divId w:val="743239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LVEF &gt; 55%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超音波顯示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但左心室射出分率（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）正常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，且病人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</w:p>
        </w:tc>
      </w:tr>
      <w:tr w:rsidR="00000000">
        <w:trPr>
          <w:divId w:val="743239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LVEF </w:t>
            </w:r>
            <w:r>
              <w:rPr>
                <w:rFonts w:ascii="Cambria Math" w:eastAsia="微軟正黑體" w:hAnsi="Cambria Math" w:cs="Cambria Math"/>
                <w:b/>
                <w:bCs/>
                <w:color w:val="C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55%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LV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&gt; 50 mm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）</w:t>
            </w:r>
          </w:p>
        </w:tc>
        <w:tc>
          <w:tcPr>
            <w:tcW w:w="4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超音波顯示重度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伴有左心室功能下降或擴大，但仍無症狀</w:t>
            </w:r>
          </w:p>
        </w:tc>
      </w:tr>
      <w:tr w:rsidR="00000000">
        <w:trPr>
          <w:divId w:val="7432396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</w:p>
        </w:tc>
        <w:tc>
          <w:tcPr>
            <w:tcW w:w="4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病人出現與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相關的臨床症狀，如呼吸困難、胸痛、心衰症狀等</w:t>
            </w:r>
          </w:p>
        </w:tc>
      </w:tr>
    </w:tbl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</w:t>
      </w:r>
    </w:p>
    <w:p w:rsidR="008934EB" w:rsidRDefault="008934EB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感染性心內膜炎（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Infective Endocarditis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934EB" w:rsidRDefault="008934EB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主動脈剝離（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Type 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（升主動脈）</w:t>
      </w:r>
    </w:p>
    <w:p w:rsidR="008934EB" w:rsidRDefault="008934EB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外傷</w:t>
      </w:r>
    </w:p>
    <w:p w:rsidR="008934EB" w:rsidRDefault="008934EB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醫源性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：術後嚴重併發症</w:t>
      </w:r>
    </w:p>
    <w:p w:rsidR="008934EB" w:rsidRDefault="008934EB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經皮主動脈瓣球囊擴張（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percutaneous aortic balloon dilation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8934EB" w:rsidRDefault="008934EB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經導管主動脈瓣置換（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Transcatheter aortic valve replacement, TAVR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8934EB" w:rsidRDefault="008934EB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</w:t>
      </w:r>
    </w:p>
    <w:p w:rsidR="008934EB" w:rsidRDefault="008934EB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瓣膜本身問題</w:t>
      </w:r>
    </w:p>
    <w:p w:rsidR="008934EB" w:rsidRDefault="008934EB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雙葉主動脈瓣（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Bicuspid Aortic Valve, BAV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934EB" w:rsidRDefault="008934EB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高收入國家年輕族群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</w:t>
      </w:r>
    </w:p>
    <w:p w:rsidR="008934EB" w:rsidRDefault="008934EB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主動脈瓣鈣化</w:t>
      </w:r>
    </w:p>
    <w:p w:rsidR="008934EB" w:rsidRDefault="008934EB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高收入國家老年人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</w:t>
      </w:r>
    </w:p>
    <w:p w:rsidR="008934EB" w:rsidRDefault="008934EB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</w:t>
      </w:r>
    </w:p>
    <w:p w:rsidR="008934EB" w:rsidRDefault="008934EB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低收入國家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最常見原因</w:t>
      </w:r>
    </w:p>
    <w:p w:rsidR="008934EB" w:rsidRDefault="008934EB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主動脈擴張導致瓣膜閉鎖不全</w:t>
      </w:r>
    </w:p>
    <w:p w:rsidR="008934EB" w:rsidRDefault="008934EB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結締組織病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Marfan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Ehlers-Danlos syndrome</w:t>
      </w:r>
    </w:p>
    <w:p w:rsidR="008934EB" w:rsidRDefault="008934EB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慢性高血壓</w:t>
      </w:r>
    </w:p>
    <w:p w:rsidR="008934EB" w:rsidRDefault="008934EB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主動脈炎：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三期梅毒</w:t>
      </w:r>
    </w:p>
    <w:p w:rsidR="008934EB" w:rsidRDefault="008934EB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胸主動脈瘤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934EB" w:rsidRDefault="008934EB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人工瓣膜併發症</w:t>
      </w:r>
    </w:p>
    <w:p w:rsidR="008934EB" w:rsidRDefault="008934EB">
      <w:pPr>
        <w:numPr>
          <w:ilvl w:val="3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瓣膜周邊滲漏（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paravalvular leak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跨瓣膜滲漏（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transvalvular leak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8934EB" w:rsidRDefault="008934EB">
      <w:pPr>
        <w:numPr>
          <w:ilvl w:val="2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血液自主動脈逆流回左心室時，導致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收縮壓上升、舒張壓下降</w:t>
      </w:r>
    </w:p>
    <w:p w:rsidR="008934EB" w:rsidRDefault="008934EB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脈壓擴大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水錘脈（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water hammer pulse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934EB" w:rsidRDefault="008934EB">
      <w:pPr>
        <w:numPr>
          <w:ilvl w:val="2"/>
          <w:numId w:val="10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Acute AR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934EB" w:rsidRDefault="008934E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左心室無法及時擴大來容納逆流血液，導致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左心室舒張末期壓力迅速上升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壓力回傳至肺循環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肺水腫、呼吸困難</w:t>
      </w:r>
    </w:p>
    <w:p w:rsidR="008934EB" w:rsidRDefault="008934EB">
      <w:pPr>
        <w:numPr>
          <w:ilvl w:val="3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若逆流嚴重，會造成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心輸出量下降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心源性休克、心肌缺血</w:t>
      </w:r>
    </w:p>
    <w:p w:rsidR="008934EB" w:rsidRDefault="008934EB">
      <w:pPr>
        <w:numPr>
          <w:ilvl w:val="2"/>
          <w:numId w:val="13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Chronic AR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934EB" w:rsidRDefault="008934EB">
      <w:pPr>
        <w:numPr>
          <w:ilvl w:val="3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代償性心衰竭（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compensated HF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：初期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透過增加心搏量（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stroke volume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）維持足夠心輸出量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 </w:t>
      </w:r>
    </w:p>
    <w:p w:rsidR="008934EB" w:rsidRDefault="008934EB">
      <w:pPr>
        <w:numPr>
          <w:ilvl w:val="3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失代償性心衰竭（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decompensated HF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：隨著病情進展，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左心室舒張末期容量持續增加，造成左心室擴大、心肌偏心性肥厚（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eccentric hypertrophy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左心室收縮功能障礙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臨床表現</w:t>
      </w:r>
    </w:p>
    <w:p w:rsidR="008934EB" w:rsidRDefault="008934EB">
      <w:pPr>
        <w:numPr>
          <w:ilvl w:val="2"/>
          <w:numId w:val="1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Acute Aortic Regurgitation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934EB" w:rsidRDefault="008934EB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突發呼吸困難</w:t>
      </w:r>
    </w:p>
    <w:p w:rsidR="008934EB" w:rsidRDefault="008934EB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快速心臟功能惡化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：因去代償性心臟衰竭引起</w:t>
      </w:r>
    </w:p>
    <w:p w:rsidR="008934EB" w:rsidRDefault="008934EB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肺水腫</w:t>
      </w:r>
    </w:p>
    <w:p w:rsidR="008934EB" w:rsidRDefault="008934EB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感染性心內膜炎</w:t>
      </w:r>
    </w:p>
    <w:p w:rsidR="008934EB" w:rsidRDefault="008934EB">
      <w:pPr>
        <w:numPr>
          <w:ilvl w:val="3"/>
          <w:numId w:val="17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主動脈剝離</w:t>
      </w:r>
    </w:p>
    <w:p w:rsidR="008934EB" w:rsidRDefault="008934EB">
      <w:pPr>
        <w:numPr>
          <w:ilvl w:val="2"/>
          <w:numId w:val="1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Chronic Aortic Regurgitation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934EB" w:rsidRDefault="008934EB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可能幾十年無症狀</w:t>
      </w:r>
    </w:p>
    <w:p w:rsidR="008934EB" w:rsidRDefault="008934EB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心悸</w:t>
      </w:r>
    </w:p>
    <w:p w:rsidR="008934EB" w:rsidRDefault="008934EB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低舒張壓</w:t>
      </w:r>
    </w:p>
    <w:p w:rsidR="008934EB" w:rsidRDefault="008934EB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血液回流到左心室導致低舒張壓（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Low diastolic 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8934EB" w:rsidRDefault="008934EB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120/80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120/40 </w:t>
      </w:r>
    </w:p>
    <w:p w:rsidR="008934EB" w:rsidRDefault="008934EB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脈搏異常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29"/>
        <w:gridCol w:w="3717"/>
      </w:tblGrid>
      <w:tr w:rsidR="00000000">
        <w:trPr>
          <w:divId w:val="151853834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水錘脈（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water hammer pulse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周邊動脈搏動呈現快速上升與下降</w:t>
            </w:r>
          </w:p>
        </w:tc>
      </w:tr>
      <w:tr w:rsidR="00000000">
        <w:trPr>
          <w:divId w:val="151853834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Corrigan pulse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頸動脈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快速上升與下降的搏動</w:t>
            </w:r>
          </w:p>
        </w:tc>
      </w:tr>
      <w:tr w:rsidR="00000000">
        <w:trPr>
          <w:divId w:val="151853834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Traube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聽診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股動脈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時聽到如槍聲般的搏動聲</w:t>
            </w:r>
          </w:p>
        </w:tc>
      </w:tr>
      <w:tr w:rsidR="00000000">
        <w:trPr>
          <w:divId w:val="151853834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Duroziez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股動脈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時可聽到來回雙向雜音</w:t>
            </w:r>
          </w:p>
        </w:tc>
      </w:tr>
      <w:tr w:rsidR="00000000">
        <w:trPr>
          <w:divId w:val="151853834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Quincke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壓住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指甲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時可見明顯的毛細血管搏動</w:t>
            </w:r>
          </w:p>
        </w:tc>
      </w:tr>
      <w:tr w:rsidR="00000000">
        <w:trPr>
          <w:divId w:val="1518538341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De Musset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因動脈搏動傳至頭部，出現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頭部節律性點頭或擺動</w:t>
            </w:r>
          </w:p>
        </w:tc>
      </w:tr>
    </w:tbl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左心衰竭症狀</w:t>
      </w:r>
    </w:p>
    <w:p w:rsidR="008934EB" w:rsidRDefault="008934EB">
      <w:pPr>
        <w:numPr>
          <w:ilvl w:val="2"/>
          <w:numId w:val="2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運動時呼吸困難、心絞痛、端坐呼吸（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）、疲勞、昏厥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8934EB" w:rsidRDefault="008934EB">
      <w:pPr>
        <w:numPr>
          <w:ilvl w:val="2"/>
          <w:numId w:val="2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心音</w:t>
      </w:r>
    </w:p>
    <w:p w:rsidR="008934EB" w:rsidRDefault="008934EB">
      <w:pPr>
        <w:numPr>
          <w:ilvl w:val="3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</w:t>
      </w:r>
    </w:p>
    <w:p w:rsidR="008934EB" w:rsidRDefault="008934EB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第一心音（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）減弱</w:t>
      </w:r>
    </w:p>
    <w:p w:rsidR="008934EB" w:rsidRDefault="008934EB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舒張早期雜音（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early diastolic murmur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934EB" w:rsidRDefault="008934EB">
      <w:pPr>
        <w:numPr>
          <w:ilvl w:val="3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AR</w:t>
      </w:r>
    </w:p>
    <w:p w:rsidR="008934EB" w:rsidRDefault="008934EB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第三心音（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：心室快速充盈，容量負荷增加</w:t>
      </w:r>
    </w:p>
    <w:p w:rsidR="008934EB" w:rsidRDefault="008934EB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高頻、吹氣樣（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blowing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）、遞減型（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decrescendo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）的舒張早期雜音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瓣膜性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左側第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至第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肋間、胸骨左緣（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Erb's point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聽到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主動脈根部病變（主動脈剝離）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胸骨右緣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聽到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前負荷增加（深蹲、握拳）可使雜音加劇</w:t>
      </w:r>
    </w:p>
    <w:p w:rsidR="008934EB" w:rsidRDefault="008934EB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Austin Flint murmur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低頻、隆隆聲（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rumbling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出現於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心室舒張中期或收縮前期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middiastolic or presystolic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心尖區（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apex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）最清楚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機轉：逆流的血流衝擊二尖瓣前葉，造成其提早關閉，產生類似狹窄的血流聲</w:t>
      </w:r>
    </w:p>
    <w:p w:rsidR="008934EB" w:rsidRDefault="008934EB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粗糙、漸強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漸弱型（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crescendo-decrescendo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）收縮中期雜音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病情嚴重時可能出現</w:t>
      </w:r>
    </w:p>
    <w:p w:rsidR="008934EB" w:rsidRDefault="008934EB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類似主動脈狹窄（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stenosis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8934EB" w:rsidRDefault="008934EB">
      <w:pPr>
        <w:numPr>
          <w:ilvl w:val="2"/>
          <w:numId w:val="2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心臟超音波（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Echocardiography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934EB" w:rsidRDefault="008934EB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評估主動脈瓣的結構與功能、逆流的原因與程度、左心室結構、其他心瓣膜狀況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934EB" w:rsidRDefault="008934EB">
      <w:pPr>
        <w:numPr>
          <w:ilvl w:val="3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經胸超音波（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：所有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懷疑逆流患者之初步評估首選工具</w:t>
      </w:r>
    </w:p>
    <w:p w:rsidR="008934EB" w:rsidRDefault="008934EB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經食道超音波（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TEE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934EB" w:rsidRDefault="008934EB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中至重度逆流且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TTE </w:t>
      </w:r>
      <w:r>
        <w:rPr>
          <w:rFonts w:ascii="微軟正黑體" w:eastAsia="微軟正黑體" w:hAnsi="微軟正黑體" w:cs="Calibri" w:hint="eastAsia"/>
          <w:sz w:val="22"/>
          <w:szCs w:val="22"/>
        </w:rPr>
        <w:t>結果不明確</w:t>
      </w:r>
    </w:p>
    <w:p w:rsidR="008934EB" w:rsidRDefault="008934EB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術前規劃用</w:t>
      </w:r>
    </w:p>
    <w:p w:rsidR="008934EB" w:rsidRDefault="008934EB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合併懷疑主動脈剝離者</w:t>
      </w:r>
    </w:p>
    <w:p w:rsidR="008934EB" w:rsidRDefault="008934EB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影像發現</w:t>
      </w:r>
    </w:p>
    <w:p w:rsidR="008934EB" w:rsidRDefault="008934EB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主動脈瓣葉異常</w:t>
      </w:r>
    </w:p>
    <w:p w:rsidR="008934EB" w:rsidRDefault="008934EB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二尖瓣前葉顫動（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fluttering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934EB" w:rsidRDefault="008934EB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Doppler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逆流（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regurgitant jet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934EB" w:rsidRDefault="008934EB">
      <w:pPr>
        <w:numPr>
          <w:ilvl w:val="4"/>
          <w:numId w:val="2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主動脈擴大</w:t>
      </w:r>
    </w:p>
    <w:p w:rsidR="008934EB" w:rsidRDefault="008934EB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AR</w:t>
      </w:r>
    </w:p>
    <w:p w:rsidR="008934EB" w:rsidRDefault="008934EB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心輸出量減少</w:t>
      </w:r>
    </w:p>
    <w:p w:rsidR="008934EB" w:rsidRDefault="008934EB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左心室舒張末期壓力升高</w:t>
      </w:r>
    </w:p>
    <w:p w:rsidR="008934EB" w:rsidRDefault="008934EB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二尖瓣提早關閉</w:t>
      </w:r>
    </w:p>
    <w:p w:rsidR="008934EB" w:rsidRDefault="008934EB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主動脈與左心室壓力快速達到平衡（</w:t>
      </w:r>
      <w:r>
        <w:rPr>
          <w:rFonts w:ascii="微軟正黑體" w:eastAsia="微軟正黑體" w:hAnsi="微軟正黑體" w:cs="Calibri" w:hint="eastAsia"/>
          <w:sz w:val="22"/>
          <w:szCs w:val="22"/>
        </w:rPr>
        <w:t>Rapid equilibration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934EB" w:rsidRDefault="008934EB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934EB" w:rsidRDefault="008934EB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左心室擴大</w:t>
      </w:r>
    </w:p>
    <w:p w:rsidR="008934EB" w:rsidRDefault="008934EB">
      <w:pPr>
        <w:numPr>
          <w:ilvl w:val="2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實驗室檢查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非例行檢查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，用於排除其他潛在病因</w:t>
      </w:r>
    </w:p>
    <w:p w:rsidR="008934EB" w:rsidRDefault="008934EB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懷疑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：抽取至少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三組進行血液培養</w:t>
      </w:r>
    </w:p>
    <w:p w:rsidR="008934EB" w:rsidRDefault="008934EB">
      <w:pPr>
        <w:numPr>
          <w:ilvl w:val="3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BNP / NT-proBNP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：評估心臟衰竭</w:t>
      </w:r>
    </w:p>
    <w:p w:rsidR="008934EB" w:rsidRDefault="008934EB">
      <w:pPr>
        <w:numPr>
          <w:ilvl w:val="2"/>
          <w:numId w:val="29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934EB" w:rsidRDefault="008934EB">
      <w:pPr>
        <w:numPr>
          <w:ilvl w:val="3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934EB" w:rsidRDefault="008934EB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主動脈剝離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引起，可見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心肌缺血</w:t>
      </w:r>
    </w:p>
    <w:p w:rsidR="008934EB" w:rsidRDefault="008934EB">
      <w:pPr>
        <w:numPr>
          <w:ilvl w:val="3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934EB" w:rsidRDefault="008934EB">
      <w:pPr>
        <w:numPr>
          <w:ilvl w:val="4"/>
          <w:numId w:val="3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左心室肥厚（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LVH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934EB" w:rsidRDefault="008934EB">
      <w:pPr>
        <w:numPr>
          <w:ilvl w:val="4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 depression + T-wave inversion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Lead I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V5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V6</w:t>
      </w:r>
    </w:p>
    <w:p w:rsidR="008934EB" w:rsidRDefault="008934EB">
      <w:pPr>
        <w:numPr>
          <w:ilvl w:val="2"/>
          <w:numId w:val="3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光</w:t>
      </w:r>
    </w:p>
    <w:p w:rsidR="008934EB" w:rsidRDefault="008934EB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 </w:t>
      </w:r>
    </w:p>
    <w:p w:rsidR="008934EB" w:rsidRDefault="008934EB">
      <w:pPr>
        <w:numPr>
          <w:ilvl w:val="4"/>
          <w:numId w:val="3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心臟大小正常</w:t>
      </w:r>
    </w:p>
    <w:p w:rsidR="008934EB" w:rsidRDefault="008934EB">
      <w:pPr>
        <w:numPr>
          <w:ilvl w:val="4"/>
          <w:numId w:val="3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可見肺鬱血或肺水腫</w:t>
      </w:r>
    </w:p>
    <w:p w:rsidR="008934EB" w:rsidRDefault="008934EB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934EB" w:rsidRDefault="008934EB">
      <w:pPr>
        <w:numPr>
          <w:ilvl w:val="4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左心室肥厚、心臟變大</w:t>
      </w:r>
    </w:p>
    <w:p w:rsidR="008934EB" w:rsidRDefault="008934EB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若為主動脈剝離引起，可能見主動脈根部或弓部突出（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prominent 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root/arch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8934EB" w:rsidRDefault="008934EB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：心臟擴大、胸主動脈明顯增寬</w:t>
      </w:r>
    </w:p>
    <w:p w:rsidR="008934EB" w:rsidRDefault="008934EB">
      <w:pPr>
        <w:numPr>
          <w:ilvl w:val="2"/>
          <w:numId w:val="3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壓力測試（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Stress Test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8934EB" w:rsidRDefault="008934EB">
      <w:pPr>
        <w:numPr>
          <w:ilvl w:val="3"/>
          <w:numId w:val="3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運動壓力測試</w:t>
      </w:r>
    </w:p>
    <w:p w:rsidR="008934EB" w:rsidRDefault="008934EB">
      <w:pPr>
        <w:numPr>
          <w:ilvl w:val="4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評估重度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sz w:val="22"/>
          <w:szCs w:val="22"/>
        </w:rPr>
        <w:t>病患的運動耐受力</w:t>
      </w:r>
    </w:p>
    <w:p w:rsidR="008934EB" w:rsidRDefault="008934EB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心導管檢查</w:t>
      </w:r>
    </w:p>
    <w:p w:rsidR="008934EB" w:rsidRDefault="008934EB">
      <w:pPr>
        <w:numPr>
          <w:ilvl w:val="3"/>
          <w:numId w:val="4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中至重度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且影像模糊或臨床與影像不符</w:t>
      </w:r>
    </w:p>
    <w:p w:rsidR="008934EB" w:rsidRDefault="008934EB">
      <w:pPr>
        <w:numPr>
          <w:ilvl w:val="3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冠狀動脈攝影</w:t>
      </w:r>
    </w:p>
    <w:p w:rsidR="008934EB" w:rsidRDefault="008934EB">
      <w:pPr>
        <w:numPr>
          <w:ilvl w:val="4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8934EB" w:rsidRDefault="008934EB">
      <w:pPr>
        <w:numPr>
          <w:ilvl w:val="5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術前風險評估</w:t>
      </w:r>
    </w:p>
    <w:p w:rsidR="008934EB" w:rsidRDefault="008934EB">
      <w:pPr>
        <w:numPr>
          <w:ilvl w:val="5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有心絞痛、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LVEF 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下降、缺血表現或冠心病危險因子</w:t>
      </w:r>
    </w:p>
    <w:p w:rsidR="008934EB" w:rsidRDefault="008934EB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CT</w:t>
      </w:r>
    </w:p>
    <w:p w:rsidR="008934EB" w:rsidRDefault="008934EB">
      <w:pPr>
        <w:numPr>
          <w:ilvl w:val="3"/>
          <w:numId w:val="4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懷疑主動脈剝離</w:t>
      </w:r>
    </w:p>
    <w:p w:rsidR="008934EB" w:rsidRDefault="008934EB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MRI </w:t>
      </w:r>
    </w:p>
    <w:p w:rsidR="008934EB" w:rsidRDefault="008934EB">
      <w:pPr>
        <w:numPr>
          <w:ilvl w:val="3"/>
          <w:numId w:val="4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中度至重度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Stage B-D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），且心超影像不佳或臨床表現與影像不一致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8934EB" w:rsidRDefault="008934EB">
      <w:pPr>
        <w:numPr>
          <w:ilvl w:val="2"/>
          <w:numId w:val="4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原則</w:t>
      </w:r>
    </w:p>
    <w:p w:rsidR="008934EB" w:rsidRDefault="008934EB">
      <w:pPr>
        <w:numPr>
          <w:ilvl w:val="3"/>
          <w:numId w:val="4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急性主動脈瓣逆流（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Acute 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8934EB" w:rsidRDefault="008934EB">
      <w:pPr>
        <w:numPr>
          <w:ilvl w:val="4"/>
          <w:numId w:val="4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緊急外科手術</w:t>
      </w:r>
    </w:p>
    <w:p w:rsidR="008934EB" w:rsidRDefault="008934EB">
      <w:pPr>
        <w:numPr>
          <w:ilvl w:val="4"/>
          <w:numId w:val="4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主動脈內氣球幫浦（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IABP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934EB" w:rsidRDefault="008934EB">
      <w:pPr>
        <w:numPr>
          <w:ilvl w:val="5"/>
          <w:numId w:val="4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會增加逆流量</w:t>
      </w:r>
    </w:p>
    <w:p w:rsidR="008934EB" w:rsidRDefault="008934EB">
      <w:pPr>
        <w:numPr>
          <w:ilvl w:val="3"/>
          <w:numId w:val="4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慢性主動脈瓣逆流（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Chronic 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8934EB" w:rsidRDefault="008934EB">
      <w:pPr>
        <w:numPr>
          <w:ilvl w:val="4"/>
          <w:numId w:val="5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、無症狀但嚴重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外科治療</w:t>
      </w:r>
    </w:p>
    <w:p w:rsidR="008934EB" w:rsidRDefault="008934EB">
      <w:pPr>
        <w:numPr>
          <w:ilvl w:val="4"/>
          <w:numId w:val="5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合併手術禁忌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治療共病，如心衰竭</w:t>
      </w:r>
    </w:p>
    <w:p w:rsidR="008934EB" w:rsidRDefault="008934EB">
      <w:pPr>
        <w:numPr>
          <w:ilvl w:val="5"/>
          <w:numId w:val="5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沒有藥物可有效延緩病程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，只可處理心血管疾病相關的危險因子</w:t>
      </w:r>
    </w:p>
    <w:p w:rsidR="008934EB" w:rsidRDefault="008934EB">
      <w:pPr>
        <w:numPr>
          <w:ilvl w:val="2"/>
          <w:numId w:val="5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保守治療</w:t>
      </w:r>
    </w:p>
    <w:p w:rsidR="008934EB" w:rsidRDefault="008934EB">
      <w:pPr>
        <w:numPr>
          <w:ilvl w:val="3"/>
          <w:numId w:val="5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目標是手術前穩定血流動力學</w:t>
      </w:r>
    </w:p>
    <w:p w:rsidR="008934EB" w:rsidRDefault="008934EB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Dobutamine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dopamine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：治療心因性休克</w:t>
      </w:r>
    </w:p>
    <w:p w:rsidR="008934EB" w:rsidRDefault="008934EB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：降低後負荷、治療急性心衰竭</w:t>
      </w:r>
    </w:p>
    <w:p w:rsidR="008934EB" w:rsidRDefault="008934EB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因主動脈剝離引起的急性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</w:p>
    <w:p w:rsidR="008934EB" w:rsidRDefault="008934EB">
      <w:pPr>
        <w:numPr>
          <w:ilvl w:val="5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其他原因則應避免使用</w:t>
      </w:r>
    </w:p>
    <w:p w:rsidR="008934EB" w:rsidRDefault="008934EB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8934EB" w:rsidRDefault="008934EB">
      <w:pPr>
        <w:numPr>
          <w:ilvl w:val="4"/>
          <w:numId w:val="5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治療心血管疾病危險因子：高血壓、糖尿病等</w:t>
      </w:r>
    </w:p>
    <w:p w:rsidR="008934EB" w:rsidRDefault="008934EB">
      <w:pPr>
        <w:numPr>
          <w:ilvl w:val="5"/>
          <w:numId w:val="5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高血壓</w:t>
      </w:r>
    </w:p>
    <w:p w:rsidR="008934EB" w:rsidRDefault="008934EB">
      <w:pPr>
        <w:numPr>
          <w:ilvl w:val="6"/>
          <w:numId w:val="5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收縮壓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&gt; 140 mmHg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時應開始治療</w:t>
      </w:r>
    </w:p>
    <w:p w:rsidR="008934EB" w:rsidRDefault="008934EB">
      <w:pPr>
        <w:numPr>
          <w:ilvl w:val="6"/>
          <w:numId w:val="5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建議使用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ACEI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，優於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blocker</w:t>
      </w:r>
    </w:p>
    <w:p w:rsidR="008934EB" w:rsidRDefault="008934EB">
      <w:pPr>
        <w:numPr>
          <w:ilvl w:val="4"/>
          <w:numId w:val="5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目前無藥物可減緩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進程</w:t>
      </w:r>
    </w:p>
    <w:p w:rsidR="008934EB" w:rsidRDefault="008934EB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預防性抗生素（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Prophylactic Antibiotics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934EB" w:rsidRDefault="008934EB">
      <w:pPr>
        <w:numPr>
          <w:ilvl w:val="4"/>
          <w:numId w:val="5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高風險病人（人工瓣膜、心內膜炎病史）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：牙科操作前應考慮給予預防性抗生</w:t>
      </w:r>
    </w:p>
    <w:p w:rsidR="008934EB" w:rsidRDefault="008934EB">
      <w:pPr>
        <w:numPr>
          <w:ilvl w:val="4"/>
          <w:numId w:val="5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：長期預防</w:t>
      </w:r>
    </w:p>
    <w:p w:rsidR="008934EB" w:rsidRDefault="008934EB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定期追蹤（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Monitoring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）：心臟超音波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1230"/>
      </w:tblGrid>
      <w:tr w:rsidR="00000000">
        <w:trPr>
          <w:divId w:val="766928115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分期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追蹤頻率</w:t>
            </w:r>
          </w:p>
        </w:tc>
      </w:tr>
      <w:tr w:rsidR="00000000">
        <w:trPr>
          <w:divId w:val="766928115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766928115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766928115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C</w:t>
            </w:r>
          </w:p>
        </w:tc>
        <w:tc>
          <w:tcPr>
            <w:tcW w:w="1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34EB" w:rsidRDefault="008934E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</w:t>
            </w:r>
          </w:p>
        </w:tc>
      </w:tr>
    </w:tbl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手術</w:t>
      </w:r>
    </w:p>
    <w:p w:rsidR="008934EB" w:rsidRDefault="008934EB">
      <w:pPr>
        <w:numPr>
          <w:ilvl w:val="2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8934EB" w:rsidRDefault="008934EB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</w:p>
    <w:p w:rsidR="008934EB" w:rsidRDefault="008934EB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有症狀的慢性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Stage 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934EB" w:rsidRDefault="008934EB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無症狀但嚴重的慢性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Stage 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）且符合其中一個狀況</w:t>
      </w:r>
    </w:p>
    <w:p w:rsidR="008934EB" w:rsidRDefault="008934EB">
      <w:pPr>
        <w:numPr>
          <w:ilvl w:val="4"/>
          <w:numId w:val="6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左心室射出分率（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mbria Math" w:eastAsia="Microsoft JhengHei Light" w:hAnsi="Cambria Math" w:cs="Cambria Math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55%</w:t>
      </w:r>
    </w:p>
    <w:p w:rsidR="008934EB" w:rsidRDefault="008934EB">
      <w:pPr>
        <w:numPr>
          <w:ilvl w:val="4"/>
          <w:numId w:val="6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左心室收縮末期內徑（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LVESD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 50 mm</w:t>
      </w:r>
    </w:p>
    <w:p w:rsidR="008934EB" w:rsidRDefault="008934EB">
      <w:pPr>
        <w:numPr>
          <w:ilvl w:val="3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因其他原因需接受心臟手術</w:t>
      </w:r>
    </w:p>
    <w:p w:rsidR="008934EB" w:rsidRDefault="008934EB">
      <w:pPr>
        <w:numPr>
          <w:ilvl w:val="2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8934EB" w:rsidRDefault="008934EB">
      <w:pPr>
        <w:numPr>
          <w:ilvl w:val="3"/>
          <w:numId w:val="6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外科主動脈瓣置換術（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Surgical AVR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急性與慢性皆適用</w:t>
      </w:r>
    </w:p>
    <w:p w:rsidR="008934EB" w:rsidRDefault="008934EB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保留瓣膜修補術</w:t>
      </w:r>
    </w:p>
    <w:p w:rsidR="008934EB" w:rsidRDefault="008934EB">
      <w:pPr>
        <w:numPr>
          <w:ilvl w:val="4"/>
          <w:numId w:val="6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因主動脈擴張導致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且瓣膜功能正常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者</w:t>
      </w:r>
    </w:p>
    <w:p w:rsidR="008934EB" w:rsidRDefault="008934EB">
      <w:pPr>
        <w:numPr>
          <w:ilvl w:val="4"/>
          <w:numId w:val="6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如修補主動脈竇與升主動脈</w:t>
      </w:r>
    </w:p>
    <w:p w:rsidR="008934EB" w:rsidRDefault="008934EB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原發瓣膜修補術</w:t>
      </w:r>
      <w:r>
        <w:rPr>
          <w:rFonts w:ascii="微軟正黑體" w:eastAsia="微軟正黑體" w:hAnsi="微軟正黑體" w:cs="Calibri" w:hint="eastAsia"/>
          <w:sz w:val="22"/>
          <w:szCs w:val="22"/>
        </w:rPr>
        <w:t>：少見</w:t>
      </w:r>
    </w:p>
    <w:p w:rsidR="008934EB" w:rsidRDefault="008934EB">
      <w:pPr>
        <w:numPr>
          <w:ilvl w:val="4"/>
          <w:numId w:val="6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僅在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瓣葉輕微損傷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時考慮</w:t>
      </w:r>
    </w:p>
    <w:p w:rsidR="008934EB" w:rsidRDefault="008934EB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經導管主動脈瓣置換術（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TAVR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934EB" w:rsidRDefault="008934EB">
      <w:pPr>
        <w:numPr>
          <w:ilvl w:val="4"/>
          <w:numId w:val="6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不建議用於單純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治療</w:t>
      </w:r>
    </w:p>
    <w:p w:rsidR="008934EB" w:rsidRDefault="008934EB">
      <w:pPr>
        <w:numPr>
          <w:ilvl w:val="2"/>
          <w:numId w:val="67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主動脈瓣置換術後抗血栓治療（見人造瓣膜選擇）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併發症</w:t>
      </w:r>
    </w:p>
    <w:p w:rsidR="008934EB" w:rsidRDefault="008934EB">
      <w:pPr>
        <w:numPr>
          <w:ilvl w:val="2"/>
          <w:numId w:val="6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心臟衰竭、心因性休克</w:t>
      </w:r>
    </w:p>
    <w:p w:rsidR="008934EB" w:rsidRDefault="008934EB">
      <w:pPr>
        <w:numPr>
          <w:ilvl w:val="2"/>
          <w:numId w:val="6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術後併發症</w:t>
      </w:r>
    </w:p>
    <w:p w:rsidR="008934EB" w:rsidRDefault="008934EB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心律不整、感染性心內膜炎、栓塞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8934EB" w:rsidRDefault="008934EB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人工瓣膜</w:t>
      </w:r>
    </w:p>
    <w:p w:rsidR="008934EB" w:rsidRDefault="008934EB">
      <w:pPr>
        <w:numPr>
          <w:ilvl w:val="4"/>
          <w:numId w:val="7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中風、全身性栓塞</w:t>
      </w:r>
    </w:p>
    <w:p w:rsidR="008934EB" w:rsidRDefault="008934EB">
      <w:pPr>
        <w:numPr>
          <w:ilvl w:val="4"/>
          <w:numId w:val="72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人工瓣膜逆流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溶血或心臟衰竭</w:t>
      </w:r>
    </w:p>
    <w:p w:rsidR="008934EB" w:rsidRDefault="008934EB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經皮主動脈瓣球囊擴張術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急性重度主動脈逆流、再狹窄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8934EB" w:rsidRDefault="008934EB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無症狀且左心室射出分率（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&lt;6%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的機率進展為有症狀或出現左心室功能障礙</w:t>
      </w:r>
    </w:p>
    <w:p w:rsidR="008934EB" w:rsidRDefault="008934EB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無症狀但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降低的病人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：每年有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&gt;25%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的機率進展成有症狀</w:t>
      </w:r>
    </w:p>
    <w:p w:rsidR="008934EB" w:rsidRDefault="008934EB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有症狀的病人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每年的死亡率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&gt;10%</w:t>
      </w:r>
    </w:p>
    <w:p w:rsidR="008934EB" w:rsidRDefault="008934E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8934EB" w:rsidRDefault="008934EB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8934EB" w:rsidRDefault="008934EB">
      <w:pPr>
        <w:numPr>
          <w:ilvl w:val="2"/>
          <w:numId w:val="7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8934EB" w:rsidRDefault="008934EB">
      <w:pPr>
        <w:numPr>
          <w:ilvl w:val="2"/>
          <w:numId w:val="7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Aortic Regurgitation, AMBOSS</w:t>
      </w:r>
    </w:p>
    <w:p w:rsidR="008934EB" w:rsidRDefault="008934EB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2020 ACC/AHA Guideline for the Management of Patients With Valvular Heart Disease: Executive Summary: A Report of the American College of Cardiology/American Heart Association Joint Committee on Clinical Practice Guidelines. Circulation</w:t>
      </w:r>
    </w:p>
    <w:p w:rsidR="008934EB" w:rsidRDefault="008934EB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2021 ESC/EACTS Guidelines for the management of valvular heart disease</w:t>
      </w:r>
    </w:p>
    <w:p w:rsidR="008934EB" w:rsidRDefault="008934EB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Definition, classification and diagnosis of pulmonary hypertension, Gabor Kovacs Sonja Bartolome Christopher P. Denton, European Respiratory Journal 2024 64(4): 2401324; DOI: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https://doi.org/10.1183/13993003.01324-2024</w:t>
        </w:r>
      </w:hyperlink>
    </w:p>
    <w:p w:rsidR="008934EB" w:rsidRDefault="008934E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34EB" w:rsidRDefault="008934EB" w:rsidP="008934EB">
      <w:r>
        <w:separator/>
      </w:r>
    </w:p>
  </w:endnote>
  <w:endnote w:type="continuationSeparator" w:id="0">
    <w:p w:rsidR="008934EB" w:rsidRDefault="008934EB" w:rsidP="00893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34EB" w:rsidRDefault="008934EB" w:rsidP="008934EB">
      <w:r>
        <w:separator/>
      </w:r>
    </w:p>
  </w:footnote>
  <w:footnote w:type="continuationSeparator" w:id="0">
    <w:p w:rsidR="008934EB" w:rsidRDefault="008934EB" w:rsidP="00893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310"/>
    <w:multiLevelType w:val="multilevel"/>
    <w:tmpl w:val="24D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213631">
    <w:abstractNumId w:val="0"/>
  </w:num>
  <w:num w:numId="2" w16cid:durableId="62543149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" w16cid:durableId="1279722424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1787311898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296179571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1857428678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146473702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55366457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82204379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7590272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94234538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150866564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84659818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46296637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5" w16cid:durableId="146161016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169877585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141473837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8" w16cid:durableId="204478928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73370435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0" w16cid:durableId="49075295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1" w16cid:durableId="39177729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2" w16cid:durableId="161902481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3" w16cid:durableId="11417911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4" w16cid:durableId="14227953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5" w16cid:durableId="179124409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6" w16cid:durableId="159149950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7" w16cid:durableId="179189387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8" w16cid:durableId="26215495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9" w16cid:durableId="89207875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0" w16cid:durableId="36406676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1" w16cid:durableId="144422811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2" w16cid:durableId="57069413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3" w16cid:durableId="73743904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4" w16cid:durableId="182820886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5" w16cid:durableId="136802520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6" w16cid:durableId="66486605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7" w16cid:durableId="171639477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8" w16cid:durableId="214291376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9" w16cid:durableId="5374546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0" w16cid:durableId="91798386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1" w16cid:durableId="148107846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2" w16cid:durableId="3481803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3" w16cid:durableId="130904462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4" w16cid:durableId="148026524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5" w16cid:durableId="5651626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6" w16cid:durableId="91921536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7" w16cid:durableId="198503997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8" w16cid:durableId="124815508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9" w16cid:durableId="12585260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0" w16cid:durableId="19727585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1" w16cid:durableId="100069678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2" w16cid:durableId="110441908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3" w16cid:durableId="3777698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4" w16cid:durableId="73959547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5" w16cid:durableId="143355256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6" w16cid:durableId="197980032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7" w16cid:durableId="111857041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8" w16cid:durableId="47861467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9" w16cid:durableId="206190098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0" w16cid:durableId="86444371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1" w16cid:durableId="205345660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2" w16cid:durableId="17716080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3" w16cid:durableId="189446130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4" w16cid:durableId="188975625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5" w16cid:durableId="211485606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6" w16cid:durableId="19497016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7" w16cid:durableId="190802891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8" w16cid:durableId="90776305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9" w16cid:durableId="180927958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0" w16cid:durableId="92604029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1" w16cid:durableId="127015807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72" w16cid:durableId="7508584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73" w16cid:durableId="49276667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4" w16cid:durableId="11424966">
    <w:abstractNumId w:val="0"/>
    <w:lvlOverride w:ilvl="2">
      <w:lvl w:ilvl="2">
        <w:numFmt w:val="decimal"/>
        <w:lvlText w:val="%3."/>
        <w:lvlJc w:val="left"/>
      </w:lvl>
    </w:lvlOverride>
  </w:num>
  <w:num w:numId="75" w16cid:durableId="1786607736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EB"/>
    <w:rsid w:val="008934EB"/>
    <w:rsid w:val="00A2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F69A65-4F7E-4A27-ACC5-10450D35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934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934E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934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934E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8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83/13993003.01324-20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