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02505" w:rsidRDefault="00D02505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腫瘤學</w:t>
      </w:r>
    </w:p>
    <w:p w:rsidR="00D02505" w:rsidRDefault="00D02505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D02505" w:rsidRDefault="00D02505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03:42</w:t>
      </w:r>
    </w:p>
    <w:p w:rsidR="00D02505" w:rsidRDefault="00D02505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02505" w:rsidRDefault="00D0250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急性淋巴性白血病</w:t>
      </w:r>
      <w:r>
        <w:rPr>
          <w:rFonts w:ascii="微軟正黑體" w:eastAsia="微軟正黑體" w:hAnsi="微軟正黑體" w:cs="Calibri" w:hint="eastAsia"/>
          <w:sz w:val="22"/>
          <w:szCs w:val="22"/>
        </w:rPr>
        <w:t>(ALL)</w:t>
      </w:r>
    </w:p>
    <w:p w:rsidR="00D02505" w:rsidRDefault="00D0250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急性骨髓性白血病</w:t>
      </w:r>
      <w:r>
        <w:rPr>
          <w:rFonts w:ascii="微軟正黑體" w:eastAsia="微軟正黑體" w:hAnsi="微軟正黑體" w:cs="Calibri" w:hint="eastAsia"/>
          <w:sz w:val="22"/>
          <w:szCs w:val="22"/>
        </w:rPr>
        <w:t>(AML)</w:t>
      </w:r>
    </w:p>
    <w:p w:rsidR="00D02505" w:rsidRDefault="00D0250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淋巴瘤</w:t>
      </w:r>
      <w:r>
        <w:rPr>
          <w:rFonts w:ascii="微軟正黑體" w:eastAsia="微軟正黑體" w:hAnsi="微軟正黑體" w:cs="Calibri" w:hint="eastAsia"/>
          <w:sz w:val="22"/>
          <w:szCs w:val="22"/>
        </w:rPr>
        <w:t>(Lymphoma)</w:t>
      </w:r>
    </w:p>
    <w:p w:rsidR="00D02505" w:rsidRDefault="00D0250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兒童腦瘤</w:t>
      </w:r>
      <w:r>
        <w:rPr>
          <w:rFonts w:ascii="微軟正黑體" w:eastAsia="微軟正黑體" w:hAnsi="微軟正黑體" w:cs="Calibri" w:hint="eastAsia"/>
          <w:sz w:val="22"/>
          <w:szCs w:val="22"/>
        </w:rPr>
        <w:t>(Pediatric Brain Tumor)</w:t>
      </w:r>
    </w:p>
    <w:p w:rsidR="00D02505" w:rsidRDefault="00D0250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威爾姆氏腫瘤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(Wilms Tumor)</w:t>
      </w:r>
    </w:p>
    <w:p w:rsidR="00D02505" w:rsidRDefault="00D0250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(Neurobiastoma, NB)</w:t>
      </w:r>
    </w:p>
    <w:p w:rsidR="00D02505" w:rsidRDefault="00D0250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(Hepatoblastoma)</w:t>
      </w:r>
    </w:p>
    <w:p w:rsidR="00D02505" w:rsidRDefault="00D0250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視網膜母細胞瘤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(Retinoblastoma)</w:t>
      </w:r>
    </w:p>
    <w:p w:rsidR="00D02505" w:rsidRDefault="00D0250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骨肉瘤</w:t>
      </w:r>
      <w:r>
        <w:rPr>
          <w:rFonts w:ascii="微軟正黑體" w:eastAsia="微軟正黑體" w:hAnsi="微軟正黑體" w:cs="Calibri" w:hint="eastAsia"/>
          <w:sz w:val="22"/>
          <w:szCs w:val="22"/>
        </w:rPr>
        <w:t>(Osteosarcoma)</w:t>
      </w:r>
    </w:p>
    <w:p w:rsidR="00D02505" w:rsidRDefault="00D0250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Ewing</w:t>
      </w:r>
      <w:r>
        <w:rPr>
          <w:rFonts w:ascii="微軟正黑體" w:eastAsia="微軟正黑體" w:hAnsi="微軟正黑體" w:cs="Calibri" w:hint="eastAsia"/>
          <w:sz w:val="22"/>
          <w:szCs w:val="22"/>
        </w:rPr>
        <w:t>氏肉瘤</w:t>
      </w:r>
      <w:r>
        <w:rPr>
          <w:rFonts w:ascii="微軟正黑體" w:eastAsia="微軟正黑體" w:hAnsi="微軟正黑體" w:cs="Calibri" w:hint="eastAsia"/>
          <w:sz w:val="22"/>
          <w:szCs w:val="22"/>
        </w:rPr>
        <w:t>(EwingSarcoma)</w:t>
      </w:r>
    </w:p>
    <w:p w:rsidR="00D02505" w:rsidRDefault="00D0250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畸胎瘤</w:t>
      </w:r>
      <w:r>
        <w:rPr>
          <w:rFonts w:ascii="微軟正黑體" w:eastAsia="微軟正黑體" w:hAnsi="微軟正黑體" w:cs="Calibri" w:hint="eastAsia"/>
          <w:sz w:val="22"/>
          <w:szCs w:val="22"/>
        </w:rPr>
        <w:t>(Teratoma)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02505" w:rsidRDefault="00D02505" w:rsidP="00D02505">
      <w:r>
        <w:separator/>
      </w:r>
    </w:p>
  </w:endnote>
  <w:endnote w:type="continuationSeparator" w:id="0">
    <w:p w:rsidR="00D02505" w:rsidRDefault="00D02505" w:rsidP="00D02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02505" w:rsidRDefault="00D02505" w:rsidP="00D02505">
      <w:r>
        <w:separator/>
      </w:r>
    </w:p>
  </w:footnote>
  <w:footnote w:type="continuationSeparator" w:id="0">
    <w:p w:rsidR="00D02505" w:rsidRDefault="00D02505" w:rsidP="00D025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6999"/>
    <w:multiLevelType w:val="multilevel"/>
    <w:tmpl w:val="B7DC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137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505"/>
    <w:rsid w:val="00A828A3"/>
    <w:rsid w:val="00D02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91B9215-5A1B-4872-8EB1-F696D328A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0250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0250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0250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0250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2025-07-27T09:45:00Z</dcterms:created>
  <dcterms:modified xsi:type="dcterms:W3CDTF">2025-07-27T09:45:00Z</dcterms:modified>
</cp:coreProperties>
</file>