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B5C21" w:rsidRDefault="005B5C21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腫瘤學</w:t>
      </w:r>
    </w:p>
    <w:p w:rsidR="005B5C21" w:rsidRDefault="005B5C21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2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13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5B5C21" w:rsidRDefault="005B5C21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03:42</w:t>
      </w:r>
    </w:p>
    <w:p w:rsidR="005B5C21" w:rsidRDefault="005B5C21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B5C21" w:rsidRDefault="005B5C21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急性淋巴性白血病</w:t>
      </w:r>
      <w:r>
        <w:rPr>
          <w:rFonts w:ascii="微軟正黑體" w:eastAsia="微軟正黑體" w:hAnsi="微軟正黑體" w:cs="Calibri" w:hint="eastAsia"/>
          <w:sz w:val="22"/>
          <w:szCs w:val="22"/>
        </w:rPr>
        <w:t>(ALL)</w:t>
      </w:r>
    </w:p>
    <w:p w:rsidR="005B5C21" w:rsidRDefault="005B5C21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急性骨髓性白血病</w:t>
      </w:r>
      <w:r>
        <w:rPr>
          <w:rFonts w:ascii="微軟正黑體" w:eastAsia="微軟正黑體" w:hAnsi="微軟正黑體" w:cs="Calibri" w:hint="eastAsia"/>
          <w:sz w:val="22"/>
          <w:szCs w:val="22"/>
        </w:rPr>
        <w:t>(AML)</w:t>
      </w:r>
    </w:p>
    <w:p w:rsidR="005B5C21" w:rsidRDefault="005B5C21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淋巴瘤</w:t>
      </w:r>
      <w:r>
        <w:rPr>
          <w:rFonts w:ascii="微軟正黑體" w:eastAsia="微軟正黑體" w:hAnsi="微軟正黑體" w:cs="Calibri" w:hint="eastAsia"/>
          <w:sz w:val="22"/>
          <w:szCs w:val="22"/>
        </w:rPr>
        <w:t>(Lymphoma)</w:t>
      </w:r>
    </w:p>
    <w:p w:rsidR="005B5C21" w:rsidRDefault="005B5C21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兒童腦瘤</w:t>
      </w:r>
      <w:r>
        <w:rPr>
          <w:rFonts w:ascii="微軟正黑體" w:eastAsia="微軟正黑體" w:hAnsi="微軟正黑體" w:cs="Calibri" w:hint="eastAsia"/>
          <w:sz w:val="22"/>
          <w:szCs w:val="22"/>
        </w:rPr>
        <w:t>(Pediatric Brain Tumor)</w:t>
      </w:r>
    </w:p>
    <w:p w:rsidR="005B5C21" w:rsidRDefault="005B5C21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威爾姆氏腫瘤</w:t>
      </w:r>
      <w:r>
        <w:rPr>
          <w:rFonts w:ascii="微軟正黑體" w:eastAsia="微軟正黑體" w:hAnsi="微軟正黑體" w:cs="Calibri" w:hint="eastAsia"/>
          <w:sz w:val="22"/>
          <w:szCs w:val="22"/>
        </w:rPr>
        <w:t>(Wilms Tumor)</w:t>
      </w:r>
    </w:p>
    <w:p w:rsidR="005B5C21" w:rsidRDefault="005B5C21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神經母細胞瘤</w:t>
      </w:r>
      <w:r>
        <w:rPr>
          <w:rFonts w:ascii="微軟正黑體" w:eastAsia="微軟正黑體" w:hAnsi="微軟正黑體" w:cs="Calibri" w:hint="eastAsia"/>
          <w:sz w:val="22"/>
          <w:szCs w:val="22"/>
        </w:rPr>
        <w:t>(Neurobiastoma, NB)</w:t>
      </w:r>
    </w:p>
    <w:p w:rsidR="005B5C21" w:rsidRDefault="005B5C21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肝母細胞瘤</w:t>
      </w:r>
      <w:r>
        <w:rPr>
          <w:rFonts w:ascii="微軟正黑體" w:eastAsia="微軟正黑體" w:hAnsi="微軟正黑體" w:cs="Calibri" w:hint="eastAsia"/>
          <w:sz w:val="22"/>
          <w:szCs w:val="22"/>
        </w:rPr>
        <w:t>(Hepatoblastoma)</w:t>
      </w:r>
    </w:p>
    <w:p w:rsidR="005B5C21" w:rsidRDefault="005B5C21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視網膜母細胞瘤</w:t>
      </w:r>
      <w:r>
        <w:rPr>
          <w:rFonts w:ascii="微軟正黑體" w:eastAsia="微軟正黑體" w:hAnsi="微軟正黑體" w:cs="Calibri" w:hint="eastAsia"/>
          <w:sz w:val="22"/>
          <w:szCs w:val="22"/>
        </w:rPr>
        <w:t>(Retinoblastoma)</w:t>
      </w:r>
    </w:p>
    <w:p w:rsidR="005B5C21" w:rsidRDefault="005B5C21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骨肉瘤</w:t>
      </w:r>
      <w:r>
        <w:rPr>
          <w:rFonts w:ascii="微軟正黑體" w:eastAsia="微軟正黑體" w:hAnsi="微軟正黑體" w:cs="Calibri" w:hint="eastAsia"/>
          <w:sz w:val="22"/>
          <w:szCs w:val="22"/>
        </w:rPr>
        <w:t>(Osteosarcoma)</w:t>
      </w:r>
    </w:p>
    <w:p w:rsidR="005B5C21" w:rsidRDefault="005B5C21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Ewing</w:t>
      </w:r>
      <w:r>
        <w:rPr>
          <w:rFonts w:ascii="微軟正黑體" w:eastAsia="微軟正黑體" w:hAnsi="微軟正黑體" w:cs="Calibri" w:hint="eastAsia"/>
          <w:sz w:val="22"/>
          <w:szCs w:val="22"/>
        </w:rPr>
        <w:t>氏肉瘤</w:t>
      </w:r>
      <w:r>
        <w:rPr>
          <w:rFonts w:ascii="微軟正黑體" w:eastAsia="微軟正黑體" w:hAnsi="微軟正黑體" w:cs="Calibri" w:hint="eastAsia"/>
          <w:sz w:val="22"/>
          <w:szCs w:val="22"/>
        </w:rPr>
        <w:t>(EwingSarcoma)</w:t>
      </w:r>
    </w:p>
    <w:p w:rsidR="005B5C21" w:rsidRDefault="005B5C21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畸胎瘤</w:t>
      </w:r>
      <w:r>
        <w:rPr>
          <w:rFonts w:ascii="微軟正黑體" w:eastAsia="微軟正黑體" w:hAnsi="微軟正黑體" w:cs="Calibri" w:hint="eastAsia"/>
          <w:sz w:val="22"/>
          <w:szCs w:val="22"/>
        </w:rPr>
        <w:t>(Teratoma)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B5C21" w:rsidRDefault="005B5C21" w:rsidP="005B5C21">
      <w:r>
        <w:separator/>
      </w:r>
    </w:p>
  </w:endnote>
  <w:endnote w:type="continuationSeparator" w:id="0">
    <w:p w:rsidR="005B5C21" w:rsidRDefault="005B5C21" w:rsidP="005B5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B5C21" w:rsidRDefault="005B5C21" w:rsidP="005B5C21">
      <w:r>
        <w:separator/>
      </w:r>
    </w:p>
  </w:footnote>
  <w:footnote w:type="continuationSeparator" w:id="0">
    <w:p w:rsidR="005B5C21" w:rsidRDefault="005B5C21" w:rsidP="005B5C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DF2106"/>
    <w:multiLevelType w:val="multilevel"/>
    <w:tmpl w:val="84FC3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6753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C21"/>
    <w:rsid w:val="005B5C21"/>
    <w:rsid w:val="00E4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2D1C792-D334-4AA8-9733-808CA3A52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5B5C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B5C21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5B5C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B5C21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2025-07-25T04:10:00Z</dcterms:created>
  <dcterms:modified xsi:type="dcterms:W3CDTF">2025-07-25T04:10:00Z</dcterms:modified>
</cp:coreProperties>
</file>