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03EC7" w14:textId="1031F452" w:rsidR="000200B1" w:rsidRDefault="00D378D1">
      <w:r>
        <w:t>To</w:t>
      </w:r>
      <w:bookmarkStart w:id="0" w:name="_GoBack"/>
      <w:bookmarkEnd w:id="0"/>
      <w:r>
        <w:t xml:space="preserve"> all </w:t>
      </w:r>
      <w:r w:rsidR="00870E4E">
        <w:t>Rowney Gardens h</w:t>
      </w:r>
      <w:r w:rsidR="000200B1">
        <w:t>ome owners</w:t>
      </w:r>
      <w:r w:rsidR="00FD0690">
        <w:t xml:space="preserve"> </w:t>
      </w:r>
      <w:r w:rsidR="00443F3F">
        <w:t>5</w:t>
      </w:r>
      <w:r w:rsidR="009E772D">
        <w:t xml:space="preserve"> November</w:t>
      </w:r>
      <w:r w:rsidR="00EA135B">
        <w:t xml:space="preserve"> </w:t>
      </w:r>
      <w:r w:rsidR="00974BB0">
        <w:t>2021</w:t>
      </w:r>
    </w:p>
    <w:p w14:paraId="74352385" w14:textId="77777777" w:rsidR="00FD0690" w:rsidRPr="00D378D1" w:rsidRDefault="00CE5E37">
      <w:pPr>
        <w:rPr>
          <w:b/>
          <w:sz w:val="28"/>
          <w:szCs w:val="28"/>
        </w:rPr>
      </w:pPr>
      <w:r w:rsidRPr="00D378D1">
        <w:rPr>
          <w:b/>
          <w:sz w:val="28"/>
          <w:szCs w:val="28"/>
        </w:rPr>
        <w:t>Proposed scheme to</w:t>
      </w:r>
      <w:r w:rsidR="00FD0690" w:rsidRPr="00D378D1">
        <w:rPr>
          <w:b/>
          <w:sz w:val="28"/>
          <w:szCs w:val="28"/>
        </w:rPr>
        <w:t xml:space="preserve"> repair and resurfac</w:t>
      </w:r>
      <w:r w:rsidRPr="00D378D1">
        <w:rPr>
          <w:b/>
          <w:sz w:val="28"/>
          <w:szCs w:val="28"/>
        </w:rPr>
        <w:t xml:space="preserve">e </w:t>
      </w:r>
      <w:r w:rsidR="00FD0690" w:rsidRPr="00D378D1">
        <w:rPr>
          <w:b/>
          <w:sz w:val="28"/>
          <w:szCs w:val="28"/>
        </w:rPr>
        <w:t>Rowney Gardens.</w:t>
      </w:r>
    </w:p>
    <w:p w14:paraId="4551B557" w14:textId="445A3488" w:rsidR="00E32A5E" w:rsidRDefault="00E32A5E" w:rsidP="009E772D">
      <w:r>
        <w:t xml:space="preserve">Since we </w:t>
      </w:r>
      <w:r w:rsidR="00EB1C1E">
        <w:t xml:space="preserve">wrote to you last week we </w:t>
      </w:r>
      <w:r>
        <w:t xml:space="preserve">have </w:t>
      </w:r>
      <w:r w:rsidR="00EB1C1E">
        <w:t xml:space="preserve">had a number of discussions with the </w:t>
      </w:r>
      <w:r>
        <w:t xml:space="preserve">selected </w:t>
      </w:r>
      <w:r w:rsidR="00EB1C1E">
        <w:t>contractor</w:t>
      </w:r>
      <w:r>
        <w:t xml:space="preserve"> to more fully understand some of the details of the repair and resurfacing</w:t>
      </w:r>
      <w:r w:rsidR="00EB1C1E">
        <w:t xml:space="preserve"> </w:t>
      </w:r>
      <w:r>
        <w:t xml:space="preserve">process. </w:t>
      </w:r>
      <w:r w:rsidR="00D045EC">
        <w:t xml:space="preserve">These discussions have also </w:t>
      </w:r>
      <w:r w:rsidR="00262182">
        <w:t xml:space="preserve">identified that by reducing the scope of works, costs </w:t>
      </w:r>
      <w:r w:rsidR="00D045EC">
        <w:t xml:space="preserve">savings can be made from the originally quoted figure without compromising the scheme. </w:t>
      </w:r>
      <w:r>
        <w:t xml:space="preserve">We are also pleased to announce that there has been further support from some of the remaining households in the </w:t>
      </w:r>
      <w:r w:rsidR="00D045EC">
        <w:t xml:space="preserve">1-5 </w:t>
      </w:r>
      <w:r>
        <w:t>section</w:t>
      </w:r>
      <w:r w:rsidR="00D045EC">
        <w:t xml:space="preserve"> of the road.</w:t>
      </w:r>
    </w:p>
    <w:p w14:paraId="4D8BFC9A" w14:textId="449578A6" w:rsidR="00D045EC" w:rsidRDefault="00E32A5E" w:rsidP="009E772D">
      <w:r>
        <w:t xml:space="preserve">These two factors </w:t>
      </w:r>
      <w:r w:rsidR="00D045EC">
        <w:t xml:space="preserve">have </w:t>
      </w:r>
      <w:r>
        <w:t xml:space="preserve">combined </w:t>
      </w:r>
      <w:r w:rsidR="00D045EC">
        <w:t>to m</w:t>
      </w:r>
      <w:r>
        <w:t xml:space="preserve">ake it more cost effective to treat the whole road as </w:t>
      </w:r>
      <w:r w:rsidR="00D045EC">
        <w:t>originally planned as one</w:t>
      </w:r>
      <w:r>
        <w:t xml:space="preserve"> continuous contract, rather than the part road 6-30 section</w:t>
      </w:r>
      <w:r w:rsidR="00D045EC">
        <w:t xml:space="preserve"> as we indicated last week</w:t>
      </w:r>
      <w:r>
        <w:t xml:space="preserve">. This has come about as the reduction in contract cost for avoiding the 1-5 section is more than outweighed by the extra contributions from </w:t>
      </w:r>
      <w:r w:rsidR="00EA135B">
        <w:t xml:space="preserve">some of </w:t>
      </w:r>
      <w:r>
        <w:t xml:space="preserve">those houses now supporting the scheme from </w:t>
      </w:r>
      <w:r w:rsidR="00262182">
        <w:t>this section, although unfortunately</w:t>
      </w:r>
      <w:r w:rsidR="00D045EC">
        <w:t xml:space="preserve"> we still do not have unanimous support from all owners</w:t>
      </w:r>
      <w:r w:rsidR="00262182">
        <w:t xml:space="preserve">. </w:t>
      </w:r>
    </w:p>
    <w:p w14:paraId="73DAF580" w14:textId="321B420E" w:rsidR="001E2A2A" w:rsidRDefault="001E2A2A" w:rsidP="009E772D">
      <w:r>
        <w:t xml:space="preserve">The savings we have </w:t>
      </w:r>
      <w:r w:rsidR="00EA135B">
        <w:t>identified</w:t>
      </w:r>
      <w:r>
        <w:t xml:space="preserve"> are </w:t>
      </w:r>
      <w:r w:rsidR="00EA135B">
        <w:t>from</w:t>
      </w:r>
      <w:r>
        <w:t xml:space="preserve"> reducing the scope of works to omit the installation of kerbing in the upper part of the road. Kerbing has been the sub</w:t>
      </w:r>
      <w:r w:rsidR="00775FDD">
        <w:t>ject of representations to the C</w:t>
      </w:r>
      <w:r>
        <w:t xml:space="preserve">ommittee regarding both the cost and changing </w:t>
      </w:r>
      <w:r w:rsidR="00EA135B">
        <w:t>a</w:t>
      </w:r>
      <w:r w:rsidR="00FC69AB">
        <w:t>esthetic</w:t>
      </w:r>
      <w:r>
        <w:t xml:space="preserve"> of the upper part of the road. The kerbing was originally introduc</w:t>
      </w:r>
      <w:r w:rsidR="0018736E">
        <w:t>ed to the specification by the C</w:t>
      </w:r>
      <w:r>
        <w:t>ommittee</w:t>
      </w:r>
      <w:r w:rsidR="00FC69AB">
        <w:t>,</w:t>
      </w:r>
      <w:r>
        <w:t xml:space="preserve"> who believed that the increasing water flows may have a detrimental effect on the road edge. However following detailed discussions, the contractor has been able to assure us that the upper part of the road without kerbing, replicates many country estate roads and they have no hesitation in standing by their 3 year warrantee </w:t>
      </w:r>
      <w:r w:rsidR="00EA135B">
        <w:t>and</w:t>
      </w:r>
      <w:r>
        <w:t xml:space="preserve"> 12 month defects retention terms. </w:t>
      </w:r>
    </w:p>
    <w:p w14:paraId="37E48BF9" w14:textId="1E51F78C" w:rsidR="00FC69AB" w:rsidRDefault="00FC69AB" w:rsidP="009E772D">
      <w:r>
        <w:t xml:space="preserve">One additional benefit </w:t>
      </w:r>
      <w:r w:rsidR="00583EC6">
        <w:t xml:space="preserve">from avoiding the installation of kerbing </w:t>
      </w:r>
      <w:r>
        <w:t xml:space="preserve">is that </w:t>
      </w:r>
      <w:r w:rsidR="00EA135B">
        <w:t xml:space="preserve">the </w:t>
      </w:r>
      <w:r>
        <w:t xml:space="preserve">disruption </w:t>
      </w:r>
      <w:r w:rsidR="0018736E">
        <w:t xml:space="preserve">of trenching will be </w:t>
      </w:r>
      <w:r w:rsidR="00583EC6">
        <w:t xml:space="preserve">avoided and </w:t>
      </w:r>
      <w:r>
        <w:t xml:space="preserve">the overall contract period </w:t>
      </w:r>
      <w:r w:rsidR="00583EC6">
        <w:t>is expected to be</w:t>
      </w:r>
      <w:r>
        <w:t xml:space="preserve"> reduced from 14 days to nearer 7.</w:t>
      </w:r>
    </w:p>
    <w:p w14:paraId="2393E2CF" w14:textId="1D9A4552" w:rsidR="00FC69AB" w:rsidRDefault="001E2A2A" w:rsidP="009E772D">
      <w:r>
        <w:t xml:space="preserve">The savings delivered by omitting this element from the scheme mean that </w:t>
      </w:r>
      <w:r w:rsidR="00FC69AB">
        <w:t xml:space="preserve">we are in a position to proceed immediately. It is proposed that we hold the balance of funding already collected as a further contingency </w:t>
      </w:r>
      <w:r w:rsidR="0018736E">
        <w:t xml:space="preserve">until after the </w:t>
      </w:r>
      <w:r w:rsidR="00FC69AB">
        <w:t>construction period</w:t>
      </w:r>
      <w:r w:rsidR="0018736E">
        <w:t xml:space="preserve"> has completed</w:t>
      </w:r>
      <w:r w:rsidR="00FC69AB">
        <w:t xml:space="preserve">.  </w:t>
      </w:r>
    </w:p>
    <w:p w14:paraId="4D41555F" w14:textId="0B8A5890" w:rsidR="00583EC6" w:rsidRDefault="00262182" w:rsidP="009E772D">
      <w:r>
        <w:t xml:space="preserve">We therefore propose to </w:t>
      </w:r>
      <w:r w:rsidR="00FC69AB">
        <w:t xml:space="preserve">proceed </w:t>
      </w:r>
      <w:r>
        <w:t xml:space="preserve">with the scheme </w:t>
      </w:r>
      <w:r w:rsidR="00FC69AB">
        <w:t xml:space="preserve">as described </w:t>
      </w:r>
      <w:r>
        <w:t>by placing a contract next week</w:t>
      </w:r>
      <w:r w:rsidR="00443F3F">
        <w:t>,</w:t>
      </w:r>
      <w:r w:rsidR="00775FDD">
        <w:t xml:space="preserve"> as </w:t>
      </w:r>
      <w:r w:rsidR="009833A2">
        <w:t>t</w:t>
      </w:r>
      <w:r w:rsidR="00775FDD" w:rsidRPr="00775FDD">
        <w:t xml:space="preserve">his is our chance to bring the entire road up to the standard required before </w:t>
      </w:r>
      <w:r w:rsidR="009833A2">
        <w:t xml:space="preserve">expected </w:t>
      </w:r>
      <w:r w:rsidR="00775FDD" w:rsidRPr="00775FDD">
        <w:t>cost increase</w:t>
      </w:r>
      <w:r w:rsidR="009833A2">
        <w:t>s from</w:t>
      </w:r>
      <w:r w:rsidR="009833A2" w:rsidRPr="00775FDD">
        <w:t xml:space="preserve"> 1st Jan 2022</w:t>
      </w:r>
      <w:r w:rsidR="009833A2">
        <w:t xml:space="preserve"> which could be in excess of 15%.</w:t>
      </w:r>
    </w:p>
    <w:p w14:paraId="38CDADE7" w14:textId="778E5B64" w:rsidR="00583EC6" w:rsidRDefault="00262182" w:rsidP="009E772D">
      <w:r>
        <w:t xml:space="preserve">If this </w:t>
      </w:r>
      <w:r w:rsidR="00583EC6">
        <w:t>target is met</w:t>
      </w:r>
      <w:r>
        <w:t xml:space="preserve"> it is expected that </w:t>
      </w:r>
      <w:r w:rsidR="00583EC6">
        <w:t xml:space="preserve">with weather permitting the </w:t>
      </w:r>
      <w:r>
        <w:t xml:space="preserve">contractor </w:t>
      </w:r>
      <w:r w:rsidR="00583EC6">
        <w:t xml:space="preserve">should </w:t>
      </w:r>
      <w:r>
        <w:t xml:space="preserve">be </w:t>
      </w:r>
      <w:r w:rsidR="00FC69AB">
        <w:t>able to attend site within the next 3 – 4 weeks</w:t>
      </w:r>
      <w:r w:rsidR="00583EC6">
        <w:t>.</w:t>
      </w:r>
      <w:r w:rsidR="00583EC6" w:rsidRPr="00583EC6">
        <w:t xml:space="preserve"> </w:t>
      </w:r>
      <w:r w:rsidR="00583EC6">
        <w:t>The focus of attention will then turn to programming the works in detail.</w:t>
      </w:r>
      <w:r w:rsidR="009E34A8">
        <w:t xml:space="preserve"> </w:t>
      </w:r>
    </w:p>
    <w:p w14:paraId="272204F3" w14:textId="42621E73" w:rsidR="00EA135B" w:rsidRDefault="00EA135B" w:rsidP="009E772D">
      <w:r>
        <w:t xml:space="preserve">For this reason we </w:t>
      </w:r>
      <w:r w:rsidR="00583EC6">
        <w:t xml:space="preserve">would ask that any home owners that </w:t>
      </w:r>
      <w:r>
        <w:t>need access for</w:t>
      </w:r>
      <w:r w:rsidR="00583EC6">
        <w:t xml:space="preserve"> contractors or deliver</w:t>
      </w:r>
      <w:r>
        <w:t>ies</w:t>
      </w:r>
      <w:r w:rsidR="00583EC6">
        <w:t xml:space="preserve"> </w:t>
      </w:r>
      <w:r>
        <w:t xml:space="preserve">from 29 November onwards </w:t>
      </w:r>
      <w:r w:rsidR="00583EC6">
        <w:t xml:space="preserve">please </w:t>
      </w:r>
      <w:r w:rsidR="00775FDD">
        <w:t xml:space="preserve">notify the Committee </w:t>
      </w:r>
      <w:r>
        <w:t>at the earliest opportunity by reply to this email address.</w:t>
      </w:r>
      <w:r w:rsidR="009E34A8" w:rsidRPr="009E34A8">
        <w:t xml:space="preserve"> </w:t>
      </w:r>
      <w:r w:rsidR="00775FDD">
        <w:t>When more precise timings are known</w:t>
      </w:r>
      <w:r w:rsidR="0018736E">
        <w:t>,</w:t>
      </w:r>
      <w:r w:rsidR="00775FDD">
        <w:t xml:space="preserve"> f</w:t>
      </w:r>
      <w:r w:rsidR="009E34A8">
        <w:t xml:space="preserve">urther communication will be set up </w:t>
      </w:r>
      <w:r w:rsidR="00775FDD">
        <w:t xml:space="preserve">with alerts to </w:t>
      </w:r>
      <w:r w:rsidR="009E34A8">
        <w:t>manage daily access restrictions.</w:t>
      </w:r>
    </w:p>
    <w:p w14:paraId="1A349C90" w14:textId="77777777" w:rsidR="00EA135B" w:rsidRDefault="00EA135B" w:rsidP="009E772D"/>
    <w:p w14:paraId="5A61D614" w14:textId="74FEB34A" w:rsidR="00EA135B" w:rsidRPr="00EA135B" w:rsidRDefault="00775FDD" w:rsidP="00EA135B">
      <w:proofErr w:type="gramStart"/>
      <w:r>
        <w:t>Your</w:t>
      </w:r>
      <w:proofErr w:type="gramEnd"/>
      <w:r>
        <w:t xml:space="preserve"> RGRRA C</w:t>
      </w:r>
      <w:r w:rsidR="00EA135B" w:rsidRPr="00EA135B">
        <w:t xml:space="preserve">ommittee:  </w:t>
      </w:r>
    </w:p>
    <w:p w14:paraId="555CC737" w14:textId="76C9C16D" w:rsidR="009E772D" w:rsidRDefault="00EA135B" w:rsidP="00775FDD">
      <w:pPr>
        <w:spacing w:after="0" w:line="240" w:lineRule="auto"/>
      </w:pPr>
      <w:r w:rsidRPr="00EA135B">
        <w:t xml:space="preserve">Andy </w:t>
      </w:r>
      <w:proofErr w:type="spellStart"/>
      <w:r w:rsidRPr="00EA135B">
        <w:t>Kimpton</w:t>
      </w:r>
      <w:proofErr w:type="spellEnd"/>
      <w:r w:rsidRPr="00EA135B">
        <w:t xml:space="preserve">, Andrew Wincott, Eric </w:t>
      </w:r>
      <w:proofErr w:type="spellStart"/>
      <w:r w:rsidRPr="00EA135B">
        <w:t>Buckmaster</w:t>
      </w:r>
      <w:proofErr w:type="spellEnd"/>
      <w:r w:rsidRPr="00EA135B">
        <w:t xml:space="preserve">, Garry Halls, Jamie </w:t>
      </w:r>
      <w:proofErr w:type="spellStart"/>
      <w:r w:rsidRPr="00EA135B">
        <w:t>Berrecloth</w:t>
      </w:r>
      <w:proofErr w:type="spellEnd"/>
      <w:r w:rsidRPr="00EA135B">
        <w:t xml:space="preserve">, Lincoln Atkins, Paul Ash </w:t>
      </w:r>
    </w:p>
    <w:sectPr w:rsidR="009E7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20365"/>
    <w:multiLevelType w:val="hybridMultilevel"/>
    <w:tmpl w:val="BD9A3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F643B"/>
    <w:multiLevelType w:val="hybridMultilevel"/>
    <w:tmpl w:val="C6CE5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F834D7"/>
    <w:multiLevelType w:val="hybridMultilevel"/>
    <w:tmpl w:val="AD5C4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07"/>
    <w:rsid w:val="00014410"/>
    <w:rsid w:val="000200B1"/>
    <w:rsid w:val="000C0F91"/>
    <w:rsid w:val="000D0C55"/>
    <w:rsid w:val="000D268A"/>
    <w:rsid w:val="000E3D91"/>
    <w:rsid w:val="0018607D"/>
    <w:rsid w:val="0018736E"/>
    <w:rsid w:val="001E2185"/>
    <w:rsid w:val="001E2A2A"/>
    <w:rsid w:val="001E6916"/>
    <w:rsid w:val="00236853"/>
    <w:rsid w:val="00262182"/>
    <w:rsid w:val="002D6F43"/>
    <w:rsid w:val="002F6DD2"/>
    <w:rsid w:val="00305534"/>
    <w:rsid w:val="00315AF9"/>
    <w:rsid w:val="00352A8E"/>
    <w:rsid w:val="00402DCC"/>
    <w:rsid w:val="004234A7"/>
    <w:rsid w:val="00443F3F"/>
    <w:rsid w:val="00473B9C"/>
    <w:rsid w:val="00492C99"/>
    <w:rsid w:val="004A0904"/>
    <w:rsid w:val="004B02D7"/>
    <w:rsid w:val="004C7382"/>
    <w:rsid w:val="005505D9"/>
    <w:rsid w:val="005838EA"/>
    <w:rsid w:val="00583EC6"/>
    <w:rsid w:val="00586607"/>
    <w:rsid w:val="005A35AC"/>
    <w:rsid w:val="005B2416"/>
    <w:rsid w:val="005C4868"/>
    <w:rsid w:val="007451E6"/>
    <w:rsid w:val="00775FDD"/>
    <w:rsid w:val="007C3F68"/>
    <w:rsid w:val="00844722"/>
    <w:rsid w:val="00870E4E"/>
    <w:rsid w:val="008B06B6"/>
    <w:rsid w:val="008B665E"/>
    <w:rsid w:val="008C263F"/>
    <w:rsid w:val="008E2A67"/>
    <w:rsid w:val="0092156C"/>
    <w:rsid w:val="00932390"/>
    <w:rsid w:val="0093380B"/>
    <w:rsid w:val="00957204"/>
    <w:rsid w:val="00974BB0"/>
    <w:rsid w:val="0098277D"/>
    <w:rsid w:val="009833A2"/>
    <w:rsid w:val="0099137D"/>
    <w:rsid w:val="009C6702"/>
    <w:rsid w:val="009E34A8"/>
    <w:rsid w:val="009E772D"/>
    <w:rsid w:val="009F3436"/>
    <w:rsid w:val="00A1067D"/>
    <w:rsid w:val="00A85B09"/>
    <w:rsid w:val="00AB01D8"/>
    <w:rsid w:val="00AC69EE"/>
    <w:rsid w:val="00AE4CE6"/>
    <w:rsid w:val="00BD3076"/>
    <w:rsid w:val="00C05541"/>
    <w:rsid w:val="00C10AA8"/>
    <w:rsid w:val="00C70329"/>
    <w:rsid w:val="00CA7581"/>
    <w:rsid w:val="00CD7432"/>
    <w:rsid w:val="00CE5E37"/>
    <w:rsid w:val="00D045EC"/>
    <w:rsid w:val="00D24F12"/>
    <w:rsid w:val="00D27D94"/>
    <w:rsid w:val="00D378D1"/>
    <w:rsid w:val="00DF7B02"/>
    <w:rsid w:val="00E32A5E"/>
    <w:rsid w:val="00E607E2"/>
    <w:rsid w:val="00E7344A"/>
    <w:rsid w:val="00E75550"/>
    <w:rsid w:val="00E80BAD"/>
    <w:rsid w:val="00EA135B"/>
    <w:rsid w:val="00EB1C1E"/>
    <w:rsid w:val="00EC6070"/>
    <w:rsid w:val="00EC7146"/>
    <w:rsid w:val="00F10F43"/>
    <w:rsid w:val="00F6557A"/>
    <w:rsid w:val="00F87A1B"/>
    <w:rsid w:val="00FC599A"/>
    <w:rsid w:val="00FC69AB"/>
    <w:rsid w:val="00FD0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6144"/>
  <w15:chartTrackingRefBased/>
  <w15:docId w15:val="{5E8B5E5B-FD0C-4EBF-A3A7-B61EEA3D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37D"/>
    <w:rPr>
      <w:color w:val="0563C1" w:themeColor="hyperlink"/>
      <w:u w:val="single"/>
    </w:rPr>
  </w:style>
  <w:style w:type="paragraph" w:styleId="ListParagraph">
    <w:name w:val="List Paragraph"/>
    <w:basedOn w:val="Normal"/>
    <w:uiPriority w:val="34"/>
    <w:qFormat/>
    <w:rsid w:val="00CA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134026">
      <w:bodyDiv w:val="1"/>
      <w:marLeft w:val="0"/>
      <w:marRight w:val="0"/>
      <w:marTop w:val="0"/>
      <w:marBottom w:val="0"/>
      <w:divBdr>
        <w:top w:val="none" w:sz="0" w:space="0" w:color="auto"/>
        <w:left w:val="none" w:sz="0" w:space="0" w:color="auto"/>
        <w:bottom w:val="none" w:sz="0" w:space="0" w:color="auto"/>
        <w:right w:val="none" w:sz="0" w:space="0" w:color="auto"/>
      </w:divBdr>
      <w:divsChild>
        <w:div w:id="1848908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5</cp:revision>
  <dcterms:created xsi:type="dcterms:W3CDTF">2021-11-05T11:06:00Z</dcterms:created>
  <dcterms:modified xsi:type="dcterms:W3CDTF">2021-11-06T18:28:00Z</dcterms:modified>
</cp:coreProperties>
</file>