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A1E0EC">
      <w:pPr>
        <w:rPr>
          <w:rFonts w:hint="eastAsia"/>
        </w:rPr>
      </w:pPr>
      <w:r>
        <w:rPr>
          <w:rFonts w:hint="eastAsia"/>
        </w:rPr>
        <w:t>高处作业吊篮检查评分表</w:t>
      </w:r>
    </w:p>
    <w:p w14:paraId="457D0223">
      <w:pPr>
        <w:rPr>
          <w:rFonts w:hint="eastAsia"/>
        </w:rPr>
      </w:pPr>
      <w:r>
        <w:rPr>
          <w:rFonts w:hint="eastAsia"/>
        </w:rPr>
        <w:t>1. 保证项目</w:t>
      </w:r>
    </w:p>
    <w:p w14:paraId="28DB8540">
      <w:pPr>
        <w:rPr>
          <w:rFonts w:hint="eastAsia"/>
        </w:rPr>
      </w:pPr>
      <w:r>
        <w:rPr>
          <w:rFonts w:hint="eastAsia"/>
        </w:rPr>
        <w:t>1.1 施工方案</w:t>
      </w:r>
      <w:r>
        <w:rPr>
          <w:rFonts w:hint="eastAsia"/>
          <w:lang w:val="en-US" w:eastAsia="zh-CN"/>
        </w:rPr>
        <w:t>检查</w:t>
      </w:r>
      <w:r>
        <w:rPr>
          <w:rFonts w:hint="eastAsia"/>
        </w:rPr>
        <w:t>内容及评分标准（10分）</w:t>
      </w:r>
    </w:p>
    <w:p w14:paraId="2801EC5C">
      <w:pPr>
        <w:rPr>
          <w:rFonts w:hint="eastAsia"/>
        </w:rPr>
      </w:pPr>
      <w:r>
        <w:rPr>
          <w:rFonts w:hint="eastAsia"/>
        </w:rPr>
        <w:t>1. 未编制专项施工方案或未对吊篮支架支撑处结构的承载力进行验算，扣10分</w:t>
      </w:r>
    </w:p>
    <w:p w14:paraId="608F7655">
      <w:pPr>
        <w:rPr>
          <w:rFonts w:hint="eastAsia"/>
        </w:rPr>
      </w:pPr>
      <w:r>
        <w:rPr>
          <w:rFonts w:hint="eastAsia"/>
        </w:rPr>
        <w:t>2. 专项施工方案未按规定审核、审批，扣10分</w:t>
      </w:r>
    </w:p>
    <w:p w14:paraId="1A055900">
      <w:pPr>
        <w:rPr>
          <w:rFonts w:hint="eastAsia"/>
        </w:rPr>
      </w:pPr>
    </w:p>
    <w:p w14:paraId="6AD878AE">
      <w:pPr>
        <w:rPr>
          <w:rFonts w:hint="eastAsia"/>
        </w:rPr>
      </w:pPr>
      <w:r>
        <w:rPr>
          <w:rFonts w:hint="eastAsia"/>
        </w:rPr>
        <w:t>1.2 安全装置</w:t>
      </w:r>
      <w:r>
        <w:rPr>
          <w:rFonts w:hint="eastAsia"/>
          <w:lang w:val="en-US" w:eastAsia="zh-CN"/>
        </w:rPr>
        <w:t>检查</w:t>
      </w:r>
      <w:r>
        <w:rPr>
          <w:rFonts w:hint="eastAsia"/>
        </w:rPr>
        <w:t>内容及评分标准（10分）</w:t>
      </w:r>
    </w:p>
    <w:p w14:paraId="2FB54659">
      <w:pPr>
        <w:rPr>
          <w:rFonts w:hint="eastAsia"/>
        </w:rPr>
      </w:pPr>
      <w:r>
        <w:rPr>
          <w:rFonts w:hint="eastAsia"/>
        </w:rPr>
        <w:t>1. 未安装防坠安全锁或安全锁失灵，扣10分</w:t>
      </w:r>
    </w:p>
    <w:p w14:paraId="0A78BC68">
      <w:pPr>
        <w:rPr>
          <w:rFonts w:hint="eastAsia"/>
        </w:rPr>
      </w:pPr>
      <w:r>
        <w:rPr>
          <w:rFonts w:hint="eastAsia"/>
        </w:rPr>
        <w:t>2. 防坠安全锁超过标定期限仍在使用，扣10分</w:t>
      </w:r>
    </w:p>
    <w:p w14:paraId="606F4703">
      <w:pPr>
        <w:rPr>
          <w:rFonts w:hint="eastAsia"/>
        </w:rPr>
      </w:pPr>
      <w:r>
        <w:rPr>
          <w:rFonts w:hint="eastAsia"/>
        </w:rPr>
        <w:t>3. 未设置挂设安全带专用安全绳及安全锁扣或安全绳未固定在建筑物可靠位置，扣10分</w:t>
      </w:r>
    </w:p>
    <w:p w14:paraId="0496CAE4">
      <w:pPr>
        <w:rPr>
          <w:rFonts w:hint="eastAsia"/>
        </w:rPr>
      </w:pPr>
      <w:r>
        <w:rPr>
          <w:rFonts w:hint="eastAsia"/>
        </w:rPr>
        <w:t>4. 吊篮未安装上限位装置或限位装置失灵，扣10分</w:t>
      </w:r>
    </w:p>
    <w:p w14:paraId="0B5B1DAC">
      <w:pPr>
        <w:rPr>
          <w:rFonts w:hint="eastAsia"/>
        </w:rPr>
      </w:pPr>
    </w:p>
    <w:p w14:paraId="43676C9E">
      <w:pPr>
        <w:rPr>
          <w:rFonts w:hint="eastAsia"/>
        </w:rPr>
      </w:pPr>
      <w:r>
        <w:rPr>
          <w:rFonts w:hint="eastAsia"/>
        </w:rPr>
        <w:t>1.3 悬挂机构</w:t>
      </w:r>
      <w:r>
        <w:rPr>
          <w:rFonts w:hint="eastAsia"/>
          <w:lang w:val="en-US" w:eastAsia="zh-CN"/>
        </w:rPr>
        <w:t>检查</w:t>
      </w:r>
      <w:r>
        <w:rPr>
          <w:rFonts w:hint="eastAsia"/>
        </w:rPr>
        <w:t>内容及评分标准（10分）</w:t>
      </w:r>
    </w:p>
    <w:p w14:paraId="4428DDB8">
      <w:pPr>
        <w:rPr>
          <w:rFonts w:hint="eastAsia"/>
        </w:rPr>
      </w:pPr>
      <w:r>
        <w:rPr>
          <w:rFonts w:hint="eastAsia"/>
        </w:rPr>
        <w:t>1. 悬挂机构前支架支撑在建筑物女儿墙上或挑檐边缘，扣10分</w:t>
      </w:r>
    </w:p>
    <w:p w14:paraId="1F9006AC">
      <w:pPr>
        <w:rPr>
          <w:rFonts w:hint="eastAsia"/>
        </w:rPr>
      </w:pPr>
      <w:r>
        <w:rPr>
          <w:rFonts w:hint="eastAsia"/>
        </w:rPr>
        <w:t>2. 前梁外伸长度不符合产品说明书规定，扣10分</w:t>
      </w:r>
    </w:p>
    <w:p w14:paraId="0513EC07">
      <w:pPr>
        <w:rPr>
          <w:rFonts w:hint="eastAsia"/>
        </w:rPr>
      </w:pPr>
      <w:r>
        <w:rPr>
          <w:rFonts w:hint="eastAsia"/>
        </w:rPr>
        <w:t>3. 前支架与支撑面不垂直或脚轮受力，扣10分</w:t>
      </w:r>
    </w:p>
    <w:p w14:paraId="5CCE31E2">
      <w:pPr>
        <w:rPr>
          <w:rFonts w:hint="eastAsia"/>
        </w:rPr>
      </w:pPr>
      <w:r>
        <w:rPr>
          <w:rFonts w:hint="eastAsia"/>
        </w:rPr>
        <w:t>4. 上支架未固定在前支架调节杆与悬挑梁连接的节点处，扣5分</w:t>
      </w:r>
    </w:p>
    <w:p w14:paraId="06907F91">
      <w:pPr>
        <w:rPr>
          <w:rFonts w:hint="eastAsia"/>
        </w:rPr>
      </w:pPr>
      <w:r>
        <w:rPr>
          <w:rFonts w:hint="eastAsia"/>
        </w:rPr>
        <w:t>5. 使用破损的配重块或采用其他替代物，扣10分</w:t>
      </w:r>
    </w:p>
    <w:p w14:paraId="6BF223A2">
      <w:pPr>
        <w:rPr>
          <w:rFonts w:hint="eastAsia"/>
        </w:rPr>
      </w:pPr>
      <w:r>
        <w:rPr>
          <w:rFonts w:hint="eastAsia"/>
        </w:rPr>
        <w:t>6. 配重块未固定或重量不符合设计规定，扣10分</w:t>
      </w:r>
    </w:p>
    <w:p w14:paraId="71F7B8C8">
      <w:pPr>
        <w:rPr>
          <w:rFonts w:hint="eastAsia"/>
        </w:rPr>
      </w:pPr>
    </w:p>
    <w:p w14:paraId="54B7F53B">
      <w:pPr>
        <w:rPr>
          <w:rFonts w:hint="eastAsia"/>
        </w:rPr>
      </w:pPr>
      <w:r>
        <w:rPr>
          <w:rFonts w:hint="eastAsia"/>
        </w:rPr>
        <w:t>1.4 钢丝绳</w:t>
      </w:r>
      <w:r>
        <w:rPr>
          <w:rFonts w:hint="eastAsia"/>
          <w:lang w:val="en-US" w:eastAsia="zh-CN"/>
        </w:rPr>
        <w:t>检查</w:t>
      </w:r>
      <w:r>
        <w:rPr>
          <w:rFonts w:hint="eastAsia"/>
        </w:rPr>
        <w:t>内容及评分标准（10分）</w:t>
      </w:r>
    </w:p>
    <w:p w14:paraId="5C968D45">
      <w:pPr>
        <w:rPr>
          <w:rFonts w:hint="eastAsia"/>
        </w:rPr>
      </w:pPr>
      <w:r>
        <w:rPr>
          <w:rFonts w:hint="eastAsia"/>
        </w:rPr>
        <w:t>1. 钢丝绳有断丝、松股、硬弯、锈蚀或有油污附着物，扣10分</w:t>
      </w:r>
    </w:p>
    <w:p w14:paraId="4194039B">
      <w:pPr>
        <w:rPr>
          <w:rFonts w:hint="eastAsia"/>
        </w:rPr>
      </w:pPr>
      <w:r>
        <w:rPr>
          <w:rFonts w:hint="eastAsia"/>
        </w:rPr>
        <w:t>2. 安全钢丝绳规格、型号与工作钢丝绳不相同或未独立悬挂，扣10分</w:t>
      </w:r>
    </w:p>
    <w:p w14:paraId="14A59691">
      <w:pPr>
        <w:rPr>
          <w:rFonts w:hint="eastAsia"/>
        </w:rPr>
      </w:pPr>
      <w:r>
        <w:rPr>
          <w:rFonts w:hint="eastAsia"/>
        </w:rPr>
        <w:t>3. 安全钢丝绳不悬垂，扣10分</w:t>
      </w:r>
    </w:p>
    <w:p w14:paraId="181DA550">
      <w:pPr>
        <w:rPr>
          <w:rFonts w:hint="eastAsia"/>
        </w:rPr>
      </w:pPr>
      <w:r>
        <w:rPr>
          <w:rFonts w:hint="eastAsia"/>
        </w:rPr>
        <w:t>4. 电焊作业时未对钢丝绳采取保护措施，扣5～10分</w:t>
      </w:r>
    </w:p>
    <w:p w14:paraId="4748860F">
      <w:pPr>
        <w:rPr>
          <w:rFonts w:hint="eastAsia"/>
        </w:rPr>
      </w:pPr>
    </w:p>
    <w:p w14:paraId="6308B590">
      <w:pPr>
        <w:rPr>
          <w:rFonts w:hint="eastAsia"/>
        </w:rPr>
      </w:pPr>
      <w:r>
        <w:rPr>
          <w:rFonts w:hint="eastAsia"/>
        </w:rPr>
        <w:t>1.5 安装作业</w:t>
      </w:r>
      <w:r>
        <w:rPr>
          <w:rFonts w:hint="eastAsia"/>
          <w:lang w:val="en-US" w:eastAsia="zh-CN"/>
        </w:rPr>
        <w:t>检查</w:t>
      </w:r>
      <w:r>
        <w:rPr>
          <w:rFonts w:hint="eastAsia"/>
        </w:rPr>
        <w:t>内容及评分标准（10分）</w:t>
      </w:r>
    </w:p>
    <w:p w14:paraId="645FE749">
      <w:pPr>
        <w:rPr>
          <w:rFonts w:hint="eastAsia"/>
        </w:rPr>
      </w:pPr>
      <w:r>
        <w:rPr>
          <w:rFonts w:hint="eastAsia"/>
        </w:rPr>
        <w:t>1. 吊篮平台组装长度不符合产品说明书和规范要求，扣10分</w:t>
      </w:r>
    </w:p>
    <w:p w14:paraId="7FCDCDD2">
      <w:pPr>
        <w:rPr>
          <w:rFonts w:hint="eastAsia"/>
        </w:rPr>
      </w:pPr>
      <w:r>
        <w:rPr>
          <w:rFonts w:hint="eastAsia"/>
        </w:rPr>
        <w:t>2. 吊篮组装的构配件不是同一生产厂家的产品，扣5～10分</w:t>
      </w:r>
    </w:p>
    <w:p w14:paraId="74D89FD2">
      <w:pPr>
        <w:rPr>
          <w:rFonts w:hint="eastAsia"/>
        </w:rPr>
      </w:pPr>
    </w:p>
    <w:p w14:paraId="4A8D7CC2">
      <w:pPr>
        <w:rPr>
          <w:rFonts w:hint="eastAsia"/>
        </w:rPr>
      </w:pPr>
      <w:r>
        <w:rPr>
          <w:rFonts w:hint="eastAsia"/>
        </w:rPr>
        <w:t>1.6 升降作业</w:t>
      </w:r>
      <w:r>
        <w:rPr>
          <w:rFonts w:hint="eastAsia"/>
          <w:lang w:val="en-US" w:eastAsia="zh-CN"/>
        </w:rPr>
        <w:t>检查</w:t>
      </w:r>
      <w:r>
        <w:rPr>
          <w:rFonts w:hint="eastAsia"/>
        </w:rPr>
        <w:t>内容及评分标准（10分）</w:t>
      </w:r>
    </w:p>
    <w:p w14:paraId="6EDD07AA">
      <w:pPr>
        <w:rPr>
          <w:rFonts w:hint="eastAsia"/>
        </w:rPr>
      </w:pPr>
      <w:r>
        <w:rPr>
          <w:rFonts w:hint="eastAsia"/>
        </w:rPr>
        <w:t>1. 操作升降人员未经培训合格，扣10分</w:t>
      </w:r>
    </w:p>
    <w:p w14:paraId="0BC12BDC">
      <w:pPr>
        <w:rPr>
          <w:rFonts w:hint="eastAsia"/>
        </w:rPr>
      </w:pPr>
      <w:r>
        <w:rPr>
          <w:rFonts w:hint="eastAsia"/>
        </w:rPr>
        <w:t>2. 吊篮内作业人员数量超过2人，扣10分</w:t>
      </w:r>
    </w:p>
    <w:p w14:paraId="71FC0105">
      <w:pPr>
        <w:rPr>
          <w:rFonts w:hint="eastAsia"/>
        </w:rPr>
      </w:pPr>
      <w:r>
        <w:rPr>
          <w:rFonts w:hint="eastAsia"/>
        </w:rPr>
        <w:t>3. 吊篮内作业人员未将安全带用安全锁扣挂置在独立设置的专用安全绳上，扣10分</w:t>
      </w:r>
    </w:p>
    <w:p w14:paraId="742ECBCE">
      <w:pPr>
        <w:rPr>
          <w:rFonts w:hint="eastAsia"/>
        </w:rPr>
      </w:pPr>
      <w:r>
        <w:rPr>
          <w:rFonts w:hint="eastAsia"/>
        </w:rPr>
        <w:t>4. 作业人员未从地面进出吊篮，扣5分</w:t>
      </w:r>
    </w:p>
    <w:p w14:paraId="2D9C8C05">
      <w:pPr>
        <w:rPr>
          <w:rFonts w:hint="eastAsia"/>
        </w:rPr>
      </w:pPr>
    </w:p>
    <w:p w14:paraId="7108E452">
      <w:pPr>
        <w:rPr>
          <w:rFonts w:hint="eastAsia"/>
        </w:rPr>
      </w:pPr>
      <w:r>
        <w:rPr>
          <w:rFonts w:hint="eastAsia"/>
        </w:rPr>
        <w:t>2. 一般项目</w:t>
      </w:r>
    </w:p>
    <w:p w14:paraId="45531345">
      <w:pPr>
        <w:rPr>
          <w:rFonts w:hint="eastAsia"/>
        </w:rPr>
      </w:pPr>
      <w:r>
        <w:rPr>
          <w:rFonts w:hint="eastAsia"/>
        </w:rPr>
        <w:t>2.1 交底与待验收</w:t>
      </w:r>
      <w:r>
        <w:rPr>
          <w:rFonts w:hint="eastAsia"/>
          <w:lang w:val="en-US" w:eastAsia="zh-CN"/>
        </w:rPr>
        <w:t>检查</w:t>
      </w:r>
      <w:r>
        <w:rPr>
          <w:rFonts w:hint="eastAsia"/>
        </w:rPr>
        <w:t>内容及评分标准（10分）</w:t>
      </w:r>
    </w:p>
    <w:p w14:paraId="17E84186">
      <w:pPr>
        <w:rPr>
          <w:rFonts w:hint="eastAsia"/>
        </w:rPr>
      </w:pPr>
      <w:r>
        <w:rPr>
          <w:rFonts w:hint="eastAsia"/>
        </w:rPr>
        <w:t>1. 未履行验收程序，验收表未经责任人签字确认，扣5～10分</w:t>
      </w:r>
    </w:p>
    <w:p w14:paraId="6913F694">
      <w:pPr>
        <w:rPr>
          <w:rFonts w:hint="eastAsia"/>
        </w:rPr>
      </w:pPr>
      <w:r>
        <w:rPr>
          <w:rFonts w:hint="eastAsia"/>
        </w:rPr>
        <w:t>2. 验收内容未进行量化，扣5分</w:t>
      </w:r>
    </w:p>
    <w:p w14:paraId="06922D60">
      <w:pPr>
        <w:rPr>
          <w:rFonts w:hint="eastAsia"/>
        </w:rPr>
      </w:pPr>
      <w:r>
        <w:rPr>
          <w:rFonts w:hint="eastAsia"/>
        </w:rPr>
        <w:t>3. 每天班前班后未进行检查，扣5分</w:t>
      </w:r>
    </w:p>
    <w:p w14:paraId="3EE46105">
      <w:pPr>
        <w:rPr>
          <w:rFonts w:hint="eastAsia"/>
        </w:rPr>
      </w:pPr>
      <w:r>
        <w:rPr>
          <w:rFonts w:hint="eastAsia"/>
        </w:rPr>
        <w:t>4. 吊篮安装使用前未进行交底或交底未留有文字记录，扣5～10分</w:t>
      </w:r>
    </w:p>
    <w:p w14:paraId="18C8EA7E">
      <w:pPr>
        <w:rPr>
          <w:rFonts w:hint="eastAsia"/>
        </w:rPr>
      </w:pPr>
    </w:p>
    <w:p w14:paraId="66CAE896">
      <w:pPr>
        <w:rPr>
          <w:rFonts w:hint="eastAsia"/>
        </w:rPr>
      </w:pPr>
      <w:r>
        <w:rPr>
          <w:rFonts w:hint="eastAsia"/>
        </w:rPr>
        <w:t>2.2 安全防护</w:t>
      </w:r>
      <w:r>
        <w:rPr>
          <w:rFonts w:hint="eastAsia"/>
          <w:lang w:val="en-US" w:eastAsia="zh-CN"/>
        </w:rPr>
        <w:t>检查</w:t>
      </w:r>
      <w:r>
        <w:rPr>
          <w:rFonts w:hint="eastAsia"/>
        </w:rPr>
        <w:t>内容及评分标准（10分）</w:t>
      </w:r>
    </w:p>
    <w:p w14:paraId="79E69E0A">
      <w:pPr>
        <w:rPr>
          <w:rFonts w:hint="eastAsia"/>
        </w:rPr>
      </w:pPr>
      <w:r>
        <w:rPr>
          <w:rFonts w:hint="eastAsia"/>
        </w:rPr>
        <w:t>1. 吊篮平台周边的防护栏杆或挡脚板的设置不符合规范要求，扣5～10分</w:t>
      </w:r>
    </w:p>
    <w:p w14:paraId="745C06A9">
      <w:pPr>
        <w:rPr>
          <w:rFonts w:hint="eastAsia"/>
        </w:rPr>
      </w:pPr>
      <w:r>
        <w:rPr>
          <w:rFonts w:hint="eastAsia"/>
        </w:rPr>
        <w:t>2. 多层或立体交叉作业未设置防护顶板，扣8分</w:t>
      </w:r>
    </w:p>
    <w:p w14:paraId="4865A54E">
      <w:pPr>
        <w:rPr>
          <w:rFonts w:hint="eastAsia"/>
        </w:rPr>
      </w:pPr>
    </w:p>
    <w:p w14:paraId="302C0B12">
      <w:pPr>
        <w:rPr>
          <w:rFonts w:hint="eastAsia"/>
        </w:rPr>
      </w:pPr>
      <w:r>
        <w:rPr>
          <w:rFonts w:hint="eastAsia"/>
        </w:rPr>
        <w:t>2.3 吊篮稳定</w:t>
      </w:r>
      <w:r>
        <w:rPr>
          <w:rFonts w:hint="eastAsia"/>
          <w:lang w:val="en-US" w:eastAsia="zh-CN"/>
        </w:rPr>
        <w:t>检查</w:t>
      </w:r>
      <w:r>
        <w:rPr>
          <w:rFonts w:hint="eastAsia"/>
        </w:rPr>
        <w:t>内容及评分标准（10分）</w:t>
      </w:r>
    </w:p>
    <w:p w14:paraId="46440185">
      <w:pPr>
        <w:rPr>
          <w:rFonts w:hint="eastAsia"/>
        </w:rPr>
      </w:pPr>
      <w:r>
        <w:rPr>
          <w:rFonts w:hint="eastAsia"/>
        </w:rPr>
        <w:t>1. 吊篮作业未采取防摆动措施，扣5分</w:t>
      </w:r>
    </w:p>
    <w:p w14:paraId="43E5F94A">
      <w:pPr>
        <w:rPr>
          <w:rFonts w:hint="eastAsia"/>
        </w:rPr>
      </w:pPr>
      <w:r>
        <w:rPr>
          <w:rFonts w:hint="eastAsia"/>
        </w:rPr>
        <w:t>2. 吊篮钢丝绳不垂直或吊篮距建筑物空隙过大，扣5分</w:t>
      </w:r>
    </w:p>
    <w:p w14:paraId="0584BDA5">
      <w:pPr>
        <w:rPr>
          <w:rFonts w:hint="eastAsia"/>
        </w:rPr>
      </w:pPr>
    </w:p>
    <w:p w14:paraId="4A11644B">
      <w:pPr>
        <w:rPr>
          <w:rFonts w:hint="eastAsia"/>
        </w:rPr>
      </w:pPr>
      <w:r>
        <w:rPr>
          <w:rFonts w:hint="eastAsia"/>
        </w:rPr>
        <w:t>2.4 荷载</w:t>
      </w:r>
      <w:r>
        <w:rPr>
          <w:rFonts w:hint="eastAsia"/>
          <w:lang w:val="en-US" w:eastAsia="zh-CN"/>
        </w:rPr>
        <w:t>检查</w:t>
      </w:r>
      <w:bookmarkStart w:id="0" w:name="_GoBack"/>
      <w:bookmarkEnd w:id="0"/>
      <w:r>
        <w:rPr>
          <w:rFonts w:hint="eastAsia"/>
        </w:rPr>
        <w:t>内容及评分标准（10分）</w:t>
      </w:r>
    </w:p>
    <w:p w14:paraId="6177E6BC">
      <w:pPr>
        <w:rPr>
          <w:rFonts w:hint="eastAsia"/>
        </w:rPr>
      </w:pPr>
      <w:r>
        <w:rPr>
          <w:rFonts w:hint="eastAsia"/>
        </w:rPr>
        <w:t>1. 施工荷载超过设计规定，扣10分</w:t>
      </w:r>
    </w:p>
    <w:p w14:paraId="6FBD108D">
      <w:pPr>
        <w:rPr>
          <w:rFonts w:hint="eastAsia"/>
        </w:rPr>
      </w:pPr>
      <w:r>
        <w:rPr>
          <w:rFonts w:hint="eastAsia"/>
        </w:rPr>
        <w:t>2. 荷载堆放不均匀，扣5分</w:t>
      </w:r>
    </w:p>
    <w:p w14:paraId="1875061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D438E6"/>
    <w:rsid w:val="041462BE"/>
    <w:rsid w:val="1DD438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2026-06-17T02:55:00Z</dcterms:created>
  <dc:creator>山高，路远，水长长</dc:creator>
  <cp:lastModifiedBy>山高，路远，水长长</cp:lastModifiedBy>
  <dcterms:modified xsi:type="dcterms:W3CDTF">2026-06-18T06:48:48Z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6C032D4541134901A8F3CB2D5559E287_11</vt:lpwstr>
  </property>
  <property fmtid="{D5CDD505-2E9C-101B-9397-08002B2CF9AE}" pid="4" name="KSOTemplateDocerSaveRecord">
    <vt:lpwstr>eyJoZGlkIjoiOGJlMmVkYTJiNWIxY2QxNTVkNzdjNzcyYTE0ZjE1YmEiLCJ1c2VySWQiOiIzMTM0MjU4MjgifQ==</vt:lpwstr>
  </property>
</Properties>
</file>