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DB57B">
      <w:pPr>
        <w:rPr>
          <w:rFonts w:hint="eastAsia"/>
        </w:rPr>
      </w:pPr>
      <w:r>
        <w:rPr>
          <w:rFonts w:hint="eastAsia"/>
        </w:rPr>
        <w:t>高处作业检查评分表</w:t>
      </w:r>
    </w:p>
    <w:p w14:paraId="4764815A">
      <w:pPr>
        <w:rPr>
          <w:rFonts w:hint="eastAsia"/>
        </w:rPr>
      </w:pPr>
      <w:r>
        <w:rPr>
          <w:rFonts w:hint="eastAsia"/>
        </w:rPr>
        <w:t>1. 安全帽</w:t>
      </w:r>
      <w:r>
        <w:rPr>
          <w:rFonts w:hint="eastAsia"/>
          <w:lang w:val="en-US" w:eastAsia="zh-CN"/>
        </w:rPr>
        <w:t>检查</w:t>
      </w:r>
      <w:r>
        <w:rPr>
          <w:rFonts w:hint="eastAsia"/>
        </w:rPr>
        <w:t>内容及评分标准（10分）</w:t>
      </w:r>
    </w:p>
    <w:p w14:paraId="0157C553">
      <w:pPr>
        <w:rPr>
          <w:rFonts w:hint="eastAsia"/>
        </w:rPr>
      </w:pPr>
      <w:r>
        <w:rPr>
          <w:rFonts w:hint="eastAsia"/>
        </w:rPr>
        <w:t>1. 施工现场人员未戴安全帽，每人扣5分</w:t>
      </w:r>
    </w:p>
    <w:p w14:paraId="116EBBEE">
      <w:pPr>
        <w:rPr>
          <w:rFonts w:hint="eastAsia"/>
        </w:rPr>
      </w:pPr>
      <w:r>
        <w:rPr>
          <w:rFonts w:hint="eastAsia"/>
        </w:rPr>
        <w:t>2. 未按标准佩戴安全帽，每人扣2分</w:t>
      </w:r>
    </w:p>
    <w:p w14:paraId="3054EC64">
      <w:pPr>
        <w:rPr>
          <w:rFonts w:hint="eastAsia"/>
        </w:rPr>
      </w:pPr>
      <w:r>
        <w:rPr>
          <w:rFonts w:hint="eastAsia"/>
        </w:rPr>
        <w:t>3. 安全帽质量不符合现行国家相关标准的要求，扣5分</w:t>
      </w:r>
    </w:p>
    <w:p w14:paraId="7A2D3CB7">
      <w:pPr>
        <w:rPr>
          <w:rFonts w:hint="eastAsia"/>
        </w:rPr>
      </w:pPr>
    </w:p>
    <w:p w14:paraId="1ABABA07">
      <w:pPr>
        <w:rPr>
          <w:rFonts w:hint="eastAsia"/>
        </w:rPr>
      </w:pPr>
      <w:r>
        <w:rPr>
          <w:rFonts w:hint="eastAsia"/>
        </w:rPr>
        <w:t>2. 安全网</w:t>
      </w:r>
      <w:r>
        <w:rPr>
          <w:rFonts w:hint="eastAsia"/>
          <w:lang w:val="en-US" w:eastAsia="zh-CN"/>
        </w:rPr>
        <w:t>检查</w:t>
      </w:r>
      <w:r>
        <w:rPr>
          <w:rFonts w:hint="eastAsia"/>
        </w:rPr>
        <w:t>内容及评分标准（10分）</w:t>
      </w:r>
    </w:p>
    <w:p w14:paraId="108475C1">
      <w:pPr>
        <w:rPr>
          <w:rFonts w:hint="eastAsia"/>
        </w:rPr>
      </w:pPr>
      <w:r>
        <w:rPr>
          <w:rFonts w:hint="eastAsia"/>
        </w:rPr>
        <w:t>1. 在建工程外脚手架架体外侧未采用密目式安全网封闭或网间连接不严，扣2～10分</w:t>
      </w:r>
    </w:p>
    <w:p w14:paraId="58BE19CD">
      <w:pPr>
        <w:rPr>
          <w:rFonts w:hint="eastAsia"/>
        </w:rPr>
      </w:pPr>
      <w:r>
        <w:rPr>
          <w:rFonts w:hint="eastAsia"/>
        </w:rPr>
        <w:t>2. 安全网质量不符合现行国家相关标准的要求，扣10分</w:t>
      </w:r>
    </w:p>
    <w:p w14:paraId="63630A0F">
      <w:pPr>
        <w:rPr>
          <w:rFonts w:hint="eastAsia"/>
        </w:rPr>
      </w:pPr>
    </w:p>
    <w:p w14:paraId="58A6BFCC">
      <w:pPr>
        <w:rPr>
          <w:rFonts w:hint="eastAsia"/>
        </w:rPr>
      </w:pPr>
      <w:r>
        <w:rPr>
          <w:rFonts w:hint="eastAsia"/>
        </w:rPr>
        <w:t>3. 安全带</w:t>
      </w:r>
      <w:r>
        <w:rPr>
          <w:rFonts w:hint="eastAsia"/>
          <w:lang w:val="en-US" w:eastAsia="zh-CN"/>
        </w:rPr>
        <w:t>检查</w:t>
      </w:r>
      <w:r>
        <w:rPr>
          <w:rFonts w:hint="eastAsia"/>
        </w:rPr>
        <w:t>内容及评分标准（10分）</w:t>
      </w:r>
    </w:p>
    <w:p w14:paraId="7A94446C">
      <w:pPr>
        <w:rPr>
          <w:rFonts w:hint="eastAsia"/>
        </w:rPr>
      </w:pPr>
      <w:r>
        <w:rPr>
          <w:rFonts w:hint="eastAsia"/>
        </w:rPr>
        <w:t>1. 高处作业人员未按规定系挂安全带，每人扣5分</w:t>
      </w:r>
    </w:p>
    <w:p w14:paraId="7395EED0">
      <w:pPr>
        <w:rPr>
          <w:rFonts w:hint="eastAsia"/>
        </w:rPr>
      </w:pPr>
      <w:r>
        <w:rPr>
          <w:rFonts w:hint="eastAsia"/>
        </w:rPr>
        <w:t>2. 安全带系挂不符合要求，每人扣5分</w:t>
      </w:r>
    </w:p>
    <w:p w14:paraId="55981AEB">
      <w:pPr>
        <w:rPr>
          <w:rFonts w:hint="eastAsia"/>
        </w:rPr>
      </w:pPr>
      <w:r>
        <w:rPr>
          <w:rFonts w:hint="eastAsia"/>
        </w:rPr>
        <w:t>3. 安全带质量不符合现行国家相关标准的要求，扣10分</w:t>
      </w:r>
    </w:p>
    <w:p w14:paraId="235C7922">
      <w:pPr>
        <w:rPr>
          <w:rFonts w:hint="eastAsia"/>
        </w:rPr>
      </w:pPr>
    </w:p>
    <w:p w14:paraId="5050D879">
      <w:pPr>
        <w:rPr>
          <w:rFonts w:hint="eastAsia"/>
        </w:rPr>
      </w:pPr>
      <w:r>
        <w:rPr>
          <w:rFonts w:hint="eastAsia"/>
        </w:rPr>
        <w:t>4. 临边防护</w:t>
      </w:r>
      <w:r>
        <w:rPr>
          <w:rFonts w:hint="eastAsia"/>
          <w:lang w:val="en-US" w:eastAsia="zh-CN"/>
        </w:rPr>
        <w:t>检查</w:t>
      </w:r>
      <w:r>
        <w:rPr>
          <w:rFonts w:hint="eastAsia"/>
        </w:rPr>
        <w:t>内容及评分标准（10分）</w:t>
      </w:r>
    </w:p>
    <w:p w14:paraId="0BA41B7A">
      <w:pPr>
        <w:rPr>
          <w:rFonts w:hint="eastAsia"/>
        </w:rPr>
      </w:pPr>
      <w:r>
        <w:rPr>
          <w:rFonts w:hint="eastAsia"/>
        </w:rPr>
        <w:t>1. 工作面边沿无临边防护，扣10分</w:t>
      </w:r>
    </w:p>
    <w:p w14:paraId="52E81F99">
      <w:pPr>
        <w:rPr>
          <w:rFonts w:hint="eastAsia"/>
        </w:rPr>
      </w:pPr>
      <w:r>
        <w:rPr>
          <w:rFonts w:hint="eastAsia"/>
        </w:rPr>
        <w:t>2. 临边防护设施的构造、强度不符合规范要求，扣5分</w:t>
      </w:r>
    </w:p>
    <w:p w14:paraId="6D82AA7E">
      <w:pPr>
        <w:rPr>
          <w:rFonts w:hint="eastAsia"/>
        </w:rPr>
      </w:pPr>
      <w:r>
        <w:rPr>
          <w:rFonts w:hint="eastAsia"/>
        </w:rPr>
        <w:t>3. 防护设施未形成定型化、工具式，扣3分</w:t>
      </w:r>
    </w:p>
    <w:p w14:paraId="5C4C08FD">
      <w:pPr>
        <w:rPr>
          <w:rFonts w:hint="eastAsia"/>
        </w:rPr>
      </w:pPr>
    </w:p>
    <w:p w14:paraId="65EFE4BB">
      <w:pPr>
        <w:rPr>
          <w:rFonts w:hint="eastAsia"/>
        </w:rPr>
      </w:pPr>
      <w:r>
        <w:rPr>
          <w:rFonts w:hint="eastAsia"/>
        </w:rPr>
        <w:t>5. 洞口防护</w:t>
      </w:r>
      <w:r>
        <w:rPr>
          <w:rFonts w:hint="eastAsia"/>
          <w:lang w:val="en-US" w:eastAsia="zh-CN"/>
        </w:rPr>
        <w:t>检查</w:t>
      </w:r>
      <w:r>
        <w:rPr>
          <w:rFonts w:hint="eastAsia"/>
        </w:rPr>
        <w:t>内容及评分标准（10分）</w:t>
      </w:r>
    </w:p>
    <w:p w14:paraId="356B2ACE">
      <w:pPr>
        <w:rPr>
          <w:rFonts w:hint="eastAsia"/>
        </w:rPr>
      </w:pPr>
      <w:r>
        <w:rPr>
          <w:rFonts w:hint="eastAsia"/>
        </w:rPr>
        <w:t>1. 在建工程的孔、洞未采取防护措施，每处扣5分</w:t>
      </w:r>
    </w:p>
    <w:p w14:paraId="1355D0B0">
      <w:pPr>
        <w:rPr>
          <w:rFonts w:hint="eastAsia"/>
        </w:rPr>
      </w:pPr>
      <w:r>
        <w:rPr>
          <w:rFonts w:hint="eastAsia"/>
        </w:rPr>
        <w:t>2. 防护措施、设施不符合要求或不严密，每处扣3分</w:t>
      </w:r>
    </w:p>
    <w:p w14:paraId="2D0B9413">
      <w:pPr>
        <w:rPr>
          <w:rFonts w:hint="eastAsia"/>
        </w:rPr>
      </w:pPr>
      <w:r>
        <w:rPr>
          <w:rFonts w:hint="eastAsia"/>
        </w:rPr>
        <w:t>3. 防护设施未形成定型化、工具式，扣3分</w:t>
      </w:r>
    </w:p>
    <w:p w14:paraId="234364D4">
      <w:pPr>
        <w:rPr>
          <w:rFonts w:hint="eastAsia"/>
        </w:rPr>
      </w:pPr>
      <w:r>
        <w:rPr>
          <w:rFonts w:hint="eastAsia"/>
        </w:rPr>
        <w:t>4. 电梯井内未按每隔两层且不大于10m设置安全平网，扣5分</w:t>
      </w:r>
    </w:p>
    <w:p w14:paraId="6CC03C9D">
      <w:pPr>
        <w:rPr>
          <w:rFonts w:hint="eastAsia"/>
        </w:rPr>
      </w:pPr>
    </w:p>
    <w:p w14:paraId="2F85D2D1">
      <w:pPr>
        <w:rPr>
          <w:rFonts w:hint="eastAsia"/>
        </w:rPr>
      </w:pPr>
      <w:r>
        <w:rPr>
          <w:rFonts w:hint="eastAsia"/>
        </w:rPr>
        <w:t>6. 通道口防护</w:t>
      </w:r>
      <w:r>
        <w:rPr>
          <w:rFonts w:hint="eastAsia"/>
          <w:lang w:val="en-US" w:eastAsia="zh-CN"/>
        </w:rPr>
        <w:t>检查</w:t>
      </w:r>
      <w:r>
        <w:rPr>
          <w:rFonts w:hint="eastAsia"/>
        </w:rPr>
        <w:t>内容及评分标准（10分）</w:t>
      </w:r>
    </w:p>
    <w:p w14:paraId="1C02C7FC">
      <w:pPr>
        <w:rPr>
          <w:rFonts w:hint="eastAsia"/>
        </w:rPr>
      </w:pPr>
      <w:r>
        <w:rPr>
          <w:rFonts w:hint="eastAsia"/>
        </w:rPr>
        <w:t>1. 未搭设防护棚或防护不严、不牢固，扣5～10分</w:t>
      </w:r>
    </w:p>
    <w:p w14:paraId="1344F03D">
      <w:pPr>
        <w:rPr>
          <w:rFonts w:hint="eastAsia"/>
        </w:rPr>
      </w:pPr>
      <w:r>
        <w:rPr>
          <w:rFonts w:hint="eastAsia"/>
        </w:rPr>
        <w:t>2. 防护棚两侧未进行封闭，扣4分</w:t>
      </w:r>
    </w:p>
    <w:p w14:paraId="495A8CC3">
      <w:pPr>
        <w:rPr>
          <w:rFonts w:hint="eastAsia"/>
        </w:rPr>
      </w:pPr>
      <w:r>
        <w:rPr>
          <w:rFonts w:hint="eastAsia"/>
        </w:rPr>
        <w:t>3. 防护棚宽度小于通道口宽度，扣4分</w:t>
      </w:r>
    </w:p>
    <w:p w14:paraId="0C1FF30E">
      <w:pPr>
        <w:rPr>
          <w:rFonts w:hint="eastAsia"/>
        </w:rPr>
      </w:pPr>
      <w:r>
        <w:rPr>
          <w:rFonts w:hint="eastAsia"/>
        </w:rPr>
        <w:t>4. 防护棚长度不符合要求，扣4分</w:t>
      </w:r>
    </w:p>
    <w:p w14:paraId="6F324415">
      <w:pPr>
        <w:rPr>
          <w:rFonts w:hint="eastAsia"/>
        </w:rPr>
      </w:pPr>
      <w:r>
        <w:rPr>
          <w:rFonts w:hint="eastAsia"/>
        </w:rPr>
        <w:t>5. 建筑物高度超过24m，防护棚顶未采用双层防护，扣4分</w:t>
      </w:r>
    </w:p>
    <w:p w14:paraId="0ECBDC7C">
      <w:pPr>
        <w:rPr>
          <w:rFonts w:hint="eastAsia"/>
        </w:rPr>
      </w:pPr>
      <w:r>
        <w:rPr>
          <w:rFonts w:hint="eastAsia"/>
        </w:rPr>
        <w:t>6. 防护棚的材质不符合规范要求，扣5分</w:t>
      </w:r>
    </w:p>
    <w:p w14:paraId="1CDEDFD0">
      <w:pPr>
        <w:rPr>
          <w:rFonts w:hint="eastAsia"/>
        </w:rPr>
      </w:pPr>
    </w:p>
    <w:p w14:paraId="66AA803B">
      <w:pPr>
        <w:rPr>
          <w:rFonts w:hint="eastAsia"/>
        </w:rPr>
      </w:pPr>
      <w:r>
        <w:rPr>
          <w:rFonts w:hint="eastAsia"/>
        </w:rPr>
        <w:t>7. 攀登作业</w:t>
      </w:r>
      <w:r>
        <w:rPr>
          <w:rFonts w:hint="eastAsia"/>
          <w:lang w:val="en-US" w:eastAsia="zh-CN"/>
        </w:rPr>
        <w:t>检查</w:t>
      </w:r>
      <w:r>
        <w:rPr>
          <w:rFonts w:hint="eastAsia"/>
        </w:rPr>
        <w:t>内容及评分标准（10分）</w:t>
      </w:r>
    </w:p>
    <w:p w14:paraId="0CC9B265">
      <w:pPr>
        <w:rPr>
          <w:rFonts w:hint="eastAsia"/>
        </w:rPr>
      </w:pPr>
      <w:r>
        <w:rPr>
          <w:rFonts w:hint="eastAsia"/>
        </w:rPr>
        <w:t>1. 未搭设防护棚或防护不严、不牢固，扣5～10分</w:t>
      </w:r>
    </w:p>
    <w:p w14:paraId="7989AA91">
      <w:pPr>
        <w:rPr>
          <w:rFonts w:hint="eastAsia"/>
        </w:rPr>
      </w:pPr>
      <w:r>
        <w:rPr>
          <w:rFonts w:hint="eastAsia"/>
        </w:rPr>
        <w:t>2. 防护棚两侧未进行封闭，扣4分</w:t>
      </w:r>
    </w:p>
    <w:p w14:paraId="3E9D4CC2">
      <w:pPr>
        <w:rPr>
          <w:rFonts w:hint="eastAsia"/>
        </w:rPr>
      </w:pPr>
      <w:r>
        <w:rPr>
          <w:rFonts w:hint="eastAsia"/>
        </w:rPr>
        <w:t>3. 防护棚宽度小于通道口宽度，扣4分</w:t>
      </w:r>
    </w:p>
    <w:p w14:paraId="51A7BDEC">
      <w:pPr>
        <w:rPr>
          <w:rFonts w:hint="eastAsia"/>
        </w:rPr>
      </w:pPr>
      <w:r>
        <w:rPr>
          <w:rFonts w:hint="eastAsia"/>
        </w:rPr>
        <w:t>4. 防护棚长度不符合要求，扣4分</w:t>
      </w:r>
    </w:p>
    <w:p w14:paraId="2C0E58A6">
      <w:pPr>
        <w:rPr>
          <w:rFonts w:hint="eastAsia"/>
        </w:rPr>
      </w:pPr>
      <w:r>
        <w:rPr>
          <w:rFonts w:hint="eastAsia"/>
        </w:rPr>
        <w:t>5. 建筑物高度超过24m，防护棚顶未采用双层防护，扣4分</w:t>
      </w:r>
    </w:p>
    <w:p w14:paraId="17A37B6C">
      <w:pPr>
        <w:rPr>
          <w:rFonts w:hint="eastAsia"/>
        </w:rPr>
      </w:pPr>
      <w:r>
        <w:rPr>
          <w:rFonts w:hint="eastAsia"/>
        </w:rPr>
        <w:t>6. 防护棚的材质不符合规范要求，扣5分</w:t>
      </w:r>
    </w:p>
    <w:p w14:paraId="02F561BA">
      <w:pPr>
        <w:rPr>
          <w:rFonts w:hint="eastAsia"/>
        </w:rPr>
      </w:pPr>
    </w:p>
    <w:p w14:paraId="239FDC17">
      <w:pPr>
        <w:rPr>
          <w:rFonts w:hint="eastAsia"/>
        </w:rPr>
      </w:pPr>
      <w:r>
        <w:rPr>
          <w:rFonts w:hint="eastAsia"/>
        </w:rPr>
        <w:t>8. 悬空作业</w:t>
      </w:r>
      <w:r>
        <w:rPr>
          <w:rFonts w:hint="eastAsia"/>
          <w:lang w:val="en-US" w:eastAsia="zh-CN"/>
        </w:rPr>
        <w:t>检查</w:t>
      </w:r>
      <w:r>
        <w:rPr>
          <w:rFonts w:hint="eastAsia"/>
        </w:rPr>
        <w:t>内容及评分标准（10分）</w:t>
      </w:r>
    </w:p>
    <w:p w14:paraId="3FF120D3">
      <w:pPr>
        <w:rPr>
          <w:rFonts w:hint="eastAsia"/>
        </w:rPr>
      </w:pPr>
      <w:r>
        <w:rPr>
          <w:rFonts w:hint="eastAsia"/>
        </w:rPr>
        <w:t>1. 悬空作业处未设置防护栏杆或其他可靠的安全设施，扣5～10分</w:t>
      </w:r>
    </w:p>
    <w:p w14:paraId="199E059A">
      <w:pPr>
        <w:rPr>
          <w:rFonts w:hint="eastAsia"/>
        </w:rPr>
      </w:pPr>
      <w:r>
        <w:rPr>
          <w:rFonts w:hint="eastAsia"/>
        </w:rPr>
        <w:t>2. 悬空作业所用的索具、吊具等未经验收，扣5分</w:t>
      </w:r>
    </w:p>
    <w:p w14:paraId="3106E2BE">
      <w:pPr>
        <w:rPr>
          <w:rFonts w:hint="eastAsia"/>
        </w:rPr>
      </w:pPr>
      <w:r>
        <w:rPr>
          <w:rFonts w:hint="eastAsia"/>
        </w:rPr>
        <w:t>3. 悬空作业人员未系挂安全带或佩带工具袋，扣2～10分</w:t>
      </w:r>
    </w:p>
    <w:p w14:paraId="7D9157A7">
      <w:pPr>
        <w:rPr>
          <w:rFonts w:hint="eastAsia"/>
        </w:rPr>
      </w:pPr>
    </w:p>
    <w:p w14:paraId="60E1044A">
      <w:pPr>
        <w:rPr>
          <w:rFonts w:hint="eastAsia"/>
        </w:rPr>
      </w:pPr>
      <w:r>
        <w:rPr>
          <w:rFonts w:hint="eastAsia"/>
        </w:rPr>
        <w:t>9. 移动式操作平台</w:t>
      </w:r>
      <w:r>
        <w:rPr>
          <w:rFonts w:hint="eastAsia"/>
          <w:lang w:val="en-US" w:eastAsia="zh-CN"/>
        </w:rPr>
        <w:t>检查</w:t>
      </w:r>
      <w:r>
        <w:rPr>
          <w:rFonts w:hint="eastAsia"/>
        </w:rPr>
        <w:t>内容及评分标准（10分）</w:t>
      </w:r>
    </w:p>
    <w:p w14:paraId="64584FA6">
      <w:pPr>
        <w:rPr>
          <w:rFonts w:hint="eastAsia"/>
        </w:rPr>
      </w:pPr>
      <w:r>
        <w:rPr>
          <w:rFonts w:hint="eastAsia"/>
        </w:rPr>
        <w:t>1. 操作平台未按规定进行设计计算，扣8分</w:t>
      </w:r>
    </w:p>
    <w:p w14:paraId="717A3E36">
      <w:pPr>
        <w:rPr>
          <w:rFonts w:hint="eastAsia"/>
        </w:rPr>
      </w:pPr>
      <w:r>
        <w:rPr>
          <w:rFonts w:hint="eastAsia"/>
        </w:rPr>
        <w:t>2. 移动式操作平台，轮子与平台的连接不牢固可靠或立柱底端距离地面超过80mm，扣5分</w:t>
      </w:r>
    </w:p>
    <w:p w14:paraId="70434E52">
      <w:pPr>
        <w:rPr>
          <w:rFonts w:hint="eastAsia"/>
        </w:rPr>
      </w:pPr>
      <w:r>
        <w:rPr>
          <w:rFonts w:hint="eastAsia"/>
        </w:rPr>
        <w:t>3. 操作平台的组装不符合设计和规范要求，扣10分</w:t>
      </w:r>
    </w:p>
    <w:p w14:paraId="30DD72EB">
      <w:pPr>
        <w:rPr>
          <w:rFonts w:hint="eastAsia"/>
        </w:rPr>
      </w:pPr>
      <w:r>
        <w:rPr>
          <w:rFonts w:hint="eastAsia"/>
        </w:rPr>
        <w:t>4. 平台台面铺板不严，扣5分</w:t>
      </w:r>
    </w:p>
    <w:p w14:paraId="487458F1">
      <w:pPr>
        <w:rPr>
          <w:rFonts w:hint="eastAsia"/>
        </w:rPr>
      </w:pPr>
      <w:r>
        <w:rPr>
          <w:rFonts w:hint="eastAsia"/>
        </w:rPr>
        <w:t>5. 操作平台四周未按规定设置防护栏杆或未设置登高扶梯，扣10分</w:t>
      </w:r>
    </w:p>
    <w:p w14:paraId="0E7530F2">
      <w:pPr>
        <w:rPr>
          <w:rFonts w:hint="eastAsia"/>
        </w:rPr>
      </w:pPr>
      <w:r>
        <w:rPr>
          <w:rFonts w:hint="eastAsia"/>
        </w:rPr>
        <w:t>6. 操作平台的材质不符合规范要求，扣10分</w:t>
      </w:r>
    </w:p>
    <w:p w14:paraId="3713D46D">
      <w:pPr>
        <w:rPr>
          <w:rFonts w:hint="eastAsia"/>
        </w:rPr>
      </w:pPr>
    </w:p>
    <w:p w14:paraId="418075F3">
      <w:pPr>
        <w:rPr>
          <w:rFonts w:hint="eastAsia"/>
        </w:rPr>
      </w:pPr>
      <w:r>
        <w:rPr>
          <w:rFonts w:hint="eastAsia"/>
        </w:rPr>
        <w:t>10. 悬挑式物料钢平台</w:t>
      </w:r>
      <w:r>
        <w:rPr>
          <w:rFonts w:hint="eastAsia"/>
          <w:lang w:val="en-US" w:eastAsia="zh-CN"/>
        </w:rPr>
        <w:t>检查</w:t>
      </w:r>
      <w:bookmarkStart w:id="0" w:name="_GoBack"/>
      <w:bookmarkEnd w:id="0"/>
      <w:r>
        <w:rPr>
          <w:rFonts w:hint="eastAsia"/>
        </w:rPr>
        <w:t>内容及评分标准（10分）</w:t>
      </w:r>
    </w:p>
    <w:p w14:paraId="4F420EB4">
      <w:pPr>
        <w:rPr>
          <w:rFonts w:hint="eastAsia"/>
        </w:rPr>
      </w:pPr>
      <w:r>
        <w:rPr>
          <w:rFonts w:hint="eastAsia"/>
        </w:rPr>
        <w:t>1. 未编制专项施工方案或未经设计计算，扣10分</w:t>
      </w:r>
    </w:p>
    <w:p w14:paraId="251F9CE8">
      <w:pPr>
        <w:rPr>
          <w:rFonts w:hint="eastAsia"/>
        </w:rPr>
      </w:pPr>
      <w:r>
        <w:rPr>
          <w:rFonts w:hint="eastAsia"/>
        </w:rPr>
        <w:t>2. 悬挑式钢平台的下部支撑系统或上部拉结点，未设置在建筑结构上，扣10分</w:t>
      </w:r>
    </w:p>
    <w:p w14:paraId="7D0E3B12">
      <w:pPr>
        <w:rPr>
          <w:rFonts w:hint="eastAsia"/>
        </w:rPr>
      </w:pPr>
      <w:r>
        <w:rPr>
          <w:rFonts w:hint="eastAsia"/>
        </w:rPr>
        <w:t>3. 斜拉杆或钢丝绳未按要求在平台两侧各设置两道，扣10分</w:t>
      </w:r>
    </w:p>
    <w:p w14:paraId="1BB8578E">
      <w:pPr>
        <w:rPr>
          <w:rFonts w:hint="eastAsia"/>
        </w:rPr>
      </w:pPr>
      <w:r>
        <w:rPr>
          <w:rFonts w:hint="eastAsia"/>
        </w:rPr>
        <w:t>4. 钢平台未按要求设置固定的防护栏杆或挡脚板，扣3～10分</w:t>
      </w:r>
    </w:p>
    <w:p w14:paraId="5718976C">
      <w:pPr>
        <w:rPr>
          <w:rFonts w:hint="eastAsia"/>
        </w:rPr>
      </w:pPr>
      <w:r>
        <w:rPr>
          <w:rFonts w:hint="eastAsia"/>
        </w:rPr>
        <w:t>5. 钢平台台面铺板不严或钢平台与建筑结构之间铺板不严，扣5分</w:t>
      </w:r>
    </w:p>
    <w:p w14:paraId="21323717">
      <w:r>
        <w:rPr>
          <w:rFonts w:hint="eastAsia"/>
        </w:rPr>
        <w:t>6. 未在平台明显处设置荷载限定标牌，扣5分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F472B"/>
    <w:rsid w:val="129F472B"/>
    <w:rsid w:val="79D27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2026-06-17T03:16:00Z</dcterms:created>
  <dc:creator>山高，路远，水长长</dc:creator>
  <cp:lastModifiedBy>山高，路远，水长长</cp:lastModifiedBy>
  <dcterms:modified xsi:type="dcterms:W3CDTF">2026-06-18T06:48:10Z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53FC6C0AE3F24D8D928A5BF0AA17B567_11</vt:lpwstr>
  </property>
  <property fmtid="{D5CDD505-2E9C-101B-9397-08002B2CF9AE}" pid="4" name="KSOTemplateDocerSaveRecord">
    <vt:lpwstr>eyJoZGlkIjoiOGJlMmVkYTJiNWIxY2QxNTVkNzdjNzcyYTE0ZjE1YmEiLCJ1c2VySWQiOiIzMTM0MjU4MjgifQ==</vt:lpwstr>
  </property>
</Properties>
</file>