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42A93" w14:textId="22ACAA4C" w:rsidR="00676A21" w:rsidRPr="008341BA" w:rsidRDefault="00676A21" w:rsidP="008341BA">
      <w:pPr>
        <w:pStyle w:val="Heading1"/>
        <w:rPr>
          <w:lang w:val="de-CH"/>
        </w:rPr>
      </w:pPr>
      <w:r w:rsidRPr="008341BA">
        <w:rPr>
          <w:lang w:val="de-CH"/>
        </w:rPr>
        <w:t>Kryptografie</w:t>
      </w:r>
    </w:p>
    <w:p w14:paraId="2491F46A" w14:textId="597D7325" w:rsidR="00676A21" w:rsidRPr="008341BA" w:rsidRDefault="00676A21" w:rsidP="008341BA">
      <w:pPr>
        <w:pStyle w:val="Heading2"/>
        <w:rPr>
          <w:lang w:val="de-CH"/>
        </w:rPr>
      </w:pPr>
      <w:r w:rsidRPr="008341BA">
        <w:rPr>
          <w:lang w:val="de-CH"/>
        </w:rPr>
        <w:t>Caesar-Verschlüsselung</w:t>
      </w:r>
    </w:p>
    <w:p w14:paraId="52168410" w14:textId="4E6118F3" w:rsidR="00043607" w:rsidRPr="008341BA" w:rsidRDefault="00676A21" w:rsidP="008341BA">
      <w:pPr>
        <w:rPr>
          <w:lang w:val="de-CH"/>
        </w:rPr>
      </w:pPr>
      <w:r w:rsidRPr="008341BA">
        <w:rPr>
          <w:lang w:val="de-CH"/>
        </w:rPr>
        <w:t>Caesar ist eine der simpelsten Verschlüsselungen und wird heute fast ausschliesslich benutzt, um Kryptogra</w:t>
      </w:r>
      <w:r w:rsidR="00B207D7" w:rsidRPr="008341BA">
        <w:rPr>
          <w:lang w:val="de-CH"/>
        </w:rPr>
        <w:t>f</w:t>
      </w:r>
      <w:r w:rsidRPr="008341BA">
        <w:rPr>
          <w:lang w:val="de-CH"/>
        </w:rPr>
        <w:t xml:space="preserve">ie einfach zu erklären, da es für heutige Verwendungen viel zu unsicher ist. </w:t>
      </w:r>
    </w:p>
    <w:p w14:paraId="3E8AE680" w14:textId="6E53C212" w:rsidR="00676A21" w:rsidRPr="008341BA" w:rsidRDefault="00676A21" w:rsidP="008341BA">
      <w:pPr>
        <w:rPr>
          <w:lang w:val="de-CH"/>
        </w:rPr>
      </w:pPr>
      <w:r w:rsidRPr="008341BA">
        <w:rPr>
          <w:rStyle w:val="Heading3Char"/>
          <w:lang w:val="de-CH"/>
        </w:rPr>
        <w:t>Geschichte</w:t>
      </w:r>
    </w:p>
    <w:p w14:paraId="475ED0AC" w14:textId="77777777" w:rsidR="00043607" w:rsidRPr="008341BA" w:rsidRDefault="00676A21" w:rsidP="008341BA">
      <w:pPr>
        <w:rPr>
          <w:lang w:val="de-CH"/>
        </w:rPr>
      </w:pPr>
      <w:r w:rsidRPr="008341BA">
        <w:rPr>
          <w:lang w:val="de-CH"/>
        </w:rPr>
        <w:t xml:space="preserve">Laut dem römischen Schriftsteller Gaius Suetonius </w:t>
      </w:r>
      <w:proofErr w:type="spellStart"/>
      <w:r w:rsidRPr="008341BA">
        <w:rPr>
          <w:lang w:val="de-CH"/>
        </w:rPr>
        <w:t>Tranquillus</w:t>
      </w:r>
      <w:proofErr w:type="spellEnd"/>
      <w:r w:rsidRPr="008341BA">
        <w:rPr>
          <w:lang w:val="de-CH"/>
        </w:rPr>
        <w:t>, wurde die Caesar-Verschlüsselung ursprünglich vom römischen Feldherrn und Diktator Gaius Julius Caesar für militärische Zwecke verwendet. Caesar benutzte hauptsächlich die Verschiebung um 3 Stellen.</w:t>
      </w:r>
    </w:p>
    <w:p w14:paraId="1B7828AF" w14:textId="77777777" w:rsidR="00043607" w:rsidRPr="008341BA" w:rsidRDefault="00043607" w:rsidP="008341BA">
      <w:pPr>
        <w:pStyle w:val="Heading3"/>
        <w:rPr>
          <w:lang w:val="de-CH"/>
        </w:rPr>
      </w:pPr>
      <w:r w:rsidRPr="008341BA">
        <w:rPr>
          <w:lang w:val="de-CH"/>
        </w:rPr>
        <w:t>Wie es funktioniert</w:t>
      </w:r>
    </w:p>
    <w:p w14:paraId="6BBD7F03" w14:textId="77777777" w:rsidR="00043607" w:rsidRPr="008341BA" w:rsidRDefault="00043607" w:rsidP="008341BA">
      <w:pPr>
        <w:rPr>
          <w:lang w:val="de-CH"/>
        </w:rPr>
      </w:pPr>
      <w:r w:rsidRPr="008341BA">
        <w:rPr>
          <w:lang w:val="de-CH"/>
        </w:rPr>
        <w:t>Für die Verschlüsselung wird zusätzlich zum Klartextalphabet ein Geheimalphabet benutzt, wobei jeder Buchstabe jeweils einem bestimmten verschlüsselten Buchstaben entspricht.</w:t>
      </w:r>
    </w:p>
    <w:p w14:paraId="5FBE9431" w14:textId="09A3B42D" w:rsidR="00043607" w:rsidRPr="008341BA" w:rsidRDefault="00043607" w:rsidP="008341BA">
      <w:pPr>
        <w:rPr>
          <w:lang w:val="de-CH"/>
        </w:rPr>
      </w:pPr>
      <w:r w:rsidRPr="008341BA">
        <w:rPr>
          <w:lang w:val="de-CH"/>
        </w:rPr>
        <w:t>Das verschlüsselte Alphabet erhält man, indem man die Zeichen des lateinischen Alphabets um eine bestimmte Anzahl</w:t>
      </w:r>
      <w:r w:rsidR="00480D37" w:rsidRPr="008341BA">
        <w:rPr>
          <w:lang w:val="de-CH"/>
        </w:rPr>
        <w:t xml:space="preserve"> </w:t>
      </w:r>
      <w:r w:rsidRPr="008341BA">
        <w:rPr>
          <w:lang w:val="de-CH"/>
        </w:rPr>
        <w:t xml:space="preserve">verschiebt (wobei </w:t>
      </w:r>
      <w:r w:rsidR="002C316B" w:rsidRPr="008341BA">
        <w:rPr>
          <w:lang w:val="de-CH"/>
        </w:rPr>
        <w:t>der</w:t>
      </w:r>
      <w:r w:rsidRPr="008341BA">
        <w:rPr>
          <w:lang w:val="de-CH"/>
        </w:rPr>
        <w:t xml:space="preserve"> </w:t>
      </w:r>
      <w:r w:rsidR="002C316B" w:rsidRPr="008341BA">
        <w:rPr>
          <w:lang w:val="de-CH"/>
        </w:rPr>
        <w:t>Anfang</w:t>
      </w:r>
      <w:r w:rsidRPr="008341BA">
        <w:rPr>
          <w:lang w:val="de-CH"/>
        </w:rPr>
        <w:t xml:space="preserve"> des Klartextalphabets </w:t>
      </w:r>
      <w:r w:rsidR="002C316B" w:rsidRPr="008341BA">
        <w:rPr>
          <w:lang w:val="de-CH"/>
        </w:rPr>
        <w:t>zyklisch am Ende des Alphabets angefügt wird</w:t>
      </w:r>
      <w:r w:rsidRPr="008341BA">
        <w:rPr>
          <w:lang w:val="de-CH"/>
        </w:rPr>
        <w:t>, sodass es aufgeht) und jeweils den Klartextbuchstaben mit dem resultierenden Geheimtextbuchstaben ersetzt.</w:t>
      </w:r>
    </w:p>
    <w:p w14:paraId="2D48109E" w14:textId="6E81B7AC" w:rsidR="00043607" w:rsidRPr="008341BA" w:rsidRDefault="00043607" w:rsidP="008341BA">
      <w:pPr>
        <w:rPr>
          <w:lang w:val="de-CH"/>
        </w:rPr>
      </w:pPr>
      <w:r w:rsidRPr="008341BA">
        <w:rPr>
          <w:lang w:val="de-CH"/>
        </w:rPr>
        <w:t>Beispiel</w:t>
      </w:r>
      <w:r w:rsidRPr="008341BA">
        <w:rPr>
          <w:lang w:val="de-CH"/>
        </w:rPr>
        <w:t xml:space="preserve"> für eine </w:t>
      </w:r>
      <w:r w:rsidR="00B207D7" w:rsidRPr="008341BA">
        <w:rPr>
          <w:lang w:val="de-CH"/>
        </w:rPr>
        <w:t xml:space="preserve">Verschiebung um </w:t>
      </w:r>
      <w:r w:rsidR="00BE0EEB" w:rsidRPr="008341BA">
        <w:rPr>
          <w:lang w:val="de-CH"/>
        </w:rPr>
        <w:t>10</w:t>
      </w:r>
      <w:r w:rsidR="00B207D7" w:rsidRPr="008341BA">
        <w:rPr>
          <w:lang w:val="de-CH"/>
        </w:rPr>
        <w:t xml:space="preserve"> Buchstaben</w:t>
      </w:r>
      <w:r w:rsidR="006723B8" w:rsidRPr="008341BA">
        <w:rPr>
          <w:lang w:val="de-CH"/>
        </w:rPr>
        <w:t>:</w:t>
      </w:r>
    </w:p>
    <w:tbl>
      <w:tblPr>
        <w:tblStyle w:val="TableGrid"/>
        <w:tblW w:w="0" w:type="auto"/>
        <w:tblLook w:val="04A0" w:firstRow="1" w:lastRow="0" w:firstColumn="1" w:lastColumn="0" w:noHBand="0" w:noVBand="1"/>
      </w:tblPr>
      <w:tblGrid>
        <w:gridCol w:w="340"/>
        <w:gridCol w:w="331"/>
        <w:gridCol w:w="398"/>
        <w:gridCol w:w="353"/>
        <w:gridCol w:w="356"/>
        <w:gridCol w:w="326"/>
        <w:gridCol w:w="359"/>
        <w:gridCol w:w="349"/>
        <w:gridCol w:w="314"/>
        <w:gridCol w:w="320"/>
        <w:gridCol w:w="352"/>
        <w:gridCol w:w="336"/>
        <w:gridCol w:w="404"/>
        <w:gridCol w:w="353"/>
        <w:gridCol w:w="356"/>
        <w:gridCol w:w="326"/>
        <w:gridCol w:w="359"/>
        <w:gridCol w:w="331"/>
        <w:gridCol w:w="329"/>
        <w:gridCol w:w="347"/>
        <w:gridCol w:w="352"/>
        <w:gridCol w:w="336"/>
        <w:gridCol w:w="404"/>
        <w:gridCol w:w="349"/>
        <w:gridCol w:w="320"/>
        <w:gridCol w:w="316"/>
      </w:tblGrid>
      <w:tr w:rsidR="00BE0EEB" w:rsidRPr="008341BA" w14:paraId="6312F227" w14:textId="77777777" w:rsidTr="008341BA">
        <w:tc>
          <w:tcPr>
            <w:tcW w:w="340" w:type="dxa"/>
          </w:tcPr>
          <w:p w14:paraId="2B4976EF" w14:textId="0B2118D7" w:rsidR="006723B8" w:rsidRPr="008341BA" w:rsidRDefault="006723B8" w:rsidP="008341BA">
            <w:pPr>
              <w:rPr>
                <w:lang w:val="de-CH"/>
              </w:rPr>
            </w:pPr>
            <w:r w:rsidRPr="008341BA">
              <w:rPr>
                <w:lang w:val="de-CH"/>
              </w:rPr>
              <w:t>A</w:t>
            </w:r>
          </w:p>
        </w:tc>
        <w:tc>
          <w:tcPr>
            <w:tcW w:w="331" w:type="dxa"/>
          </w:tcPr>
          <w:p w14:paraId="3C647D93" w14:textId="0FC2B890" w:rsidR="006723B8" w:rsidRPr="008341BA" w:rsidRDefault="006723B8" w:rsidP="008341BA">
            <w:pPr>
              <w:rPr>
                <w:lang w:val="de-CH"/>
              </w:rPr>
            </w:pPr>
            <w:r w:rsidRPr="008341BA">
              <w:rPr>
                <w:lang w:val="de-CH"/>
              </w:rPr>
              <w:t>B</w:t>
            </w:r>
          </w:p>
        </w:tc>
        <w:tc>
          <w:tcPr>
            <w:tcW w:w="398" w:type="dxa"/>
          </w:tcPr>
          <w:p w14:paraId="76324691" w14:textId="3C2F3897" w:rsidR="006723B8" w:rsidRPr="008341BA" w:rsidRDefault="006723B8" w:rsidP="008341BA">
            <w:pPr>
              <w:rPr>
                <w:lang w:val="de-CH"/>
              </w:rPr>
            </w:pPr>
            <w:r w:rsidRPr="008341BA">
              <w:rPr>
                <w:lang w:val="de-CH"/>
              </w:rPr>
              <w:t>C</w:t>
            </w:r>
          </w:p>
        </w:tc>
        <w:tc>
          <w:tcPr>
            <w:tcW w:w="353" w:type="dxa"/>
          </w:tcPr>
          <w:p w14:paraId="01CA2489" w14:textId="7A9ACF3F" w:rsidR="006723B8" w:rsidRPr="008341BA" w:rsidRDefault="006723B8" w:rsidP="008341BA">
            <w:pPr>
              <w:rPr>
                <w:lang w:val="de-CH"/>
              </w:rPr>
            </w:pPr>
            <w:r w:rsidRPr="008341BA">
              <w:rPr>
                <w:lang w:val="de-CH"/>
              </w:rPr>
              <w:t>D</w:t>
            </w:r>
          </w:p>
        </w:tc>
        <w:tc>
          <w:tcPr>
            <w:tcW w:w="356" w:type="dxa"/>
          </w:tcPr>
          <w:p w14:paraId="42E858FC" w14:textId="200D8E4A" w:rsidR="006723B8" w:rsidRPr="008341BA" w:rsidRDefault="006723B8" w:rsidP="008341BA">
            <w:pPr>
              <w:rPr>
                <w:lang w:val="de-CH"/>
              </w:rPr>
            </w:pPr>
            <w:r w:rsidRPr="008341BA">
              <w:rPr>
                <w:lang w:val="de-CH"/>
              </w:rPr>
              <w:t>E</w:t>
            </w:r>
          </w:p>
        </w:tc>
        <w:tc>
          <w:tcPr>
            <w:tcW w:w="326" w:type="dxa"/>
          </w:tcPr>
          <w:p w14:paraId="66AAA4BF" w14:textId="43185DA9" w:rsidR="006723B8" w:rsidRPr="008341BA" w:rsidRDefault="006723B8" w:rsidP="008341BA">
            <w:pPr>
              <w:rPr>
                <w:lang w:val="de-CH"/>
              </w:rPr>
            </w:pPr>
            <w:r w:rsidRPr="008341BA">
              <w:rPr>
                <w:lang w:val="de-CH"/>
              </w:rPr>
              <w:t>F</w:t>
            </w:r>
          </w:p>
        </w:tc>
        <w:tc>
          <w:tcPr>
            <w:tcW w:w="359" w:type="dxa"/>
          </w:tcPr>
          <w:p w14:paraId="3B7F2521" w14:textId="18CDFFC1" w:rsidR="006723B8" w:rsidRPr="008341BA" w:rsidRDefault="006723B8" w:rsidP="008341BA">
            <w:pPr>
              <w:rPr>
                <w:lang w:val="de-CH"/>
              </w:rPr>
            </w:pPr>
            <w:r w:rsidRPr="008341BA">
              <w:rPr>
                <w:lang w:val="de-CH"/>
              </w:rPr>
              <w:t>G</w:t>
            </w:r>
          </w:p>
        </w:tc>
        <w:tc>
          <w:tcPr>
            <w:tcW w:w="349" w:type="dxa"/>
          </w:tcPr>
          <w:p w14:paraId="17C0327D" w14:textId="31D93D0C" w:rsidR="006723B8" w:rsidRPr="008341BA" w:rsidRDefault="006723B8" w:rsidP="008341BA">
            <w:pPr>
              <w:rPr>
                <w:lang w:val="de-CH"/>
              </w:rPr>
            </w:pPr>
            <w:r w:rsidRPr="008341BA">
              <w:rPr>
                <w:lang w:val="de-CH"/>
              </w:rPr>
              <w:t>H</w:t>
            </w:r>
          </w:p>
        </w:tc>
        <w:tc>
          <w:tcPr>
            <w:tcW w:w="314" w:type="dxa"/>
          </w:tcPr>
          <w:p w14:paraId="435DB489" w14:textId="7607B618" w:rsidR="006723B8" w:rsidRPr="008341BA" w:rsidRDefault="006723B8" w:rsidP="008341BA">
            <w:pPr>
              <w:rPr>
                <w:lang w:val="de-CH"/>
              </w:rPr>
            </w:pPr>
            <w:r w:rsidRPr="008341BA">
              <w:rPr>
                <w:lang w:val="de-CH"/>
              </w:rPr>
              <w:t>I</w:t>
            </w:r>
          </w:p>
        </w:tc>
        <w:tc>
          <w:tcPr>
            <w:tcW w:w="320" w:type="dxa"/>
          </w:tcPr>
          <w:p w14:paraId="7CE3BE69" w14:textId="20E1B487" w:rsidR="006723B8" w:rsidRPr="008341BA" w:rsidRDefault="006723B8" w:rsidP="008341BA">
            <w:pPr>
              <w:rPr>
                <w:lang w:val="de-CH"/>
              </w:rPr>
            </w:pPr>
            <w:r w:rsidRPr="008341BA">
              <w:rPr>
                <w:lang w:val="de-CH"/>
              </w:rPr>
              <w:t>J</w:t>
            </w:r>
          </w:p>
        </w:tc>
        <w:tc>
          <w:tcPr>
            <w:tcW w:w="352" w:type="dxa"/>
          </w:tcPr>
          <w:p w14:paraId="480CCFC2" w14:textId="0DD7519F" w:rsidR="006723B8" w:rsidRPr="008341BA" w:rsidRDefault="006723B8" w:rsidP="008341BA">
            <w:pPr>
              <w:rPr>
                <w:lang w:val="de-CH"/>
              </w:rPr>
            </w:pPr>
            <w:r w:rsidRPr="008341BA">
              <w:rPr>
                <w:lang w:val="de-CH"/>
              </w:rPr>
              <w:t>K</w:t>
            </w:r>
          </w:p>
        </w:tc>
        <w:tc>
          <w:tcPr>
            <w:tcW w:w="336" w:type="dxa"/>
          </w:tcPr>
          <w:p w14:paraId="2E8B2B01" w14:textId="18630B8B" w:rsidR="006723B8" w:rsidRPr="008341BA" w:rsidRDefault="006723B8" w:rsidP="008341BA">
            <w:pPr>
              <w:rPr>
                <w:lang w:val="de-CH"/>
              </w:rPr>
            </w:pPr>
            <w:r w:rsidRPr="008341BA">
              <w:rPr>
                <w:lang w:val="de-CH"/>
              </w:rPr>
              <w:t>L</w:t>
            </w:r>
          </w:p>
        </w:tc>
        <w:tc>
          <w:tcPr>
            <w:tcW w:w="404" w:type="dxa"/>
          </w:tcPr>
          <w:p w14:paraId="2BFDA3ED" w14:textId="2ABE919D" w:rsidR="006723B8" w:rsidRPr="008341BA" w:rsidRDefault="006723B8" w:rsidP="008341BA">
            <w:pPr>
              <w:rPr>
                <w:lang w:val="de-CH"/>
              </w:rPr>
            </w:pPr>
            <w:r w:rsidRPr="008341BA">
              <w:rPr>
                <w:lang w:val="de-CH"/>
              </w:rPr>
              <w:t>M</w:t>
            </w:r>
          </w:p>
        </w:tc>
        <w:tc>
          <w:tcPr>
            <w:tcW w:w="353" w:type="dxa"/>
          </w:tcPr>
          <w:p w14:paraId="3C86776A" w14:textId="6BE4FDC3" w:rsidR="006723B8" w:rsidRPr="008341BA" w:rsidRDefault="006723B8" w:rsidP="008341BA">
            <w:pPr>
              <w:rPr>
                <w:lang w:val="de-CH"/>
              </w:rPr>
            </w:pPr>
            <w:r w:rsidRPr="008341BA">
              <w:rPr>
                <w:lang w:val="de-CH"/>
              </w:rPr>
              <w:t>N</w:t>
            </w:r>
          </w:p>
        </w:tc>
        <w:tc>
          <w:tcPr>
            <w:tcW w:w="356" w:type="dxa"/>
          </w:tcPr>
          <w:p w14:paraId="0D9FFFD1" w14:textId="4AE817DA" w:rsidR="006723B8" w:rsidRPr="008341BA" w:rsidRDefault="006723B8" w:rsidP="008341BA">
            <w:pPr>
              <w:rPr>
                <w:lang w:val="de-CH"/>
              </w:rPr>
            </w:pPr>
            <w:r w:rsidRPr="008341BA">
              <w:rPr>
                <w:lang w:val="de-CH"/>
              </w:rPr>
              <w:t>O</w:t>
            </w:r>
          </w:p>
        </w:tc>
        <w:tc>
          <w:tcPr>
            <w:tcW w:w="326" w:type="dxa"/>
          </w:tcPr>
          <w:p w14:paraId="4E25B464" w14:textId="44E7E355" w:rsidR="006723B8" w:rsidRPr="008341BA" w:rsidRDefault="006723B8" w:rsidP="008341BA">
            <w:pPr>
              <w:rPr>
                <w:lang w:val="de-CH"/>
              </w:rPr>
            </w:pPr>
            <w:r w:rsidRPr="008341BA">
              <w:rPr>
                <w:lang w:val="de-CH"/>
              </w:rPr>
              <w:t>P</w:t>
            </w:r>
          </w:p>
        </w:tc>
        <w:tc>
          <w:tcPr>
            <w:tcW w:w="359" w:type="dxa"/>
          </w:tcPr>
          <w:p w14:paraId="17863467" w14:textId="0F090541" w:rsidR="006723B8" w:rsidRPr="008341BA" w:rsidRDefault="006723B8" w:rsidP="008341BA">
            <w:pPr>
              <w:rPr>
                <w:lang w:val="de-CH"/>
              </w:rPr>
            </w:pPr>
            <w:r w:rsidRPr="008341BA">
              <w:rPr>
                <w:lang w:val="de-CH"/>
              </w:rPr>
              <w:t>Q</w:t>
            </w:r>
          </w:p>
        </w:tc>
        <w:tc>
          <w:tcPr>
            <w:tcW w:w="331" w:type="dxa"/>
          </w:tcPr>
          <w:p w14:paraId="1294FF41" w14:textId="04C01FCC" w:rsidR="006723B8" w:rsidRPr="008341BA" w:rsidRDefault="000A713D" w:rsidP="008341BA">
            <w:pPr>
              <w:rPr>
                <w:lang w:val="de-CH"/>
              </w:rPr>
            </w:pPr>
            <w:r w:rsidRPr="008341BA">
              <w:rPr>
                <w:lang w:val="de-CH"/>
              </w:rPr>
              <w:t>R</w:t>
            </w:r>
          </w:p>
        </w:tc>
        <w:tc>
          <w:tcPr>
            <w:tcW w:w="329" w:type="dxa"/>
          </w:tcPr>
          <w:p w14:paraId="79111E0D" w14:textId="599077CD" w:rsidR="006723B8" w:rsidRPr="008341BA" w:rsidRDefault="000A713D" w:rsidP="008341BA">
            <w:pPr>
              <w:rPr>
                <w:lang w:val="de-CH"/>
              </w:rPr>
            </w:pPr>
            <w:r w:rsidRPr="008341BA">
              <w:rPr>
                <w:lang w:val="de-CH"/>
              </w:rPr>
              <w:t>S</w:t>
            </w:r>
          </w:p>
        </w:tc>
        <w:tc>
          <w:tcPr>
            <w:tcW w:w="347" w:type="dxa"/>
          </w:tcPr>
          <w:p w14:paraId="20BAD6D4" w14:textId="1650D123" w:rsidR="006723B8" w:rsidRPr="008341BA" w:rsidRDefault="000A713D" w:rsidP="008341BA">
            <w:pPr>
              <w:rPr>
                <w:lang w:val="de-CH"/>
              </w:rPr>
            </w:pPr>
            <w:r w:rsidRPr="008341BA">
              <w:rPr>
                <w:lang w:val="de-CH"/>
              </w:rPr>
              <w:t>T</w:t>
            </w:r>
          </w:p>
        </w:tc>
        <w:tc>
          <w:tcPr>
            <w:tcW w:w="352" w:type="dxa"/>
          </w:tcPr>
          <w:p w14:paraId="3AD05177" w14:textId="3573E124" w:rsidR="006723B8" w:rsidRPr="008341BA" w:rsidRDefault="000A713D" w:rsidP="008341BA">
            <w:pPr>
              <w:rPr>
                <w:lang w:val="de-CH"/>
              </w:rPr>
            </w:pPr>
            <w:r w:rsidRPr="008341BA">
              <w:rPr>
                <w:lang w:val="de-CH"/>
              </w:rPr>
              <w:t>U</w:t>
            </w:r>
          </w:p>
        </w:tc>
        <w:tc>
          <w:tcPr>
            <w:tcW w:w="336" w:type="dxa"/>
          </w:tcPr>
          <w:p w14:paraId="64D222E3" w14:textId="3990E91C" w:rsidR="006723B8" w:rsidRPr="008341BA" w:rsidRDefault="000A713D" w:rsidP="008341BA">
            <w:pPr>
              <w:rPr>
                <w:lang w:val="de-CH"/>
              </w:rPr>
            </w:pPr>
            <w:r w:rsidRPr="008341BA">
              <w:rPr>
                <w:lang w:val="de-CH"/>
              </w:rPr>
              <w:t>V</w:t>
            </w:r>
          </w:p>
        </w:tc>
        <w:tc>
          <w:tcPr>
            <w:tcW w:w="404" w:type="dxa"/>
          </w:tcPr>
          <w:p w14:paraId="6C914471" w14:textId="074BB882" w:rsidR="006723B8" w:rsidRPr="008341BA" w:rsidRDefault="000A713D" w:rsidP="008341BA">
            <w:pPr>
              <w:rPr>
                <w:lang w:val="de-CH"/>
              </w:rPr>
            </w:pPr>
            <w:r w:rsidRPr="008341BA">
              <w:rPr>
                <w:lang w:val="de-CH"/>
              </w:rPr>
              <w:t>W</w:t>
            </w:r>
          </w:p>
        </w:tc>
        <w:tc>
          <w:tcPr>
            <w:tcW w:w="349" w:type="dxa"/>
          </w:tcPr>
          <w:p w14:paraId="1BFB850F" w14:textId="7EF204D3" w:rsidR="006723B8" w:rsidRPr="008341BA" w:rsidRDefault="000A713D" w:rsidP="008341BA">
            <w:pPr>
              <w:rPr>
                <w:lang w:val="de-CH"/>
              </w:rPr>
            </w:pPr>
            <w:r w:rsidRPr="008341BA">
              <w:rPr>
                <w:lang w:val="de-CH"/>
              </w:rPr>
              <w:t>X</w:t>
            </w:r>
          </w:p>
        </w:tc>
        <w:tc>
          <w:tcPr>
            <w:tcW w:w="320" w:type="dxa"/>
          </w:tcPr>
          <w:p w14:paraId="1B2C5A68" w14:textId="25B01C4C" w:rsidR="006723B8" w:rsidRPr="008341BA" w:rsidRDefault="000A713D" w:rsidP="008341BA">
            <w:pPr>
              <w:rPr>
                <w:lang w:val="de-CH"/>
              </w:rPr>
            </w:pPr>
            <w:r w:rsidRPr="008341BA">
              <w:rPr>
                <w:lang w:val="de-CH"/>
              </w:rPr>
              <w:t>Y</w:t>
            </w:r>
          </w:p>
        </w:tc>
        <w:tc>
          <w:tcPr>
            <w:tcW w:w="316" w:type="dxa"/>
          </w:tcPr>
          <w:p w14:paraId="0F9505FA" w14:textId="703A5D02" w:rsidR="006723B8" w:rsidRPr="008341BA" w:rsidRDefault="000A713D" w:rsidP="008341BA">
            <w:pPr>
              <w:rPr>
                <w:lang w:val="de-CH"/>
              </w:rPr>
            </w:pPr>
            <w:r w:rsidRPr="008341BA">
              <w:rPr>
                <w:lang w:val="de-CH"/>
              </w:rPr>
              <w:t>Z</w:t>
            </w:r>
          </w:p>
        </w:tc>
      </w:tr>
      <w:tr w:rsidR="00BE0EEB" w:rsidRPr="008341BA" w14:paraId="379C882E" w14:textId="77777777" w:rsidTr="008341BA">
        <w:tc>
          <w:tcPr>
            <w:tcW w:w="340" w:type="dxa"/>
          </w:tcPr>
          <w:p w14:paraId="68E0B40F" w14:textId="46EBB8D8" w:rsidR="006723B8" w:rsidRPr="008341BA" w:rsidRDefault="00BE0EEB" w:rsidP="008341BA">
            <w:pPr>
              <w:rPr>
                <w:lang w:val="de-CH"/>
              </w:rPr>
            </w:pPr>
            <w:r w:rsidRPr="008341BA">
              <w:rPr>
                <w:lang w:val="de-CH"/>
              </w:rPr>
              <w:t>K</w:t>
            </w:r>
          </w:p>
        </w:tc>
        <w:tc>
          <w:tcPr>
            <w:tcW w:w="331" w:type="dxa"/>
          </w:tcPr>
          <w:p w14:paraId="0F6880E3" w14:textId="2FD8574B" w:rsidR="006723B8" w:rsidRPr="008341BA" w:rsidRDefault="00BE0EEB" w:rsidP="008341BA">
            <w:pPr>
              <w:rPr>
                <w:lang w:val="de-CH"/>
              </w:rPr>
            </w:pPr>
            <w:r w:rsidRPr="008341BA">
              <w:rPr>
                <w:lang w:val="de-CH"/>
              </w:rPr>
              <w:t>L</w:t>
            </w:r>
          </w:p>
        </w:tc>
        <w:tc>
          <w:tcPr>
            <w:tcW w:w="398" w:type="dxa"/>
          </w:tcPr>
          <w:p w14:paraId="37254B59" w14:textId="19999983" w:rsidR="006723B8" w:rsidRPr="008341BA" w:rsidRDefault="00BE0EEB" w:rsidP="008341BA">
            <w:pPr>
              <w:rPr>
                <w:lang w:val="de-CH"/>
              </w:rPr>
            </w:pPr>
            <w:r w:rsidRPr="008341BA">
              <w:rPr>
                <w:lang w:val="de-CH"/>
              </w:rPr>
              <w:t>M</w:t>
            </w:r>
          </w:p>
        </w:tc>
        <w:tc>
          <w:tcPr>
            <w:tcW w:w="353" w:type="dxa"/>
          </w:tcPr>
          <w:p w14:paraId="2CC868BB" w14:textId="34A2F215" w:rsidR="006723B8" w:rsidRPr="008341BA" w:rsidRDefault="00BE0EEB" w:rsidP="008341BA">
            <w:pPr>
              <w:rPr>
                <w:lang w:val="de-CH"/>
              </w:rPr>
            </w:pPr>
            <w:r w:rsidRPr="008341BA">
              <w:rPr>
                <w:lang w:val="de-CH"/>
              </w:rPr>
              <w:t>N</w:t>
            </w:r>
          </w:p>
        </w:tc>
        <w:tc>
          <w:tcPr>
            <w:tcW w:w="356" w:type="dxa"/>
          </w:tcPr>
          <w:p w14:paraId="1F6687C8" w14:textId="6A2DF202" w:rsidR="006723B8" w:rsidRPr="008341BA" w:rsidRDefault="00BE0EEB" w:rsidP="008341BA">
            <w:pPr>
              <w:rPr>
                <w:lang w:val="de-CH"/>
              </w:rPr>
            </w:pPr>
            <w:r w:rsidRPr="008341BA">
              <w:rPr>
                <w:lang w:val="de-CH"/>
              </w:rPr>
              <w:t>O</w:t>
            </w:r>
          </w:p>
        </w:tc>
        <w:tc>
          <w:tcPr>
            <w:tcW w:w="326" w:type="dxa"/>
          </w:tcPr>
          <w:p w14:paraId="3B73BFD3" w14:textId="7FAA2385" w:rsidR="006723B8" w:rsidRPr="008341BA" w:rsidRDefault="00BE0EEB" w:rsidP="008341BA">
            <w:pPr>
              <w:rPr>
                <w:lang w:val="de-CH"/>
              </w:rPr>
            </w:pPr>
            <w:r w:rsidRPr="008341BA">
              <w:rPr>
                <w:lang w:val="de-CH"/>
              </w:rPr>
              <w:t>P</w:t>
            </w:r>
          </w:p>
        </w:tc>
        <w:tc>
          <w:tcPr>
            <w:tcW w:w="359" w:type="dxa"/>
          </w:tcPr>
          <w:p w14:paraId="6292D605" w14:textId="3D219BA1" w:rsidR="006723B8" w:rsidRPr="008341BA" w:rsidRDefault="00BE0EEB" w:rsidP="008341BA">
            <w:pPr>
              <w:rPr>
                <w:lang w:val="de-CH"/>
              </w:rPr>
            </w:pPr>
            <w:r w:rsidRPr="008341BA">
              <w:rPr>
                <w:lang w:val="de-CH"/>
              </w:rPr>
              <w:t>Q</w:t>
            </w:r>
          </w:p>
        </w:tc>
        <w:tc>
          <w:tcPr>
            <w:tcW w:w="349" w:type="dxa"/>
          </w:tcPr>
          <w:p w14:paraId="36296BE3" w14:textId="4D5C4222" w:rsidR="006723B8" w:rsidRPr="008341BA" w:rsidRDefault="00BE0EEB" w:rsidP="008341BA">
            <w:pPr>
              <w:rPr>
                <w:lang w:val="de-CH"/>
              </w:rPr>
            </w:pPr>
            <w:r w:rsidRPr="008341BA">
              <w:rPr>
                <w:lang w:val="de-CH"/>
              </w:rPr>
              <w:t>R</w:t>
            </w:r>
          </w:p>
        </w:tc>
        <w:tc>
          <w:tcPr>
            <w:tcW w:w="314" w:type="dxa"/>
          </w:tcPr>
          <w:p w14:paraId="6E1CB6C8" w14:textId="6761F99A" w:rsidR="006723B8" w:rsidRPr="008341BA" w:rsidRDefault="00BE0EEB" w:rsidP="008341BA">
            <w:pPr>
              <w:rPr>
                <w:lang w:val="de-CH"/>
              </w:rPr>
            </w:pPr>
            <w:r w:rsidRPr="008341BA">
              <w:rPr>
                <w:lang w:val="de-CH"/>
              </w:rPr>
              <w:t>S</w:t>
            </w:r>
          </w:p>
        </w:tc>
        <w:tc>
          <w:tcPr>
            <w:tcW w:w="320" w:type="dxa"/>
          </w:tcPr>
          <w:p w14:paraId="5E9D1642" w14:textId="34B16E53" w:rsidR="006723B8" w:rsidRPr="008341BA" w:rsidRDefault="00BE0EEB" w:rsidP="008341BA">
            <w:pPr>
              <w:rPr>
                <w:lang w:val="de-CH"/>
              </w:rPr>
            </w:pPr>
            <w:r w:rsidRPr="008341BA">
              <w:rPr>
                <w:lang w:val="de-CH"/>
              </w:rPr>
              <w:t>T</w:t>
            </w:r>
          </w:p>
        </w:tc>
        <w:tc>
          <w:tcPr>
            <w:tcW w:w="352" w:type="dxa"/>
          </w:tcPr>
          <w:p w14:paraId="4B6BC8B4" w14:textId="15E236C7" w:rsidR="006723B8" w:rsidRPr="008341BA" w:rsidRDefault="00BE0EEB" w:rsidP="008341BA">
            <w:pPr>
              <w:rPr>
                <w:lang w:val="de-CH"/>
              </w:rPr>
            </w:pPr>
            <w:r w:rsidRPr="008341BA">
              <w:rPr>
                <w:lang w:val="de-CH"/>
              </w:rPr>
              <w:t>U</w:t>
            </w:r>
          </w:p>
        </w:tc>
        <w:tc>
          <w:tcPr>
            <w:tcW w:w="336" w:type="dxa"/>
          </w:tcPr>
          <w:p w14:paraId="00FF7C5C" w14:textId="225C34DB" w:rsidR="006723B8" w:rsidRPr="008341BA" w:rsidRDefault="00BE0EEB" w:rsidP="008341BA">
            <w:pPr>
              <w:rPr>
                <w:lang w:val="de-CH"/>
              </w:rPr>
            </w:pPr>
            <w:r w:rsidRPr="008341BA">
              <w:rPr>
                <w:lang w:val="de-CH"/>
              </w:rPr>
              <w:t>V</w:t>
            </w:r>
          </w:p>
        </w:tc>
        <w:tc>
          <w:tcPr>
            <w:tcW w:w="404" w:type="dxa"/>
          </w:tcPr>
          <w:p w14:paraId="6452762A" w14:textId="466470C0" w:rsidR="006723B8" w:rsidRPr="008341BA" w:rsidRDefault="00BE0EEB" w:rsidP="008341BA">
            <w:pPr>
              <w:rPr>
                <w:lang w:val="de-CH"/>
              </w:rPr>
            </w:pPr>
            <w:r w:rsidRPr="008341BA">
              <w:rPr>
                <w:lang w:val="de-CH"/>
              </w:rPr>
              <w:t>W</w:t>
            </w:r>
          </w:p>
        </w:tc>
        <w:tc>
          <w:tcPr>
            <w:tcW w:w="353" w:type="dxa"/>
          </w:tcPr>
          <w:p w14:paraId="4A8C118F" w14:textId="164662A0" w:rsidR="006723B8" w:rsidRPr="008341BA" w:rsidRDefault="00BE0EEB" w:rsidP="008341BA">
            <w:pPr>
              <w:rPr>
                <w:lang w:val="de-CH"/>
              </w:rPr>
            </w:pPr>
            <w:r w:rsidRPr="008341BA">
              <w:rPr>
                <w:lang w:val="de-CH"/>
              </w:rPr>
              <w:t>X</w:t>
            </w:r>
          </w:p>
        </w:tc>
        <w:tc>
          <w:tcPr>
            <w:tcW w:w="356" w:type="dxa"/>
          </w:tcPr>
          <w:p w14:paraId="7A8A7A41" w14:textId="254244AE" w:rsidR="006723B8" w:rsidRPr="008341BA" w:rsidRDefault="00BE0EEB" w:rsidP="008341BA">
            <w:pPr>
              <w:rPr>
                <w:lang w:val="de-CH"/>
              </w:rPr>
            </w:pPr>
            <w:r w:rsidRPr="008341BA">
              <w:rPr>
                <w:lang w:val="de-CH"/>
              </w:rPr>
              <w:t>Y</w:t>
            </w:r>
          </w:p>
        </w:tc>
        <w:tc>
          <w:tcPr>
            <w:tcW w:w="326" w:type="dxa"/>
          </w:tcPr>
          <w:p w14:paraId="2D81119E" w14:textId="7A5195A8" w:rsidR="006723B8" w:rsidRPr="008341BA" w:rsidRDefault="00BE0EEB" w:rsidP="008341BA">
            <w:pPr>
              <w:rPr>
                <w:lang w:val="de-CH"/>
              </w:rPr>
            </w:pPr>
            <w:r w:rsidRPr="008341BA">
              <w:rPr>
                <w:lang w:val="de-CH"/>
              </w:rPr>
              <w:t>Z</w:t>
            </w:r>
          </w:p>
        </w:tc>
        <w:tc>
          <w:tcPr>
            <w:tcW w:w="359" w:type="dxa"/>
          </w:tcPr>
          <w:p w14:paraId="4B8D9391" w14:textId="2BF93766" w:rsidR="006723B8" w:rsidRPr="008341BA" w:rsidRDefault="00BE0EEB" w:rsidP="008341BA">
            <w:pPr>
              <w:rPr>
                <w:lang w:val="de-CH"/>
              </w:rPr>
            </w:pPr>
            <w:r w:rsidRPr="008341BA">
              <w:rPr>
                <w:lang w:val="de-CH"/>
              </w:rPr>
              <w:t>A</w:t>
            </w:r>
          </w:p>
        </w:tc>
        <w:tc>
          <w:tcPr>
            <w:tcW w:w="331" w:type="dxa"/>
          </w:tcPr>
          <w:p w14:paraId="11631239" w14:textId="12CF0FCF" w:rsidR="006723B8" w:rsidRPr="008341BA" w:rsidRDefault="00BE0EEB" w:rsidP="008341BA">
            <w:pPr>
              <w:rPr>
                <w:lang w:val="de-CH"/>
              </w:rPr>
            </w:pPr>
            <w:r w:rsidRPr="008341BA">
              <w:rPr>
                <w:lang w:val="de-CH"/>
              </w:rPr>
              <w:t>B</w:t>
            </w:r>
          </w:p>
        </w:tc>
        <w:tc>
          <w:tcPr>
            <w:tcW w:w="329" w:type="dxa"/>
          </w:tcPr>
          <w:p w14:paraId="20BEC171" w14:textId="2C9E442E" w:rsidR="006723B8" w:rsidRPr="008341BA" w:rsidRDefault="00BE0EEB" w:rsidP="008341BA">
            <w:pPr>
              <w:rPr>
                <w:lang w:val="de-CH"/>
              </w:rPr>
            </w:pPr>
            <w:r w:rsidRPr="008341BA">
              <w:rPr>
                <w:lang w:val="de-CH"/>
              </w:rPr>
              <w:t>C</w:t>
            </w:r>
          </w:p>
        </w:tc>
        <w:tc>
          <w:tcPr>
            <w:tcW w:w="347" w:type="dxa"/>
          </w:tcPr>
          <w:p w14:paraId="510FD062" w14:textId="4EAA533B" w:rsidR="006723B8" w:rsidRPr="008341BA" w:rsidRDefault="00BE0EEB" w:rsidP="008341BA">
            <w:pPr>
              <w:rPr>
                <w:lang w:val="de-CH"/>
              </w:rPr>
            </w:pPr>
            <w:r w:rsidRPr="008341BA">
              <w:rPr>
                <w:lang w:val="de-CH"/>
              </w:rPr>
              <w:t>D</w:t>
            </w:r>
          </w:p>
        </w:tc>
        <w:tc>
          <w:tcPr>
            <w:tcW w:w="352" w:type="dxa"/>
          </w:tcPr>
          <w:p w14:paraId="66BA329D" w14:textId="7747D2F3" w:rsidR="006723B8" w:rsidRPr="008341BA" w:rsidRDefault="00BE0EEB" w:rsidP="008341BA">
            <w:pPr>
              <w:rPr>
                <w:lang w:val="de-CH"/>
              </w:rPr>
            </w:pPr>
            <w:r w:rsidRPr="008341BA">
              <w:rPr>
                <w:lang w:val="de-CH"/>
              </w:rPr>
              <w:t>E</w:t>
            </w:r>
          </w:p>
        </w:tc>
        <w:tc>
          <w:tcPr>
            <w:tcW w:w="336" w:type="dxa"/>
          </w:tcPr>
          <w:p w14:paraId="1034AA46" w14:textId="1974B049" w:rsidR="006723B8" w:rsidRPr="008341BA" w:rsidRDefault="00BE0EEB" w:rsidP="008341BA">
            <w:pPr>
              <w:rPr>
                <w:lang w:val="de-CH"/>
              </w:rPr>
            </w:pPr>
            <w:r w:rsidRPr="008341BA">
              <w:rPr>
                <w:lang w:val="de-CH"/>
              </w:rPr>
              <w:t>F</w:t>
            </w:r>
          </w:p>
        </w:tc>
        <w:tc>
          <w:tcPr>
            <w:tcW w:w="404" w:type="dxa"/>
          </w:tcPr>
          <w:p w14:paraId="4F74EEDC" w14:textId="2C9BABAD" w:rsidR="006723B8" w:rsidRPr="008341BA" w:rsidRDefault="00BE0EEB" w:rsidP="008341BA">
            <w:pPr>
              <w:rPr>
                <w:lang w:val="de-CH"/>
              </w:rPr>
            </w:pPr>
            <w:r w:rsidRPr="008341BA">
              <w:rPr>
                <w:lang w:val="de-CH"/>
              </w:rPr>
              <w:t>G</w:t>
            </w:r>
          </w:p>
        </w:tc>
        <w:tc>
          <w:tcPr>
            <w:tcW w:w="349" w:type="dxa"/>
          </w:tcPr>
          <w:p w14:paraId="53FC46F0" w14:textId="6B15C670" w:rsidR="006723B8" w:rsidRPr="008341BA" w:rsidRDefault="00BE0EEB" w:rsidP="008341BA">
            <w:pPr>
              <w:rPr>
                <w:lang w:val="de-CH"/>
              </w:rPr>
            </w:pPr>
            <w:r w:rsidRPr="008341BA">
              <w:rPr>
                <w:lang w:val="de-CH"/>
              </w:rPr>
              <w:t>H</w:t>
            </w:r>
          </w:p>
        </w:tc>
        <w:tc>
          <w:tcPr>
            <w:tcW w:w="320" w:type="dxa"/>
          </w:tcPr>
          <w:p w14:paraId="103A36F0" w14:textId="3D6AB88A" w:rsidR="006723B8" w:rsidRPr="008341BA" w:rsidRDefault="00BE0EEB" w:rsidP="008341BA">
            <w:pPr>
              <w:rPr>
                <w:lang w:val="de-CH"/>
              </w:rPr>
            </w:pPr>
            <w:r w:rsidRPr="008341BA">
              <w:rPr>
                <w:lang w:val="de-CH"/>
              </w:rPr>
              <w:t>I</w:t>
            </w:r>
          </w:p>
        </w:tc>
        <w:tc>
          <w:tcPr>
            <w:tcW w:w="316" w:type="dxa"/>
          </w:tcPr>
          <w:p w14:paraId="245A4F2F" w14:textId="423657BB" w:rsidR="006723B8" w:rsidRPr="008341BA" w:rsidRDefault="00BE0EEB" w:rsidP="008341BA">
            <w:pPr>
              <w:rPr>
                <w:lang w:val="de-CH"/>
              </w:rPr>
            </w:pPr>
            <w:r w:rsidRPr="008341BA">
              <w:rPr>
                <w:lang w:val="de-CH"/>
              </w:rPr>
              <w:t>J</w:t>
            </w:r>
          </w:p>
        </w:tc>
      </w:tr>
    </w:tbl>
    <w:p w14:paraId="33564806" w14:textId="77777777" w:rsidR="008341BA" w:rsidRDefault="008341BA" w:rsidP="008341BA">
      <w:pPr>
        <w:rPr>
          <w:lang w:val="de-CH"/>
        </w:rPr>
      </w:pPr>
    </w:p>
    <w:p w14:paraId="7484DEE9" w14:textId="013041BB" w:rsidR="00676A21" w:rsidRPr="008341BA" w:rsidRDefault="00BE0EEB" w:rsidP="008341BA">
      <w:pPr>
        <w:rPr>
          <w:lang w:val="de-CH"/>
        </w:rPr>
      </w:pPr>
      <w:r w:rsidRPr="008341BA">
        <w:rPr>
          <w:lang w:val="de-CH"/>
        </w:rPr>
        <w:t>Somit wird aus dem Wort «BEISPIEL» «LOSCZSO</w:t>
      </w:r>
      <w:r w:rsidR="00480D37" w:rsidRPr="008341BA">
        <w:rPr>
          <w:lang w:val="de-CH"/>
        </w:rPr>
        <w:t>V», wenn es verschlüsselt wird. Um den Geheimtext wieder zu entschlüsseln wird der ganze Vorgang rückwärts angewandt. Der Schlüssel (der Buchstabe, durch den A ersetzt wird, in diesem Fall</w:t>
      </w:r>
    </w:p>
    <w:p w14:paraId="6EA11A82" w14:textId="22266521" w:rsidR="002C316B" w:rsidRPr="008341BA" w:rsidRDefault="00480D37" w:rsidP="008341BA">
      <w:pPr>
        <w:rPr>
          <w:lang w:val="de-CH"/>
        </w:rPr>
      </w:pPr>
      <w:r w:rsidRPr="008341BA">
        <w:rPr>
          <w:lang w:val="de-CH"/>
        </w:rPr>
        <w:t xml:space="preserve">Die Caesar-Verschlüsselung kann auch mathematisch dargestellt werden, indem man jedem der 26 Buchstaben eine Zahl zuordnet (A = 0, B = 1, …, Z = 25). </w:t>
      </w:r>
      <w:r w:rsidR="002C316B" w:rsidRPr="008341BA">
        <w:rPr>
          <w:lang w:val="de-CH"/>
        </w:rPr>
        <w:t>Mit diesen Zahlen kann man die Caesar-Verschlüsselung als ganz einfache Addition darstellen. Dazu wird zum Wert des Klartextbuchstabens</w:t>
      </w:r>
      <w:r w:rsidR="003F5F98" w:rsidRPr="008341BA">
        <w:rPr>
          <w:lang w:val="de-CH"/>
        </w:rPr>
        <w:t xml:space="preserve"> </w:t>
      </w:r>
      <w:r w:rsidR="003F5F98" w:rsidRPr="008341BA">
        <w:rPr>
          <w:b/>
          <w:bCs/>
          <w:lang w:val="de-CH"/>
        </w:rPr>
        <w:t>K</w:t>
      </w:r>
      <w:r w:rsidR="003F5F98" w:rsidRPr="008341BA">
        <w:rPr>
          <w:lang w:val="de-CH"/>
        </w:rPr>
        <w:t xml:space="preserve"> </w:t>
      </w:r>
      <w:r w:rsidR="002C316B" w:rsidRPr="008341BA">
        <w:rPr>
          <w:lang w:val="de-CH"/>
        </w:rPr>
        <w:t xml:space="preserve">einfach der Wert des Schlüsselbuchstabens </w:t>
      </w:r>
      <w:r w:rsidR="003F5F98" w:rsidRPr="008341BA">
        <w:rPr>
          <w:b/>
          <w:bCs/>
          <w:lang w:val="de-CH"/>
        </w:rPr>
        <w:t xml:space="preserve">S </w:t>
      </w:r>
      <w:r w:rsidR="002C316B" w:rsidRPr="008341BA">
        <w:rPr>
          <w:lang w:val="de-CH"/>
        </w:rPr>
        <w:t>addie</w:t>
      </w:r>
      <w:r w:rsidR="003F5F98" w:rsidRPr="008341BA">
        <w:rPr>
          <w:lang w:val="de-CH"/>
        </w:rPr>
        <w:t>rt.</w:t>
      </w:r>
    </w:p>
    <w:p w14:paraId="36A52167" w14:textId="16DA8A7D" w:rsidR="003F5F98" w:rsidRPr="008341BA" w:rsidRDefault="002C316B" w:rsidP="008341BA">
      <w:pPr>
        <w:rPr>
          <w:lang w:val="de-CH"/>
        </w:rPr>
      </w:pPr>
      <w:r w:rsidRPr="008341BA">
        <w:rPr>
          <w:lang w:val="de-CH"/>
        </w:rPr>
        <w:t xml:space="preserve">Da es aber Fälle gibt, in denen das Resultat grösser als 25 ist und es keinen Buchstaben mit einem so hohen Wert gibt, muss </w:t>
      </w:r>
      <w:r w:rsidR="00ED4E2C" w:rsidRPr="008341BA">
        <w:rPr>
          <w:lang w:val="de-CH"/>
        </w:rPr>
        <w:t xml:space="preserve">auf das Resultat eine Modulo-26 </w:t>
      </w:r>
      <w:r w:rsidR="00B9607A" w:rsidRPr="008341BA">
        <w:rPr>
          <w:lang w:val="de-CH"/>
        </w:rPr>
        <w:t>Rechnung angewandt werden. Dabei wird der Rest einer Division durch 26 berechnet.</w:t>
      </w:r>
    </w:p>
    <w:p w14:paraId="58FF89D7" w14:textId="33C0C285" w:rsidR="003F5F98" w:rsidRPr="008341BA" w:rsidRDefault="003F5F98" w:rsidP="008341BA">
      <w:pPr>
        <w:rPr>
          <w:lang w:val="de-CH"/>
        </w:rPr>
      </w:pPr>
      <w:r w:rsidRPr="008341BA">
        <w:rPr>
          <w:lang w:val="de-CH"/>
        </w:rPr>
        <w:t>Somit ist die Caesar-Verschlüsselung mathematisch definiert als:</w:t>
      </w:r>
    </w:p>
    <w:p w14:paraId="04F32BD5" w14:textId="603037CE" w:rsidR="003F5F98" w:rsidRPr="008341BA" w:rsidRDefault="003F5F98" w:rsidP="008341BA">
      <w:pPr>
        <w:rPr>
          <w:rFonts w:eastAsiaTheme="minorEastAsia"/>
          <w:lang w:val="de-CH"/>
        </w:rPr>
      </w:pPr>
      <m:oMathPara>
        <m:oMathParaPr>
          <m:jc m:val="left"/>
        </m:oMathParaPr>
        <m:oMath>
          <m:sSub>
            <m:sSubPr>
              <m:ctrlPr>
                <w:rPr>
                  <w:rFonts w:ascii="Cambria Math" w:hAnsi="Cambria Math"/>
                  <w:i/>
                  <w:vertAlign w:val="subscript"/>
                  <w:lang w:val="de-CH"/>
                </w:rPr>
              </m:ctrlPr>
            </m:sSubPr>
            <m:e>
              <m:r>
                <w:rPr>
                  <w:rFonts w:ascii="Cambria Math" w:hAnsi="Cambria Math"/>
                  <w:vertAlign w:val="subscript"/>
                  <w:lang w:val="de-CH"/>
                </w:rPr>
                <m:t>encrypt</m:t>
              </m:r>
            </m:e>
            <m:sub>
              <m:r>
                <w:rPr>
                  <w:rFonts w:ascii="Cambria Math" w:hAnsi="Cambria Math"/>
                  <w:vertAlign w:val="subscript"/>
                  <w:lang w:val="de-CH"/>
                </w:rPr>
                <m:t>S</m:t>
              </m:r>
            </m:sub>
          </m:sSub>
          <m:r>
            <w:rPr>
              <w:rFonts w:ascii="Cambria Math" w:hAnsi="Cambria Math"/>
              <w:lang w:val="de-CH"/>
            </w:rPr>
            <m:t>(K) = (K + S) mod 2</m:t>
          </m:r>
          <m:r>
            <w:rPr>
              <w:rFonts w:ascii="Cambria Math" w:hAnsi="Cambria Math"/>
              <w:lang w:val="de-CH"/>
            </w:rPr>
            <m:t>6</m:t>
          </m:r>
        </m:oMath>
      </m:oMathPara>
    </w:p>
    <w:p w14:paraId="057F0766" w14:textId="7B314A9F" w:rsidR="003F5F98" w:rsidRPr="008341BA" w:rsidRDefault="003F5F98" w:rsidP="008341BA">
      <w:pPr>
        <w:rPr>
          <w:rFonts w:eastAsiaTheme="minorEastAsia"/>
          <w:lang w:val="de-CH"/>
        </w:rPr>
      </w:pPr>
      <w:r w:rsidRPr="008341BA">
        <w:rPr>
          <w:rFonts w:eastAsiaTheme="minorEastAsia"/>
          <w:lang w:val="de-CH"/>
        </w:rPr>
        <w:t xml:space="preserve">Die dazugehörende Entschlüsselung eines Geheimtextbuchstabens </w:t>
      </w:r>
      <w:r w:rsidRPr="008341BA">
        <w:rPr>
          <w:rFonts w:eastAsiaTheme="minorEastAsia"/>
          <w:b/>
          <w:bCs/>
          <w:lang w:val="de-CH"/>
        </w:rPr>
        <w:t>G</w:t>
      </w:r>
      <w:r w:rsidRPr="008341BA">
        <w:rPr>
          <w:rFonts w:eastAsiaTheme="minorEastAsia"/>
          <w:lang w:val="de-CH"/>
        </w:rPr>
        <w:t xml:space="preserve"> entspricht dann:</w:t>
      </w:r>
    </w:p>
    <w:p w14:paraId="2D08C2B4" w14:textId="27170800" w:rsidR="003F5F98" w:rsidRPr="008341BA" w:rsidRDefault="003F5F98" w:rsidP="008341BA">
      <w:pPr>
        <w:rPr>
          <w:lang w:val="de-CH"/>
        </w:rPr>
      </w:pPr>
      <m:oMathPara>
        <m:oMathParaPr>
          <m:jc m:val="left"/>
        </m:oMathParaPr>
        <m:oMath>
          <m:sSub>
            <m:sSubPr>
              <m:ctrlPr>
                <w:rPr>
                  <w:rFonts w:ascii="Cambria Math" w:hAnsi="Cambria Math"/>
                  <w:i/>
                  <w:lang w:val="de-CH"/>
                </w:rPr>
              </m:ctrlPr>
            </m:sSubPr>
            <m:e>
              <m:r>
                <w:rPr>
                  <w:rFonts w:ascii="Cambria Math" w:hAnsi="Cambria Math"/>
                  <w:lang w:val="de-CH"/>
                </w:rPr>
                <m:t>decrypt</m:t>
              </m:r>
            </m:e>
            <m:sub>
              <m:r>
                <w:rPr>
                  <w:rFonts w:ascii="Cambria Math" w:hAnsi="Cambria Math"/>
                  <w:lang w:val="de-CH"/>
                </w:rPr>
                <m:t>S</m:t>
              </m:r>
            </m:sub>
          </m:sSub>
          <m:d>
            <m:dPr>
              <m:ctrlPr>
                <w:rPr>
                  <w:rFonts w:ascii="Cambria Math" w:hAnsi="Cambria Math"/>
                  <w:i/>
                  <w:lang w:val="de-CH"/>
                </w:rPr>
              </m:ctrlPr>
            </m:dPr>
            <m:e>
              <m:r>
                <w:rPr>
                  <w:rFonts w:ascii="Cambria Math" w:hAnsi="Cambria Math"/>
                  <w:lang w:val="de-CH"/>
                </w:rPr>
                <m:t>G</m:t>
              </m:r>
            </m:e>
          </m:d>
          <m:r>
            <w:rPr>
              <w:rFonts w:ascii="Cambria Math" w:hAnsi="Cambria Math"/>
              <w:lang w:val="de-CH"/>
            </w:rPr>
            <m:t xml:space="preserve"> = </m:t>
          </m:r>
          <m:d>
            <m:dPr>
              <m:ctrlPr>
                <w:rPr>
                  <w:rFonts w:ascii="Cambria Math" w:hAnsi="Cambria Math"/>
                  <w:i/>
                  <w:lang w:val="de-CH"/>
                </w:rPr>
              </m:ctrlPr>
            </m:dPr>
            <m:e>
              <m:r>
                <w:rPr>
                  <w:rFonts w:ascii="Cambria Math" w:hAnsi="Cambria Math"/>
                  <w:lang w:val="de-CH"/>
                </w:rPr>
                <m:t>G - S</m:t>
              </m:r>
            </m:e>
          </m:d>
          <m:r>
            <w:rPr>
              <w:rFonts w:ascii="Cambria Math" w:hAnsi="Cambria Math"/>
              <w:lang w:val="de-CH"/>
            </w:rPr>
            <m:t xml:space="preserve"> mod 2</m:t>
          </m:r>
          <m:r>
            <w:rPr>
              <w:rFonts w:ascii="Cambria Math" w:hAnsi="Cambria Math"/>
              <w:lang w:val="de-CH"/>
            </w:rPr>
            <m:t>6</m:t>
          </m:r>
        </m:oMath>
      </m:oMathPara>
    </w:p>
    <w:p w14:paraId="28687413" w14:textId="7554D81A" w:rsidR="00676A21" w:rsidRPr="008341BA" w:rsidRDefault="00676A21" w:rsidP="008341BA">
      <w:pPr>
        <w:pStyle w:val="Heading3"/>
        <w:rPr>
          <w:lang w:val="de-CH"/>
        </w:rPr>
      </w:pPr>
      <w:r w:rsidRPr="008341BA">
        <w:rPr>
          <w:lang w:val="de-CH"/>
        </w:rPr>
        <w:t>Sicherheit</w:t>
      </w:r>
    </w:p>
    <w:p w14:paraId="4A39D83D" w14:textId="6BEAF231" w:rsidR="00676A21" w:rsidRPr="008341BA" w:rsidRDefault="00676A21" w:rsidP="008341BA">
      <w:pPr>
        <w:rPr>
          <w:lang w:val="de-CH"/>
        </w:rPr>
      </w:pPr>
      <w:r w:rsidRPr="008341BA">
        <w:rPr>
          <w:lang w:val="de-CH"/>
        </w:rPr>
        <w:t>Da die Caesar-Verschlüsselung eine monoalphabetische Verschlüsselung ist, das heisst, jeder Klartextbuchstabe im Klartextalphabet genau einem Geheimbuchstaben im Geheimalphabet entspricht, kann sie durch Statistik sehr leicht geknackt werden.</w:t>
      </w:r>
    </w:p>
    <w:p w14:paraId="2829861C" w14:textId="325270BE" w:rsidR="00676A21" w:rsidRPr="008341BA" w:rsidRDefault="00676A21" w:rsidP="008341BA">
      <w:pPr>
        <w:rPr>
          <w:lang w:val="de-CH"/>
        </w:rPr>
      </w:pPr>
      <w:r w:rsidRPr="008341BA">
        <w:rPr>
          <w:lang w:val="de-CH"/>
        </w:rPr>
        <w:lastRenderedPageBreak/>
        <w:t>Jede Sprache hat eine charakteristische Verteilung der Buchstaben, die leicht in einem Graph aufgezeichnet werden können:</w:t>
      </w:r>
    </w:p>
    <w:p w14:paraId="5C0AB3DE" w14:textId="0F302635" w:rsidR="00676A21" w:rsidRPr="008341BA" w:rsidRDefault="00676A21" w:rsidP="008341BA">
      <w:pPr>
        <w:rPr>
          <w:lang w:val="de-CH"/>
        </w:rPr>
      </w:pPr>
      <w:r w:rsidRPr="008341BA">
        <w:rPr>
          <w:lang w:val="de-CH"/>
        </w:rPr>
        <w:t>(Graph von der Buchstabenverteilung in der deutschen Sprache einfügen)</w:t>
      </w:r>
    </w:p>
    <w:p w14:paraId="21A3215E" w14:textId="3626F274" w:rsidR="00676A21" w:rsidRPr="008341BA" w:rsidRDefault="00676A21" w:rsidP="008341BA">
      <w:pPr>
        <w:rPr>
          <w:lang w:val="de-CH"/>
        </w:rPr>
      </w:pPr>
      <w:r w:rsidRPr="008341BA">
        <w:rPr>
          <w:lang w:val="de-CH"/>
        </w:rPr>
        <w:t>Wenn also das ganze Alphabet um beispielsweise 10 Stellen verschoben wird, sieht die Verteilung folgendermassen aus:</w:t>
      </w:r>
    </w:p>
    <w:p w14:paraId="0A43E533" w14:textId="45367F78" w:rsidR="00676A21" w:rsidRPr="008341BA" w:rsidRDefault="00676A21" w:rsidP="008341BA">
      <w:pPr>
        <w:rPr>
          <w:lang w:val="de-CH"/>
        </w:rPr>
      </w:pPr>
      <w:r w:rsidRPr="008341BA">
        <w:rPr>
          <w:lang w:val="de-CH"/>
        </w:rPr>
        <w:t>(Graph der Buchstabenverteilung 10 Stellen verschoben einfügen)</w:t>
      </w:r>
    </w:p>
    <w:p w14:paraId="69BC8508" w14:textId="56C4EB9E" w:rsidR="00676A21" w:rsidRPr="008341BA" w:rsidRDefault="00676A21" w:rsidP="008341BA">
      <w:pPr>
        <w:rPr>
          <w:lang w:val="de-CH"/>
        </w:rPr>
      </w:pPr>
      <w:r w:rsidRPr="008341BA">
        <w:rPr>
          <w:lang w:val="de-CH"/>
        </w:rPr>
        <w:t>Da der Verlauf des Graphen immer noch derselbe ist und man weiss, dass E der häufigste Buchstabe ist, kann man nun schliessen, dass das O des Geheimalphabets dem E des Klartextalphabets entspricht. So kann man die Verschiebung berechnen und daraus das Klartextalphabet ableiten.</w:t>
      </w:r>
    </w:p>
    <w:p w14:paraId="39C5D2EB" w14:textId="77777777" w:rsidR="00C90407" w:rsidRDefault="00676A21" w:rsidP="008341BA">
      <w:pPr>
        <w:rPr>
          <w:lang w:val="de-CH"/>
        </w:rPr>
      </w:pPr>
      <w:r w:rsidRPr="008341BA">
        <w:rPr>
          <w:lang w:val="de-CH"/>
        </w:rPr>
        <w:t>Da die Buchstabenverteilung jedoch erst in genügend langen Texten genau ist, sollten einzelne Wörter und kurze Sätze in dieser Hinsicht noch einigermassen sicher sein.</w:t>
      </w:r>
    </w:p>
    <w:p w14:paraId="742CEF73" w14:textId="513C91D9" w:rsidR="00676A21" w:rsidRPr="008341BA" w:rsidRDefault="00C90407" w:rsidP="008341BA">
      <w:pPr>
        <w:rPr>
          <w:lang w:val="de-CH"/>
        </w:rPr>
      </w:pPr>
      <w:r>
        <w:rPr>
          <w:lang w:val="de-CH"/>
        </w:rPr>
        <w:t>Allerdings ist eine</w:t>
      </w:r>
      <w:r w:rsidR="00676A21" w:rsidRPr="008341BA">
        <w:rPr>
          <w:lang w:val="de-CH"/>
        </w:rPr>
        <w:t xml:space="preserve"> weitere Schwäche der Caesar-Verschlüsselung jedoch, dass es nur 25 </w:t>
      </w:r>
      <w:r>
        <w:rPr>
          <w:lang w:val="de-CH"/>
        </w:rPr>
        <w:t xml:space="preserve">mögliche </w:t>
      </w:r>
      <w:r w:rsidR="00676A21" w:rsidRPr="008341BA">
        <w:rPr>
          <w:lang w:val="de-CH"/>
        </w:rPr>
        <w:t xml:space="preserve">Schlüssel gibt, man also </w:t>
      </w:r>
      <w:r w:rsidR="008341BA" w:rsidRPr="008341BA">
        <w:rPr>
          <w:lang w:val="de-CH"/>
        </w:rPr>
        <w:t>spätestens</w:t>
      </w:r>
      <w:r w:rsidR="00676A21" w:rsidRPr="008341BA">
        <w:rPr>
          <w:lang w:val="de-CH"/>
        </w:rPr>
        <w:t xml:space="preserve"> nach 25 Versuchen den Klartext erhält. Vor dieser </w:t>
      </w:r>
      <w:proofErr w:type="spellStart"/>
      <w:r w:rsidR="00676A21" w:rsidRPr="008341BA">
        <w:rPr>
          <w:lang w:val="de-CH"/>
        </w:rPr>
        <w:t>Angehensweise</w:t>
      </w:r>
      <w:proofErr w:type="spellEnd"/>
      <w:r w:rsidR="00676A21" w:rsidRPr="008341BA">
        <w:rPr>
          <w:lang w:val="de-CH"/>
        </w:rPr>
        <w:t xml:space="preserve"> sind dann auch kurze Sätze und einzelne Wörter nicht mehr sicher.</w:t>
      </w:r>
    </w:p>
    <w:p w14:paraId="7AEB15DF" w14:textId="2DA03B19" w:rsidR="00676A21" w:rsidRPr="008341BA" w:rsidRDefault="00676A21" w:rsidP="008341BA">
      <w:pPr>
        <w:rPr>
          <w:lang w:val="de-CH"/>
        </w:rPr>
      </w:pPr>
      <w:r w:rsidRPr="008341BA">
        <w:rPr>
          <w:lang w:val="de-CH"/>
        </w:rPr>
        <w:t>Im Englischen gibt es zusätzlich noch das Problem, dass es nur zwei Möglichkeiten gibt für Wörter mit einem Buchstaben ("I" = ich und "a" = ein), was das Knacken noch zusätzlich beschleunigt, besonders da beides eher häufige Wörter sind.</w:t>
      </w:r>
    </w:p>
    <w:p w14:paraId="1A307402" w14:textId="1708DA75" w:rsidR="00676A21" w:rsidRPr="008341BA" w:rsidRDefault="00676A21" w:rsidP="008341BA">
      <w:pPr>
        <w:pStyle w:val="Heading3"/>
        <w:rPr>
          <w:lang w:val="de-CH"/>
        </w:rPr>
      </w:pPr>
      <w:r w:rsidRPr="008341BA">
        <w:rPr>
          <w:lang w:val="de-CH"/>
        </w:rPr>
        <w:t>Varianten</w:t>
      </w:r>
    </w:p>
    <w:p w14:paraId="4FDF25ED" w14:textId="58831F15" w:rsidR="00676A21" w:rsidRPr="008341BA" w:rsidRDefault="00676A21" w:rsidP="008341BA">
      <w:pPr>
        <w:rPr>
          <w:lang w:val="de-CH"/>
        </w:rPr>
      </w:pPr>
      <w:proofErr w:type="spellStart"/>
      <w:r w:rsidRPr="008341BA">
        <w:rPr>
          <w:rStyle w:val="Heading4Char"/>
          <w:lang w:val="de-CH"/>
        </w:rPr>
        <w:t>Atbasch</w:t>
      </w:r>
      <w:proofErr w:type="spellEnd"/>
    </w:p>
    <w:p w14:paraId="3EBECD97" w14:textId="643BB331" w:rsidR="00676A21" w:rsidRPr="008341BA" w:rsidRDefault="00676A21" w:rsidP="008341BA">
      <w:pPr>
        <w:rPr>
          <w:lang w:val="de-CH"/>
        </w:rPr>
      </w:pPr>
      <w:proofErr w:type="spellStart"/>
      <w:r w:rsidRPr="008341BA">
        <w:rPr>
          <w:lang w:val="de-CH"/>
        </w:rPr>
        <w:t>Atbasch</w:t>
      </w:r>
      <w:proofErr w:type="spellEnd"/>
      <w:r w:rsidRPr="008341BA">
        <w:rPr>
          <w:lang w:val="de-CH"/>
        </w:rPr>
        <w:t xml:space="preserve"> ist eine ursprünglich auf dem hebräischen Alphabet basierende Variante der Caesar-Verschlüsselung, die auch als umgekehrte Caesar-Verschlüsselung bezeichnet wird, denn </w:t>
      </w:r>
      <w:proofErr w:type="gramStart"/>
      <w:r w:rsidRPr="008341BA">
        <w:rPr>
          <w:lang w:val="de-CH"/>
        </w:rPr>
        <w:t>statt</w:t>
      </w:r>
      <w:proofErr w:type="gramEnd"/>
      <w:r w:rsidRPr="008341BA">
        <w:rPr>
          <w:lang w:val="de-CH"/>
        </w:rPr>
        <w:t xml:space="preserve"> dass die Buchstaben um eine bestimmte Anzahl Stellen verschoben werden, ist das Geheimalphabet lediglich das Klartextalphabet aber rückwärts, sodass A zu Z wird, B zu Y, und so weiter.</w:t>
      </w:r>
    </w:p>
    <w:p w14:paraId="38E1E130" w14:textId="16A21CE8" w:rsidR="00676A21" w:rsidRPr="008341BA" w:rsidRDefault="00676A21" w:rsidP="008341BA">
      <w:pPr>
        <w:rPr>
          <w:lang w:val="de-CH"/>
        </w:rPr>
      </w:pPr>
      <w:r w:rsidRPr="008341BA">
        <w:rPr>
          <w:lang w:val="de-CH"/>
        </w:rPr>
        <w:t xml:space="preserve">Der Name </w:t>
      </w:r>
      <w:proofErr w:type="spellStart"/>
      <w:r w:rsidRPr="008341BA">
        <w:rPr>
          <w:lang w:val="de-CH"/>
        </w:rPr>
        <w:t>Atbasch</w:t>
      </w:r>
      <w:proofErr w:type="spellEnd"/>
      <w:r w:rsidRPr="008341BA">
        <w:rPr>
          <w:lang w:val="de-CH"/>
        </w:rPr>
        <w:t xml:space="preserve"> leitet sich dabei von den ersten zwei Buchstabenpaaren ab, die einander ersetzen (Aleph mit </w:t>
      </w:r>
      <w:proofErr w:type="spellStart"/>
      <w:r w:rsidRPr="008341BA">
        <w:rPr>
          <w:lang w:val="de-CH"/>
        </w:rPr>
        <w:t>Taw</w:t>
      </w:r>
      <w:proofErr w:type="spellEnd"/>
      <w:r w:rsidRPr="008341BA">
        <w:rPr>
          <w:lang w:val="de-CH"/>
        </w:rPr>
        <w:t xml:space="preserve"> und Beth mit </w:t>
      </w:r>
      <w:proofErr w:type="spellStart"/>
      <w:r w:rsidRPr="008341BA">
        <w:rPr>
          <w:lang w:val="de-CH"/>
        </w:rPr>
        <w:t>Schin</w:t>
      </w:r>
      <w:proofErr w:type="spellEnd"/>
      <w:r w:rsidRPr="008341BA">
        <w:rPr>
          <w:lang w:val="de-CH"/>
        </w:rPr>
        <w:t>)</w:t>
      </w:r>
    </w:p>
    <w:p w14:paraId="4C88C547" w14:textId="61564081" w:rsidR="00676A21" w:rsidRPr="008341BA" w:rsidRDefault="00676A21" w:rsidP="008341BA">
      <w:pPr>
        <w:rPr>
          <w:lang w:val="de-CH"/>
        </w:rPr>
      </w:pPr>
      <w:r w:rsidRPr="008341BA">
        <w:rPr>
          <w:lang w:val="de-CH"/>
        </w:rPr>
        <w:t xml:space="preserve">Speziell an </w:t>
      </w:r>
      <w:proofErr w:type="spellStart"/>
      <w:r w:rsidRPr="008341BA">
        <w:rPr>
          <w:lang w:val="de-CH"/>
        </w:rPr>
        <w:t>Atbasch</w:t>
      </w:r>
      <w:proofErr w:type="spellEnd"/>
      <w:r w:rsidRPr="008341BA">
        <w:rPr>
          <w:lang w:val="de-CH"/>
        </w:rPr>
        <w:t xml:space="preserve"> ist, dass zum Entschlüsseln der gleiche Prozess benutzt werden kann wie zum Verschlüsseln, da die Buchstaben symmetrisch ausgetauscht werden.</w:t>
      </w:r>
    </w:p>
    <w:p w14:paraId="7E0EABFD" w14:textId="44F58FAC" w:rsidR="00676A21" w:rsidRPr="008341BA" w:rsidRDefault="00676A21" w:rsidP="008341BA">
      <w:pPr>
        <w:rPr>
          <w:lang w:val="de-CH"/>
        </w:rPr>
      </w:pPr>
      <w:r w:rsidRPr="008341BA">
        <w:rPr>
          <w:lang w:val="de-CH"/>
        </w:rPr>
        <w:t>(Beispiel einfügen)</w:t>
      </w:r>
    </w:p>
    <w:p w14:paraId="13E914E1" w14:textId="0669745F" w:rsidR="00676A21" w:rsidRPr="008341BA" w:rsidRDefault="00676A21" w:rsidP="008341BA">
      <w:pPr>
        <w:pStyle w:val="Heading4"/>
        <w:rPr>
          <w:lang w:val="de-CH"/>
        </w:rPr>
      </w:pPr>
      <w:r w:rsidRPr="008341BA">
        <w:rPr>
          <w:lang w:val="de-CH"/>
        </w:rPr>
        <w:t>ROT13</w:t>
      </w:r>
    </w:p>
    <w:p w14:paraId="6FD2BAE6" w14:textId="1B958829" w:rsidR="00676A21" w:rsidRPr="008341BA" w:rsidRDefault="00676A21" w:rsidP="008341BA">
      <w:pPr>
        <w:rPr>
          <w:lang w:val="de-CH"/>
        </w:rPr>
      </w:pPr>
      <w:r w:rsidRPr="008341BA">
        <w:rPr>
          <w:lang w:val="de-CH"/>
        </w:rPr>
        <w:t xml:space="preserve">ROT13 ist eine weitere Variante der </w:t>
      </w:r>
      <w:proofErr w:type="gramStart"/>
      <w:r w:rsidRPr="008341BA">
        <w:rPr>
          <w:lang w:val="de-CH"/>
        </w:rPr>
        <w:t>Caesar-Verschlüsselung</w:t>
      </w:r>
      <w:proofErr w:type="gramEnd"/>
      <w:r w:rsidRPr="008341BA">
        <w:rPr>
          <w:lang w:val="de-CH"/>
        </w:rPr>
        <w:t xml:space="preserve"> die den gleichen Prozess zum Verschlüsseln und Entschlüsseln benutzt. Hier sind die Buchstaben zwar wie in der normalen Caesar-Verschlüsselung verschoben, aber genau um ein halbes Alphabet, also 13 Stellen. Wenn man also ein Buchstabe verschlüsselt (um 13 Stellen verschiebt) und entschlüsselt (um weitere 13 Stellen verschiebt), hat man den Buchstaben um insgesamt 26 Stellen, also ein ganzes Alphabet verschoben, womit man wieder beim Ausgangsbuchstaben landet.</w:t>
      </w:r>
    </w:p>
    <w:p w14:paraId="02590E7B" w14:textId="52955C18" w:rsidR="00676A21" w:rsidRPr="008341BA" w:rsidRDefault="00676A21" w:rsidP="008341BA">
      <w:pPr>
        <w:rPr>
          <w:lang w:val="de-CH"/>
        </w:rPr>
      </w:pPr>
      <w:r w:rsidRPr="008341BA">
        <w:rPr>
          <w:lang w:val="de-CH"/>
        </w:rPr>
        <w:t>(Beispiel einfügen)</w:t>
      </w:r>
    </w:p>
    <w:p w14:paraId="1F093F0D" w14:textId="6486693C" w:rsidR="00676A21" w:rsidRPr="008341BA" w:rsidRDefault="00676A21" w:rsidP="008341BA">
      <w:pPr>
        <w:pStyle w:val="Heading2"/>
        <w:rPr>
          <w:lang w:val="de-CH"/>
        </w:rPr>
      </w:pPr>
      <w:proofErr w:type="spellStart"/>
      <w:r w:rsidRPr="008341BA">
        <w:rPr>
          <w:lang w:val="de-CH"/>
        </w:rPr>
        <w:t>Vigenère</w:t>
      </w:r>
      <w:proofErr w:type="spellEnd"/>
      <w:r w:rsidRPr="008341BA">
        <w:rPr>
          <w:lang w:val="de-CH"/>
        </w:rPr>
        <w:t>-Verschlüsselung</w:t>
      </w:r>
    </w:p>
    <w:p w14:paraId="40C4A3F3" w14:textId="0D15AC83" w:rsidR="00676A21" w:rsidRPr="008341BA" w:rsidRDefault="00676A21" w:rsidP="008341BA">
      <w:pPr>
        <w:pStyle w:val="Heading3"/>
        <w:rPr>
          <w:lang w:val="de-CH"/>
        </w:rPr>
      </w:pPr>
      <w:r w:rsidRPr="008341BA">
        <w:rPr>
          <w:lang w:val="de-CH"/>
        </w:rPr>
        <w:t>Wie es funktioniert</w:t>
      </w:r>
    </w:p>
    <w:p w14:paraId="52D26D07" w14:textId="1387D6FD" w:rsidR="00676A21" w:rsidRPr="008341BA" w:rsidRDefault="00676A21" w:rsidP="008341BA">
      <w:pPr>
        <w:rPr>
          <w:lang w:val="de-CH"/>
        </w:rPr>
      </w:pPr>
      <w:proofErr w:type="spellStart"/>
      <w:r w:rsidRPr="008341BA">
        <w:rPr>
          <w:lang w:val="de-CH"/>
        </w:rPr>
        <w:t>fdgsdfg</w:t>
      </w:r>
      <w:proofErr w:type="spellEnd"/>
    </w:p>
    <w:p w14:paraId="6DAD97E2" w14:textId="180DE24B" w:rsidR="00676A21" w:rsidRPr="008341BA" w:rsidRDefault="00676A21" w:rsidP="008341BA">
      <w:pPr>
        <w:pStyle w:val="Heading3"/>
        <w:rPr>
          <w:lang w:val="de-CH"/>
        </w:rPr>
      </w:pPr>
      <w:r w:rsidRPr="008341BA">
        <w:rPr>
          <w:lang w:val="de-CH"/>
        </w:rPr>
        <w:lastRenderedPageBreak/>
        <w:t>Geschichte</w:t>
      </w:r>
    </w:p>
    <w:p w14:paraId="37A899FC" w14:textId="67AF1E0D" w:rsidR="00676A21" w:rsidRPr="008341BA" w:rsidRDefault="00676A21" w:rsidP="008341BA">
      <w:pPr>
        <w:rPr>
          <w:lang w:val="de-CH"/>
        </w:rPr>
      </w:pPr>
      <w:proofErr w:type="spellStart"/>
      <w:r w:rsidRPr="008341BA">
        <w:rPr>
          <w:lang w:val="de-CH"/>
        </w:rPr>
        <w:t>sdftadfgdfg</w:t>
      </w:r>
      <w:proofErr w:type="spellEnd"/>
    </w:p>
    <w:p w14:paraId="5A282D24" w14:textId="74AFECB4" w:rsidR="00676A21" w:rsidRPr="008341BA" w:rsidRDefault="00676A21" w:rsidP="008341BA">
      <w:pPr>
        <w:pStyle w:val="Heading3"/>
        <w:rPr>
          <w:lang w:val="de-CH"/>
        </w:rPr>
      </w:pPr>
      <w:r w:rsidRPr="008341BA">
        <w:rPr>
          <w:lang w:val="de-CH"/>
        </w:rPr>
        <w:t>Sicherheit</w:t>
      </w:r>
    </w:p>
    <w:p w14:paraId="52589AB0" w14:textId="7C9A4BC3" w:rsidR="00676A21" w:rsidRPr="008341BA" w:rsidRDefault="00676A21" w:rsidP="008341BA">
      <w:pPr>
        <w:rPr>
          <w:lang w:val="de-CH"/>
        </w:rPr>
      </w:pPr>
      <w:proofErr w:type="spellStart"/>
      <w:r w:rsidRPr="008341BA">
        <w:rPr>
          <w:lang w:val="de-CH"/>
        </w:rPr>
        <w:t>sdftsdfgdfg</w:t>
      </w:r>
      <w:proofErr w:type="spellEnd"/>
    </w:p>
    <w:p w14:paraId="2C333F42" w14:textId="3A17DDD8" w:rsidR="00676A21" w:rsidRPr="008341BA" w:rsidRDefault="00676A21" w:rsidP="008341BA">
      <w:pPr>
        <w:pStyle w:val="Heading3"/>
        <w:rPr>
          <w:lang w:val="de-CH"/>
        </w:rPr>
      </w:pPr>
      <w:r w:rsidRPr="008341BA">
        <w:rPr>
          <w:lang w:val="de-CH"/>
        </w:rPr>
        <w:t>Varianten</w:t>
      </w:r>
    </w:p>
    <w:p w14:paraId="5D48335B" w14:textId="7DC93AFA" w:rsidR="00676A21" w:rsidRPr="008341BA" w:rsidRDefault="00676A21" w:rsidP="008341BA">
      <w:pPr>
        <w:rPr>
          <w:lang w:val="de-CH"/>
        </w:rPr>
      </w:pPr>
      <w:proofErr w:type="spellStart"/>
      <w:r w:rsidRPr="008341BA">
        <w:rPr>
          <w:lang w:val="de-CH"/>
        </w:rPr>
        <w:t>Asdfsdf</w:t>
      </w:r>
      <w:proofErr w:type="spellEnd"/>
    </w:p>
    <w:p w14:paraId="5D5062B1" w14:textId="7CF850FF" w:rsidR="00676A21" w:rsidRPr="008341BA" w:rsidRDefault="00676A21" w:rsidP="008341BA">
      <w:pPr>
        <w:pStyle w:val="Heading4"/>
        <w:rPr>
          <w:lang w:val="de-CH"/>
        </w:rPr>
      </w:pPr>
      <w:proofErr w:type="spellStart"/>
      <w:r w:rsidRPr="008341BA">
        <w:rPr>
          <w:lang w:val="de-CH"/>
        </w:rPr>
        <w:t>dasdgsg</w:t>
      </w:r>
      <w:proofErr w:type="spellEnd"/>
    </w:p>
    <w:p w14:paraId="4D193CD9" w14:textId="1015E4A7" w:rsidR="00465CCE" w:rsidRDefault="00676A21" w:rsidP="008341BA">
      <w:pPr>
        <w:rPr>
          <w:lang w:val="de-CH"/>
        </w:rPr>
      </w:pPr>
      <w:proofErr w:type="spellStart"/>
      <w:r w:rsidRPr="008341BA">
        <w:rPr>
          <w:lang w:val="de-CH"/>
        </w:rPr>
        <w:t>sfdgdsfg</w:t>
      </w:r>
      <w:proofErr w:type="spellEnd"/>
    </w:p>
    <w:p w14:paraId="32F18ACF" w14:textId="77777777" w:rsidR="008341BA" w:rsidRPr="008341BA" w:rsidRDefault="008341BA" w:rsidP="008341BA">
      <w:pPr>
        <w:rPr>
          <w:lang w:val="de-CH"/>
        </w:rPr>
      </w:pPr>
    </w:p>
    <w:sectPr w:rsidR="008341BA" w:rsidRPr="008341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21"/>
    <w:rsid w:val="00043607"/>
    <w:rsid w:val="000A713D"/>
    <w:rsid w:val="00152DBD"/>
    <w:rsid w:val="002C316B"/>
    <w:rsid w:val="003F5F98"/>
    <w:rsid w:val="00465CCE"/>
    <w:rsid w:val="00480D37"/>
    <w:rsid w:val="004D12F4"/>
    <w:rsid w:val="006723B8"/>
    <w:rsid w:val="00676A21"/>
    <w:rsid w:val="008341BA"/>
    <w:rsid w:val="009D1FBF"/>
    <w:rsid w:val="00B207D7"/>
    <w:rsid w:val="00B9607A"/>
    <w:rsid w:val="00BE0EEB"/>
    <w:rsid w:val="00C90407"/>
    <w:rsid w:val="00CB556C"/>
    <w:rsid w:val="00ED4E2C"/>
    <w:rsid w:val="00F3616F"/>
    <w:rsid w:val="00FB643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08D"/>
  <w15:chartTrackingRefBased/>
  <w15:docId w15:val="{CE4C3B31-2F9C-40FC-B188-F4B0EF7F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A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6A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6A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76A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A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6A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6A2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76A2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76A21"/>
    <w:rPr>
      <w:color w:val="0563C1" w:themeColor="hyperlink"/>
      <w:u w:val="single"/>
    </w:rPr>
  </w:style>
  <w:style w:type="character" w:styleId="UnresolvedMention">
    <w:name w:val="Unresolved Mention"/>
    <w:basedOn w:val="DefaultParagraphFont"/>
    <w:uiPriority w:val="99"/>
    <w:semiHidden/>
    <w:unhideWhenUsed/>
    <w:rsid w:val="00676A21"/>
    <w:rPr>
      <w:color w:val="605E5C"/>
      <w:shd w:val="clear" w:color="auto" w:fill="E1DFDD"/>
    </w:rPr>
  </w:style>
  <w:style w:type="table" w:styleId="TableGrid">
    <w:name w:val="Table Grid"/>
    <w:basedOn w:val="TableNormal"/>
    <w:uiPriority w:val="39"/>
    <w:rsid w:val="00672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5F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38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745</Words>
  <Characters>4383</Characters>
  <Application>Microsoft Office Word</Application>
  <DocSecurity>0</DocSecurity>
  <Lines>134</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KSALP;Emch Medea</dc:creator>
  <cp:keywords/>
  <dc:description/>
  <cp:lastModifiedBy>KSALP; Emch Medea</cp:lastModifiedBy>
  <cp:revision>2</cp:revision>
  <dcterms:created xsi:type="dcterms:W3CDTF">2022-08-09T14:59:00Z</dcterms:created>
  <dcterms:modified xsi:type="dcterms:W3CDTF">2022-08-12T20:09:00Z</dcterms:modified>
</cp:coreProperties>
</file>