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1"/>
        <w:ind w:left="2231" w:right="0" w:firstLine="0"/>
        <w:jc w:val="center"/>
        <w:rPr>
          <w:rFonts w:ascii="Arial"/>
          <w:sz w:val="15"/>
        </w:rPr>
      </w:pPr>
      <w:r>
        <w:rPr/>
        <w:drawing>
          <wp:anchor distT="0" distB="0" distL="0" distR="0" allowOverlap="1" layoutInCell="1" locked="0" behindDoc="0" simplePos="0" relativeHeight="1120">
            <wp:simplePos x="0" y="0"/>
            <wp:positionH relativeFrom="page">
              <wp:posOffset>575999</wp:posOffset>
            </wp:positionH>
            <wp:positionV relativeFrom="paragraph">
              <wp:posOffset>38346</wp:posOffset>
            </wp:positionV>
            <wp:extent cx="587523" cy="64799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87523" cy="647992"/>
                    </a:xfrm>
                    <a:prstGeom prst="rect">
                      <a:avLst/>
                    </a:prstGeom>
                  </pic:spPr>
                </pic:pic>
              </a:graphicData>
            </a:graphic>
          </wp:anchor>
        </w:drawing>
      </w:r>
      <w:bookmarkStart w:name="Position auctions" w:id="1"/>
      <w:bookmarkEnd w:id="1"/>
      <w:r>
        <w:rPr/>
      </w:r>
      <w:r>
        <w:rPr>
          <w:rFonts w:ascii="Arial"/>
          <w:color w:val="221E1F"/>
          <w:sz w:val="15"/>
        </w:rPr>
        <w:t>Available online at </w:t>
      </w:r>
      <w:hyperlink r:id="rId6">
        <w:r>
          <w:rPr>
            <w:rFonts w:ascii="Arial"/>
            <w:color w:val="221E1F"/>
            <w:sz w:val="15"/>
          </w:rPr>
          <w:t>www.sciencedirect.com</w:t>
        </w:r>
      </w:hyperlink>
    </w:p>
    <w:p>
      <w:pPr>
        <w:pStyle w:val="BodyText"/>
        <w:ind w:left="2514"/>
        <w:rPr>
          <w:rFonts w:ascii="Arial"/>
        </w:rPr>
      </w:pPr>
      <w:r>
        <w:rPr>
          <w:rFonts w:ascii="Arial"/>
        </w:rPr>
        <w:pict>
          <v:group style="width:124.25pt;height:20.1pt;mso-position-horizontal-relative:char;mso-position-vertical-relative:line" coordorigin="0,0" coordsize="2485,402">
            <v:shape style="position:absolute;left:225;top:21;width:106;height:31" coordorigin="225,21" coordsize="106,31" path="m311,21l236,35,225,44,231,48,244,51,262,51,282,49,301,44,318,37,328,30,330,24,324,21,311,21xe" filled="true" fillcolor="#a6a8ac" stroked="false">
              <v:path arrowok="t"/>
              <v:fill type="solid"/>
            </v:shape>
            <v:shape style="position:absolute;left:112;top:67;width:100;height:44" coordorigin="112,67" coordsize="100,44" path="m159,67l141,68,125,72,115,77,112,85,117,94,128,102,145,108,163,111,182,109,198,103,209,95,212,86,207,78,195,72,178,69,159,67xe" filled="true" fillcolor="#a6a8ac" stroked="false">
              <v:path arrowok="t"/>
              <v:fill type="solid"/>
            </v:shape>
            <v:shape style="position:absolute;left:0;top:106;width:94;height:68" coordorigin="0,106" coordsize="94,68" path="m29,106l14,108,4,115,0,126,3,139,13,154,28,166,45,172,63,174,79,169,90,159,94,148,90,135,80,124,64,114,47,108,29,106xe" filled="true" fillcolor="#a6a8ac" stroked="false">
              <v:path arrowok="t"/>
              <v:fill type="solid"/>
            </v:shape>
            <v:shape style="position:absolute;left:361;top:11;width:112;height:60" coordorigin="361,11" coordsize="112,60" path="m454,11l393,29,361,59,366,66,379,70,397,69,457,41,473,18,468,12,454,11xe" filled="true" fillcolor="#a6a8ac" stroked="false">
              <v:path arrowok="t"/>
              <v:fill type="solid"/>
            </v:shape>
            <v:shape style="position:absolute;left:499;top:0;width:118;height:89" coordorigin="499,0" coordsize="118,89" path="m599,0l535,27,499,73,503,83,515,88,534,87,598,45,616,12,612,3,599,0xe" filled="true" fillcolor="#a6a8ac" stroked="false">
              <v:path arrowok="t"/>
              <v:fill type="solid"/>
            </v:shape>
            <v:shape style="position:absolute;left:236;top:109;width:106;height:67" coordorigin="236,109" coordsize="106,67" path="m308,109l240,137,236,149,239,161,250,171,267,176,286,175,306,169,324,157,337,143,341,130,337,119,325,112,308,109xe" filled="true" fillcolor="#a6a8ac" stroked="false">
              <v:path arrowok="t"/>
              <v:fill type="solid"/>
            </v:shape>
            <v:shape style="position:absolute;left:359;top:150;width:112;height:94" coordorigin="359,150" coordsize="112,94" path="m438,150l377,179,359,214,361,228,372,239,389,243,410,239,431,228,451,211,464,191,470,173,467,159,456,151,438,150xe" filled="true" fillcolor="#a6a8ac" stroked="false">
              <v:path arrowok="t"/>
              <v:fill type="solid"/>
            </v:shape>
            <v:shape style="position:absolute;left:109;top:202;width:100;height:85" coordorigin="109,202" coordsize="100,85" path="m161,202l142,205,125,213,113,225,109,241,111,257,120,273,135,283,154,287,173,284,190,273,203,258,208,242,206,226,196,213,180,205,161,202xe" filled="true" fillcolor="#a6a8ac" stroked="false">
              <v:path arrowok="t"/>
              <v:fill type="solid"/>
            </v:shape>
            <v:shape style="position:absolute;left:218;top:296;width:106;height:106" coordorigin="218,296" coordsize="106,106" path="m295,296l237,317,218,355,219,375,228,391,243,401,263,402,283,394,302,378,316,357,323,336,321,317,312,303,295,296xe" filled="true" fillcolor="#a6a8ac" stroked="false">
              <v:path arrowok="t"/>
              <v:fill type="solid"/>
            </v:shape>
            <v:shape style="position:absolute;left:635;top:136;width:152;height:254" coordorigin="635,136" coordsize="152,254" path="m642,330l635,368,640,372,655,379,678,386,708,390,739,384,764,370,772,359,706,359,686,358,673,355,660,347,642,330xm714,136l683,141,660,156,645,176,640,200,645,226,659,246,678,261,699,273,718,283,735,294,746,308,750,325,747,340,738,350,724,357,706,359,772,359,780,348,786,318,781,293,769,273,751,258,730,246,710,236,693,225,681,212,677,196,679,184,686,175,698,169,714,167,774,167,778,153,773,150,760,145,740,139,714,136xm774,167l714,167,732,167,744,169,755,176,769,188,774,167xe" filled="true" fillcolor="#221e1f" stroked="false">
              <v:path arrowok="t"/>
              <v:fill type="solid"/>
            </v:shape>
            <v:shape style="position:absolute;left:807;top:217;width:135;height:173" coordorigin="807,217" coordsize="135,173" path="m888,217l874,218,862,221,850,225,840,232,826,246,816,263,810,284,807,307,813,343,828,368,852,384,883,389,906,389,920,386,930,380,942,368,939,361,887,361,866,356,851,342,843,324,841,305,843,280,852,260,866,247,888,243,937,243,941,234,938,231,928,225,912,219,888,217xm930,344l927,347,919,353,905,359,887,361,939,361,930,344xm937,243l888,243,904,243,914,245,921,250,930,260,937,243xe" filled="true" fillcolor="#221e1f" stroked="false">
              <v:path arrowok="t"/>
              <v:fill type="solid"/>
            </v:shape>
            <v:shape style="position:absolute;left:957;top:150;width:42;height:237" coordorigin="957,150" coordsize="42,237" path="m990,150l966,150,957,159,957,183,966,193,990,193,999,183,999,159,990,150xm994,220l961,220,961,386,994,386,994,220xe" filled="true" fillcolor="#221e1f" stroked="false">
              <v:path arrowok="t"/>
              <v:fill type="solid"/>
            </v:shape>
            <v:shape style="position:absolute;left:1020;top:217;width:146;height:173" coordorigin="1020,217" coordsize="146,173" path="m1098,217l1082,218,1067,222,1053,230,1042,240,1033,252,1026,267,1021,284,1020,302,1025,339,1041,367,1065,383,1097,389,1122,388,1138,385,1149,377,1163,361,1101,361,1083,357,1068,346,1057,328,1053,302,1165,302,1163,279,1055,279,1057,269,1063,257,1075,246,1094,242,1150,242,1147,235,1126,221,1098,217xm1150,336l1147,340,1137,348,1122,357,1101,361,1163,361,1164,360,1150,336xm1150,242l1094,242,1113,245,1124,254,1130,267,1131,279,1163,279,1161,261,1150,242xe" filled="true" fillcolor="#221e1f" stroked="false">
              <v:path arrowok="t"/>
              <v:fill type="solid"/>
            </v:shape>
            <v:shape style="position:absolute;left:1193;top:217;width:139;height:170" coordorigin="1193,217" coordsize="139,170" path="m1226,220l1193,220,1193,386,1226,386,1226,283,1228,267,1236,254,1248,245,1252,244,1226,244,1226,220xm1324,242l1263,242,1277,244,1288,251,1295,264,1298,283,1298,386,1331,386,1331,272,1327,247,1324,242xm1276,217l1254,217,1241,220,1234,228,1226,244,1252,244,1263,242,1324,242,1316,230,1299,220,1276,217xe" filled="true" fillcolor="#221e1f" stroked="false">
              <v:path arrowok="t"/>
              <v:fill type="solid"/>
            </v:shape>
            <v:shape style="position:absolute;left:1354;top:217;width:135;height:173" coordorigin="1354,217" coordsize="135,173" path="m1434,217l1420,218,1408,221,1396,225,1386,232,1372,246,1362,263,1356,284,1354,307,1359,343,1374,368,1398,384,1429,389,1452,389,1466,386,1476,380,1488,368,1485,361,1433,361,1412,356,1398,342,1389,324,1387,305,1390,280,1398,260,1413,247,1435,243,1484,243,1487,234,1484,231,1475,225,1458,219,1434,217xm1476,344l1473,347,1465,353,1452,359,1433,361,1485,361,1476,344xm1484,243l1435,243,1450,243,1460,245,1467,250,1476,260,1484,243xe" filled="true" fillcolor="#221e1f" stroked="false">
              <v:path arrowok="t"/>
              <v:fill type="solid"/>
            </v:shape>
            <v:shape style="position:absolute;left:1494;top:217;width:146;height:173" coordorigin="1494,217" coordsize="146,173" path="m1572,217l1556,218,1541,222,1527,230,1516,240,1507,252,1500,267,1495,284,1494,302,1499,339,1514,367,1539,383,1571,389,1596,388,1612,385,1623,377,1637,361,1575,361,1557,357,1542,346,1531,328,1527,302,1639,302,1637,279,1528,279,1530,269,1537,257,1549,246,1568,242,1624,242,1621,235,1600,221,1572,217xm1624,336l1621,340,1611,348,1596,357,1575,361,1637,361,1637,360,1624,336xm1624,242l1568,242,1587,245,1598,254,1604,267,1605,279,1637,279,1634,261,1624,242xe" filled="true" fillcolor="#221e1f" stroked="false">
              <v:path arrowok="t"/>
              <v:fill type="solid"/>
            </v:shape>
            <v:shape style="position:absolute;left:1667;top:137;width:200;height:252" coordorigin="1667,137" coordsize="200,252" path="m1744,137l1721,137,1705,138,1690,139,1667,141,1667,384,1672,385,1686,387,1709,388,1741,389,1796,379,1823,359,1741,359,1727,359,1719,359,1711,357,1701,355,1701,170,1716,168,1834,168,1833,166,1794,145,1744,137xm1834,168l1741,168,1782,175,1810,196,1826,225,1831,259,1825,298,1807,330,1779,351,1741,359,1823,359,1836,350,1859,307,1867,251,1858,202,1834,168xe" filled="true" fillcolor="#221e1f" stroked="false">
              <v:path arrowok="t"/>
              <v:fill type="solid"/>
            </v:shape>
            <v:shape style="position:absolute;left:1894;top:150;width:590;height:239" type="#_x0000_t75" stroked="false">
              <v:imagedata r:id="rId7" o:title=""/>
            </v:shape>
          </v:group>
        </w:pict>
      </w:r>
      <w:r>
        <w:rPr>
          <w:rFonts w:ascii="Arial"/>
        </w:rPr>
      </w:r>
    </w:p>
    <w:p>
      <w:pPr>
        <w:spacing w:line="200" w:lineRule="exact" w:before="57"/>
        <w:ind w:left="2247" w:right="0" w:firstLine="0"/>
        <w:jc w:val="center"/>
        <w:rPr>
          <w:sz w:val="16"/>
        </w:rPr>
      </w:pPr>
      <w:r>
        <w:rPr>
          <w:color w:val="231F20"/>
          <w:sz w:val="16"/>
        </w:rPr>
        <w:t>International Journal of</w:t>
      </w:r>
      <w:r>
        <w:rPr>
          <w:color w:val="231F20"/>
          <w:spacing w:val="-3"/>
          <w:sz w:val="16"/>
        </w:rPr>
        <w:t> </w:t>
      </w:r>
      <w:r>
        <w:rPr>
          <w:color w:val="231F20"/>
          <w:sz w:val="16"/>
        </w:rPr>
        <w:t>Industrial</w:t>
      </w:r>
      <w:r>
        <w:rPr>
          <w:color w:val="231F20"/>
          <w:spacing w:val="-1"/>
          <w:sz w:val="16"/>
        </w:rPr>
        <w:t> </w:t>
      </w:r>
      <w:r>
        <w:rPr>
          <w:color w:val="231F20"/>
          <w:sz w:val="16"/>
        </w:rPr>
        <w:t>Organization</w:t>
      </w:r>
      <w:r>
        <w:rPr>
          <w:color w:val="231F20"/>
          <w:w w:val="98"/>
          <w:sz w:val="16"/>
        </w:rPr>
        <w:t> </w:t>
      </w:r>
      <w:r>
        <w:rPr>
          <w:color w:val="231F20"/>
          <w:sz w:val="16"/>
        </w:rPr>
        <w:t>25 (2007) 1163 </w:t>
      </w:r>
      <w:r>
        <w:rPr>
          <w:rFonts w:ascii="Segoe UI Symbol" w:hAnsi="Segoe UI Symbol"/>
          <w:color w:val="231F20"/>
          <w:sz w:val="16"/>
        </w:rPr>
        <w:t>–</w:t>
      </w:r>
      <w:r>
        <w:rPr>
          <w:rFonts w:ascii="Segoe UI Symbol" w:hAnsi="Segoe UI Symbol"/>
          <w:color w:val="231F20"/>
          <w:spacing w:val="-26"/>
          <w:sz w:val="16"/>
        </w:rPr>
        <w:t> </w:t>
      </w:r>
      <w:r>
        <w:rPr>
          <w:color w:val="231F20"/>
          <w:sz w:val="16"/>
        </w:rPr>
        <w:t>1178</w:t>
      </w:r>
    </w:p>
    <w:p>
      <w:pPr>
        <w:pStyle w:val="BodyText"/>
        <w:spacing w:before="3"/>
        <w:rPr>
          <w:sz w:val="5"/>
        </w:rPr>
      </w:pPr>
      <w:r>
        <w:rPr/>
        <w:br w:type="column"/>
      </w:r>
      <w:r>
        <w:rPr>
          <w:sz w:val="5"/>
        </w:rPr>
      </w:r>
    </w:p>
    <w:p>
      <w:pPr>
        <w:pStyle w:val="BodyText"/>
        <w:ind w:left="1023"/>
      </w:pPr>
      <w:r>
        <w:rPr/>
        <w:drawing>
          <wp:inline distT="0" distB="0" distL="0" distR="0">
            <wp:extent cx="820961" cy="64922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820961" cy="649224"/>
                    </a:xfrm>
                    <a:prstGeom prst="rect">
                      <a:avLst/>
                    </a:prstGeom>
                  </pic:spPr>
                </pic:pic>
              </a:graphicData>
            </a:graphic>
          </wp:inline>
        </w:drawing>
      </w:r>
      <w:r>
        <w:rPr/>
      </w:r>
    </w:p>
    <w:p>
      <w:pPr>
        <w:spacing w:before="39"/>
        <w:ind w:left="107" w:right="0" w:firstLine="0"/>
        <w:jc w:val="left"/>
        <w:rPr>
          <w:sz w:val="16"/>
        </w:rPr>
      </w:pPr>
      <w:hyperlink r:id="rId9">
        <w:r>
          <w:rPr>
            <w:color w:val="231F20"/>
            <w:sz w:val="16"/>
          </w:rPr>
          <w:t>www.elsevier.com/locate/econbase</w:t>
        </w:r>
      </w:hyperlink>
    </w:p>
    <w:p>
      <w:pPr>
        <w:spacing w:after="0"/>
        <w:jc w:val="left"/>
        <w:rPr>
          <w:sz w:val="16"/>
        </w:rPr>
        <w:sectPr>
          <w:type w:val="continuous"/>
          <w:pgSz w:w="9360" w:h="13610"/>
          <w:pgMar w:top="840" w:bottom="280" w:left="800" w:right="680"/>
          <w:cols w:num="2" w:equalWidth="0">
            <w:col w:w="5277" w:space="173"/>
            <w:col w:w="2430"/>
          </w:cols>
        </w:sectPr>
      </w:pPr>
    </w:p>
    <w:p>
      <w:pPr>
        <w:pStyle w:val="BodyText"/>
      </w:pPr>
    </w:p>
    <w:p>
      <w:pPr>
        <w:pStyle w:val="BodyText"/>
      </w:pPr>
    </w:p>
    <w:p>
      <w:pPr>
        <w:pStyle w:val="BodyText"/>
        <w:spacing w:before="1"/>
        <w:rPr>
          <w:sz w:val="18"/>
        </w:rPr>
      </w:pPr>
    </w:p>
    <w:p>
      <w:pPr>
        <w:spacing w:before="44"/>
        <w:ind w:left="0" w:right="6" w:firstLine="0"/>
        <w:jc w:val="center"/>
        <w:rPr>
          <w:rFonts w:ascii="PMingLiU" w:hAnsi="PMingLiU"/>
          <w:sz w:val="22"/>
        </w:rPr>
      </w:pPr>
      <w:r>
        <w:rPr>
          <w:color w:val="231F20"/>
          <w:sz w:val="34"/>
        </w:rPr>
        <w:t>Position auctions</w:t>
      </w:r>
      <w:r>
        <w:rPr>
          <w:rFonts w:ascii="PMingLiU" w:hAnsi="PMingLiU"/>
          <w:color w:val="231F20"/>
          <w:position w:val="15"/>
          <w:sz w:val="22"/>
        </w:rPr>
        <w:t>☆</w:t>
      </w:r>
    </w:p>
    <w:p>
      <w:pPr>
        <w:spacing w:before="217"/>
        <w:ind w:left="0" w:right="7" w:firstLine="0"/>
        <w:jc w:val="center"/>
        <w:rPr>
          <w:sz w:val="26"/>
        </w:rPr>
      </w:pPr>
      <w:r>
        <w:rPr>
          <w:color w:val="231F20"/>
          <w:sz w:val="26"/>
        </w:rPr>
        <w:t>Hal R. Varian</w:t>
      </w:r>
    </w:p>
    <w:p>
      <w:pPr>
        <w:spacing w:before="152"/>
        <w:ind w:left="0" w:right="6" w:firstLine="0"/>
        <w:jc w:val="center"/>
        <w:rPr>
          <w:i/>
          <w:sz w:val="16"/>
        </w:rPr>
      </w:pPr>
      <w:r>
        <w:rPr>
          <w:i/>
          <w:color w:val="231F20"/>
          <w:sz w:val="16"/>
        </w:rPr>
        <w:t>UC Berkeley, United States</w:t>
      </w:r>
    </w:p>
    <w:p>
      <w:pPr>
        <w:spacing w:before="134"/>
        <w:ind w:left="0" w:right="5" w:firstLine="0"/>
        <w:jc w:val="center"/>
        <w:rPr>
          <w:sz w:val="16"/>
        </w:rPr>
      </w:pPr>
      <w:r>
        <w:rPr>
          <w:color w:val="231F20"/>
          <w:sz w:val="16"/>
        </w:rPr>
        <w:t>Received 10 January 2006; received in revised form 1 September 2006; accepted 3 October   2006</w:t>
      </w:r>
    </w:p>
    <w:p>
      <w:pPr>
        <w:spacing w:before="15"/>
        <w:ind w:left="2758" w:right="899" w:firstLine="0"/>
        <w:jc w:val="left"/>
        <w:rPr>
          <w:sz w:val="16"/>
        </w:rPr>
      </w:pPr>
      <w:r>
        <w:rPr>
          <w:color w:val="231F20"/>
          <w:sz w:val="16"/>
        </w:rPr>
        <w:t>Available online 16 November 2006</w:t>
      </w:r>
    </w:p>
    <w:p>
      <w:pPr>
        <w:pStyle w:val="BodyText"/>
        <w:spacing w:before="3"/>
        <w:rPr>
          <w:sz w:val="28"/>
        </w:rPr>
      </w:pPr>
      <w:r>
        <w:rPr/>
        <w:pict>
          <v:line style="position:absolute;mso-position-horizontal-relative:page;mso-position-vertical-relative:paragraph;z-index:1048;mso-wrap-distance-left:0;mso-wrap-distance-right:0" from="45.354pt,18.338505pt" to="427.918pt,18.338505pt" stroked="true" strokeweight=".22678pt" strokecolor="#231f20">
            <w10:wrap type="topAndBottom"/>
          </v:line>
        </w:pict>
      </w:r>
    </w:p>
    <w:p>
      <w:pPr>
        <w:spacing w:before="121"/>
        <w:ind w:left="107" w:right="899" w:firstLine="0"/>
        <w:jc w:val="left"/>
        <w:rPr>
          <w:sz w:val="18"/>
        </w:rPr>
      </w:pPr>
      <w:r>
        <w:rPr>
          <w:color w:val="231F20"/>
          <w:w w:val="110"/>
          <w:sz w:val="18"/>
        </w:rPr>
        <w:t>Abstract</w:t>
      </w:r>
    </w:p>
    <w:p>
      <w:pPr>
        <w:pStyle w:val="BodyText"/>
        <w:spacing w:before="1"/>
      </w:pPr>
    </w:p>
    <w:p>
      <w:pPr>
        <w:spacing w:line="247" w:lineRule="auto" w:before="1"/>
        <w:ind w:left="107" w:right="113" w:firstLine="239"/>
        <w:jc w:val="both"/>
        <w:rPr>
          <w:sz w:val="18"/>
        </w:rPr>
      </w:pPr>
      <w:r>
        <w:rPr>
          <w:color w:val="231F20"/>
          <w:sz w:val="18"/>
        </w:rPr>
        <w:t>I analyze the equilibria of a game based on the ad auction used by Google and </w:t>
      </w:r>
      <w:r>
        <w:rPr>
          <w:color w:val="231F20"/>
          <w:spacing w:val="-3"/>
          <w:sz w:val="18"/>
        </w:rPr>
        <w:t>Yahoo. </w:t>
      </w:r>
      <w:r>
        <w:rPr>
          <w:color w:val="231F20"/>
          <w:sz w:val="18"/>
        </w:rPr>
        <w:t>This auction is closely related to the assignment game studied by Shapley</w:t>
      </w:r>
      <w:r>
        <w:rPr>
          <w:rFonts w:ascii="Segoe UI Symbol" w:hAnsi="Segoe UI Symbol"/>
          <w:color w:val="231F20"/>
          <w:sz w:val="18"/>
        </w:rPr>
        <w:t>–</w:t>
      </w:r>
      <w:r>
        <w:rPr>
          <w:color w:val="231F20"/>
          <w:sz w:val="18"/>
        </w:rPr>
        <w:t>Shubik, Demange</w:t>
      </w:r>
      <w:r>
        <w:rPr>
          <w:rFonts w:ascii="Segoe UI Symbol" w:hAnsi="Segoe UI Symbol"/>
          <w:color w:val="231F20"/>
          <w:sz w:val="18"/>
        </w:rPr>
        <w:t>–</w:t>
      </w:r>
      <w:r>
        <w:rPr>
          <w:color w:val="231F20"/>
          <w:sz w:val="18"/>
        </w:rPr>
        <w:t>Gale</w:t>
      </w:r>
      <w:r>
        <w:rPr>
          <w:rFonts w:ascii="Segoe UI Symbol" w:hAnsi="Segoe UI Symbol"/>
          <w:color w:val="231F20"/>
          <w:sz w:val="18"/>
        </w:rPr>
        <w:t>–</w:t>
      </w:r>
      <w:r>
        <w:rPr>
          <w:color w:val="231F20"/>
          <w:sz w:val="18"/>
        </w:rPr>
        <w:t>Sotomayer and</w:t>
      </w:r>
      <w:r>
        <w:rPr>
          <w:color w:val="231F20"/>
          <w:spacing w:val="-25"/>
          <w:sz w:val="18"/>
        </w:rPr>
        <w:t> </w:t>
      </w:r>
      <w:r>
        <w:rPr>
          <w:color w:val="231F20"/>
          <w:sz w:val="18"/>
        </w:rPr>
        <w:t>Roth</w:t>
      </w:r>
      <w:r>
        <w:rPr>
          <w:rFonts w:ascii="Segoe UI Symbol" w:hAnsi="Segoe UI Symbol"/>
          <w:color w:val="231F20"/>
          <w:sz w:val="18"/>
        </w:rPr>
        <w:t>– </w:t>
      </w:r>
      <w:r>
        <w:rPr>
          <w:color w:val="231F20"/>
          <w:sz w:val="18"/>
        </w:rPr>
        <w:t>Sotomayer. However, due to the special structure of preferences, the equilibria of the ad auction can be calculated</w:t>
      </w:r>
      <w:r>
        <w:rPr>
          <w:color w:val="231F20"/>
          <w:spacing w:val="-2"/>
          <w:sz w:val="18"/>
        </w:rPr>
        <w:t> </w:t>
      </w:r>
      <w:r>
        <w:rPr>
          <w:color w:val="231F20"/>
          <w:sz w:val="18"/>
        </w:rPr>
        <w:t>explicitly</w:t>
      </w:r>
      <w:r>
        <w:rPr>
          <w:color w:val="231F20"/>
          <w:spacing w:val="-1"/>
          <w:sz w:val="18"/>
        </w:rPr>
        <w:t> </w:t>
      </w:r>
      <w:r>
        <w:rPr>
          <w:color w:val="231F20"/>
          <w:sz w:val="18"/>
        </w:rPr>
        <w:t>and</w:t>
      </w:r>
      <w:r>
        <w:rPr>
          <w:color w:val="231F20"/>
          <w:spacing w:val="-3"/>
          <w:sz w:val="18"/>
        </w:rPr>
        <w:t> </w:t>
      </w:r>
      <w:r>
        <w:rPr>
          <w:color w:val="231F20"/>
          <w:sz w:val="18"/>
        </w:rPr>
        <w:t>some</w:t>
      </w:r>
      <w:r>
        <w:rPr>
          <w:color w:val="231F20"/>
          <w:spacing w:val="-2"/>
          <w:sz w:val="18"/>
        </w:rPr>
        <w:t> </w:t>
      </w:r>
      <w:r>
        <w:rPr>
          <w:color w:val="231F20"/>
          <w:sz w:val="18"/>
        </w:rPr>
        <w:t>known</w:t>
      </w:r>
      <w:r>
        <w:rPr>
          <w:color w:val="231F20"/>
          <w:spacing w:val="-2"/>
          <w:sz w:val="18"/>
        </w:rPr>
        <w:t> </w:t>
      </w:r>
      <w:r>
        <w:rPr>
          <w:color w:val="231F20"/>
          <w:sz w:val="18"/>
        </w:rPr>
        <w:t>results</w:t>
      </w:r>
      <w:r>
        <w:rPr>
          <w:color w:val="231F20"/>
          <w:spacing w:val="-2"/>
          <w:sz w:val="18"/>
        </w:rPr>
        <w:t> </w:t>
      </w:r>
      <w:r>
        <w:rPr>
          <w:color w:val="231F20"/>
          <w:sz w:val="18"/>
        </w:rPr>
        <w:t>can</w:t>
      </w:r>
      <w:r>
        <w:rPr>
          <w:color w:val="231F20"/>
          <w:spacing w:val="-3"/>
          <w:sz w:val="18"/>
        </w:rPr>
        <w:t> </w:t>
      </w:r>
      <w:r>
        <w:rPr>
          <w:color w:val="231F20"/>
          <w:sz w:val="18"/>
        </w:rPr>
        <w:t>be</w:t>
      </w:r>
      <w:r>
        <w:rPr>
          <w:color w:val="231F20"/>
          <w:spacing w:val="-3"/>
          <w:sz w:val="18"/>
        </w:rPr>
        <w:t> </w:t>
      </w:r>
      <w:r>
        <w:rPr>
          <w:color w:val="231F20"/>
          <w:sz w:val="18"/>
        </w:rPr>
        <w:t>sharpened.</w:t>
      </w:r>
      <w:r>
        <w:rPr>
          <w:color w:val="231F20"/>
          <w:spacing w:val="-3"/>
          <w:sz w:val="18"/>
        </w:rPr>
        <w:t> </w:t>
      </w:r>
      <w:r>
        <w:rPr>
          <w:color w:val="231F20"/>
          <w:sz w:val="18"/>
        </w:rPr>
        <w:t>I</w:t>
      </w:r>
      <w:r>
        <w:rPr>
          <w:color w:val="231F20"/>
          <w:spacing w:val="-3"/>
          <w:sz w:val="18"/>
        </w:rPr>
        <w:t> </w:t>
      </w:r>
      <w:r>
        <w:rPr>
          <w:color w:val="231F20"/>
          <w:sz w:val="18"/>
        </w:rPr>
        <w:t>provide</w:t>
      </w:r>
      <w:r>
        <w:rPr>
          <w:color w:val="231F20"/>
          <w:spacing w:val="-2"/>
          <w:sz w:val="18"/>
        </w:rPr>
        <w:t> </w:t>
      </w:r>
      <w:r>
        <w:rPr>
          <w:color w:val="231F20"/>
          <w:sz w:val="18"/>
        </w:rPr>
        <w:t>some</w:t>
      </w:r>
      <w:r>
        <w:rPr>
          <w:color w:val="231F20"/>
          <w:spacing w:val="-2"/>
          <w:sz w:val="18"/>
        </w:rPr>
        <w:t> </w:t>
      </w:r>
      <w:r>
        <w:rPr>
          <w:color w:val="231F20"/>
          <w:sz w:val="18"/>
        </w:rPr>
        <w:t>empirical</w:t>
      </w:r>
      <w:r>
        <w:rPr>
          <w:color w:val="231F20"/>
          <w:spacing w:val="-2"/>
          <w:sz w:val="18"/>
        </w:rPr>
        <w:t> </w:t>
      </w:r>
      <w:r>
        <w:rPr>
          <w:color w:val="231F20"/>
          <w:sz w:val="18"/>
        </w:rPr>
        <w:t>evidence</w:t>
      </w:r>
      <w:r>
        <w:rPr>
          <w:color w:val="231F20"/>
          <w:spacing w:val="-3"/>
          <w:sz w:val="18"/>
        </w:rPr>
        <w:t> </w:t>
      </w:r>
      <w:r>
        <w:rPr>
          <w:color w:val="231F20"/>
          <w:sz w:val="18"/>
        </w:rPr>
        <w:t>that</w:t>
      </w:r>
      <w:r>
        <w:rPr>
          <w:color w:val="231F20"/>
          <w:spacing w:val="-2"/>
          <w:sz w:val="18"/>
        </w:rPr>
        <w:t> </w:t>
      </w:r>
      <w:r>
        <w:rPr>
          <w:color w:val="231F20"/>
          <w:sz w:val="18"/>
        </w:rPr>
        <w:t>the Nash equilibria of the position auction describe the basic properties of the prices observed in Google's ad auction reasonably</w:t>
      </w:r>
      <w:r>
        <w:rPr>
          <w:color w:val="231F20"/>
          <w:spacing w:val="-14"/>
          <w:sz w:val="18"/>
        </w:rPr>
        <w:t> </w:t>
      </w:r>
      <w:r>
        <w:rPr>
          <w:color w:val="231F20"/>
          <w:sz w:val="18"/>
        </w:rPr>
        <w:t>accurately.</w:t>
      </w:r>
    </w:p>
    <w:p>
      <w:pPr>
        <w:spacing w:before="7"/>
        <w:ind w:left="107" w:right="899" w:firstLine="0"/>
        <w:jc w:val="left"/>
        <w:rPr>
          <w:sz w:val="18"/>
        </w:rPr>
      </w:pPr>
      <w:r>
        <w:rPr>
          <w:color w:val="231F20"/>
          <w:sz w:val="18"/>
        </w:rPr>
        <w:t>© 2006 Elsevier B.V. All rights  reserved.</w:t>
      </w:r>
    </w:p>
    <w:p>
      <w:pPr>
        <w:pStyle w:val="BodyText"/>
      </w:pPr>
    </w:p>
    <w:p>
      <w:pPr>
        <w:spacing w:before="0"/>
        <w:ind w:left="107" w:right="899" w:firstLine="0"/>
        <w:jc w:val="left"/>
        <w:rPr>
          <w:sz w:val="16"/>
        </w:rPr>
      </w:pPr>
      <w:r>
        <w:rPr>
          <w:i/>
          <w:color w:val="231F20"/>
          <w:sz w:val="16"/>
        </w:rPr>
        <w:t>JEL classification: </w:t>
      </w:r>
      <w:r>
        <w:rPr>
          <w:color w:val="231F20"/>
          <w:sz w:val="16"/>
        </w:rPr>
        <w:t>D44; M3</w:t>
      </w:r>
    </w:p>
    <w:p>
      <w:pPr>
        <w:pStyle w:val="BodyText"/>
        <w:rPr>
          <w:sz w:val="22"/>
        </w:rPr>
      </w:pPr>
    </w:p>
    <w:p>
      <w:pPr>
        <w:spacing w:before="0"/>
        <w:ind w:left="107" w:right="899" w:firstLine="0"/>
        <w:jc w:val="left"/>
        <w:rPr>
          <w:sz w:val="16"/>
        </w:rPr>
      </w:pPr>
      <w:r>
        <w:rPr>
          <w:i/>
          <w:color w:val="231F20"/>
          <w:sz w:val="16"/>
        </w:rPr>
        <w:t>Keywords: </w:t>
      </w:r>
      <w:r>
        <w:rPr>
          <w:color w:val="231F20"/>
          <w:sz w:val="16"/>
        </w:rPr>
        <w:t>Auctions; Online advertising; Two-sided matching</w:t>
      </w:r>
    </w:p>
    <w:p>
      <w:pPr>
        <w:pStyle w:val="BodyText"/>
        <w:spacing w:before="10"/>
        <w:rPr>
          <w:sz w:val="10"/>
        </w:rPr>
      </w:pPr>
      <w:r>
        <w:rPr/>
        <w:pict>
          <v:line style="position:absolute;mso-position-horizontal-relative:page;mso-position-vertical-relative:paragraph;z-index:1072;mso-wrap-distance-left:0;mso-wrap-distance-right:0" from="45.354pt,8.360868pt" to="427.918pt,8.360868pt" stroked="true" strokeweight=".22678pt" strokecolor="#231f20">
            <w10:wrap type="topAndBottom"/>
          </v:line>
        </w:pict>
      </w:r>
    </w:p>
    <w:p>
      <w:pPr>
        <w:pStyle w:val="BodyText"/>
        <w:rPr>
          <w:sz w:val="16"/>
        </w:rPr>
      </w:pPr>
    </w:p>
    <w:p>
      <w:pPr>
        <w:pStyle w:val="BodyText"/>
        <w:spacing w:line="249" w:lineRule="auto" w:before="128"/>
        <w:ind w:left="107" w:right="114" w:firstLine="239"/>
        <w:jc w:val="both"/>
      </w:pPr>
      <w:r>
        <w:rPr>
          <w:color w:val="231F20"/>
        </w:rPr>
        <w:t>Search engine advertising has become a big business, with the combined revenue of</w:t>
      </w:r>
      <w:r>
        <w:rPr>
          <w:color w:val="231F20"/>
          <w:spacing w:val="-16"/>
        </w:rPr>
        <w:t> </w:t>
      </w:r>
      <w:r>
        <w:rPr>
          <w:color w:val="231F20"/>
        </w:rPr>
        <w:t>industry leaders </w:t>
      </w:r>
      <w:r>
        <w:rPr>
          <w:color w:val="231F20"/>
          <w:spacing w:val="-4"/>
        </w:rPr>
        <w:t>Yahoo </w:t>
      </w:r>
      <w:r>
        <w:rPr>
          <w:color w:val="231F20"/>
        </w:rPr>
        <w:t>and Google exceeding $11 billion in 2005. Nearly all of these ads are sold via an auction</w:t>
      </w:r>
      <w:r>
        <w:rPr>
          <w:color w:val="231F20"/>
          <w:spacing w:val="-10"/>
        </w:rPr>
        <w:t> </w:t>
      </w:r>
      <w:r>
        <w:rPr>
          <w:color w:val="231F20"/>
        </w:rPr>
        <w:t>mechanism.</w:t>
      </w:r>
    </w:p>
    <w:p>
      <w:pPr>
        <w:pStyle w:val="BodyText"/>
        <w:spacing w:line="249" w:lineRule="auto"/>
        <w:ind w:left="107" w:right="114" w:firstLine="239"/>
        <w:jc w:val="both"/>
      </w:pPr>
      <w:r>
        <w:rPr>
          <w:color w:val="231F20"/>
        </w:rPr>
        <w:t>The</w:t>
      </w:r>
      <w:r>
        <w:rPr>
          <w:color w:val="231F20"/>
          <w:spacing w:val="-15"/>
        </w:rPr>
        <w:t> </w:t>
      </w:r>
      <w:r>
        <w:rPr>
          <w:color w:val="231F20"/>
        </w:rPr>
        <w:t>basic</w:t>
      </w:r>
      <w:r>
        <w:rPr>
          <w:color w:val="231F20"/>
          <w:spacing w:val="-14"/>
        </w:rPr>
        <w:t> </w:t>
      </w:r>
      <w:r>
        <w:rPr>
          <w:color w:val="231F20"/>
        </w:rPr>
        <w:t>design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ad</w:t>
      </w:r>
      <w:r>
        <w:rPr>
          <w:color w:val="231F20"/>
          <w:spacing w:val="-16"/>
        </w:rPr>
        <w:t> </w:t>
      </w:r>
      <w:r>
        <w:rPr>
          <w:color w:val="231F20"/>
        </w:rPr>
        <w:t>auction</w:t>
      </w:r>
      <w:r>
        <w:rPr>
          <w:color w:val="231F20"/>
          <w:spacing w:val="-15"/>
        </w:rPr>
        <w:t> </w:t>
      </w:r>
      <w:r>
        <w:rPr>
          <w:color w:val="231F20"/>
        </w:rPr>
        <w:t>is</w:t>
      </w:r>
      <w:r>
        <w:rPr>
          <w:color w:val="231F20"/>
          <w:spacing w:val="-16"/>
        </w:rPr>
        <w:t> </w:t>
      </w:r>
      <w:r>
        <w:rPr>
          <w:color w:val="231F20"/>
        </w:rPr>
        <w:t>fairly</w:t>
      </w:r>
      <w:r>
        <w:rPr>
          <w:color w:val="231F20"/>
          <w:spacing w:val="-16"/>
        </w:rPr>
        <w:t> </w:t>
      </w:r>
      <w:r>
        <w:rPr>
          <w:color w:val="231F20"/>
        </w:rPr>
        <w:t>simple.</w:t>
      </w:r>
      <w:r>
        <w:rPr>
          <w:color w:val="231F20"/>
          <w:spacing w:val="-16"/>
        </w:rPr>
        <w:t> </w:t>
      </w:r>
      <w:r>
        <w:rPr>
          <w:color w:val="231F20"/>
        </w:rPr>
        <w:t>An</w:t>
      </w:r>
      <w:r>
        <w:rPr>
          <w:color w:val="231F20"/>
          <w:spacing w:val="-15"/>
        </w:rPr>
        <w:t> </w:t>
      </w:r>
      <w:r>
        <w:rPr>
          <w:color w:val="231F20"/>
        </w:rPr>
        <w:t>advertiser</w:t>
      </w:r>
      <w:r>
        <w:rPr>
          <w:color w:val="231F20"/>
          <w:spacing w:val="-13"/>
        </w:rPr>
        <w:t> </w:t>
      </w:r>
      <w:r>
        <w:rPr>
          <w:color w:val="231F20"/>
        </w:rPr>
        <w:t>chooses</w:t>
      </w:r>
      <w:r>
        <w:rPr>
          <w:color w:val="231F20"/>
          <w:spacing w:val="-15"/>
        </w:rPr>
        <w:t> </w:t>
      </w:r>
      <w:r>
        <w:rPr>
          <w:color w:val="231F20"/>
        </w:rPr>
        <w:t>a</w:t>
      </w:r>
      <w:r>
        <w:rPr>
          <w:color w:val="231F20"/>
          <w:spacing w:val="-15"/>
        </w:rPr>
        <w:t> </w:t>
      </w:r>
      <w:r>
        <w:rPr>
          <w:color w:val="231F20"/>
        </w:rPr>
        <w:t>set</w:t>
      </w:r>
      <w:r>
        <w:rPr>
          <w:color w:val="231F20"/>
          <w:spacing w:val="-14"/>
        </w:rPr>
        <w:t> </w:t>
      </w:r>
      <w:r>
        <w:rPr>
          <w:color w:val="231F20"/>
        </w:rPr>
        <w:t>of</w:t>
      </w:r>
      <w:r>
        <w:rPr>
          <w:color w:val="231F20"/>
          <w:spacing w:val="-16"/>
        </w:rPr>
        <w:t> </w:t>
      </w:r>
      <w:r>
        <w:rPr>
          <w:color w:val="231F20"/>
        </w:rPr>
        <w:t>keywords</w:t>
      </w:r>
      <w:r>
        <w:rPr>
          <w:color w:val="231F20"/>
          <w:spacing w:val="-14"/>
        </w:rPr>
        <w:t> </w:t>
      </w:r>
      <w:r>
        <w:rPr>
          <w:color w:val="231F20"/>
        </w:rPr>
        <w:t>that are</w:t>
      </w:r>
      <w:r>
        <w:rPr>
          <w:color w:val="231F20"/>
          <w:spacing w:val="-16"/>
        </w:rPr>
        <w:t> </w:t>
      </w:r>
      <w:r>
        <w:rPr>
          <w:color w:val="231F20"/>
        </w:rPr>
        <w:t>related</w:t>
      </w:r>
      <w:r>
        <w:rPr>
          <w:color w:val="231F20"/>
          <w:spacing w:val="-16"/>
        </w:rPr>
        <w:t> </w:t>
      </w:r>
      <w:r>
        <w:rPr>
          <w:color w:val="231F20"/>
        </w:rPr>
        <w:t>to</w:t>
      </w:r>
      <w:r>
        <w:rPr>
          <w:color w:val="231F20"/>
          <w:spacing w:val="-16"/>
        </w:rPr>
        <w:t> </w:t>
      </w:r>
      <w:r>
        <w:rPr>
          <w:color w:val="231F20"/>
        </w:rPr>
        <w:t>the</w:t>
      </w:r>
      <w:r>
        <w:rPr>
          <w:color w:val="231F20"/>
          <w:spacing w:val="-15"/>
        </w:rPr>
        <w:t> </w:t>
      </w:r>
      <w:r>
        <w:rPr>
          <w:color w:val="231F20"/>
        </w:rPr>
        <w:t>product</w:t>
      </w:r>
      <w:r>
        <w:rPr>
          <w:color w:val="231F20"/>
          <w:spacing w:val="-15"/>
        </w:rPr>
        <w:t> </w:t>
      </w:r>
      <w:r>
        <w:rPr>
          <w:color w:val="231F20"/>
        </w:rPr>
        <w:t>it</w:t>
      </w:r>
      <w:r>
        <w:rPr>
          <w:color w:val="231F20"/>
          <w:spacing w:val="-16"/>
        </w:rPr>
        <w:t> </w:t>
      </w:r>
      <w:r>
        <w:rPr>
          <w:color w:val="231F20"/>
        </w:rPr>
        <w:t>wishes</w:t>
      </w:r>
      <w:r>
        <w:rPr>
          <w:color w:val="231F20"/>
          <w:spacing w:val="-15"/>
        </w:rPr>
        <w:t> </w:t>
      </w:r>
      <w:r>
        <w:rPr>
          <w:color w:val="231F20"/>
        </w:rPr>
        <w:t>to</w:t>
      </w:r>
      <w:r>
        <w:rPr>
          <w:color w:val="231F20"/>
          <w:spacing w:val="-16"/>
        </w:rPr>
        <w:t> </w:t>
      </w:r>
      <w:r>
        <w:rPr>
          <w:color w:val="231F20"/>
        </w:rPr>
        <w:t>sell.</w:t>
      </w:r>
      <w:r>
        <w:rPr>
          <w:color w:val="231F20"/>
          <w:spacing w:val="-15"/>
        </w:rPr>
        <w:t> </w:t>
      </w:r>
      <w:r>
        <w:rPr>
          <w:color w:val="231F20"/>
        </w:rPr>
        <w:t>Each</w:t>
      </w:r>
      <w:r>
        <w:rPr>
          <w:color w:val="231F20"/>
          <w:spacing w:val="-15"/>
        </w:rPr>
        <w:t> </w:t>
      </w:r>
      <w:r>
        <w:rPr>
          <w:color w:val="231F20"/>
        </w:rPr>
        <w:t>advertiser</w:t>
      </w:r>
      <w:r>
        <w:rPr>
          <w:color w:val="231F20"/>
          <w:spacing w:val="-16"/>
        </w:rPr>
        <w:t> </w:t>
      </w:r>
      <w:r>
        <w:rPr>
          <w:color w:val="231F20"/>
        </w:rPr>
        <w:t>states</w:t>
      </w:r>
      <w:r>
        <w:rPr>
          <w:color w:val="231F20"/>
          <w:spacing w:val="-16"/>
        </w:rPr>
        <w:t> </w:t>
      </w:r>
      <w:r>
        <w:rPr>
          <w:color w:val="231F20"/>
        </w:rPr>
        <w:t>a</w:t>
      </w:r>
      <w:r>
        <w:rPr>
          <w:color w:val="231F20"/>
          <w:spacing w:val="-15"/>
        </w:rPr>
        <w:t> </w:t>
      </w:r>
      <w:r>
        <w:rPr>
          <w:color w:val="231F20"/>
        </w:rPr>
        <w:t>bid</w:t>
      </w:r>
      <w:r>
        <w:rPr>
          <w:color w:val="231F20"/>
          <w:spacing w:val="-16"/>
        </w:rPr>
        <w:t> </w:t>
      </w:r>
      <w:r>
        <w:rPr>
          <w:color w:val="231F20"/>
        </w:rPr>
        <w:t>for</w:t>
      </w:r>
      <w:r>
        <w:rPr>
          <w:color w:val="231F20"/>
          <w:spacing w:val="-16"/>
        </w:rPr>
        <w:t> </w:t>
      </w:r>
      <w:r>
        <w:rPr>
          <w:color w:val="231F20"/>
        </w:rPr>
        <w:t>each</w:t>
      </w:r>
      <w:r>
        <w:rPr>
          <w:color w:val="231F20"/>
          <w:spacing w:val="-15"/>
        </w:rPr>
        <w:t> </w:t>
      </w:r>
      <w:r>
        <w:rPr>
          <w:color w:val="231F20"/>
        </w:rPr>
        <w:t>keyword</w:t>
      </w:r>
      <w:r>
        <w:rPr>
          <w:color w:val="231F20"/>
          <w:spacing w:val="-15"/>
        </w:rPr>
        <w:t> </w:t>
      </w:r>
      <w:r>
        <w:rPr>
          <w:color w:val="231F20"/>
        </w:rPr>
        <w:t>that</w:t>
      </w:r>
      <w:r>
        <w:rPr>
          <w:color w:val="231F20"/>
          <w:spacing w:val="-15"/>
        </w:rPr>
        <w:t> </w:t>
      </w:r>
      <w:r>
        <w:rPr>
          <w:color w:val="231F20"/>
        </w:rPr>
        <w:t>can</w:t>
      </w:r>
      <w:r>
        <w:rPr>
          <w:color w:val="231F20"/>
          <w:spacing w:val="-16"/>
        </w:rPr>
        <w:t> </w:t>
      </w:r>
      <w:r>
        <w:rPr>
          <w:color w:val="231F20"/>
        </w:rPr>
        <w:t>be interpreted as the amount that it is willing to pay if a user clicks on its </w:t>
      </w:r>
      <w:r>
        <w:rPr>
          <w:color w:val="231F20"/>
          <w:spacing w:val="28"/>
        </w:rPr>
        <w:t> </w:t>
      </w:r>
      <w:r>
        <w:rPr>
          <w:color w:val="231F20"/>
        </w:rPr>
        <w:t>ad.</w:t>
      </w:r>
    </w:p>
    <w:p>
      <w:pPr>
        <w:pStyle w:val="BodyText"/>
        <w:spacing w:line="249" w:lineRule="auto"/>
        <w:ind w:left="107" w:right="114" w:firstLine="239"/>
        <w:jc w:val="both"/>
      </w:pPr>
      <w:r>
        <w:rPr>
          <w:color w:val="231F20"/>
        </w:rPr>
        <w:t>When</w:t>
      </w:r>
      <w:r>
        <w:rPr>
          <w:color w:val="231F20"/>
          <w:spacing w:val="-9"/>
        </w:rPr>
        <w:t> </w:t>
      </w:r>
      <w:r>
        <w:rPr>
          <w:color w:val="231F20"/>
        </w:rPr>
        <w:t>a</w:t>
      </w:r>
      <w:r>
        <w:rPr>
          <w:color w:val="231F20"/>
          <w:spacing w:val="-9"/>
        </w:rPr>
        <w:t> </w:t>
      </w:r>
      <w:r>
        <w:rPr>
          <w:color w:val="231F20"/>
        </w:rPr>
        <w:t>user's</w:t>
      </w:r>
      <w:r>
        <w:rPr>
          <w:color w:val="231F20"/>
          <w:spacing w:val="-10"/>
        </w:rPr>
        <w:t> </w:t>
      </w:r>
      <w:r>
        <w:rPr>
          <w:color w:val="231F20"/>
        </w:rPr>
        <w:t>search</w:t>
      </w:r>
      <w:r>
        <w:rPr>
          <w:color w:val="231F20"/>
          <w:spacing w:val="-9"/>
        </w:rPr>
        <w:t> </w:t>
      </w:r>
      <w:r>
        <w:rPr>
          <w:color w:val="231F20"/>
        </w:rPr>
        <w:t>query</w:t>
      </w:r>
      <w:r>
        <w:rPr>
          <w:color w:val="231F20"/>
          <w:spacing w:val="-9"/>
        </w:rPr>
        <w:t> </w:t>
      </w:r>
      <w:r>
        <w:rPr>
          <w:color w:val="231F20"/>
        </w:rPr>
        <w:t>matches</w:t>
      </w:r>
      <w:r>
        <w:rPr>
          <w:color w:val="231F20"/>
          <w:spacing w:val="-9"/>
        </w:rPr>
        <w:t> </w:t>
      </w:r>
      <w:r>
        <w:rPr>
          <w:color w:val="231F20"/>
        </w:rPr>
        <w:t>a</w:t>
      </w:r>
      <w:r>
        <w:rPr>
          <w:color w:val="231F20"/>
          <w:spacing w:val="-9"/>
        </w:rPr>
        <w:t> </w:t>
      </w:r>
      <w:r>
        <w:rPr>
          <w:color w:val="231F20"/>
        </w:rPr>
        <w:t>keyword,</w:t>
      </w:r>
      <w:r>
        <w:rPr>
          <w:color w:val="231F20"/>
          <w:spacing w:val="-8"/>
        </w:rPr>
        <w:t> </w:t>
      </w:r>
      <w:r>
        <w:rPr>
          <w:color w:val="231F20"/>
        </w:rPr>
        <w:t>a</w:t>
      </w:r>
      <w:r>
        <w:rPr>
          <w:color w:val="231F20"/>
          <w:spacing w:val="-10"/>
        </w:rPr>
        <w:t> </w:t>
      </w:r>
      <w:r>
        <w:rPr>
          <w:color w:val="231F20"/>
        </w:rPr>
        <w:t>set</w:t>
      </w:r>
      <w:r>
        <w:rPr>
          <w:color w:val="231F20"/>
          <w:spacing w:val="-9"/>
        </w:rPr>
        <w:t> </w:t>
      </w:r>
      <w:r>
        <w:rPr>
          <w:color w:val="231F20"/>
        </w:rPr>
        <w:t>of</w:t>
      </w:r>
      <w:r>
        <w:rPr>
          <w:color w:val="231F20"/>
          <w:spacing w:val="-10"/>
        </w:rPr>
        <w:t> </w:t>
      </w:r>
      <w:r>
        <w:rPr>
          <w:color w:val="231F20"/>
        </w:rPr>
        <w:t>ads</w:t>
      </w:r>
      <w:r>
        <w:rPr>
          <w:color w:val="231F20"/>
          <w:spacing w:val="-10"/>
        </w:rPr>
        <w:t> </w:t>
      </w:r>
      <w:r>
        <w:rPr>
          <w:color w:val="231F20"/>
        </w:rPr>
        <w:t>is</w:t>
      </w:r>
      <w:r>
        <w:rPr>
          <w:color w:val="231F20"/>
          <w:spacing w:val="-9"/>
        </w:rPr>
        <w:t> </w:t>
      </w:r>
      <w:r>
        <w:rPr>
          <w:color w:val="231F20"/>
        </w:rPr>
        <w:t>displayed.</w:t>
      </w:r>
      <w:r>
        <w:rPr>
          <w:color w:val="231F20"/>
          <w:spacing w:val="-7"/>
        </w:rPr>
        <w:t> </w:t>
      </w:r>
      <w:r>
        <w:rPr>
          <w:color w:val="231F20"/>
        </w:rPr>
        <w:t>These</w:t>
      </w:r>
      <w:r>
        <w:rPr>
          <w:color w:val="231F20"/>
          <w:spacing w:val="-9"/>
        </w:rPr>
        <w:t> </w:t>
      </w:r>
      <w:r>
        <w:rPr>
          <w:color w:val="231F20"/>
        </w:rPr>
        <w:t>ads</w:t>
      </w:r>
      <w:r>
        <w:rPr>
          <w:color w:val="231F20"/>
          <w:spacing w:val="-8"/>
        </w:rPr>
        <w:t> </w:t>
      </w:r>
      <w:r>
        <w:rPr>
          <w:color w:val="231F20"/>
        </w:rPr>
        <w:t>are</w:t>
      </w:r>
      <w:r>
        <w:rPr>
          <w:color w:val="231F20"/>
          <w:spacing w:val="-9"/>
        </w:rPr>
        <w:t> </w:t>
      </w:r>
      <w:r>
        <w:rPr>
          <w:color w:val="231F20"/>
        </w:rPr>
        <w:t>ranked by bids (or a function of bids) and the ad with the highest bid receives the best position; i.e., the position</w:t>
      </w:r>
      <w:r>
        <w:rPr>
          <w:color w:val="231F20"/>
          <w:spacing w:val="-11"/>
        </w:rPr>
        <w:t> </w:t>
      </w:r>
      <w:r>
        <w:rPr>
          <w:color w:val="231F20"/>
        </w:rPr>
        <w:t>that</w:t>
      </w:r>
      <w:r>
        <w:rPr>
          <w:color w:val="231F20"/>
          <w:spacing w:val="-12"/>
        </w:rPr>
        <w:t> </w:t>
      </w:r>
      <w:r>
        <w:rPr>
          <w:color w:val="231F20"/>
        </w:rPr>
        <w:t>is</w:t>
      </w:r>
      <w:r>
        <w:rPr>
          <w:color w:val="231F20"/>
          <w:spacing w:val="-12"/>
        </w:rPr>
        <w:t> </w:t>
      </w:r>
      <w:r>
        <w:rPr>
          <w:color w:val="231F20"/>
        </w:rPr>
        <w:t>mostly</w:t>
      </w:r>
      <w:r>
        <w:rPr>
          <w:color w:val="231F20"/>
          <w:spacing w:val="-13"/>
        </w:rPr>
        <w:t> </w:t>
      </w:r>
      <w:r>
        <w:rPr>
          <w:color w:val="231F20"/>
        </w:rPr>
        <w:t>likely</w:t>
      </w:r>
      <w:r>
        <w:rPr>
          <w:color w:val="231F20"/>
          <w:spacing w:val="-13"/>
        </w:rPr>
        <w:t> </w:t>
      </w:r>
      <w:r>
        <w:rPr>
          <w:color w:val="231F20"/>
        </w:rPr>
        <w:t>to</w:t>
      </w:r>
      <w:r>
        <w:rPr>
          <w:color w:val="231F20"/>
          <w:spacing w:val="-11"/>
        </w:rPr>
        <w:t> </w:t>
      </w:r>
      <w:r>
        <w:rPr>
          <w:color w:val="231F20"/>
        </w:rPr>
        <w:t>be</w:t>
      </w:r>
      <w:r>
        <w:rPr>
          <w:color w:val="231F20"/>
          <w:spacing w:val="-12"/>
        </w:rPr>
        <w:t> </w:t>
      </w:r>
      <w:r>
        <w:rPr>
          <w:color w:val="231F20"/>
        </w:rPr>
        <w:t>clicked</w:t>
      </w:r>
      <w:r>
        <w:rPr>
          <w:color w:val="231F20"/>
          <w:spacing w:val="-11"/>
        </w:rPr>
        <w:t> </w:t>
      </w:r>
      <w:r>
        <w:rPr>
          <w:color w:val="231F20"/>
        </w:rPr>
        <w:t>on</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user.</w:t>
      </w:r>
      <w:r>
        <w:rPr>
          <w:color w:val="231F20"/>
          <w:spacing w:val="-12"/>
        </w:rPr>
        <w:t> </w:t>
      </w:r>
      <w:r>
        <w:rPr>
          <w:color w:val="231F20"/>
        </w:rPr>
        <w:t>If</w:t>
      </w:r>
      <w:r>
        <w:rPr>
          <w:color w:val="231F20"/>
          <w:spacing w:val="-12"/>
        </w:rPr>
        <w:t> </w:t>
      </w:r>
      <w:r>
        <w:rPr>
          <w:color w:val="231F20"/>
        </w:rPr>
        <w:t>the</w:t>
      </w:r>
      <w:r>
        <w:rPr>
          <w:color w:val="231F20"/>
          <w:spacing w:val="-11"/>
        </w:rPr>
        <w:t> </w:t>
      </w:r>
      <w:r>
        <w:rPr>
          <w:color w:val="231F20"/>
        </w:rPr>
        <w:t>user</w:t>
      </w:r>
      <w:r>
        <w:rPr>
          <w:color w:val="231F20"/>
          <w:spacing w:val="-11"/>
        </w:rPr>
        <w:t> </w:t>
      </w:r>
      <w:r>
        <w:rPr>
          <w:color w:val="231F20"/>
        </w:rPr>
        <w:t>clicks</w:t>
      </w:r>
      <w:r>
        <w:rPr>
          <w:color w:val="231F20"/>
          <w:spacing w:val="-11"/>
        </w:rPr>
        <w:t> </w:t>
      </w:r>
      <w:r>
        <w:rPr>
          <w:color w:val="231F20"/>
        </w:rPr>
        <w:t>on</w:t>
      </w:r>
      <w:r>
        <w:rPr>
          <w:color w:val="231F20"/>
          <w:spacing w:val="-12"/>
        </w:rPr>
        <w:t> </w:t>
      </w:r>
      <w:r>
        <w:rPr>
          <w:color w:val="231F20"/>
        </w:rPr>
        <w:t>an</w:t>
      </w:r>
      <w:r>
        <w:rPr>
          <w:color w:val="231F20"/>
          <w:spacing w:val="-12"/>
        </w:rPr>
        <w:t> </w:t>
      </w:r>
      <w:r>
        <w:rPr>
          <w:color w:val="231F20"/>
        </w:rPr>
        <w:t>ad,</w:t>
      </w:r>
      <w:r>
        <w:rPr>
          <w:color w:val="231F20"/>
          <w:spacing w:val="-13"/>
        </w:rPr>
        <w:t> </w:t>
      </w:r>
      <w:r>
        <w:rPr>
          <w:color w:val="231F20"/>
        </w:rPr>
        <w:t>the</w:t>
      </w:r>
      <w:r>
        <w:rPr>
          <w:color w:val="231F20"/>
          <w:spacing w:val="-11"/>
        </w:rPr>
        <w:t> </w:t>
      </w:r>
      <w:r>
        <w:rPr>
          <w:color w:val="231F20"/>
        </w:rPr>
        <w:t>advertiser is charged an amount that depends on the bid of the advertiser below it in the </w:t>
      </w:r>
      <w:r>
        <w:rPr>
          <w:color w:val="231F20"/>
          <w:spacing w:val="27"/>
        </w:rPr>
        <w:t> </w:t>
      </w:r>
      <w:r>
        <w:rPr>
          <w:color w:val="231F20"/>
        </w:rPr>
        <w:t>ranking.</w:t>
      </w:r>
    </w:p>
    <w:p>
      <w:pPr>
        <w:pStyle w:val="BodyText"/>
        <w:spacing w:before="10"/>
        <w:rPr>
          <w:sz w:val="22"/>
        </w:rPr>
      </w:pPr>
      <w:r>
        <w:rPr/>
        <w:pict>
          <v:line style="position:absolute;mso-position-horizontal-relative:page;mso-position-vertical-relative:paragraph;z-index:1096;mso-wrap-distance-left:0;mso-wrap-distance-right:0" from="45.354pt,15.253193pt" to="81.241pt,15.253193pt" stroked="true" strokeweight=".227pt" strokecolor="#000000">
            <w10:wrap type="topAndBottom"/>
          </v:line>
        </w:pict>
      </w:r>
    </w:p>
    <w:p>
      <w:pPr>
        <w:spacing w:line="200" w:lineRule="exact" w:before="8"/>
        <w:ind w:left="107" w:right="113" w:firstLine="60"/>
        <w:jc w:val="both"/>
        <w:rPr>
          <w:sz w:val="16"/>
        </w:rPr>
      </w:pPr>
      <w:r>
        <w:rPr>
          <w:rFonts w:ascii="PMingLiU" w:hAnsi="PMingLiU"/>
          <w:color w:val="231F20"/>
          <w:position w:val="7"/>
          <w:sz w:val="10"/>
        </w:rPr>
        <w:t>☆</w:t>
      </w:r>
      <w:r>
        <w:rPr>
          <w:rFonts w:ascii="PMingLiU" w:hAnsi="PMingLiU"/>
          <w:color w:val="231F20"/>
          <w:spacing w:val="14"/>
          <w:position w:val="7"/>
          <w:sz w:val="10"/>
        </w:rPr>
        <w:t> </w:t>
      </w:r>
      <w:r>
        <w:rPr>
          <w:color w:val="231F20"/>
          <w:sz w:val="16"/>
        </w:rPr>
        <w:t>I</w:t>
      </w:r>
      <w:r>
        <w:rPr>
          <w:color w:val="231F20"/>
          <w:spacing w:val="-14"/>
          <w:sz w:val="16"/>
        </w:rPr>
        <w:t> </w:t>
      </w:r>
      <w:r>
        <w:rPr>
          <w:color w:val="231F20"/>
          <w:sz w:val="16"/>
        </w:rPr>
        <w:t>received</w:t>
      </w:r>
      <w:r>
        <w:rPr>
          <w:color w:val="231F20"/>
          <w:spacing w:val="-16"/>
          <w:sz w:val="16"/>
        </w:rPr>
        <w:t> </w:t>
      </w:r>
      <w:r>
        <w:rPr>
          <w:color w:val="231F20"/>
          <w:sz w:val="16"/>
        </w:rPr>
        <w:t>many</w:t>
      </w:r>
      <w:r>
        <w:rPr>
          <w:color w:val="231F20"/>
          <w:spacing w:val="-16"/>
          <w:sz w:val="16"/>
        </w:rPr>
        <w:t> </w:t>
      </w:r>
      <w:r>
        <w:rPr>
          <w:color w:val="231F20"/>
          <w:sz w:val="16"/>
        </w:rPr>
        <w:t>helpful</w:t>
      </w:r>
      <w:r>
        <w:rPr>
          <w:color w:val="231F20"/>
          <w:spacing w:val="-15"/>
          <w:sz w:val="16"/>
        </w:rPr>
        <w:t> </w:t>
      </w:r>
      <w:r>
        <w:rPr>
          <w:color w:val="231F20"/>
          <w:sz w:val="16"/>
        </w:rPr>
        <w:t>comments</w:t>
      </w:r>
      <w:r>
        <w:rPr>
          <w:color w:val="231F20"/>
          <w:spacing w:val="-16"/>
          <w:sz w:val="16"/>
        </w:rPr>
        <w:t> </w:t>
      </w:r>
      <w:r>
        <w:rPr>
          <w:color w:val="231F20"/>
          <w:sz w:val="16"/>
        </w:rPr>
        <w:t>from</w:t>
      </w:r>
      <w:r>
        <w:rPr>
          <w:color w:val="231F20"/>
          <w:spacing w:val="-15"/>
          <w:sz w:val="16"/>
        </w:rPr>
        <w:t> </w:t>
      </w:r>
      <w:r>
        <w:rPr>
          <w:color w:val="231F20"/>
          <w:sz w:val="16"/>
        </w:rPr>
        <w:t>Marc</w:t>
      </w:r>
      <w:r>
        <w:rPr>
          <w:color w:val="231F20"/>
          <w:spacing w:val="-16"/>
          <w:sz w:val="16"/>
        </w:rPr>
        <w:t> </w:t>
      </w:r>
      <w:r>
        <w:rPr>
          <w:color w:val="231F20"/>
          <w:sz w:val="16"/>
        </w:rPr>
        <w:t>Berndl,</w:t>
      </w:r>
      <w:r>
        <w:rPr>
          <w:color w:val="231F20"/>
          <w:spacing w:val="-15"/>
          <w:sz w:val="16"/>
        </w:rPr>
        <w:t> </w:t>
      </w:r>
      <w:r>
        <w:rPr>
          <w:color w:val="231F20"/>
          <w:sz w:val="16"/>
        </w:rPr>
        <w:t>John</w:t>
      </w:r>
      <w:r>
        <w:rPr>
          <w:color w:val="231F20"/>
          <w:spacing w:val="-16"/>
          <w:sz w:val="16"/>
        </w:rPr>
        <w:t> </w:t>
      </w:r>
      <w:r>
        <w:rPr>
          <w:color w:val="231F20"/>
          <w:sz w:val="16"/>
        </w:rPr>
        <w:t>Lamping,</w:t>
      </w:r>
      <w:r>
        <w:rPr>
          <w:color w:val="231F20"/>
          <w:spacing w:val="-16"/>
          <w:sz w:val="16"/>
        </w:rPr>
        <w:t> </w:t>
      </w:r>
      <w:r>
        <w:rPr>
          <w:color w:val="231F20"/>
          <w:sz w:val="16"/>
        </w:rPr>
        <w:t>Alexander</w:t>
      </w:r>
      <w:r>
        <w:rPr>
          <w:color w:val="231F20"/>
          <w:spacing w:val="-15"/>
          <w:sz w:val="16"/>
        </w:rPr>
        <w:t> </w:t>
      </w:r>
      <w:r>
        <w:rPr>
          <w:color w:val="231F20"/>
          <w:sz w:val="16"/>
        </w:rPr>
        <w:t>Niske,</w:t>
      </w:r>
      <w:r>
        <w:rPr>
          <w:color w:val="231F20"/>
          <w:spacing w:val="-15"/>
          <w:sz w:val="16"/>
        </w:rPr>
        <w:t> </w:t>
      </w:r>
      <w:r>
        <w:rPr>
          <w:color w:val="231F20"/>
          <w:sz w:val="16"/>
        </w:rPr>
        <w:t>Amit</w:t>
      </w:r>
      <w:r>
        <w:rPr>
          <w:color w:val="231F20"/>
          <w:spacing w:val="-16"/>
          <w:sz w:val="16"/>
        </w:rPr>
        <w:t> </w:t>
      </w:r>
      <w:r>
        <w:rPr>
          <w:color w:val="231F20"/>
          <w:sz w:val="16"/>
        </w:rPr>
        <w:t>Patel,</w:t>
      </w:r>
      <w:r>
        <w:rPr>
          <w:color w:val="231F20"/>
          <w:spacing w:val="-14"/>
          <w:sz w:val="16"/>
        </w:rPr>
        <w:t> </w:t>
      </w:r>
      <w:r>
        <w:rPr>
          <w:color w:val="231F20"/>
          <w:sz w:val="16"/>
        </w:rPr>
        <w:t>Rob</w:t>
      </w:r>
      <w:r>
        <w:rPr>
          <w:color w:val="231F20"/>
          <w:spacing w:val="-16"/>
          <w:sz w:val="16"/>
        </w:rPr>
        <w:t> </w:t>
      </w:r>
      <w:r>
        <w:rPr>
          <w:color w:val="231F20"/>
          <w:sz w:val="16"/>
        </w:rPr>
        <w:t>Shillingsburg, Diane </w:t>
      </w:r>
      <w:r>
        <w:rPr>
          <w:color w:val="231F20"/>
          <w:spacing w:val="-3"/>
          <w:sz w:val="16"/>
        </w:rPr>
        <w:t>Tang, </w:t>
      </w:r>
      <w:r>
        <w:rPr>
          <w:color w:val="231F20"/>
          <w:sz w:val="16"/>
        </w:rPr>
        <w:t>and Eric </w:t>
      </w:r>
      <w:r>
        <w:rPr>
          <w:color w:val="231F20"/>
          <w:spacing w:val="-3"/>
          <w:sz w:val="16"/>
        </w:rPr>
        <w:t>Veach. </w:t>
      </w:r>
      <w:r>
        <w:rPr>
          <w:color w:val="231F20"/>
          <w:sz w:val="16"/>
        </w:rPr>
        <w:t>I am particularly grateful to Meredith Goldsmith for her close reading of the paper, which improved</w:t>
      </w:r>
      <w:r>
        <w:rPr>
          <w:color w:val="231F20"/>
          <w:spacing w:val="-7"/>
          <w:sz w:val="16"/>
        </w:rPr>
        <w:t> </w:t>
      </w:r>
      <w:r>
        <w:rPr>
          <w:color w:val="231F20"/>
          <w:sz w:val="16"/>
        </w:rPr>
        <w:t>the</w:t>
      </w:r>
      <w:r>
        <w:rPr>
          <w:color w:val="231F20"/>
          <w:spacing w:val="-6"/>
          <w:sz w:val="16"/>
        </w:rPr>
        <w:t> </w:t>
      </w:r>
      <w:r>
        <w:rPr>
          <w:color w:val="231F20"/>
          <w:sz w:val="16"/>
        </w:rPr>
        <w:t>exposition</w:t>
      </w:r>
      <w:r>
        <w:rPr>
          <w:color w:val="231F20"/>
          <w:spacing w:val="-6"/>
          <w:sz w:val="16"/>
        </w:rPr>
        <w:t> </w:t>
      </w:r>
      <w:r>
        <w:rPr>
          <w:color w:val="231F20"/>
          <w:sz w:val="16"/>
        </w:rPr>
        <w:t>significantly.</w:t>
      </w:r>
      <w:r>
        <w:rPr>
          <w:color w:val="231F20"/>
          <w:spacing w:val="-6"/>
          <w:sz w:val="16"/>
        </w:rPr>
        <w:t> </w:t>
      </w:r>
      <w:r>
        <w:rPr>
          <w:color w:val="231F20"/>
          <w:sz w:val="16"/>
        </w:rPr>
        <w:t>I</w:t>
      </w:r>
      <w:r>
        <w:rPr>
          <w:color w:val="231F20"/>
          <w:spacing w:val="-5"/>
          <w:sz w:val="16"/>
        </w:rPr>
        <w:t> </w:t>
      </w:r>
      <w:r>
        <w:rPr>
          <w:color w:val="231F20"/>
          <w:sz w:val="16"/>
        </w:rPr>
        <w:t>also</w:t>
      </w:r>
      <w:r>
        <w:rPr>
          <w:color w:val="231F20"/>
          <w:spacing w:val="-6"/>
          <w:sz w:val="16"/>
        </w:rPr>
        <w:t> </w:t>
      </w:r>
      <w:r>
        <w:rPr>
          <w:color w:val="231F20"/>
          <w:sz w:val="16"/>
        </w:rPr>
        <w:t>thank</w:t>
      </w:r>
      <w:r>
        <w:rPr>
          <w:color w:val="231F20"/>
          <w:spacing w:val="-7"/>
          <w:sz w:val="16"/>
        </w:rPr>
        <w:t> </w:t>
      </w:r>
      <w:r>
        <w:rPr>
          <w:color w:val="231F20"/>
          <w:sz w:val="16"/>
        </w:rPr>
        <w:t>Jonathan</w:t>
      </w:r>
      <w:r>
        <w:rPr>
          <w:color w:val="231F20"/>
          <w:spacing w:val="-7"/>
          <w:sz w:val="16"/>
        </w:rPr>
        <w:t> </w:t>
      </w:r>
      <w:r>
        <w:rPr>
          <w:color w:val="231F20"/>
          <w:sz w:val="16"/>
        </w:rPr>
        <w:t>Rosenberg</w:t>
      </w:r>
      <w:r>
        <w:rPr>
          <w:color w:val="231F20"/>
          <w:spacing w:val="-6"/>
          <w:sz w:val="16"/>
        </w:rPr>
        <w:t> </w:t>
      </w:r>
      <w:r>
        <w:rPr>
          <w:color w:val="231F20"/>
          <w:sz w:val="16"/>
        </w:rPr>
        <w:t>for</w:t>
      </w:r>
      <w:r>
        <w:rPr>
          <w:color w:val="231F20"/>
          <w:spacing w:val="-6"/>
          <w:sz w:val="16"/>
        </w:rPr>
        <w:t> </w:t>
      </w:r>
      <w:r>
        <w:rPr>
          <w:color w:val="231F20"/>
          <w:sz w:val="16"/>
        </w:rPr>
        <w:t>encouraging</w:t>
      </w:r>
      <w:r>
        <w:rPr>
          <w:color w:val="231F20"/>
          <w:spacing w:val="-7"/>
          <w:sz w:val="16"/>
        </w:rPr>
        <w:t> </w:t>
      </w:r>
      <w:r>
        <w:rPr>
          <w:color w:val="231F20"/>
          <w:sz w:val="16"/>
        </w:rPr>
        <w:t>me</w:t>
      </w:r>
      <w:r>
        <w:rPr>
          <w:color w:val="231F20"/>
          <w:spacing w:val="-6"/>
          <w:sz w:val="16"/>
        </w:rPr>
        <w:t> </w:t>
      </w:r>
      <w:r>
        <w:rPr>
          <w:color w:val="231F20"/>
          <w:sz w:val="16"/>
        </w:rPr>
        <w:t>to</w:t>
      </w:r>
      <w:r>
        <w:rPr>
          <w:color w:val="231F20"/>
          <w:spacing w:val="-6"/>
          <w:sz w:val="16"/>
        </w:rPr>
        <w:t> </w:t>
      </w:r>
      <w:r>
        <w:rPr>
          <w:color w:val="231F20"/>
          <w:sz w:val="16"/>
        </w:rPr>
        <w:t>publish</w:t>
      </w:r>
      <w:r>
        <w:rPr>
          <w:color w:val="231F20"/>
          <w:spacing w:val="-6"/>
          <w:sz w:val="16"/>
        </w:rPr>
        <w:t> </w:t>
      </w:r>
      <w:r>
        <w:rPr>
          <w:color w:val="231F20"/>
          <w:sz w:val="16"/>
        </w:rPr>
        <w:t>these</w:t>
      </w:r>
      <w:r>
        <w:rPr>
          <w:color w:val="231F20"/>
          <w:spacing w:val="-7"/>
          <w:sz w:val="16"/>
        </w:rPr>
        <w:t> </w:t>
      </w:r>
      <w:r>
        <w:rPr>
          <w:color w:val="231F20"/>
          <w:sz w:val="16"/>
        </w:rPr>
        <w:t>results.</w:t>
      </w:r>
    </w:p>
    <w:p>
      <w:pPr>
        <w:spacing w:before="9"/>
        <w:ind w:left="346" w:right="899" w:firstLine="0"/>
        <w:jc w:val="left"/>
        <w:rPr>
          <w:sz w:val="16"/>
        </w:rPr>
      </w:pPr>
      <w:r>
        <w:rPr>
          <w:i/>
          <w:color w:val="231F20"/>
          <w:sz w:val="16"/>
        </w:rPr>
        <w:t>E-mail address: </w:t>
      </w:r>
      <w:hyperlink r:id="rId10">
        <w:r>
          <w:rPr>
            <w:color w:val="2E3092"/>
            <w:sz w:val="16"/>
          </w:rPr>
          <w:t>hal@sims.berkeley.edu</w:t>
        </w:r>
      </w:hyperlink>
      <w:r>
        <w:rPr>
          <w:color w:val="231F20"/>
          <w:sz w:val="16"/>
        </w:rPr>
        <w:t>.</w:t>
      </w:r>
    </w:p>
    <w:p>
      <w:pPr>
        <w:pStyle w:val="BodyText"/>
        <w:spacing w:before="11"/>
        <w:rPr>
          <w:sz w:val="12"/>
        </w:rPr>
      </w:pPr>
    </w:p>
    <w:p>
      <w:pPr>
        <w:spacing w:line="259" w:lineRule="auto" w:before="0"/>
        <w:ind w:left="107" w:right="899" w:firstLine="0"/>
        <w:jc w:val="left"/>
        <w:rPr>
          <w:sz w:val="16"/>
        </w:rPr>
      </w:pPr>
      <w:r>
        <w:rPr>
          <w:color w:val="231F20"/>
          <w:sz w:val="16"/>
        </w:rPr>
        <w:t>0167-7187/$ - see front matter © 2006 Elsevier B.V. All rights reserved. doi:</w:t>
      </w:r>
      <w:hyperlink r:id="rId11">
        <w:r>
          <w:rPr>
            <w:color w:val="2E3092"/>
            <w:sz w:val="16"/>
          </w:rPr>
          <w:t>10.1016/j.ijindorg.2006.10.002</w:t>
        </w:r>
      </w:hyperlink>
    </w:p>
    <w:p>
      <w:pPr>
        <w:spacing w:after="0" w:line="259" w:lineRule="auto"/>
        <w:jc w:val="left"/>
        <w:rPr>
          <w:sz w:val="16"/>
        </w:rPr>
        <w:sectPr>
          <w:type w:val="continuous"/>
          <w:pgSz w:w="9360" w:h="13610"/>
          <w:pgMar w:top="840" w:bottom="280" w:left="800" w:right="680"/>
        </w:sectPr>
      </w:pPr>
    </w:p>
    <w:p>
      <w:pPr>
        <w:pStyle w:val="BodyText"/>
        <w:spacing w:before="6"/>
        <w:rPr>
          <w:sz w:val="16"/>
        </w:rPr>
      </w:pPr>
    </w:p>
    <w:p>
      <w:pPr>
        <w:pStyle w:val="BodyText"/>
        <w:spacing w:line="249" w:lineRule="auto" w:before="75"/>
        <w:ind w:left="135" w:right="145" w:firstLine="239"/>
        <w:jc w:val="both"/>
      </w:pPr>
      <w:bookmarkStart w:name="A model of position auctions" w:id="2"/>
      <w:bookmarkEnd w:id="2"/>
      <w:r>
        <w:rPr/>
      </w:r>
      <w:hyperlink w:history="true" w:anchor="_bookmark6">
        <w:r>
          <w:rPr>
            <w:color w:val="2E3092"/>
          </w:rPr>
          <w:t>Battelle</w:t>
        </w:r>
        <w:r>
          <w:rPr>
            <w:color w:val="2E3092"/>
            <w:spacing w:val="-5"/>
          </w:rPr>
          <w:t> </w:t>
        </w:r>
        <w:r>
          <w:rPr>
            <w:color w:val="2E3092"/>
          </w:rPr>
          <w:t>(2005)</w:t>
        </w:r>
      </w:hyperlink>
      <w:r>
        <w:rPr>
          <w:color w:val="2E3092"/>
          <w:spacing w:val="-6"/>
        </w:rPr>
        <w:t> </w:t>
      </w:r>
      <w:r>
        <w:rPr>
          <w:color w:val="231F20"/>
        </w:rPr>
        <w:t>describes</w:t>
      </w:r>
      <w:r>
        <w:rPr>
          <w:color w:val="231F20"/>
          <w:spacing w:val="-6"/>
        </w:rPr>
        <w:t> </w:t>
      </w:r>
      <w:r>
        <w:rPr>
          <w:color w:val="231F20"/>
        </w:rPr>
        <w:t>the</w:t>
      </w:r>
      <w:r>
        <w:rPr>
          <w:color w:val="231F20"/>
          <w:spacing w:val="-6"/>
        </w:rPr>
        <w:t> </w:t>
      </w:r>
      <w:r>
        <w:rPr>
          <w:color w:val="231F20"/>
        </w:rPr>
        <w:t>history</w:t>
      </w:r>
      <w:r>
        <w:rPr>
          <w:color w:val="231F20"/>
          <w:spacing w:val="-6"/>
        </w:rPr>
        <w:t> </w:t>
      </w:r>
      <w:r>
        <w:rPr>
          <w:color w:val="231F20"/>
        </w:rPr>
        <w:t>of</w:t>
      </w:r>
      <w:r>
        <w:rPr>
          <w:color w:val="231F20"/>
          <w:spacing w:val="-6"/>
        </w:rPr>
        <w:t> </w:t>
      </w:r>
      <w:r>
        <w:rPr>
          <w:color w:val="231F20"/>
        </w:rPr>
        <w:t>search</w:t>
      </w:r>
      <w:r>
        <w:rPr>
          <w:color w:val="231F20"/>
          <w:spacing w:val="-6"/>
        </w:rPr>
        <w:t> </w:t>
      </w:r>
      <w:r>
        <w:rPr>
          <w:color w:val="231F20"/>
        </w:rPr>
        <w:t>engines</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auction</w:t>
      </w:r>
      <w:r>
        <w:rPr>
          <w:color w:val="231F20"/>
          <w:spacing w:val="-6"/>
        </w:rPr>
        <w:t> </w:t>
      </w:r>
      <w:r>
        <w:rPr>
          <w:color w:val="231F20"/>
        </w:rPr>
        <w:t>advertising</w:t>
      </w:r>
      <w:r>
        <w:rPr>
          <w:color w:val="231F20"/>
          <w:spacing w:val="-6"/>
        </w:rPr>
        <w:t> </w:t>
      </w:r>
      <w:r>
        <w:rPr>
          <w:color w:val="231F20"/>
        </w:rPr>
        <w:t>model.</w:t>
      </w:r>
      <w:r>
        <w:rPr>
          <w:color w:val="231F20"/>
          <w:spacing w:val="-6"/>
        </w:rPr>
        <w:t> </w:t>
      </w:r>
      <w:r>
        <w:rPr>
          <w:color w:val="231F20"/>
        </w:rPr>
        <w:t>My goal</w:t>
      </w:r>
      <w:r>
        <w:rPr>
          <w:color w:val="231F20"/>
          <w:spacing w:val="-9"/>
        </w:rPr>
        <w:t> </w:t>
      </w:r>
      <w:r>
        <w:rPr>
          <w:color w:val="231F20"/>
        </w:rPr>
        <w:t>in</w:t>
      </w:r>
      <w:r>
        <w:rPr>
          <w:color w:val="231F20"/>
          <w:spacing w:val="-10"/>
        </w:rPr>
        <w:t> </w:t>
      </w:r>
      <w:r>
        <w:rPr>
          <w:color w:val="231F20"/>
        </w:rPr>
        <w:t>this</w:t>
      </w:r>
      <w:r>
        <w:rPr>
          <w:color w:val="231F20"/>
          <w:spacing w:val="-8"/>
        </w:rPr>
        <w:t> </w:t>
      </w:r>
      <w:r>
        <w:rPr>
          <w:color w:val="231F20"/>
        </w:rPr>
        <w:t>paper</w:t>
      </w:r>
      <w:r>
        <w:rPr>
          <w:color w:val="231F20"/>
          <w:spacing w:val="-9"/>
        </w:rPr>
        <w:t> </w:t>
      </w:r>
      <w:r>
        <w:rPr>
          <w:color w:val="231F20"/>
        </w:rPr>
        <w:t>is</w:t>
      </w:r>
      <w:r>
        <w:rPr>
          <w:color w:val="231F20"/>
          <w:spacing w:val="-10"/>
        </w:rPr>
        <w:t> </w:t>
      </w:r>
      <w:r>
        <w:rPr>
          <w:color w:val="231F20"/>
        </w:rPr>
        <w:t>to</w:t>
      </w:r>
      <w:r>
        <w:rPr>
          <w:color w:val="231F20"/>
          <w:spacing w:val="-9"/>
        </w:rPr>
        <w:t> </w:t>
      </w:r>
      <w:r>
        <w:rPr>
          <w:color w:val="231F20"/>
        </w:rPr>
        <w:t>present</w:t>
      </w:r>
      <w:r>
        <w:rPr>
          <w:color w:val="231F20"/>
          <w:spacing w:val="-10"/>
        </w:rPr>
        <w:t> </w:t>
      </w:r>
      <w:r>
        <w:rPr>
          <w:color w:val="231F20"/>
        </w:rPr>
        <w:t>a</w:t>
      </w:r>
      <w:r>
        <w:rPr>
          <w:color w:val="231F20"/>
          <w:spacing w:val="-10"/>
        </w:rPr>
        <w:t> </w:t>
      </w:r>
      <w:r>
        <w:rPr>
          <w:color w:val="231F20"/>
        </w:rPr>
        <w:t>simple</w:t>
      </w:r>
      <w:r>
        <w:rPr>
          <w:color w:val="231F20"/>
          <w:spacing w:val="-10"/>
        </w:rPr>
        <w:t> </w:t>
      </w:r>
      <w:r>
        <w:rPr>
          <w:color w:val="231F20"/>
        </w:rPr>
        <w:t>game</w:t>
      </w:r>
      <w:r>
        <w:rPr>
          <w:color w:val="231F20"/>
          <w:spacing w:val="-9"/>
        </w:rPr>
        <w:t> </w:t>
      </w:r>
      <w:r>
        <w:rPr>
          <w:color w:val="231F20"/>
        </w:rPr>
        <w:t>theoretic</w:t>
      </w:r>
      <w:r>
        <w:rPr>
          <w:color w:val="231F20"/>
          <w:spacing w:val="-9"/>
        </w:rPr>
        <w:t> </w:t>
      </w:r>
      <w:r>
        <w:rPr>
          <w:color w:val="231F20"/>
        </w:rPr>
        <w:t>model</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ad</w:t>
      </w:r>
      <w:r>
        <w:rPr>
          <w:color w:val="231F20"/>
          <w:spacing w:val="-10"/>
        </w:rPr>
        <w:t> </w:t>
      </w:r>
      <w:r>
        <w:rPr>
          <w:color w:val="231F20"/>
        </w:rPr>
        <w:t>auction</w:t>
      </w:r>
      <w:r>
        <w:rPr>
          <w:color w:val="231F20"/>
          <w:spacing w:val="-10"/>
        </w:rPr>
        <w:t> </w:t>
      </w:r>
      <w:r>
        <w:rPr>
          <w:color w:val="231F20"/>
        </w:rPr>
        <w:t>and</w:t>
      </w:r>
      <w:r>
        <w:rPr>
          <w:color w:val="231F20"/>
          <w:spacing w:val="-9"/>
        </w:rPr>
        <w:t> </w:t>
      </w:r>
      <w:r>
        <w:rPr>
          <w:color w:val="231F20"/>
        </w:rPr>
        <w:t>test</w:t>
      </w:r>
      <w:r>
        <w:rPr>
          <w:color w:val="231F20"/>
          <w:spacing w:val="-9"/>
        </w:rPr>
        <w:t> </w:t>
      </w:r>
      <w:r>
        <w:rPr>
          <w:color w:val="231F20"/>
        </w:rPr>
        <w:t>the</w:t>
      </w:r>
      <w:r>
        <w:rPr>
          <w:color w:val="231F20"/>
          <w:spacing w:val="-9"/>
        </w:rPr>
        <w:t> </w:t>
      </w:r>
      <w:r>
        <w:rPr>
          <w:color w:val="231F20"/>
        </w:rPr>
        <w:t>model against the</w:t>
      </w:r>
      <w:r>
        <w:rPr>
          <w:color w:val="231F20"/>
          <w:spacing w:val="2"/>
        </w:rPr>
        <w:t> </w:t>
      </w:r>
      <w:r>
        <w:rPr>
          <w:color w:val="231F20"/>
        </w:rPr>
        <w:t>data.</w:t>
      </w:r>
    </w:p>
    <w:p>
      <w:pPr>
        <w:pStyle w:val="BodyText"/>
        <w:spacing w:before="9"/>
      </w:pPr>
    </w:p>
    <w:p>
      <w:pPr>
        <w:pStyle w:val="ListParagraph"/>
        <w:numPr>
          <w:ilvl w:val="0"/>
          <w:numId w:val="1"/>
        </w:numPr>
        <w:tabs>
          <w:tab w:pos="365" w:val="left" w:leader="none"/>
        </w:tabs>
        <w:spacing w:line="240" w:lineRule="auto" w:before="0" w:after="0"/>
        <w:ind w:left="365" w:right="0" w:hanging="230"/>
        <w:jc w:val="both"/>
        <w:rPr>
          <w:sz w:val="20"/>
        </w:rPr>
      </w:pPr>
      <w:r>
        <w:rPr>
          <w:color w:val="231F20"/>
          <w:w w:val="105"/>
          <w:sz w:val="20"/>
        </w:rPr>
        <w:t>A model of position</w:t>
      </w:r>
      <w:r>
        <w:rPr>
          <w:color w:val="231F20"/>
          <w:spacing w:val="33"/>
          <w:w w:val="105"/>
          <w:sz w:val="20"/>
        </w:rPr>
        <w:t> </w:t>
      </w:r>
      <w:r>
        <w:rPr>
          <w:color w:val="231F20"/>
          <w:w w:val="105"/>
          <w:sz w:val="20"/>
        </w:rPr>
        <w:t>auctions</w:t>
      </w:r>
    </w:p>
    <w:p>
      <w:pPr>
        <w:pStyle w:val="BodyText"/>
        <w:rPr>
          <w:sz w:val="21"/>
        </w:rPr>
      </w:pPr>
    </w:p>
    <w:p>
      <w:pPr>
        <w:pStyle w:val="BodyText"/>
        <w:spacing w:line="240" w:lineRule="exact"/>
        <w:ind w:left="135" w:right="145" w:firstLine="239"/>
        <w:jc w:val="both"/>
      </w:pPr>
      <w:r>
        <w:rPr>
          <w:color w:val="231F20"/>
        </w:rPr>
        <w:t>Consider the problem of assigning agents </w:t>
      </w:r>
      <w:r>
        <w:rPr>
          <w:i/>
          <w:color w:val="231F20"/>
        </w:rPr>
        <w:t>a </w:t>
      </w:r>
      <w:r>
        <w:rPr>
          <w:color w:val="231F20"/>
        </w:rPr>
        <w:t>= 1,</w:t>
      </w:r>
      <w:r>
        <w:rPr>
          <w:rFonts w:ascii="Segoe UI Symbol" w:hAnsi="Segoe UI Symbol"/>
          <w:color w:val="231F20"/>
        </w:rPr>
        <w:t>…</w:t>
      </w:r>
      <w:r>
        <w:rPr>
          <w:color w:val="231F20"/>
        </w:rPr>
        <w:t>, </w:t>
      </w:r>
      <w:r>
        <w:rPr>
          <w:i/>
          <w:color w:val="231F20"/>
        </w:rPr>
        <w:t>A </w:t>
      </w:r>
      <w:r>
        <w:rPr>
          <w:color w:val="231F20"/>
        </w:rPr>
        <w:t>to slots </w:t>
      </w:r>
      <w:r>
        <w:rPr>
          <w:i/>
          <w:color w:val="231F20"/>
        </w:rPr>
        <w:t>s </w:t>
      </w:r>
      <w:r>
        <w:rPr>
          <w:color w:val="231F20"/>
        </w:rPr>
        <w:t>= 1,</w:t>
      </w:r>
      <w:r>
        <w:rPr>
          <w:rFonts w:ascii="Segoe UI Symbol" w:hAnsi="Segoe UI Symbol"/>
          <w:color w:val="231F20"/>
        </w:rPr>
        <w:t>…</w:t>
      </w:r>
      <w:r>
        <w:rPr>
          <w:color w:val="231F20"/>
        </w:rPr>
        <w:t>, </w:t>
      </w:r>
      <w:r>
        <w:rPr>
          <w:i/>
          <w:color w:val="231F20"/>
        </w:rPr>
        <w:t>S </w:t>
      </w:r>
      <w:r>
        <w:rPr>
          <w:color w:val="231F20"/>
        </w:rPr>
        <w:t>where agent </w:t>
      </w:r>
      <w:r>
        <w:rPr>
          <w:i/>
          <w:color w:val="231F20"/>
        </w:rPr>
        <w:t>a</w:t>
      </w:r>
      <w:r>
        <w:rPr>
          <w:color w:val="231F20"/>
        </w:rPr>
        <w:t>'s valuation</w:t>
      </w:r>
      <w:r>
        <w:rPr>
          <w:color w:val="231F20"/>
          <w:spacing w:val="-2"/>
        </w:rPr>
        <w:t> </w:t>
      </w:r>
      <w:r>
        <w:rPr>
          <w:color w:val="231F20"/>
        </w:rPr>
        <w:t>for</w:t>
      </w:r>
      <w:r>
        <w:rPr>
          <w:color w:val="231F20"/>
          <w:spacing w:val="-2"/>
        </w:rPr>
        <w:t> </w:t>
      </w:r>
      <w:r>
        <w:rPr>
          <w:color w:val="231F20"/>
        </w:rPr>
        <w:t>slot</w:t>
      </w:r>
      <w:r>
        <w:rPr>
          <w:color w:val="231F20"/>
          <w:spacing w:val="-3"/>
        </w:rPr>
        <w:t> </w:t>
      </w:r>
      <w:r>
        <w:rPr>
          <w:color w:val="231F20"/>
        </w:rPr>
        <w:t>s</w:t>
      </w:r>
      <w:r>
        <w:rPr>
          <w:color w:val="231F20"/>
          <w:spacing w:val="-4"/>
        </w:rPr>
        <w:t> </w:t>
      </w:r>
      <w:r>
        <w:rPr>
          <w:color w:val="231F20"/>
        </w:rPr>
        <w:t>is</w:t>
      </w:r>
      <w:r>
        <w:rPr>
          <w:color w:val="231F20"/>
          <w:spacing w:val="-2"/>
        </w:rPr>
        <w:t> </w:t>
      </w:r>
      <w:r>
        <w:rPr>
          <w:color w:val="231F20"/>
        </w:rPr>
        <w:t>given</w:t>
      </w:r>
      <w:r>
        <w:rPr>
          <w:color w:val="231F20"/>
          <w:spacing w:val="-2"/>
        </w:rPr>
        <w:t> </w:t>
      </w:r>
      <w:r>
        <w:rPr>
          <w:color w:val="231F20"/>
        </w:rPr>
        <w:t>by</w:t>
      </w:r>
      <w:r>
        <w:rPr>
          <w:color w:val="231F20"/>
          <w:spacing w:val="-4"/>
        </w:rPr>
        <w:t> </w:t>
      </w:r>
      <w:r>
        <w:rPr>
          <w:i/>
          <w:color w:val="231F20"/>
        </w:rPr>
        <w:t>u</w:t>
      </w:r>
      <w:r>
        <w:rPr>
          <w:i/>
          <w:color w:val="231F20"/>
          <w:position w:val="-2"/>
          <w:sz w:val="13"/>
        </w:rPr>
        <w:t>as</w:t>
      </w:r>
      <w:r>
        <w:rPr>
          <w:i/>
          <w:color w:val="231F20"/>
          <w:spacing w:val="-11"/>
          <w:position w:val="-2"/>
          <w:sz w:val="13"/>
        </w:rPr>
        <w:t> </w:t>
      </w:r>
      <w:r>
        <w:rPr>
          <w:color w:val="231F20"/>
        </w:rPr>
        <w:t>=</w:t>
      </w:r>
      <w:r>
        <w:rPr>
          <w:color w:val="231F20"/>
          <w:spacing w:val="-28"/>
        </w:rPr>
        <w:t> </w:t>
      </w:r>
      <w:r>
        <w:rPr>
          <w:i/>
          <w:color w:val="231F20"/>
          <w:spacing w:val="4"/>
        </w:rPr>
        <w:t>v</w:t>
      </w:r>
      <w:r>
        <w:rPr>
          <w:i/>
          <w:color w:val="231F20"/>
          <w:spacing w:val="4"/>
          <w:position w:val="-2"/>
          <w:sz w:val="13"/>
        </w:rPr>
        <w:t>a</w:t>
      </w:r>
      <w:r>
        <w:rPr>
          <w:i/>
          <w:color w:val="231F20"/>
          <w:spacing w:val="4"/>
        </w:rPr>
        <w:t>x</w:t>
      </w:r>
      <w:r>
        <w:rPr>
          <w:i/>
          <w:color w:val="231F20"/>
          <w:spacing w:val="4"/>
          <w:position w:val="-2"/>
          <w:sz w:val="13"/>
        </w:rPr>
        <w:t>s</w:t>
      </w:r>
      <w:r>
        <w:rPr>
          <w:color w:val="231F20"/>
          <w:spacing w:val="4"/>
        </w:rPr>
        <w:t>.</w:t>
      </w:r>
      <w:r>
        <w:rPr>
          <w:color w:val="231F20"/>
          <w:spacing w:val="-3"/>
        </w:rPr>
        <w:t> </w:t>
      </w:r>
      <w:r>
        <w:rPr>
          <w:color w:val="231F20"/>
          <w:spacing w:val="-8"/>
        </w:rPr>
        <w:t>We</w:t>
      </w:r>
      <w:r>
        <w:rPr>
          <w:color w:val="231F20"/>
          <w:spacing w:val="-3"/>
        </w:rPr>
        <w:t> </w:t>
      </w:r>
      <w:r>
        <w:rPr>
          <w:color w:val="231F20"/>
        </w:rPr>
        <w:t>number</w:t>
      </w:r>
      <w:r>
        <w:rPr>
          <w:color w:val="231F20"/>
          <w:spacing w:val="-4"/>
        </w:rPr>
        <w:t> </w:t>
      </w:r>
      <w:r>
        <w:rPr>
          <w:color w:val="231F20"/>
        </w:rPr>
        <w:t>the</w:t>
      </w:r>
      <w:r>
        <w:rPr>
          <w:color w:val="231F20"/>
          <w:spacing w:val="-2"/>
        </w:rPr>
        <w:t> </w:t>
      </w:r>
      <w:r>
        <w:rPr>
          <w:color w:val="231F20"/>
        </w:rPr>
        <w:t>slots</w:t>
      </w:r>
      <w:r>
        <w:rPr>
          <w:color w:val="231F20"/>
          <w:spacing w:val="-2"/>
        </w:rPr>
        <w:t> </w:t>
      </w:r>
      <w:r>
        <w:rPr>
          <w:color w:val="231F20"/>
        </w:rPr>
        <w:t>so</w:t>
      </w:r>
      <w:r>
        <w:rPr>
          <w:color w:val="231F20"/>
          <w:spacing w:val="-3"/>
        </w:rPr>
        <w:t> </w:t>
      </w:r>
      <w:r>
        <w:rPr>
          <w:color w:val="231F20"/>
        </w:rPr>
        <w:t>that</w:t>
      </w:r>
      <w:r>
        <w:rPr>
          <w:color w:val="231F20"/>
          <w:spacing w:val="-3"/>
        </w:rPr>
        <w:t> </w:t>
      </w:r>
      <w:r>
        <w:rPr>
          <w:i/>
          <w:color w:val="231F20"/>
        </w:rPr>
        <w:t>x</w:t>
      </w:r>
      <w:r>
        <w:rPr>
          <w:color w:val="231F20"/>
          <w:position w:val="-2"/>
          <w:sz w:val="13"/>
        </w:rPr>
        <w:t>1</w:t>
      </w:r>
      <w:r>
        <w:rPr>
          <w:color w:val="231F20"/>
          <w:spacing w:val="-11"/>
          <w:position w:val="-2"/>
          <w:sz w:val="13"/>
        </w:rPr>
        <w:t> </w:t>
      </w:r>
      <w:r>
        <w:rPr>
          <w:rFonts w:ascii="Trebuchet MS" w:hAnsi="Trebuchet MS"/>
          <w:color w:val="231F20"/>
        </w:rPr>
        <w:t>N</w:t>
      </w:r>
      <w:r>
        <w:rPr>
          <w:rFonts w:ascii="Trebuchet MS" w:hAnsi="Trebuchet MS"/>
          <w:color w:val="231F20"/>
          <w:spacing w:val="-39"/>
        </w:rPr>
        <w:t> </w:t>
      </w:r>
      <w:r>
        <w:rPr>
          <w:i/>
          <w:color w:val="231F20"/>
        </w:rPr>
        <w:t>x</w:t>
      </w:r>
      <w:r>
        <w:rPr>
          <w:color w:val="231F20"/>
          <w:position w:val="-2"/>
          <w:sz w:val="13"/>
        </w:rPr>
        <w:t>2</w:t>
      </w:r>
      <w:r>
        <w:rPr>
          <w:color w:val="231F20"/>
          <w:spacing w:val="-11"/>
          <w:position w:val="-2"/>
          <w:sz w:val="13"/>
        </w:rPr>
        <w:t> </w:t>
      </w:r>
      <w:r>
        <w:rPr>
          <w:rFonts w:ascii="Trebuchet MS" w:hAnsi="Trebuchet MS"/>
          <w:color w:val="231F20"/>
        </w:rPr>
        <w:t>N</w:t>
      </w:r>
      <w:r>
        <w:rPr>
          <w:rFonts w:ascii="Trebuchet MS" w:hAnsi="Trebuchet MS"/>
          <w:color w:val="231F20"/>
          <w:spacing w:val="-39"/>
        </w:rPr>
        <w:t> </w:t>
      </w:r>
      <w:r>
        <w:rPr>
          <w:color w:val="231F20"/>
        </w:rPr>
        <w:t>···</w:t>
      </w:r>
      <w:r>
        <w:rPr>
          <w:rFonts w:ascii="Trebuchet MS" w:hAnsi="Trebuchet MS"/>
          <w:color w:val="231F20"/>
        </w:rPr>
        <w:t>N</w:t>
      </w:r>
      <w:r>
        <w:rPr>
          <w:rFonts w:ascii="Trebuchet MS" w:hAnsi="Trebuchet MS"/>
          <w:color w:val="231F20"/>
          <w:spacing w:val="-42"/>
        </w:rPr>
        <w:t> </w:t>
      </w:r>
      <w:r>
        <w:rPr>
          <w:i/>
          <w:color w:val="231F20"/>
        </w:rPr>
        <w:t>x</w:t>
      </w:r>
      <w:r>
        <w:rPr>
          <w:i/>
          <w:color w:val="231F20"/>
          <w:position w:val="-2"/>
          <w:sz w:val="13"/>
        </w:rPr>
        <w:t>S</w:t>
      </w:r>
      <w:r>
        <w:rPr>
          <w:color w:val="231F20"/>
        </w:rPr>
        <w:t>.</w:t>
      </w:r>
      <w:r>
        <w:rPr>
          <w:color w:val="231F20"/>
          <w:spacing w:val="-3"/>
        </w:rPr>
        <w:t> </w:t>
      </w:r>
      <w:r>
        <w:rPr>
          <w:color w:val="231F20"/>
          <w:spacing w:val="-8"/>
        </w:rPr>
        <w:t>We</w:t>
      </w:r>
      <w:r>
        <w:rPr>
          <w:color w:val="231F20"/>
          <w:spacing w:val="-3"/>
        </w:rPr>
        <w:t> </w:t>
      </w:r>
      <w:r>
        <w:rPr>
          <w:color w:val="231F20"/>
        </w:rPr>
        <w:t>also</w:t>
      </w:r>
      <w:r>
        <w:rPr>
          <w:color w:val="231F20"/>
          <w:spacing w:val="-3"/>
        </w:rPr>
        <w:t> </w:t>
      </w:r>
      <w:r>
        <w:rPr>
          <w:color w:val="231F20"/>
        </w:rPr>
        <w:t>set </w:t>
      </w:r>
      <w:r>
        <w:rPr>
          <w:i/>
          <w:color w:val="231F20"/>
        </w:rPr>
        <w:t>x</w:t>
      </w:r>
      <w:r>
        <w:rPr>
          <w:i/>
          <w:color w:val="231F20"/>
          <w:position w:val="-2"/>
          <w:sz w:val="13"/>
        </w:rPr>
        <w:t>s </w:t>
      </w:r>
      <w:r>
        <w:rPr>
          <w:color w:val="231F20"/>
        </w:rPr>
        <w:t>= 0 for all </w:t>
      </w:r>
      <w:r>
        <w:rPr>
          <w:i/>
          <w:color w:val="231F20"/>
        </w:rPr>
        <w:t>s </w:t>
      </w:r>
      <w:r>
        <w:rPr>
          <w:rFonts w:ascii="Trebuchet MS" w:hAnsi="Trebuchet MS"/>
          <w:color w:val="231F20"/>
        </w:rPr>
        <w:t>N </w:t>
      </w:r>
      <w:r>
        <w:rPr>
          <w:i/>
          <w:color w:val="231F20"/>
        </w:rPr>
        <w:t>S </w:t>
      </w:r>
      <w:r>
        <w:rPr>
          <w:color w:val="231F20"/>
        </w:rPr>
        <w:t>and assume that the number of agents is greater than the number of</w:t>
      </w:r>
      <w:r>
        <w:rPr>
          <w:color w:val="231F20"/>
          <w:spacing w:val="-25"/>
        </w:rPr>
        <w:t> </w:t>
      </w:r>
      <w:r>
        <w:rPr>
          <w:color w:val="231F20"/>
        </w:rPr>
        <w:t>slots.</w:t>
      </w:r>
    </w:p>
    <w:p>
      <w:pPr>
        <w:pStyle w:val="BodyText"/>
        <w:spacing w:line="240" w:lineRule="exact"/>
        <w:ind w:left="135" w:right="145" w:firstLine="239"/>
        <w:jc w:val="both"/>
      </w:pPr>
      <w:r>
        <w:rPr>
          <w:color w:val="231F20"/>
        </w:rPr>
        <w:t>This</w:t>
      </w:r>
      <w:r>
        <w:rPr>
          <w:color w:val="231F20"/>
          <w:spacing w:val="-15"/>
        </w:rPr>
        <w:t> </w:t>
      </w:r>
      <w:r>
        <w:rPr>
          <w:color w:val="231F20"/>
        </w:rPr>
        <w:t>problem</w:t>
      </w:r>
      <w:r>
        <w:rPr>
          <w:color w:val="231F20"/>
          <w:spacing w:val="-15"/>
        </w:rPr>
        <w:t> </w:t>
      </w:r>
      <w:r>
        <w:rPr>
          <w:color w:val="231F20"/>
        </w:rPr>
        <w:t>is</w:t>
      </w:r>
      <w:r>
        <w:rPr>
          <w:color w:val="231F20"/>
          <w:spacing w:val="-15"/>
        </w:rPr>
        <w:t> </w:t>
      </w:r>
      <w:r>
        <w:rPr>
          <w:color w:val="231F20"/>
        </w:rPr>
        <w:t>motivated</w:t>
      </w:r>
      <w:r>
        <w:rPr>
          <w:color w:val="231F20"/>
          <w:spacing w:val="-15"/>
        </w:rPr>
        <w:t> </w:t>
      </w:r>
      <w:r>
        <w:rPr>
          <w:color w:val="231F20"/>
        </w:rPr>
        <w:t>by</w:t>
      </w:r>
      <w:r>
        <w:rPr>
          <w:color w:val="231F20"/>
          <w:spacing w:val="-14"/>
        </w:rPr>
        <w:t> </w:t>
      </w:r>
      <w:r>
        <w:rPr>
          <w:color w:val="231F20"/>
        </w:rPr>
        <w:t>the</w:t>
      </w:r>
      <w:r>
        <w:rPr>
          <w:color w:val="231F20"/>
          <w:spacing w:val="-15"/>
        </w:rPr>
        <w:t> </w:t>
      </w:r>
      <w:r>
        <w:rPr>
          <w:color w:val="231F20"/>
        </w:rPr>
        <w:t>ad</w:t>
      </w:r>
      <w:r>
        <w:rPr>
          <w:color w:val="231F20"/>
          <w:spacing w:val="-15"/>
        </w:rPr>
        <w:t> </w:t>
      </w:r>
      <w:r>
        <w:rPr>
          <w:color w:val="231F20"/>
        </w:rPr>
        <w:t>auctions</w:t>
      </w:r>
      <w:r>
        <w:rPr>
          <w:color w:val="231F20"/>
          <w:spacing w:val="-15"/>
        </w:rPr>
        <w:t> </w:t>
      </w:r>
      <w:r>
        <w:rPr>
          <w:color w:val="231F20"/>
        </w:rPr>
        <w:t>mentioned</w:t>
      </w:r>
      <w:r>
        <w:rPr>
          <w:color w:val="231F20"/>
          <w:spacing w:val="-14"/>
        </w:rPr>
        <w:t> </w:t>
      </w:r>
      <w:r>
        <w:rPr>
          <w:color w:val="231F20"/>
        </w:rPr>
        <w:t>above.</w:t>
      </w:r>
      <w:r>
        <w:rPr>
          <w:color w:val="231F20"/>
          <w:spacing w:val="-15"/>
        </w:rPr>
        <w:t> </w:t>
      </w:r>
      <w:r>
        <w:rPr>
          <w:color w:val="231F20"/>
        </w:rPr>
        <w:t>In</w:t>
      </w:r>
      <w:r>
        <w:rPr>
          <w:color w:val="231F20"/>
          <w:spacing w:val="-15"/>
        </w:rPr>
        <w:t> </w:t>
      </w:r>
      <w:r>
        <w:rPr>
          <w:color w:val="231F20"/>
        </w:rPr>
        <w:t>these</w:t>
      </w:r>
      <w:r>
        <w:rPr>
          <w:color w:val="231F20"/>
          <w:spacing w:val="-14"/>
        </w:rPr>
        <w:t> </w:t>
      </w:r>
      <w:r>
        <w:rPr>
          <w:color w:val="231F20"/>
        </w:rPr>
        <w:t>auctions</w:t>
      </w:r>
      <w:r>
        <w:rPr>
          <w:color w:val="231F20"/>
          <w:spacing w:val="-15"/>
        </w:rPr>
        <w:t> </w:t>
      </w:r>
      <w:r>
        <w:rPr>
          <w:color w:val="231F20"/>
        </w:rPr>
        <w:t>the</w:t>
      </w:r>
      <w:r>
        <w:rPr>
          <w:color w:val="231F20"/>
          <w:spacing w:val="-15"/>
        </w:rPr>
        <w:t> </w:t>
      </w:r>
      <w:r>
        <w:rPr>
          <w:color w:val="231F20"/>
        </w:rPr>
        <w:t>agents</w:t>
      </w:r>
      <w:r>
        <w:rPr>
          <w:color w:val="231F20"/>
          <w:spacing w:val="-14"/>
        </w:rPr>
        <w:t> </w:t>
      </w:r>
      <w:r>
        <w:rPr>
          <w:color w:val="231F20"/>
        </w:rPr>
        <w:t>are advertisers</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slots</w:t>
      </w:r>
      <w:r>
        <w:rPr>
          <w:color w:val="231F20"/>
          <w:spacing w:val="-4"/>
        </w:rPr>
        <w:t> </w:t>
      </w:r>
      <w:r>
        <w:rPr>
          <w:color w:val="231F20"/>
        </w:rPr>
        <w:t>are</w:t>
      </w:r>
      <w:r>
        <w:rPr>
          <w:color w:val="231F20"/>
          <w:spacing w:val="-3"/>
        </w:rPr>
        <w:t> </w:t>
      </w:r>
      <w:r>
        <w:rPr>
          <w:color w:val="231F20"/>
        </w:rPr>
        <w:t>positions</w:t>
      </w:r>
      <w:r>
        <w:rPr>
          <w:color w:val="231F20"/>
          <w:spacing w:val="-3"/>
        </w:rPr>
        <w:t> </w:t>
      </w:r>
      <w:r>
        <w:rPr>
          <w:color w:val="231F20"/>
        </w:rPr>
        <w:t>on</w:t>
      </w:r>
      <w:r>
        <w:rPr>
          <w:color w:val="231F20"/>
          <w:spacing w:val="-4"/>
        </w:rPr>
        <w:t> </w:t>
      </w:r>
      <w:r>
        <w:rPr>
          <w:color w:val="231F20"/>
        </w:rPr>
        <w:t>a</w:t>
      </w:r>
      <w:r>
        <w:rPr>
          <w:color w:val="231F20"/>
          <w:spacing w:val="-3"/>
        </w:rPr>
        <w:t> </w:t>
      </w:r>
      <w:r>
        <w:rPr>
          <w:color w:val="231F20"/>
        </w:rPr>
        <w:t>web</w:t>
      </w:r>
      <w:r>
        <w:rPr>
          <w:color w:val="231F20"/>
          <w:spacing w:val="-3"/>
        </w:rPr>
        <w:t> </w:t>
      </w:r>
      <w:r>
        <w:rPr>
          <w:color w:val="231F20"/>
        </w:rPr>
        <w:t>page.</w:t>
      </w:r>
      <w:r>
        <w:rPr>
          <w:color w:val="231F20"/>
          <w:spacing w:val="-2"/>
        </w:rPr>
        <w:t> </w:t>
      </w:r>
      <w:r>
        <w:rPr>
          <w:color w:val="231F20"/>
        </w:rPr>
        <w:t>Higher</w:t>
      </w:r>
      <w:r>
        <w:rPr>
          <w:color w:val="231F20"/>
          <w:spacing w:val="-3"/>
        </w:rPr>
        <w:t> </w:t>
      </w:r>
      <w:r>
        <w:rPr>
          <w:color w:val="231F20"/>
        </w:rPr>
        <w:t>positions</w:t>
      </w:r>
      <w:r>
        <w:rPr>
          <w:color w:val="231F20"/>
          <w:spacing w:val="-3"/>
        </w:rPr>
        <w:t> </w:t>
      </w:r>
      <w:r>
        <w:rPr>
          <w:color w:val="231F20"/>
        </w:rPr>
        <w:t>receive</w:t>
      </w:r>
      <w:r>
        <w:rPr>
          <w:color w:val="231F20"/>
          <w:spacing w:val="-2"/>
        </w:rPr>
        <w:t> </w:t>
      </w:r>
      <w:r>
        <w:rPr>
          <w:color w:val="231F20"/>
        </w:rPr>
        <w:t>more</w:t>
      </w:r>
      <w:r>
        <w:rPr>
          <w:color w:val="231F20"/>
          <w:spacing w:val="-3"/>
        </w:rPr>
        <w:t> </w:t>
      </w:r>
      <w:r>
        <w:rPr>
          <w:color w:val="231F20"/>
        </w:rPr>
        <w:t>clicks,</w:t>
      </w:r>
      <w:r>
        <w:rPr>
          <w:color w:val="231F20"/>
          <w:spacing w:val="-2"/>
        </w:rPr>
        <w:t> </w:t>
      </w:r>
      <w:r>
        <w:rPr>
          <w:color w:val="231F20"/>
        </w:rPr>
        <w:t>so</w:t>
      </w:r>
      <w:r>
        <w:rPr>
          <w:color w:val="231F20"/>
          <w:spacing w:val="-4"/>
        </w:rPr>
        <w:t> </w:t>
      </w:r>
      <w:r>
        <w:rPr>
          <w:i/>
          <w:color w:val="231F20"/>
        </w:rPr>
        <w:t>x</w:t>
      </w:r>
      <w:r>
        <w:rPr>
          <w:i/>
          <w:color w:val="231F20"/>
          <w:position w:val="-2"/>
          <w:sz w:val="13"/>
        </w:rPr>
        <w:t>s </w:t>
      </w:r>
      <w:r>
        <w:rPr>
          <w:color w:val="231F20"/>
        </w:rPr>
        <w:t>can be interpreted as the click-through rate for slot </w:t>
      </w:r>
      <w:r>
        <w:rPr>
          <w:i/>
          <w:color w:val="231F20"/>
        </w:rPr>
        <w:t>s</w:t>
      </w:r>
      <w:r>
        <w:rPr>
          <w:color w:val="231F20"/>
        </w:rPr>
        <w:t>. The value </w:t>
      </w:r>
      <w:r>
        <w:rPr>
          <w:i/>
          <w:color w:val="231F20"/>
        </w:rPr>
        <w:t>v</w:t>
      </w:r>
      <w:r>
        <w:rPr>
          <w:i/>
          <w:color w:val="231F20"/>
          <w:position w:val="-2"/>
          <w:sz w:val="13"/>
        </w:rPr>
        <w:t>a </w:t>
      </w:r>
      <w:r>
        <w:rPr>
          <w:rFonts w:ascii="Trebuchet MS"/>
          <w:color w:val="231F20"/>
        </w:rPr>
        <w:t>N </w:t>
      </w:r>
      <w:r>
        <w:rPr>
          <w:color w:val="231F20"/>
        </w:rPr>
        <w:t>0 can be interpreted as the expected</w:t>
      </w:r>
      <w:r>
        <w:rPr>
          <w:color w:val="231F20"/>
          <w:spacing w:val="-19"/>
        </w:rPr>
        <w:t> </w:t>
      </w:r>
      <w:r>
        <w:rPr>
          <w:color w:val="231F20"/>
        </w:rPr>
        <w:t>profit</w:t>
      </w:r>
      <w:r>
        <w:rPr>
          <w:color w:val="231F20"/>
          <w:spacing w:val="-19"/>
        </w:rPr>
        <w:t> </w:t>
      </w:r>
      <w:r>
        <w:rPr>
          <w:color w:val="231F20"/>
        </w:rPr>
        <w:t>per</w:t>
      </w:r>
      <w:r>
        <w:rPr>
          <w:color w:val="231F20"/>
          <w:spacing w:val="-17"/>
        </w:rPr>
        <w:t> </w:t>
      </w:r>
      <w:r>
        <w:rPr>
          <w:color w:val="231F20"/>
        </w:rPr>
        <w:t>click</w:t>
      </w:r>
      <w:r>
        <w:rPr>
          <w:color w:val="231F20"/>
          <w:spacing w:val="-17"/>
        </w:rPr>
        <w:t> </w:t>
      </w:r>
      <w:r>
        <w:rPr>
          <w:color w:val="231F20"/>
        </w:rPr>
        <w:t>so</w:t>
      </w:r>
      <w:r>
        <w:rPr>
          <w:color w:val="231F20"/>
          <w:spacing w:val="-19"/>
        </w:rPr>
        <w:t> </w:t>
      </w:r>
      <w:r>
        <w:rPr>
          <w:i/>
          <w:color w:val="231F20"/>
        </w:rPr>
        <w:t>u</w:t>
      </w:r>
      <w:r>
        <w:rPr>
          <w:i/>
          <w:color w:val="231F20"/>
          <w:position w:val="-2"/>
          <w:sz w:val="13"/>
        </w:rPr>
        <w:t>as</w:t>
      </w:r>
      <w:r>
        <w:rPr>
          <w:i/>
          <w:color w:val="231F20"/>
          <w:spacing w:val="-12"/>
          <w:position w:val="-2"/>
          <w:sz w:val="13"/>
        </w:rPr>
        <w:t> </w:t>
      </w:r>
      <w:r>
        <w:rPr>
          <w:color w:val="231F20"/>
        </w:rPr>
        <w:t>=</w:t>
      </w:r>
      <w:r>
        <w:rPr>
          <w:color w:val="231F20"/>
          <w:spacing w:val="-29"/>
        </w:rPr>
        <w:t> </w:t>
      </w:r>
      <w:r>
        <w:rPr>
          <w:i/>
          <w:color w:val="231F20"/>
          <w:spacing w:val="5"/>
        </w:rPr>
        <w:t>v</w:t>
      </w:r>
      <w:r>
        <w:rPr>
          <w:i/>
          <w:color w:val="231F20"/>
          <w:spacing w:val="5"/>
          <w:position w:val="-2"/>
          <w:sz w:val="13"/>
        </w:rPr>
        <w:t>a</w:t>
      </w:r>
      <w:r>
        <w:rPr>
          <w:i/>
          <w:color w:val="231F20"/>
          <w:spacing w:val="5"/>
        </w:rPr>
        <w:t>x</w:t>
      </w:r>
      <w:r>
        <w:rPr>
          <w:i/>
          <w:color w:val="231F20"/>
          <w:spacing w:val="5"/>
          <w:position w:val="-2"/>
          <w:sz w:val="13"/>
        </w:rPr>
        <w:t>s</w:t>
      </w:r>
      <w:r>
        <w:rPr>
          <w:i/>
          <w:color w:val="231F20"/>
          <w:spacing w:val="-1"/>
          <w:position w:val="-2"/>
          <w:sz w:val="13"/>
        </w:rPr>
        <w:t> </w:t>
      </w:r>
      <w:r>
        <w:rPr>
          <w:color w:val="231F20"/>
        </w:rPr>
        <w:t>indicates</w:t>
      </w:r>
      <w:r>
        <w:rPr>
          <w:color w:val="231F20"/>
          <w:spacing w:val="-17"/>
        </w:rPr>
        <w:t> </w:t>
      </w:r>
      <w:r>
        <w:rPr>
          <w:color w:val="231F20"/>
        </w:rPr>
        <w:t>the</w:t>
      </w:r>
      <w:r>
        <w:rPr>
          <w:color w:val="231F20"/>
          <w:spacing w:val="-18"/>
        </w:rPr>
        <w:t> </w:t>
      </w:r>
      <w:r>
        <w:rPr>
          <w:color w:val="231F20"/>
        </w:rPr>
        <w:t>expected</w:t>
      </w:r>
      <w:r>
        <w:rPr>
          <w:color w:val="231F20"/>
          <w:spacing w:val="-18"/>
        </w:rPr>
        <w:t> </w:t>
      </w:r>
      <w:r>
        <w:rPr>
          <w:color w:val="231F20"/>
        </w:rPr>
        <w:t>profit</w:t>
      </w:r>
      <w:r>
        <w:rPr>
          <w:color w:val="231F20"/>
          <w:spacing w:val="-18"/>
        </w:rPr>
        <w:t> </w:t>
      </w:r>
      <w:r>
        <w:rPr>
          <w:color w:val="231F20"/>
        </w:rPr>
        <w:t>to</w:t>
      </w:r>
      <w:r>
        <w:rPr>
          <w:color w:val="231F20"/>
          <w:spacing w:val="-17"/>
        </w:rPr>
        <w:t> </w:t>
      </w:r>
      <w:r>
        <w:rPr>
          <w:color w:val="231F20"/>
        </w:rPr>
        <w:t>advertiser</w:t>
      </w:r>
      <w:r>
        <w:rPr>
          <w:color w:val="231F20"/>
          <w:spacing w:val="-17"/>
        </w:rPr>
        <w:t> </w:t>
      </w:r>
      <w:r>
        <w:rPr>
          <w:i/>
          <w:color w:val="231F20"/>
        </w:rPr>
        <w:t>a</w:t>
      </w:r>
      <w:r>
        <w:rPr>
          <w:i/>
          <w:color w:val="231F20"/>
          <w:spacing w:val="-18"/>
        </w:rPr>
        <w:t> </w:t>
      </w:r>
      <w:r>
        <w:rPr>
          <w:color w:val="231F20"/>
        </w:rPr>
        <w:t>from</w:t>
      </w:r>
      <w:r>
        <w:rPr>
          <w:color w:val="231F20"/>
          <w:spacing w:val="-17"/>
        </w:rPr>
        <w:t> </w:t>
      </w:r>
      <w:r>
        <w:rPr>
          <w:color w:val="231F20"/>
        </w:rPr>
        <w:t>appearing</w:t>
      </w:r>
      <w:r>
        <w:rPr>
          <w:color w:val="231F20"/>
          <w:spacing w:val="-19"/>
        </w:rPr>
        <w:t> </w:t>
      </w:r>
      <w:r>
        <w:rPr>
          <w:color w:val="231F20"/>
        </w:rPr>
        <w:t>in slot</w:t>
      </w:r>
      <w:r>
        <w:rPr>
          <w:color w:val="231F20"/>
          <w:spacing w:val="-2"/>
        </w:rPr>
        <w:t> </w:t>
      </w:r>
      <w:r>
        <w:rPr>
          <w:i/>
          <w:color w:val="231F20"/>
        </w:rPr>
        <w:t>s</w:t>
      </w:r>
      <w:r>
        <w:rPr>
          <w:color w:val="231F20"/>
        </w:rPr>
        <w:t>.</w:t>
      </w:r>
    </w:p>
    <w:p>
      <w:pPr>
        <w:pStyle w:val="BodyText"/>
        <w:spacing w:before="3"/>
        <w:ind w:left="133" w:right="143" w:firstLine="241"/>
        <w:jc w:val="both"/>
      </w:pPr>
      <w:r>
        <w:rPr>
          <w:color w:val="231F20"/>
        </w:rPr>
        <w:t>The slots are sold via an auction. Each agent bids an amount </w:t>
      </w:r>
      <w:r>
        <w:rPr>
          <w:i/>
          <w:color w:val="231F20"/>
          <w:spacing w:val="-3"/>
        </w:rPr>
        <w:t>b</w:t>
      </w:r>
      <w:r>
        <w:rPr>
          <w:i/>
          <w:color w:val="231F20"/>
          <w:spacing w:val="-3"/>
          <w:position w:val="-2"/>
          <w:sz w:val="13"/>
        </w:rPr>
        <w:t>a</w:t>
      </w:r>
      <w:r>
        <w:rPr>
          <w:color w:val="231F20"/>
          <w:spacing w:val="-3"/>
        </w:rPr>
        <w:t>, </w:t>
      </w:r>
      <w:r>
        <w:rPr>
          <w:color w:val="231F20"/>
        </w:rPr>
        <w:t>with the slot with the best clickthrough</w:t>
      </w:r>
      <w:r>
        <w:rPr>
          <w:color w:val="231F20"/>
          <w:spacing w:val="-16"/>
        </w:rPr>
        <w:t> </w:t>
      </w:r>
      <w:r>
        <w:rPr>
          <w:color w:val="231F20"/>
        </w:rPr>
        <w:t>rate</w:t>
      </w:r>
      <w:r>
        <w:rPr>
          <w:color w:val="231F20"/>
          <w:spacing w:val="-16"/>
        </w:rPr>
        <w:t> </w:t>
      </w:r>
      <w:r>
        <w:rPr>
          <w:color w:val="231F20"/>
        </w:rPr>
        <w:t>being</w:t>
      </w:r>
      <w:r>
        <w:rPr>
          <w:color w:val="231F20"/>
          <w:spacing w:val="-15"/>
        </w:rPr>
        <w:t> </w:t>
      </w:r>
      <w:r>
        <w:rPr>
          <w:color w:val="231F20"/>
        </w:rPr>
        <w:t>assigned</w:t>
      </w:r>
      <w:r>
        <w:rPr>
          <w:color w:val="231F20"/>
          <w:spacing w:val="-15"/>
        </w:rPr>
        <w:t> </w:t>
      </w:r>
      <w:r>
        <w:rPr>
          <w:color w:val="231F20"/>
        </w:rPr>
        <w:t>to</w:t>
      </w:r>
      <w:r>
        <w:rPr>
          <w:color w:val="231F20"/>
          <w:spacing w:val="-16"/>
        </w:rPr>
        <w:t> </w:t>
      </w:r>
      <w:r>
        <w:rPr>
          <w:color w:val="231F20"/>
        </w:rPr>
        <w:t>the</w:t>
      </w:r>
      <w:r>
        <w:rPr>
          <w:color w:val="231F20"/>
          <w:spacing w:val="-14"/>
        </w:rPr>
        <w:t> </w:t>
      </w:r>
      <w:r>
        <w:rPr>
          <w:color w:val="231F20"/>
        </w:rPr>
        <w:t>agent</w:t>
      </w:r>
      <w:r>
        <w:rPr>
          <w:color w:val="231F20"/>
          <w:spacing w:val="-15"/>
        </w:rPr>
        <w:t> </w:t>
      </w:r>
      <w:r>
        <w:rPr>
          <w:color w:val="231F20"/>
        </w:rPr>
        <w:t>with</w:t>
      </w:r>
      <w:r>
        <w:rPr>
          <w:color w:val="231F20"/>
          <w:spacing w:val="-15"/>
        </w:rPr>
        <w:t> </w:t>
      </w:r>
      <w:r>
        <w:rPr>
          <w:color w:val="231F20"/>
        </w:rPr>
        <w:t>the</w:t>
      </w:r>
      <w:r>
        <w:rPr>
          <w:color w:val="231F20"/>
          <w:spacing w:val="-14"/>
        </w:rPr>
        <w:t> </w:t>
      </w:r>
      <w:r>
        <w:rPr>
          <w:color w:val="231F20"/>
        </w:rPr>
        <w:t>highest</w:t>
      </w:r>
      <w:r>
        <w:rPr>
          <w:color w:val="231F20"/>
          <w:spacing w:val="-15"/>
        </w:rPr>
        <w:t> </w:t>
      </w:r>
      <w:r>
        <w:rPr>
          <w:color w:val="231F20"/>
        </w:rPr>
        <w:t>bid,</w:t>
      </w:r>
      <w:r>
        <w:rPr>
          <w:color w:val="231F20"/>
          <w:spacing w:val="-16"/>
        </w:rPr>
        <w:t> </w:t>
      </w:r>
      <w:r>
        <w:rPr>
          <w:color w:val="231F20"/>
        </w:rPr>
        <w:t>the</w:t>
      </w:r>
      <w:r>
        <w:rPr>
          <w:color w:val="231F20"/>
          <w:spacing w:val="-14"/>
        </w:rPr>
        <w:t> </w:t>
      </w:r>
      <w:r>
        <w:rPr>
          <w:color w:val="231F20"/>
        </w:rPr>
        <w:t>second-best</w:t>
      </w:r>
      <w:r>
        <w:rPr>
          <w:color w:val="231F20"/>
          <w:spacing w:val="-14"/>
        </w:rPr>
        <w:t> </w:t>
      </w:r>
      <w:r>
        <w:rPr>
          <w:color w:val="231F20"/>
        </w:rPr>
        <w:t>slot</w:t>
      </w:r>
      <w:r>
        <w:rPr>
          <w:color w:val="231F20"/>
          <w:spacing w:val="-15"/>
        </w:rPr>
        <w:t> </w:t>
      </w:r>
      <w:r>
        <w:rPr>
          <w:color w:val="231F20"/>
        </w:rPr>
        <w:t>to</w:t>
      </w:r>
      <w:r>
        <w:rPr>
          <w:color w:val="231F20"/>
          <w:spacing w:val="-16"/>
        </w:rPr>
        <w:t> </w:t>
      </w:r>
      <w:r>
        <w:rPr>
          <w:color w:val="231F20"/>
        </w:rPr>
        <w:t>the</w:t>
      </w:r>
      <w:r>
        <w:rPr>
          <w:color w:val="231F20"/>
          <w:spacing w:val="-13"/>
        </w:rPr>
        <w:t> </w:t>
      </w:r>
      <w:r>
        <w:rPr>
          <w:color w:val="231F20"/>
        </w:rPr>
        <w:t>agent with</w:t>
      </w:r>
      <w:r>
        <w:rPr>
          <w:color w:val="231F20"/>
          <w:spacing w:val="-14"/>
        </w:rPr>
        <w:t> </w:t>
      </w:r>
      <w:r>
        <w:rPr>
          <w:color w:val="231F20"/>
        </w:rPr>
        <w:t>the</w:t>
      </w:r>
      <w:r>
        <w:rPr>
          <w:color w:val="231F20"/>
          <w:spacing w:val="-14"/>
        </w:rPr>
        <w:t> </w:t>
      </w:r>
      <w:r>
        <w:rPr>
          <w:color w:val="231F20"/>
        </w:rPr>
        <w:t>second</w:t>
      </w:r>
      <w:r>
        <w:rPr>
          <w:color w:val="231F20"/>
          <w:spacing w:val="-14"/>
        </w:rPr>
        <w:t> </w:t>
      </w:r>
      <w:r>
        <w:rPr>
          <w:color w:val="231F20"/>
        </w:rPr>
        <w:t>highest</w:t>
      </w:r>
      <w:r>
        <w:rPr>
          <w:color w:val="231F20"/>
          <w:spacing w:val="-13"/>
        </w:rPr>
        <w:t> </w:t>
      </w:r>
      <w:r>
        <w:rPr>
          <w:color w:val="231F20"/>
        </w:rPr>
        <w:t>bid,</w:t>
      </w:r>
      <w:r>
        <w:rPr>
          <w:color w:val="231F20"/>
          <w:spacing w:val="-14"/>
        </w:rPr>
        <w:t> </w:t>
      </w:r>
      <w:r>
        <w:rPr>
          <w:color w:val="231F20"/>
        </w:rPr>
        <w:t>and</w:t>
      </w:r>
      <w:r>
        <w:rPr>
          <w:color w:val="231F20"/>
          <w:spacing w:val="-14"/>
        </w:rPr>
        <w:t> </w:t>
      </w:r>
      <w:r>
        <w:rPr>
          <w:color w:val="231F20"/>
        </w:rPr>
        <w:t>so</w:t>
      </w:r>
      <w:r>
        <w:rPr>
          <w:color w:val="231F20"/>
          <w:spacing w:val="-15"/>
        </w:rPr>
        <w:t> </w:t>
      </w:r>
      <w:r>
        <w:rPr>
          <w:color w:val="231F20"/>
        </w:rPr>
        <w:t>on.</w:t>
      </w:r>
      <w:r>
        <w:rPr>
          <w:color w:val="231F20"/>
          <w:spacing w:val="-14"/>
        </w:rPr>
        <w:t> </w:t>
      </w:r>
      <w:r>
        <w:rPr>
          <w:color w:val="231F20"/>
        </w:rPr>
        <w:t>Renumbering</w:t>
      </w:r>
      <w:r>
        <w:rPr>
          <w:color w:val="231F20"/>
          <w:spacing w:val="-14"/>
        </w:rPr>
        <w:t> </w:t>
      </w:r>
      <w:r>
        <w:rPr>
          <w:color w:val="231F20"/>
        </w:rPr>
        <w:t>the</w:t>
      </w:r>
      <w:r>
        <w:rPr>
          <w:color w:val="231F20"/>
          <w:spacing w:val="-14"/>
        </w:rPr>
        <w:t> </w:t>
      </w:r>
      <w:r>
        <w:rPr>
          <w:color w:val="231F20"/>
        </w:rPr>
        <w:t>agents</w:t>
      </w:r>
      <w:r>
        <w:rPr>
          <w:color w:val="231F20"/>
          <w:spacing w:val="-14"/>
        </w:rPr>
        <w:t> </w:t>
      </w:r>
      <w:r>
        <w:rPr>
          <w:color w:val="231F20"/>
        </w:rPr>
        <w:t>if</w:t>
      </w:r>
      <w:r>
        <w:rPr>
          <w:color w:val="231F20"/>
          <w:spacing w:val="-14"/>
        </w:rPr>
        <w:t> </w:t>
      </w:r>
      <w:r>
        <w:rPr>
          <w:color w:val="231F20"/>
          <w:spacing w:val="-3"/>
        </w:rPr>
        <w:t>necessary,</w:t>
      </w:r>
      <w:r>
        <w:rPr>
          <w:color w:val="231F20"/>
          <w:spacing w:val="-14"/>
        </w:rPr>
        <w:t> </w:t>
      </w:r>
      <w:r>
        <w:rPr>
          <w:color w:val="231F20"/>
        </w:rPr>
        <w:t>let</w:t>
      </w:r>
      <w:r>
        <w:rPr>
          <w:color w:val="231F20"/>
          <w:spacing w:val="-15"/>
        </w:rPr>
        <w:t> </w:t>
      </w:r>
      <w:r>
        <w:rPr>
          <w:i/>
          <w:color w:val="231F20"/>
        </w:rPr>
        <w:t>v</w:t>
      </w:r>
      <w:r>
        <w:rPr>
          <w:i/>
          <w:color w:val="231F20"/>
          <w:position w:val="-2"/>
          <w:sz w:val="13"/>
        </w:rPr>
        <w:t>s</w:t>
      </w:r>
      <w:r>
        <w:rPr>
          <w:i/>
          <w:color w:val="231F20"/>
          <w:spacing w:val="4"/>
          <w:position w:val="-2"/>
          <w:sz w:val="13"/>
        </w:rPr>
        <w:t> </w:t>
      </w:r>
      <w:r>
        <w:rPr>
          <w:color w:val="231F20"/>
        </w:rPr>
        <w:t>be</w:t>
      </w:r>
      <w:r>
        <w:rPr>
          <w:color w:val="231F20"/>
          <w:spacing w:val="-15"/>
        </w:rPr>
        <w:t> </w:t>
      </w:r>
      <w:r>
        <w:rPr>
          <w:color w:val="231F20"/>
        </w:rPr>
        <w:t>the</w:t>
      </w:r>
      <w:r>
        <w:rPr>
          <w:color w:val="231F20"/>
          <w:spacing w:val="-14"/>
        </w:rPr>
        <w:t> </w:t>
      </w:r>
      <w:r>
        <w:rPr>
          <w:color w:val="231F20"/>
        </w:rPr>
        <w:t>value</w:t>
      </w:r>
      <w:r>
        <w:rPr>
          <w:color w:val="231F20"/>
          <w:spacing w:val="-14"/>
        </w:rPr>
        <w:t> </w:t>
      </w:r>
      <w:r>
        <w:rPr>
          <w:color w:val="231F20"/>
        </w:rPr>
        <w:t>per click</w:t>
      </w:r>
      <w:r>
        <w:rPr>
          <w:color w:val="231F20"/>
          <w:spacing w:val="-23"/>
        </w:rPr>
        <w:t> </w:t>
      </w:r>
      <w:r>
        <w:rPr>
          <w:color w:val="231F20"/>
        </w:rPr>
        <w:t>of</w:t>
      </w:r>
      <w:r>
        <w:rPr>
          <w:color w:val="231F20"/>
          <w:spacing w:val="-24"/>
        </w:rPr>
        <w:t> </w:t>
      </w:r>
      <w:r>
        <w:rPr>
          <w:color w:val="231F20"/>
        </w:rPr>
        <w:t>the</w:t>
      </w:r>
      <w:r>
        <w:rPr>
          <w:color w:val="231F20"/>
          <w:spacing w:val="-23"/>
        </w:rPr>
        <w:t> </w:t>
      </w:r>
      <w:r>
        <w:rPr>
          <w:color w:val="231F20"/>
        </w:rPr>
        <w:t>agent</w:t>
      </w:r>
      <w:r>
        <w:rPr>
          <w:color w:val="231F20"/>
          <w:spacing w:val="-23"/>
        </w:rPr>
        <w:t> </w:t>
      </w:r>
      <w:r>
        <w:rPr>
          <w:color w:val="231F20"/>
        </w:rPr>
        <w:t>assigned</w:t>
      </w:r>
      <w:r>
        <w:rPr>
          <w:color w:val="231F20"/>
          <w:spacing w:val="-24"/>
        </w:rPr>
        <w:t> </w:t>
      </w:r>
      <w:r>
        <w:rPr>
          <w:color w:val="231F20"/>
        </w:rPr>
        <w:t>to</w:t>
      </w:r>
      <w:r>
        <w:rPr>
          <w:color w:val="231F20"/>
          <w:spacing w:val="-24"/>
        </w:rPr>
        <w:t> </w:t>
      </w:r>
      <w:r>
        <w:rPr>
          <w:color w:val="231F20"/>
        </w:rPr>
        <w:t>slot</w:t>
      </w:r>
      <w:r>
        <w:rPr>
          <w:color w:val="231F20"/>
          <w:spacing w:val="-26"/>
        </w:rPr>
        <w:t> </w:t>
      </w:r>
      <w:r>
        <w:rPr>
          <w:i/>
          <w:color w:val="231F20"/>
        </w:rPr>
        <w:t>s</w:t>
      </w:r>
      <w:r>
        <w:rPr>
          <w:color w:val="231F20"/>
        </w:rPr>
        <w:t>.</w:t>
      </w:r>
      <w:r>
        <w:rPr>
          <w:color w:val="231F20"/>
          <w:spacing w:val="-23"/>
        </w:rPr>
        <w:t> </w:t>
      </w:r>
      <w:r>
        <w:rPr>
          <w:color w:val="231F20"/>
        </w:rPr>
        <w:t>The</w:t>
      </w:r>
      <w:r>
        <w:rPr>
          <w:color w:val="231F20"/>
          <w:spacing w:val="-23"/>
        </w:rPr>
        <w:t> </w:t>
      </w:r>
      <w:r>
        <w:rPr>
          <w:color w:val="231F20"/>
        </w:rPr>
        <w:t>price</w:t>
      </w:r>
      <w:r>
        <w:rPr>
          <w:color w:val="231F20"/>
          <w:spacing w:val="-23"/>
        </w:rPr>
        <w:t> </w:t>
      </w:r>
      <w:r>
        <w:rPr>
          <w:color w:val="231F20"/>
        </w:rPr>
        <w:t>agent</w:t>
      </w:r>
      <w:r>
        <w:rPr>
          <w:color w:val="231F20"/>
          <w:spacing w:val="-25"/>
        </w:rPr>
        <w:t> </w:t>
      </w:r>
      <w:r>
        <w:rPr>
          <w:i/>
          <w:color w:val="231F20"/>
        </w:rPr>
        <w:t>s</w:t>
      </w:r>
      <w:r>
        <w:rPr>
          <w:i/>
          <w:color w:val="231F20"/>
          <w:spacing w:val="-23"/>
        </w:rPr>
        <w:t> </w:t>
      </w:r>
      <w:r>
        <w:rPr>
          <w:color w:val="231F20"/>
        </w:rPr>
        <w:t>faces</w:t>
      </w:r>
      <w:r>
        <w:rPr>
          <w:color w:val="231F20"/>
          <w:spacing w:val="-24"/>
        </w:rPr>
        <w:t> </w:t>
      </w:r>
      <w:r>
        <w:rPr>
          <w:color w:val="231F20"/>
        </w:rPr>
        <w:t>is</w:t>
      </w:r>
      <w:r>
        <w:rPr>
          <w:color w:val="231F20"/>
          <w:spacing w:val="-24"/>
        </w:rPr>
        <w:t> </w:t>
      </w:r>
      <w:r>
        <w:rPr>
          <w:color w:val="231F20"/>
        </w:rPr>
        <w:t>the</w:t>
      </w:r>
      <w:r>
        <w:rPr>
          <w:color w:val="231F20"/>
          <w:spacing w:val="-23"/>
        </w:rPr>
        <w:t> </w:t>
      </w:r>
      <w:r>
        <w:rPr>
          <w:color w:val="231F20"/>
        </w:rPr>
        <w:t>bid</w:t>
      </w:r>
      <w:r>
        <w:rPr>
          <w:color w:val="231F20"/>
          <w:spacing w:val="-24"/>
        </w:rPr>
        <w:t> </w:t>
      </w:r>
      <w:r>
        <w:rPr>
          <w:color w:val="231F20"/>
        </w:rPr>
        <w:t>of</w:t>
      </w:r>
      <w:r>
        <w:rPr>
          <w:color w:val="231F20"/>
          <w:spacing w:val="-24"/>
        </w:rPr>
        <w:t> </w:t>
      </w:r>
      <w:r>
        <w:rPr>
          <w:color w:val="231F20"/>
        </w:rPr>
        <w:t>the</w:t>
      </w:r>
      <w:r>
        <w:rPr>
          <w:color w:val="231F20"/>
          <w:spacing w:val="-23"/>
        </w:rPr>
        <w:t> </w:t>
      </w:r>
      <w:r>
        <w:rPr>
          <w:color w:val="231F20"/>
        </w:rPr>
        <w:t>agent</w:t>
      </w:r>
      <w:r>
        <w:rPr>
          <w:color w:val="231F20"/>
          <w:spacing w:val="-22"/>
        </w:rPr>
        <w:t> </w:t>
      </w:r>
      <w:r>
        <w:rPr>
          <w:color w:val="231F20"/>
        </w:rPr>
        <w:t>immediately</w:t>
      </w:r>
      <w:r>
        <w:rPr>
          <w:color w:val="231F20"/>
          <w:spacing w:val="-23"/>
        </w:rPr>
        <w:t> </w:t>
      </w:r>
      <w:r>
        <w:rPr>
          <w:color w:val="231F20"/>
        </w:rPr>
        <w:t>below</w:t>
      </w:r>
    </w:p>
    <w:p>
      <w:pPr>
        <w:spacing w:line="187" w:lineRule="auto" w:before="25"/>
        <w:ind w:left="133" w:right="145" w:firstLine="2"/>
        <w:jc w:val="both"/>
        <w:rPr>
          <w:sz w:val="20"/>
        </w:rPr>
      </w:pPr>
      <w:r>
        <w:rPr>
          <w:color w:val="231F20"/>
          <w:sz w:val="20"/>
        </w:rPr>
        <w:t>him,</w:t>
      </w:r>
      <w:r>
        <w:rPr>
          <w:color w:val="231F20"/>
          <w:spacing w:val="-16"/>
          <w:sz w:val="20"/>
        </w:rPr>
        <w:t> </w:t>
      </w:r>
      <w:r>
        <w:rPr>
          <w:color w:val="231F20"/>
          <w:sz w:val="20"/>
        </w:rPr>
        <w:t>so</w:t>
      </w:r>
      <w:r>
        <w:rPr>
          <w:color w:val="231F20"/>
          <w:spacing w:val="-17"/>
          <w:sz w:val="20"/>
        </w:rPr>
        <w:t> </w:t>
      </w:r>
      <w:r>
        <w:rPr>
          <w:i/>
          <w:color w:val="231F20"/>
          <w:sz w:val="20"/>
        </w:rPr>
        <w:t>p</w:t>
      </w:r>
      <w:r>
        <w:rPr>
          <w:i/>
          <w:color w:val="231F20"/>
          <w:position w:val="-2"/>
          <w:sz w:val="13"/>
        </w:rPr>
        <w:t>s</w:t>
      </w:r>
      <w:r>
        <w:rPr>
          <w:i/>
          <w:color w:val="231F20"/>
          <w:spacing w:val="-15"/>
          <w:position w:val="-2"/>
          <w:sz w:val="13"/>
        </w:rPr>
        <w:t> </w:t>
      </w:r>
      <w:r>
        <w:rPr>
          <w:color w:val="231F20"/>
          <w:sz w:val="20"/>
        </w:rPr>
        <w:t>=</w:t>
      </w:r>
      <w:r>
        <w:rPr>
          <w:color w:val="231F20"/>
          <w:spacing w:val="-34"/>
          <w:sz w:val="20"/>
        </w:rPr>
        <w:t> </w:t>
      </w:r>
      <w:r>
        <w:rPr>
          <w:i/>
          <w:color w:val="231F20"/>
          <w:sz w:val="20"/>
        </w:rPr>
        <w:t>b</w:t>
      </w:r>
      <w:r>
        <w:rPr>
          <w:i/>
          <w:color w:val="231F20"/>
          <w:position w:val="-2"/>
          <w:sz w:val="13"/>
        </w:rPr>
        <w:t>s</w:t>
      </w:r>
      <w:r>
        <w:rPr>
          <w:color w:val="231F20"/>
          <w:position w:val="-2"/>
          <w:sz w:val="13"/>
        </w:rPr>
        <w:t>+1</w:t>
      </w:r>
      <w:r>
        <w:rPr>
          <w:color w:val="231F20"/>
          <w:sz w:val="20"/>
        </w:rPr>
        <w:t>.</w:t>
      </w:r>
      <w:r>
        <w:rPr>
          <w:color w:val="231F20"/>
          <w:spacing w:val="-14"/>
          <w:sz w:val="20"/>
        </w:rPr>
        <w:t> </w:t>
      </w:r>
      <w:r>
        <w:rPr>
          <w:color w:val="231F20"/>
          <w:sz w:val="20"/>
        </w:rPr>
        <w:t>Hence</w:t>
      </w:r>
      <w:r>
        <w:rPr>
          <w:color w:val="231F20"/>
          <w:spacing w:val="-15"/>
          <w:sz w:val="20"/>
        </w:rPr>
        <w:t> </w:t>
      </w:r>
      <w:r>
        <w:rPr>
          <w:color w:val="231F20"/>
          <w:sz w:val="20"/>
        </w:rPr>
        <w:t>the</w:t>
      </w:r>
      <w:r>
        <w:rPr>
          <w:color w:val="231F20"/>
          <w:spacing w:val="-15"/>
          <w:sz w:val="20"/>
        </w:rPr>
        <w:t> </w:t>
      </w:r>
      <w:r>
        <w:rPr>
          <w:color w:val="231F20"/>
          <w:sz w:val="20"/>
        </w:rPr>
        <w:t>net</w:t>
      </w:r>
      <w:r>
        <w:rPr>
          <w:color w:val="231F20"/>
          <w:spacing w:val="-15"/>
          <w:sz w:val="20"/>
        </w:rPr>
        <w:t> </w:t>
      </w:r>
      <w:r>
        <w:rPr>
          <w:color w:val="231F20"/>
          <w:sz w:val="20"/>
        </w:rPr>
        <w:t>profit</w:t>
      </w:r>
      <w:r>
        <w:rPr>
          <w:color w:val="231F20"/>
          <w:spacing w:val="-15"/>
          <w:sz w:val="20"/>
        </w:rPr>
        <w:t> </w:t>
      </w:r>
      <w:r>
        <w:rPr>
          <w:color w:val="231F20"/>
          <w:sz w:val="20"/>
        </w:rPr>
        <w:t>that</w:t>
      </w:r>
      <w:r>
        <w:rPr>
          <w:color w:val="231F20"/>
          <w:spacing w:val="-16"/>
          <w:sz w:val="20"/>
        </w:rPr>
        <w:t> </w:t>
      </w:r>
      <w:r>
        <w:rPr>
          <w:color w:val="231F20"/>
          <w:sz w:val="20"/>
        </w:rPr>
        <w:t>agent</w:t>
      </w:r>
      <w:r>
        <w:rPr>
          <w:color w:val="231F20"/>
          <w:spacing w:val="-16"/>
          <w:sz w:val="20"/>
        </w:rPr>
        <w:t> </w:t>
      </w:r>
      <w:r>
        <w:rPr>
          <w:i/>
          <w:color w:val="231F20"/>
          <w:sz w:val="20"/>
        </w:rPr>
        <w:t>a</w:t>
      </w:r>
      <w:r>
        <w:rPr>
          <w:i/>
          <w:color w:val="231F20"/>
          <w:spacing w:val="-14"/>
          <w:sz w:val="20"/>
        </w:rPr>
        <w:t> </w:t>
      </w:r>
      <w:r>
        <w:rPr>
          <w:color w:val="231F20"/>
          <w:sz w:val="20"/>
        </w:rPr>
        <w:t>can</w:t>
      </w:r>
      <w:r>
        <w:rPr>
          <w:color w:val="231F20"/>
          <w:spacing w:val="-14"/>
          <w:sz w:val="20"/>
        </w:rPr>
        <w:t> </w:t>
      </w:r>
      <w:r>
        <w:rPr>
          <w:color w:val="231F20"/>
          <w:sz w:val="20"/>
        </w:rPr>
        <w:t>expect</w:t>
      </w:r>
      <w:r>
        <w:rPr>
          <w:color w:val="231F20"/>
          <w:spacing w:val="-16"/>
          <w:sz w:val="20"/>
        </w:rPr>
        <w:t> </w:t>
      </w:r>
      <w:r>
        <w:rPr>
          <w:color w:val="231F20"/>
          <w:sz w:val="20"/>
        </w:rPr>
        <w:t>to</w:t>
      </w:r>
      <w:r>
        <w:rPr>
          <w:color w:val="231F20"/>
          <w:spacing w:val="-16"/>
          <w:sz w:val="20"/>
        </w:rPr>
        <w:t> </w:t>
      </w:r>
      <w:r>
        <w:rPr>
          <w:color w:val="231F20"/>
          <w:sz w:val="20"/>
        </w:rPr>
        <w:t>make</w:t>
      </w:r>
      <w:r>
        <w:rPr>
          <w:color w:val="231F20"/>
          <w:spacing w:val="-15"/>
          <w:sz w:val="20"/>
        </w:rPr>
        <w:t> </w:t>
      </w:r>
      <w:r>
        <w:rPr>
          <w:color w:val="231F20"/>
          <w:sz w:val="20"/>
        </w:rPr>
        <w:t>if</w:t>
      </w:r>
      <w:r>
        <w:rPr>
          <w:color w:val="231F20"/>
          <w:spacing w:val="-16"/>
          <w:sz w:val="20"/>
        </w:rPr>
        <w:t> </w:t>
      </w:r>
      <w:r>
        <w:rPr>
          <w:color w:val="231F20"/>
          <w:sz w:val="20"/>
        </w:rPr>
        <w:t>he</w:t>
      </w:r>
      <w:r>
        <w:rPr>
          <w:color w:val="231F20"/>
          <w:spacing w:val="-15"/>
          <w:sz w:val="20"/>
        </w:rPr>
        <w:t> </w:t>
      </w:r>
      <w:r>
        <w:rPr>
          <w:color w:val="231F20"/>
          <w:sz w:val="20"/>
        </w:rPr>
        <w:t>acquires</w:t>
      </w:r>
      <w:r>
        <w:rPr>
          <w:color w:val="231F20"/>
          <w:spacing w:val="-16"/>
          <w:sz w:val="20"/>
        </w:rPr>
        <w:t> </w:t>
      </w:r>
      <w:r>
        <w:rPr>
          <w:color w:val="231F20"/>
          <w:sz w:val="20"/>
        </w:rPr>
        <w:t>slot</w:t>
      </w:r>
      <w:r>
        <w:rPr>
          <w:color w:val="231F20"/>
          <w:spacing w:val="-18"/>
          <w:sz w:val="20"/>
        </w:rPr>
        <w:t> </w:t>
      </w:r>
      <w:r>
        <w:rPr>
          <w:i/>
          <w:color w:val="231F20"/>
          <w:sz w:val="20"/>
        </w:rPr>
        <w:t>s</w:t>
      </w:r>
      <w:r>
        <w:rPr>
          <w:i/>
          <w:color w:val="231F20"/>
          <w:spacing w:val="-14"/>
          <w:sz w:val="20"/>
        </w:rPr>
        <w:t> </w:t>
      </w:r>
      <w:r>
        <w:rPr>
          <w:color w:val="231F20"/>
          <w:sz w:val="20"/>
        </w:rPr>
        <w:t>is</w:t>
      </w:r>
      <w:r>
        <w:rPr>
          <w:color w:val="231F20"/>
          <w:spacing w:val="-16"/>
          <w:sz w:val="20"/>
        </w:rPr>
        <w:t> </w:t>
      </w:r>
      <w:r>
        <w:rPr>
          <w:color w:val="231F20"/>
          <w:spacing w:val="-3"/>
          <w:sz w:val="20"/>
        </w:rPr>
        <w:t>(</w:t>
      </w:r>
      <w:r>
        <w:rPr>
          <w:i/>
          <w:color w:val="231F20"/>
          <w:spacing w:val="-3"/>
          <w:sz w:val="20"/>
        </w:rPr>
        <w:t>v</w:t>
      </w:r>
      <w:r>
        <w:rPr>
          <w:i/>
          <w:color w:val="231F20"/>
          <w:spacing w:val="-3"/>
          <w:position w:val="-2"/>
          <w:sz w:val="13"/>
        </w:rPr>
        <w:t>a</w:t>
      </w:r>
      <w:r>
        <w:rPr>
          <w:i/>
          <w:color w:val="231F20"/>
          <w:spacing w:val="-14"/>
          <w:position w:val="-2"/>
          <w:sz w:val="13"/>
        </w:rPr>
        <w:t> </w:t>
      </w:r>
      <w:r>
        <w:rPr>
          <w:rFonts w:ascii="Lucida Sans Unicode" w:hAnsi="Lucida Sans Unicode"/>
          <w:color w:val="231F20"/>
          <w:sz w:val="20"/>
        </w:rPr>
        <w:t>−</w:t>
      </w:r>
      <w:r>
        <w:rPr>
          <w:rFonts w:ascii="Lucida Sans Unicode" w:hAnsi="Lucida Sans Unicode"/>
          <w:color w:val="231F20"/>
          <w:spacing w:val="-48"/>
          <w:sz w:val="20"/>
        </w:rPr>
        <w:t> </w:t>
      </w:r>
      <w:r>
        <w:rPr>
          <w:i/>
          <w:color w:val="231F20"/>
          <w:spacing w:val="-2"/>
          <w:sz w:val="20"/>
        </w:rPr>
        <w:t>p</w:t>
      </w:r>
      <w:r>
        <w:rPr>
          <w:i/>
          <w:color w:val="231F20"/>
          <w:spacing w:val="-2"/>
          <w:position w:val="-2"/>
          <w:sz w:val="13"/>
        </w:rPr>
        <w:t>s</w:t>
      </w:r>
      <w:r>
        <w:rPr>
          <w:color w:val="231F20"/>
          <w:spacing w:val="-2"/>
          <w:sz w:val="20"/>
        </w:rPr>
        <w:t>) </w:t>
      </w:r>
      <w:r>
        <w:rPr>
          <w:i/>
          <w:color w:val="231F20"/>
          <w:sz w:val="20"/>
        </w:rPr>
        <w:t>x</w:t>
      </w:r>
      <w:r>
        <w:rPr>
          <w:i/>
          <w:color w:val="231F20"/>
          <w:position w:val="-2"/>
          <w:sz w:val="13"/>
        </w:rPr>
        <w:t>s</w:t>
      </w:r>
      <w:r>
        <w:rPr>
          <w:i/>
          <w:color w:val="231F20"/>
          <w:spacing w:val="-10"/>
          <w:position w:val="-2"/>
          <w:sz w:val="13"/>
        </w:rPr>
        <w:t> </w:t>
      </w:r>
      <w:r>
        <w:rPr>
          <w:color w:val="231F20"/>
          <w:sz w:val="20"/>
        </w:rPr>
        <w:t>=</w:t>
      </w:r>
      <w:r>
        <w:rPr>
          <w:color w:val="231F20"/>
          <w:spacing w:val="-29"/>
          <w:sz w:val="20"/>
        </w:rPr>
        <w:t> </w:t>
      </w:r>
      <w:r>
        <w:rPr>
          <w:color w:val="231F20"/>
          <w:spacing w:val="-3"/>
          <w:sz w:val="20"/>
        </w:rPr>
        <w:t>(</w:t>
      </w:r>
      <w:r>
        <w:rPr>
          <w:i/>
          <w:color w:val="231F20"/>
          <w:spacing w:val="-3"/>
          <w:sz w:val="20"/>
        </w:rPr>
        <w:t>v</w:t>
      </w:r>
      <w:r>
        <w:rPr>
          <w:i/>
          <w:color w:val="231F20"/>
          <w:spacing w:val="-3"/>
          <w:position w:val="-2"/>
          <w:sz w:val="13"/>
        </w:rPr>
        <w:t>a</w:t>
      </w:r>
      <w:r>
        <w:rPr>
          <w:i/>
          <w:color w:val="231F20"/>
          <w:spacing w:val="-11"/>
          <w:position w:val="-2"/>
          <w:sz w:val="13"/>
        </w:rPr>
        <w:t> </w:t>
      </w:r>
      <w:r>
        <w:rPr>
          <w:rFonts w:ascii="Lucida Sans Unicode" w:hAnsi="Lucida Sans Unicode"/>
          <w:color w:val="231F20"/>
          <w:sz w:val="20"/>
        </w:rPr>
        <w:t>−</w:t>
      </w:r>
      <w:r>
        <w:rPr>
          <w:rFonts w:ascii="Lucida Sans Unicode" w:hAnsi="Lucida Sans Unicode"/>
          <w:color w:val="231F20"/>
          <w:spacing w:val="-44"/>
          <w:sz w:val="20"/>
        </w:rPr>
        <w:t> </w:t>
      </w:r>
      <w:r>
        <w:rPr>
          <w:i/>
          <w:color w:val="231F20"/>
          <w:spacing w:val="-3"/>
          <w:sz w:val="20"/>
        </w:rPr>
        <w:t>b</w:t>
      </w:r>
      <w:r>
        <w:rPr>
          <w:i/>
          <w:color w:val="231F20"/>
          <w:spacing w:val="-3"/>
          <w:position w:val="-2"/>
          <w:sz w:val="13"/>
        </w:rPr>
        <w:t>s</w:t>
      </w:r>
      <w:r>
        <w:rPr>
          <w:color w:val="231F20"/>
          <w:spacing w:val="-3"/>
          <w:position w:val="-2"/>
          <w:sz w:val="13"/>
        </w:rPr>
        <w:t>+1</w:t>
      </w:r>
      <w:r>
        <w:rPr>
          <w:color w:val="231F20"/>
          <w:spacing w:val="-3"/>
          <w:sz w:val="20"/>
        </w:rPr>
        <w:t>)</w:t>
      </w:r>
      <w:r>
        <w:rPr>
          <w:i/>
          <w:color w:val="231F20"/>
          <w:spacing w:val="-3"/>
          <w:sz w:val="20"/>
        </w:rPr>
        <w:t>x</w:t>
      </w:r>
      <w:r>
        <w:rPr>
          <w:i/>
          <w:color w:val="231F20"/>
          <w:spacing w:val="-3"/>
          <w:position w:val="-2"/>
          <w:sz w:val="13"/>
        </w:rPr>
        <w:t>s</w:t>
      </w:r>
      <w:r>
        <w:rPr>
          <w:color w:val="231F20"/>
          <w:spacing w:val="-3"/>
          <w:sz w:val="20"/>
        </w:rPr>
        <w:t>.</w:t>
      </w:r>
    </w:p>
    <w:p>
      <w:pPr>
        <w:pStyle w:val="BodyText"/>
        <w:spacing w:line="214" w:lineRule="exact"/>
        <w:ind w:left="135" w:firstLine="239"/>
        <w:jc w:val="both"/>
      </w:pPr>
      <w:r>
        <w:rPr>
          <w:color w:val="231F20"/>
        </w:rPr>
        <w:t>It turns out that these that position auctions have a nice mathematical structure and a   strong</w:t>
      </w:r>
    </w:p>
    <w:p>
      <w:pPr>
        <w:pStyle w:val="BodyText"/>
        <w:spacing w:line="249" w:lineRule="auto" w:before="9"/>
        <w:ind w:left="135" w:right="145"/>
        <w:jc w:val="both"/>
      </w:pPr>
      <w:r>
        <w:rPr>
          <w:color w:val="231F20"/>
        </w:rPr>
        <w:t>relationship to existing literature on two-sided matching models (</w:t>
      </w:r>
      <w:hyperlink w:history="true" w:anchor="_bookmark6">
        <w:r>
          <w:rPr>
            <w:color w:val="2E3092"/>
          </w:rPr>
          <w:t>Roth and Sotomayor, 1990</w:t>
        </w:r>
      </w:hyperlink>
      <w:r>
        <w:rPr>
          <w:color w:val="231F20"/>
        </w:rPr>
        <w:t>). </w:t>
      </w:r>
      <w:hyperlink w:history="true" w:anchor="_bookmark6">
        <w:r>
          <w:rPr>
            <w:color w:val="2E3092"/>
          </w:rPr>
          <w:t>Edelman et al. (2005)</w:t>
        </w:r>
      </w:hyperlink>
      <w:r>
        <w:rPr>
          <w:color w:val="2E3092"/>
        </w:rPr>
        <w:t> </w:t>
      </w:r>
      <w:r>
        <w:rPr>
          <w:color w:val="231F20"/>
        </w:rPr>
        <w:t>independently examine these auctions and develop related results which</w:t>
      </w:r>
      <w:r>
        <w:rPr>
          <w:color w:val="231F20"/>
          <w:spacing w:val="-20"/>
        </w:rPr>
        <w:t> </w:t>
      </w:r>
      <w:r>
        <w:rPr>
          <w:color w:val="231F20"/>
        </w:rPr>
        <w:t>I describe</w:t>
      </w:r>
      <w:r>
        <w:rPr>
          <w:color w:val="231F20"/>
          <w:spacing w:val="-17"/>
        </w:rPr>
        <w:t> </w:t>
      </w:r>
      <w:r>
        <w:rPr>
          <w:color w:val="231F20"/>
        </w:rPr>
        <w:t>below.</w:t>
      </w:r>
    </w:p>
    <w:p>
      <w:pPr>
        <w:pStyle w:val="BodyText"/>
        <w:spacing w:before="9"/>
      </w:pPr>
    </w:p>
    <w:p>
      <w:pPr>
        <w:pStyle w:val="ListParagraph"/>
        <w:numPr>
          <w:ilvl w:val="0"/>
          <w:numId w:val="1"/>
        </w:numPr>
        <w:tabs>
          <w:tab w:pos="365" w:val="left" w:leader="none"/>
        </w:tabs>
        <w:spacing w:line="240" w:lineRule="auto" w:before="0" w:after="0"/>
        <w:ind w:left="365" w:right="0" w:hanging="230"/>
        <w:jc w:val="both"/>
        <w:rPr>
          <w:sz w:val="20"/>
        </w:rPr>
      </w:pPr>
      <w:bookmarkStart w:name="Nash equilibrium of position auction" w:id="3"/>
      <w:bookmarkEnd w:id="3"/>
      <w:r>
        <w:rPr/>
      </w:r>
      <w:bookmarkStart w:name="Nash equilibrium of position auction" w:id="4"/>
      <w:bookmarkEnd w:id="4"/>
      <w:r>
        <w:rPr>
          <w:color w:val="231F20"/>
          <w:w w:val="105"/>
          <w:sz w:val="20"/>
        </w:rPr>
        <w:t>Nash</w:t>
      </w:r>
      <w:r>
        <w:rPr>
          <w:color w:val="231F20"/>
          <w:w w:val="105"/>
          <w:sz w:val="20"/>
        </w:rPr>
        <w:t> equilibrium of position </w:t>
      </w:r>
      <w:r>
        <w:rPr>
          <w:color w:val="231F20"/>
          <w:spacing w:val="4"/>
          <w:w w:val="105"/>
          <w:sz w:val="20"/>
        </w:rPr>
        <w:t> </w:t>
      </w:r>
      <w:r>
        <w:rPr>
          <w:color w:val="231F20"/>
          <w:w w:val="105"/>
          <w:sz w:val="20"/>
        </w:rPr>
        <w:t>auction</w:t>
      </w:r>
    </w:p>
    <w:p>
      <w:pPr>
        <w:pStyle w:val="BodyText"/>
        <w:spacing w:before="7"/>
        <w:rPr>
          <w:sz w:val="21"/>
        </w:rPr>
      </w:pPr>
    </w:p>
    <w:p>
      <w:pPr>
        <w:pStyle w:val="BodyText"/>
        <w:spacing w:line="242" w:lineRule="auto"/>
        <w:ind w:left="135" w:right="145" w:firstLine="239"/>
        <w:jc w:val="both"/>
      </w:pPr>
      <w:r>
        <w:rPr>
          <w:color w:val="231F20"/>
        </w:rPr>
        <w:t>Consider </w:t>
      </w:r>
      <w:hyperlink w:history="true" w:anchor="_bookmark0">
        <w:r>
          <w:rPr>
            <w:color w:val="2E3092"/>
            <w:spacing w:val="-3"/>
          </w:rPr>
          <w:t>Table </w:t>
        </w:r>
        <w:r>
          <w:rPr>
            <w:color w:val="2E3092"/>
          </w:rPr>
          <w:t>1</w:t>
        </w:r>
      </w:hyperlink>
      <w:r>
        <w:rPr>
          <w:color w:val="2E3092"/>
        </w:rPr>
        <w:t> </w:t>
      </w:r>
      <w:r>
        <w:rPr>
          <w:color w:val="231F20"/>
        </w:rPr>
        <w:t>which depicts the positions, values, bids and payment associated with an auction with </w:t>
      </w:r>
      <w:r>
        <w:rPr>
          <w:i/>
          <w:color w:val="231F20"/>
        </w:rPr>
        <w:t>S </w:t>
      </w:r>
      <w:r>
        <w:rPr>
          <w:color w:val="231F20"/>
        </w:rPr>
        <w:t>= 4 available slots. </w:t>
      </w:r>
      <w:r>
        <w:rPr>
          <w:color w:val="231F20"/>
          <w:spacing w:val="-7"/>
        </w:rPr>
        <w:t>We </w:t>
      </w:r>
      <w:r>
        <w:rPr>
          <w:color w:val="231F20"/>
        </w:rPr>
        <w:t>know that </w:t>
      </w:r>
      <w:r>
        <w:rPr>
          <w:i/>
          <w:color w:val="231F20"/>
        </w:rPr>
        <w:t>x</w:t>
      </w:r>
      <w:r>
        <w:rPr>
          <w:i/>
          <w:color w:val="231F20"/>
          <w:position w:val="-2"/>
          <w:sz w:val="13"/>
        </w:rPr>
        <w:t>s </w:t>
      </w:r>
      <w:r>
        <w:rPr>
          <w:rFonts w:ascii="Trebuchet MS"/>
          <w:color w:val="231F20"/>
        </w:rPr>
        <w:t>N </w:t>
      </w:r>
      <w:r>
        <w:rPr>
          <w:i/>
          <w:color w:val="231F20"/>
        </w:rPr>
        <w:t>x</w:t>
      </w:r>
      <w:r>
        <w:rPr>
          <w:i/>
          <w:color w:val="231F20"/>
          <w:position w:val="-2"/>
          <w:sz w:val="13"/>
        </w:rPr>
        <w:t>s</w:t>
      </w:r>
      <w:r>
        <w:rPr>
          <w:color w:val="231F20"/>
          <w:position w:val="-2"/>
          <w:sz w:val="13"/>
        </w:rPr>
        <w:t>+1 </w:t>
      </w:r>
      <w:r>
        <w:rPr>
          <w:color w:val="231F20"/>
        </w:rPr>
        <w:t>by assumption and that </w:t>
      </w:r>
      <w:r>
        <w:rPr>
          <w:i/>
          <w:color w:val="231F20"/>
        </w:rPr>
        <w:t>b</w:t>
      </w:r>
      <w:r>
        <w:rPr>
          <w:i/>
          <w:color w:val="231F20"/>
          <w:position w:val="-2"/>
          <w:sz w:val="13"/>
        </w:rPr>
        <w:t>s </w:t>
      </w:r>
      <w:r>
        <w:rPr>
          <w:rFonts w:ascii="Trebuchet MS"/>
          <w:color w:val="231F20"/>
        </w:rPr>
        <w:t>N </w:t>
      </w:r>
      <w:r>
        <w:rPr>
          <w:i/>
          <w:color w:val="231F20"/>
        </w:rPr>
        <w:t>b</w:t>
      </w:r>
      <w:r>
        <w:rPr>
          <w:i/>
          <w:color w:val="231F20"/>
          <w:position w:val="-2"/>
          <w:sz w:val="13"/>
        </w:rPr>
        <w:t>s</w:t>
      </w:r>
      <w:r>
        <w:rPr>
          <w:color w:val="231F20"/>
          <w:position w:val="-2"/>
          <w:sz w:val="13"/>
        </w:rPr>
        <w:t>+1 </w:t>
      </w:r>
      <w:r>
        <w:rPr>
          <w:color w:val="231F20"/>
        </w:rPr>
        <w:t>by the rules of the auction.</w:t>
      </w:r>
    </w:p>
    <w:p>
      <w:pPr>
        <w:pStyle w:val="BodyText"/>
        <w:spacing w:line="242" w:lineRule="exact" w:before="6"/>
        <w:ind w:left="375"/>
      </w:pPr>
      <w:r>
        <w:rPr>
          <w:color w:val="231F20"/>
        </w:rPr>
        <w:t>If agent 3 wanted to move up by one position, it would have to bid at least </w:t>
      </w:r>
      <w:r>
        <w:rPr>
          <w:i/>
          <w:color w:val="231F20"/>
        </w:rPr>
        <w:t>b</w:t>
      </w:r>
      <w:r>
        <w:rPr>
          <w:color w:val="231F20"/>
          <w:position w:val="-2"/>
          <w:sz w:val="13"/>
        </w:rPr>
        <w:t>2</w:t>
      </w:r>
      <w:r>
        <w:rPr>
          <w:color w:val="231F20"/>
        </w:rPr>
        <w:t>, the bid of agent</w:t>
      </w:r>
    </w:p>
    <w:p>
      <w:pPr>
        <w:pStyle w:val="ListParagraph"/>
        <w:numPr>
          <w:ilvl w:val="0"/>
          <w:numId w:val="2"/>
        </w:numPr>
        <w:tabs>
          <w:tab w:pos="334" w:val="left" w:leader="none"/>
        </w:tabs>
        <w:spacing w:line="244" w:lineRule="auto" w:before="0" w:after="0"/>
        <w:ind w:left="136" w:right="145" w:firstLine="0"/>
        <w:jc w:val="both"/>
        <w:rPr>
          <w:sz w:val="20"/>
        </w:rPr>
      </w:pPr>
      <w:r>
        <w:rPr>
          <w:color w:val="231F20"/>
          <w:sz w:val="20"/>
        </w:rPr>
        <w:t>But</w:t>
      </w:r>
      <w:r>
        <w:rPr>
          <w:color w:val="231F20"/>
          <w:spacing w:val="-6"/>
          <w:sz w:val="20"/>
        </w:rPr>
        <w:t> </w:t>
      </w:r>
      <w:r>
        <w:rPr>
          <w:color w:val="231F20"/>
          <w:sz w:val="20"/>
        </w:rPr>
        <w:t>if</w:t>
      </w:r>
      <w:r>
        <w:rPr>
          <w:color w:val="231F20"/>
          <w:spacing w:val="-5"/>
          <w:sz w:val="20"/>
        </w:rPr>
        <w:t> </w:t>
      </w:r>
      <w:r>
        <w:rPr>
          <w:color w:val="231F20"/>
          <w:sz w:val="20"/>
        </w:rPr>
        <w:t>agent</w:t>
      </w:r>
      <w:r>
        <w:rPr>
          <w:color w:val="231F20"/>
          <w:spacing w:val="-6"/>
          <w:sz w:val="20"/>
        </w:rPr>
        <w:t> </w:t>
      </w:r>
      <w:r>
        <w:rPr>
          <w:color w:val="231F20"/>
          <w:sz w:val="20"/>
        </w:rPr>
        <w:t>2</w:t>
      </w:r>
      <w:r>
        <w:rPr>
          <w:color w:val="231F20"/>
          <w:spacing w:val="-6"/>
          <w:sz w:val="20"/>
        </w:rPr>
        <w:t> </w:t>
      </w:r>
      <w:r>
        <w:rPr>
          <w:color w:val="231F20"/>
          <w:sz w:val="20"/>
        </w:rPr>
        <w:t>wanted</w:t>
      </w:r>
      <w:r>
        <w:rPr>
          <w:color w:val="231F20"/>
          <w:spacing w:val="-5"/>
          <w:sz w:val="20"/>
        </w:rPr>
        <w:t> </w:t>
      </w:r>
      <w:r>
        <w:rPr>
          <w:color w:val="231F20"/>
          <w:sz w:val="20"/>
        </w:rPr>
        <w:t>to</w:t>
      </w:r>
      <w:r>
        <w:rPr>
          <w:color w:val="231F20"/>
          <w:spacing w:val="-6"/>
          <w:sz w:val="20"/>
        </w:rPr>
        <w:t> </w:t>
      </w:r>
      <w:r>
        <w:rPr>
          <w:color w:val="231F20"/>
          <w:sz w:val="20"/>
        </w:rPr>
        <w:t>move</w:t>
      </w:r>
      <w:r>
        <w:rPr>
          <w:color w:val="231F20"/>
          <w:spacing w:val="-5"/>
          <w:sz w:val="20"/>
        </w:rPr>
        <w:t> </w:t>
      </w:r>
      <w:r>
        <w:rPr>
          <w:color w:val="231F20"/>
          <w:sz w:val="20"/>
        </w:rPr>
        <w:t>down</w:t>
      </w:r>
      <w:r>
        <w:rPr>
          <w:color w:val="231F20"/>
          <w:spacing w:val="-6"/>
          <w:sz w:val="20"/>
        </w:rPr>
        <w:t> </w:t>
      </w:r>
      <w:r>
        <w:rPr>
          <w:color w:val="231F20"/>
          <w:sz w:val="20"/>
        </w:rPr>
        <w:t>by</w:t>
      </w:r>
      <w:r>
        <w:rPr>
          <w:color w:val="231F20"/>
          <w:spacing w:val="-6"/>
          <w:sz w:val="20"/>
        </w:rPr>
        <w:t> </w:t>
      </w:r>
      <w:r>
        <w:rPr>
          <w:color w:val="231F20"/>
          <w:sz w:val="20"/>
        </w:rPr>
        <w:t>one</w:t>
      </w:r>
      <w:r>
        <w:rPr>
          <w:color w:val="231F20"/>
          <w:spacing w:val="-5"/>
          <w:sz w:val="20"/>
        </w:rPr>
        <w:t> </w:t>
      </w:r>
      <w:r>
        <w:rPr>
          <w:color w:val="231F20"/>
          <w:sz w:val="20"/>
        </w:rPr>
        <w:t>position</w:t>
      </w:r>
      <w:r>
        <w:rPr>
          <w:color w:val="231F20"/>
          <w:spacing w:val="-5"/>
          <w:sz w:val="20"/>
        </w:rPr>
        <w:t> </w:t>
      </w:r>
      <w:r>
        <w:rPr>
          <w:color w:val="231F20"/>
          <w:sz w:val="20"/>
        </w:rPr>
        <w:t>it</w:t>
      </w:r>
      <w:r>
        <w:rPr>
          <w:color w:val="231F20"/>
          <w:spacing w:val="-6"/>
          <w:sz w:val="20"/>
        </w:rPr>
        <w:t> </w:t>
      </w:r>
      <w:r>
        <w:rPr>
          <w:color w:val="231F20"/>
          <w:sz w:val="20"/>
        </w:rPr>
        <w:t>would</w:t>
      </w:r>
      <w:r>
        <w:rPr>
          <w:color w:val="231F20"/>
          <w:spacing w:val="-7"/>
          <w:sz w:val="20"/>
        </w:rPr>
        <w:t> </w:t>
      </w:r>
      <w:r>
        <w:rPr>
          <w:color w:val="231F20"/>
          <w:sz w:val="20"/>
        </w:rPr>
        <w:t>only</w:t>
      </w:r>
      <w:r>
        <w:rPr>
          <w:color w:val="231F20"/>
          <w:spacing w:val="-5"/>
          <w:sz w:val="20"/>
        </w:rPr>
        <w:t> </w:t>
      </w:r>
      <w:r>
        <w:rPr>
          <w:color w:val="231F20"/>
          <w:sz w:val="20"/>
        </w:rPr>
        <w:t>have</w:t>
      </w:r>
      <w:r>
        <w:rPr>
          <w:color w:val="231F20"/>
          <w:spacing w:val="-5"/>
          <w:sz w:val="20"/>
        </w:rPr>
        <w:t> </w:t>
      </w:r>
      <w:r>
        <w:rPr>
          <w:color w:val="231F20"/>
          <w:sz w:val="20"/>
        </w:rPr>
        <w:t>bid</w:t>
      </w:r>
      <w:r>
        <w:rPr>
          <w:color w:val="231F20"/>
          <w:spacing w:val="-6"/>
          <w:sz w:val="20"/>
        </w:rPr>
        <w:t> </w:t>
      </w:r>
      <w:r>
        <w:rPr>
          <w:color w:val="231F20"/>
          <w:sz w:val="20"/>
        </w:rPr>
        <w:t>at</w:t>
      </w:r>
      <w:r>
        <w:rPr>
          <w:color w:val="231F20"/>
          <w:spacing w:val="-6"/>
          <w:sz w:val="20"/>
        </w:rPr>
        <w:t> </w:t>
      </w:r>
      <w:r>
        <w:rPr>
          <w:color w:val="231F20"/>
          <w:sz w:val="20"/>
        </w:rPr>
        <w:t>least</w:t>
      </w:r>
      <w:r>
        <w:rPr>
          <w:color w:val="231F20"/>
          <w:spacing w:val="-5"/>
          <w:sz w:val="20"/>
        </w:rPr>
        <w:t> </w:t>
      </w:r>
      <w:r>
        <w:rPr>
          <w:i/>
          <w:color w:val="231F20"/>
          <w:sz w:val="20"/>
        </w:rPr>
        <w:t>b</w:t>
      </w:r>
      <w:r>
        <w:rPr>
          <w:color w:val="231F20"/>
          <w:position w:val="-2"/>
          <w:sz w:val="13"/>
        </w:rPr>
        <w:t>4</w:t>
      </w:r>
      <w:r>
        <w:rPr>
          <w:color w:val="231F20"/>
          <w:spacing w:val="-10"/>
          <w:position w:val="-2"/>
          <w:sz w:val="13"/>
        </w:rPr>
        <w:t> </w:t>
      </w:r>
      <w:r>
        <w:rPr>
          <w:color w:val="231F20"/>
          <w:sz w:val="20"/>
        </w:rPr>
        <w:t>=</w:t>
      </w:r>
      <w:r>
        <w:rPr>
          <w:color w:val="231F20"/>
          <w:spacing w:val="-28"/>
          <w:sz w:val="20"/>
        </w:rPr>
        <w:t> </w:t>
      </w:r>
      <w:r>
        <w:rPr>
          <w:i/>
          <w:color w:val="231F20"/>
          <w:sz w:val="20"/>
        </w:rPr>
        <w:t>p</w:t>
      </w:r>
      <w:r>
        <w:rPr>
          <w:color w:val="231F20"/>
          <w:position w:val="-2"/>
          <w:sz w:val="13"/>
        </w:rPr>
        <w:t>3</w:t>
      </w:r>
      <w:r>
        <w:rPr>
          <w:color w:val="231F20"/>
          <w:sz w:val="20"/>
        </w:rPr>
        <w:t>,</w:t>
      </w:r>
      <w:r>
        <w:rPr>
          <w:color w:val="231F20"/>
          <w:spacing w:val="-7"/>
          <w:sz w:val="20"/>
        </w:rPr>
        <w:t> </w:t>
      </w:r>
      <w:r>
        <w:rPr>
          <w:color w:val="231F20"/>
          <w:sz w:val="20"/>
        </w:rPr>
        <w:t>the bid of agent 4. </w:t>
      </w:r>
      <w:r>
        <w:rPr>
          <w:color w:val="231F20"/>
          <w:spacing w:val="-8"/>
          <w:sz w:val="20"/>
        </w:rPr>
        <w:t>We </w:t>
      </w:r>
      <w:r>
        <w:rPr>
          <w:color w:val="231F20"/>
          <w:sz w:val="20"/>
        </w:rPr>
        <w:t>see that to move to a higher slot you have to beat the </w:t>
      </w:r>
      <w:r>
        <w:rPr>
          <w:i/>
          <w:color w:val="231F20"/>
          <w:sz w:val="20"/>
        </w:rPr>
        <w:t>bid </w:t>
      </w:r>
      <w:r>
        <w:rPr>
          <w:color w:val="231F20"/>
          <w:sz w:val="20"/>
        </w:rPr>
        <w:t>that the agent who currently</w:t>
      </w:r>
      <w:r>
        <w:rPr>
          <w:color w:val="231F20"/>
          <w:spacing w:val="-10"/>
          <w:sz w:val="20"/>
        </w:rPr>
        <w:t> </w:t>
      </w:r>
      <w:r>
        <w:rPr>
          <w:color w:val="231F20"/>
          <w:sz w:val="20"/>
        </w:rPr>
        <w:t>occupies</w:t>
      </w:r>
      <w:r>
        <w:rPr>
          <w:color w:val="231F20"/>
          <w:spacing w:val="-10"/>
          <w:sz w:val="20"/>
        </w:rPr>
        <w:t> </w:t>
      </w:r>
      <w:r>
        <w:rPr>
          <w:color w:val="231F20"/>
          <w:sz w:val="20"/>
        </w:rPr>
        <w:t>that</w:t>
      </w:r>
      <w:r>
        <w:rPr>
          <w:color w:val="231F20"/>
          <w:spacing w:val="-9"/>
          <w:sz w:val="20"/>
        </w:rPr>
        <w:t> </w:t>
      </w:r>
      <w:r>
        <w:rPr>
          <w:color w:val="231F20"/>
          <w:sz w:val="20"/>
        </w:rPr>
        <w:t>slot</w:t>
      </w:r>
      <w:r>
        <w:rPr>
          <w:color w:val="231F20"/>
          <w:spacing w:val="-9"/>
          <w:sz w:val="20"/>
        </w:rPr>
        <w:t> </w:t>
      </w:r>
      <w:r>
        <w:rPr>
          <w:color w:val="231F20"/>
          <w:sz w:val="20"/>
        </w:rPr>
        <w:t>is</w:t>
      </w:r>
      <w:r>
        <w:rPr>
          <w:color w:val="231F20"/>
          <w:spacing w:val="-9"/>
          <w:sz w:val="20"/>
        </w:rPr>
        <w:t> </w:t>
      </w:r>
      <w:r>
        <w:rPr>
          <w:color w:val="231F20"/>
          <w:sz w:val="20"/>
        </w:rPr>
        <w:t>making;</w:t>
      </w:r>
      <w:r>
        <w:rPr>
          <w:color w:val="231F20"/>
          <w:spacing w:val="-9"/>
          <w:sz w:val="20"/>
        </w:rPr>
        <w:t> </w:t>
      </w:r>
      <w:r>
        <w:rPr>
          <w:color w:val="231F20"/>
          <w:sz w:val="20"/>
        </w:rPr>
        <w:t>to</w:t>
      </w:r>
      <w:r>
        <w:rPr>
          <w:color w:val="231F20"/>
          <w:spacing w:val="-10"/>
          <w:sz w:val="20"/>
        </w:rPr>
        <w:t> </w:t>
      </w:r>
      <w:r>
        <w:rPr>
          <w:color w:val="231F20"/>
          <w:sz w:val="20"/>
        </w:rPr>
        <w:t>move</w:t>
      </w:r>
      <w:r>
        <w:rPr>
          <w:color w:val="231F20"/>
          <w:spacing w:val="-9"/>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z w:val="20"/>
        </w:rPr>
        <w:t>lower</w:t>
      </w:r>
      <w:r>
        <w:rPr>
          <w:color w:val="231F20"/>
          <w:spacing w:val="-9"/>
          <w:sz w:val="20"/>
        </w:rPr>
        <w:t> </w:t>
      </w:r>
      <w:r>
        <w:rPr>
          <w:color w:val="231F20"/>
          <w:sz w:val="20"/>
        </w:rPr>
        <w:t>slot</w:t>
      </w:r>
      <w:r>
        <w:rPr>
          <w:color w:val="231F20"/>
          <w:spacing w:val="-9"/>
          <w:sz w:val="20"/>
        </w:rPr>
        <w:t> </w:t>
      </w:r>
      <w:r>
        <w:rPr>
          <w:color w:val="231F20"/>
          <w:sz w:val="20"/>
        </w:rPr>
        <w:t>you</w:t>
      </w:r>
      <w:r>
        <w:rPr>
          <w:color w:val="231F20"/>
          <w:spacing w:val="-9"/>
          <w:sz w:val="20"/>
        </w:rPr>
        <w:t> </w:t>
      </w:r>
      <w:r>
        <w:rPr>
          <w:color w:val="231F20"/>
          <w:sz w:val="20"/>
        </w:rPr>
        <w:t>only</w:t>
      </w:r>
      <w:r>
        <w:rPr>
          <w:color w:val="231F20"/>
          <w:spacing w:val="-9"/>
          <w:sz w:val="20"/>
        </w:rPr>
        <w:t> </w:t>
      </w:r>
      <w:r>
        <w:rPr>
          <w:color w:val="231F20"/>
          <w:sz w:val="20"/>
        </w:rPr>
        <w:t>have</w:t>
      </w:r>
      <w:r>
        <w:rPr>
          <w:color w:val="231F20"/>
          <w:spacing w:val="-9"/>
          <w:sz w:val="20"/>
        </w:rPr>
        <w:t> </w:t>
      </w:r>
      <w:r>
        <w:rPr>
          <w:color w:val="231F20"/>
          <w:sz w:val="20"/>
        </w:rPr>
        <w:t>to</w:t>
      </w:r>
      <w:r>
        <w:rPr>
          <w:color w:val="231F20"/>
          <w:spacing w:val="-9"/>
          <w:sz w:val="20"/>
        </w:rPr>
        <w:t> </w:t>
      </w:r>
      <w:r>
        <w:rPr>
          <w:color w:val="231F20"/>
          <w:sz w:val="20"/>
        </w:rPr>
        <w:t>beat</w:t>
      </w:r>
      <w:r>
        <w:rPr>
          <w:color w:val="231F20"/>
          <w:spacing w:val="-9"/>
          <w:sz w:val="20"/>
        </w:rPr>
        <w:t> </w:t>
      </w:r>
      <w:r>
        <w:rPr>
          <w:color w:val="231F20"/>
          <w:sz w:val="20"/>
        </w:rPr>
        <w:t>the</w:t>
      </w:r>
      <w:r>
        <w:rPr>
          <w:color w:val="231F20"/>
          <w:spacing w:val="-9"/>
          <w:sz w:val="20"/>
        </w:rPr>
        <w:t> </w:t>
      </w:r>
      <w:r>
        <w:rPr>
          <w:i/>
          <w:color w:val="231F20"/>
          <w:sz w:val="20"/>
        </w:rPr>
        <w:t>price</w:t>
      </w:r>
      <w:r>
        <w:rPr>
          <w:i/>
          <w:color w:val="231F20"/>
          <w:spacing w:val="-9"/>
          <w:sz w:val="20"/>
        </w:rPr>
        <w:t> </w:t>
      </w:r>
      <w:r>
        <w:rPr>
          <w:color w:val="231F20"/>
          <w:sz w:val="20"/>
        </w:rPr>
        <w:t>that the agent who currently occupies that slot is</w:t>
      </w:r>
      <w:r>
        <w:rPr>
          <w:color w:val="231F20"/>
          <w:spacing w:val="28"/>
          <w:sz w:val="20"/>
        </w:rPr>
        <w:t> </w:t>
      </w:r>
      <w:r>
        <w:rPr>
          <w:color w:val="231F20"/>
          <w:sz w:val="20"/>
        </w:rPr>
        <w:t>paying.</w:t>
      </w:r>
    </w:p>
    <w:p>
      <w:pPr>
        <w:pStyle w:val="BodyText"/>
        <w:spacing w:line="242" w:lineRule="auto" w:before="5"/>
        <w:ind w:left="135" w:right="145" w:firstLine="239"/>
        <w:jc w:val="both"/>
      </w:pPr>
      <w:r>
        <w:rPr>
          <w:color w:val="231F20"/>
        </w:rPr>
        <w:t>Formally, we model the position auction as a simultaneous move game with complete information. Each agent </w:t>
      </w:r>
      <w:r>
        <w:rPr>
          <w:i/>
          <w:color w:val="231F20"/>
        </w:rPr>
        <w:t>a </w:t>
      </w:r>
      <w:r>
        <w:rPr>
          <w:color w:val="231F20"/>
        </w:rPr>
        <w:t>simultaneously chooses a bid </w:t>
      </w:r>
      <w:r>
        <w:rPr>
          <w:i/>
          <w:color w:val="231F20"/>
        </w:rPr>
        <w:t>b</w:t>
      </w:r>
      <w:r>
        <w:rPr>
          <w:i/>
          <w:color w:val="231F20"/>
          <w:position w:val="-2"/>
          <w:sz w:val="13"/>
        </w:rPr>
        <w:t>a</w:t>
      </w:r>
      <w:r>
        <w:rPr>
          <w:color w:val="231F20"/>
        </w:rPr>
        <w:t>. The bids are then ordered and the price</w:t>
      </w:r>
      <w:r>
        <w:rPr>
          <w:color w:val="231F20"/>
          <w:spacing w:val="-14"/>
        </w:rPr>
        <w:t> </w:t>
      </w:r>
      <w:r>
        <w:rPr>
          <w:color w:val="231F20"/>
        </w:rPr>
        <w:t>each</w:t>
      </w:r>
      <w:r>
        <w:rPr>
          <w:color w:val="231F20"/>
          <w:spacing w:val="-15"/>
        </w:rPr>
        <w:t> </w:t>
      </w:r>
      <w:r>
        <w:rPr>
          <w:color w:val="231F20"/>
        </w:rPr>
        <w:t>agent</w:t>
      </w:r>
      <w:r>
        <w:rPr>
          <w:color w:val="231F20"/>
          <w:spacing w:val="-15"/>
        </w:rPr>
        <w:t> </w:t>
      </w:r>
      <w:r>
        <w:rPr>
          <w:color w:val="231F20"/>
        </w:rPr>
        <w:t>must</w:t>
      </w:r>
      <w:r>
        <w:rPr>
          <w:color w:val="231F20"/>
          <w:spacing w:val="-14"/>
        </w:rPr>
        <w:t> </w:t>
      </w:r>
      <w:r>
        <w:rPr>
          <w:color w:val="231F20"/>
        </w:rPr>
        <w:t>pay</w:t>
      </w:r>
      <w:r>
        <w:rPr>
          <w:color w:val="231F20"/>
          <w:spacing w:val="-14"/>
        </w:rPr>
        <w:t> </w:t>
      </w:r>
      <w:r>
        <w:rPr>
          <w:color w:val="231F20"/>
        </w:rPr>
        <w:t>per</w:t>
      </w:r>
      <w:r>
        <w:rPr>
          <w:color w:val="231F20"/>
          <w:spacing w:val="-14"/>
        </w:rPr>
        <w:t> </w:t>
      </w:r>
      <w:r>
        <w:rPr>
          <w:color w:val="231F20"/>
        </w:rPr>
        <w:t>click</w:t>
      </w:r>
      <w:r>
        <w:rPr>
          <w:color w:val="231F20"/>
          <w:spacing w:val="-14"/>
        </w:rPr>
        <w:t> </w:t>
      </w:r>
      <w:r>
        <w:rPr>
          <w:color w:val="231F20"/>
        </w:rPr>
        <w:t>is</w:t>
      </w:r>
      <w:r>
        <w:rPr>
          <w:color w:val="231F20"/>
          <w:spacing w:val="-14"/>
        </w:rPr>
        <w:t> </w:t>
      </w:r>
      <w:r>
        <w:rPr>
          <w:color w:val="231F20"/>
        </w:rPr>
        <w:t>determined</w:t>
      </w:r>
      <w:r>
        <w:rPr>
          <w:color w:val="231F20"/>
          <w:spacing w:val="-14"/>
        </w:rPr>
        <w:t> </w:t>
      </w:r>
      <w:r>
        <w:rPr>
          <w:color w:val="231F20"/>
        </w:rPr>
        <w:t>by</w:t>
      </w:r>
      <w:r>
        <w:rPr>
          <w:color w:val="231F20"/>
          <w:spacing w:val="-14"/>
        </w:rPr>
        <w:t> </w:t>
      </w:r>
      <w:r>
        <w:rPr>
          <w:color w:val="231F20"/>
        </w:rPr>
        <w:t>the</w:t>
      </w:r>
      <w:r>
        <w:rPr>
          <w:color w:val="231F20"/>
          <w:spacing w:val="-15"/>
        </w:rPr>
        <w:t> </w:t>
      </w:r>
      <w:r>
        <w:rPr>
          <w:color w:val="231F20"/>
        </w:rPr>
        <w:t>bid</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agent</w:t>
      </w:r>
      <w:r>
        <w:rPr>
          <w:color w:val="231F20"/>
          <w:spacing w:val="-14"/>
        </w:rPr>
        <w:t> </w:t>
      </w:r>
      <w:r>
        <w:rPr>
          <w:color w:val="231F20"/>
        </w:rPr>
        <w:t>below</w:t>
      </w:r>
      <w:r>
        <w:rPr>
          <w:color w:val="231F20"/>
          <w:spacing w:val="-14"/>
        </w:rPr>
        <w:t> </w:t>
      </w:r>
      <w:r>
        <w:rPr>
          <w:color w:val="231F20"/>
        </w:rPr>
        <w:t>him</w:t>
      </w:r>
      <w:r>
        <w:rPr>
          <w:color w:val="231F20"/>
          <w:spacing w:val="-14"/>
        </w:rPr>
        <w:t> </w:t>
      </w:r>
      <w:r>
        <w:rPr>
          <w:color w:val="231F20"/>
        </w:rPr>
        <w:t>in</w:t>
      </w:r>
      <w:r>
        <w:rPr>
          <w:color w:val="231F20"/>
          <w:spacing w:val="-14"/>
        </w:rPr>
        <w:t> </w:t>
      </w:r>
      <w:r>
        <w:rPr>
          <w:color w:val="231F20"/>
        </w:rPr>
        <w:t>the</w:t>
      </w:r>
      <w:r>
        <w:rPr>
          <w:color w:val="231F20"/>
          <w:spacing w:val="-15"/>
        </w:rPr>
        <w:t> </w:t>
      </w:r>
      <w:r>
        <w:rPr>
          <w:color w:val="231F20"/>
        </w:rPr>
        <w:t>ranking.</w:t>
      </w:r>
    </w:p>
    <w:p>
      <w:pPr>
        <w:pStyle w:val="BodyText"/>
        <w:spacing w:before="6"/>
        <w:rPr>
          <w:sz w:val="1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71"/>
        <w:gridCol w:w="1428"/>
        <w:gridCol w:w="1686"/>
        <w:gridCol w:w="1864"/>
        <w:gridCol w:w="1072"/>
      </w:tblGrid>
      <w:tr>
        <w:trPr>
          <w:trHeight w:val="513" w:hRule="exact"/>
        </w:trPr>
        <w:tc>
          <w:tcPr>
            <w:tcW w:w="1671" w:type="dxa"/>
            <w:tcBorders>
              <w:bottom w:val="single" w:sz="4" w:space="0" w:color="231F20"/>
            </w:tcBorders>
          </w:tcPr>
          <w:p>
            <w:pPr>
              <w:pStyle w:val="TableParagraph"/>
              <w:spacing w:before="79"/>
              <w:ind w:left="35"/>
              <w:rPr>
                <w:sz w:val="16"/>
              </w:rPr>
            </w:pPr>
            <w:bookmarkStart w:name="_bookmark0" w:id="5"/>
            <w:bookmarkEnd w:id="5"/>
            <w:r>
              <w:rPr/>
            </w:r>
            <w:r>
              <w:rPr>
                <w:color w:val="231F20"/>
                <w:sz w:val="16"/>
              </w:rPr>
              <w:t>Table 1</w:t>
            </w:r>
          </w:p>
          <w:p>
            <w:pPr>
              <w:pStyle w:val="TableParagraph"/>
              <w:spacing w:before="15"/>
              <w:ind w:left="35"/>
              <w:rPr>
                <w:sz w:val="16"/>
              </w:rPr>
            </w:pPr>
            <w:r>
              <w:rPr>
                <w:color w:val="231F20"/>
                <w:sz w:val="16"/>
              </w:rPr>
              <w:t>Bidding for position</w:t>
            </w:r>
          </w:p>
        </w:tc>
        <w:tc>
          <w:tcPr>
            <w:tcW w:w="6050" w:type="dxa"/>
            <w:gridSpan w:val="4"/>
            <w:tcBorders>
              <w:bottom w:val="single" w:sz="4" w:space="0" w:color="231F20"/>
            </w:tcBorders>
          </w:tcPr>
          <w:p>
            <w:pPr/>
          </w:p>
        </w:tc>
      </w:tr>
      <w:tr>
        <w:trPr>
          <w:trHeight w:val="289" w:hRule="exact"/>
        </w:trPr>
        <w:tc>
          <w:tcPr>
            <w:tcW w:w="1671" w:type="dxa"/>
            <w:tcBorders>
              <w:top w:val="single" w:sz="4" w:space="0" w:color="231F20"/>
              <w:bottom w:val="single" w:sz="4" w:space="0" w:color="231F20"/>
            </w:tcBorders>
          </w:tcPr>
          <w:p>
            <w:pPr>
              <w:pStyle w:val="TableParagraph"/>
              <w:spacing w:before="50"/>
              <w:ind w:left="35"/>
              <w:rPr>
                <w:sz w:val="16"/>
              </w:rPr>
            </w:pPr>
            <w:r>
              <w:rPr>
                <w:color w:val="231F20"/>
                <w:sz w:val="16"/>
              </w:rPr>
              <w:t>Position</w:t>
            </w:r>
          </w:p>
        </w:tc>
        <w:tc>
          <w:tcPr>
            <w:tcW w:w="1428" w:type="dxa"/>
            <w:tcBorders>
              <w:top w:val="single" w:sz="4" w:space="0" w:color="231F20"/>
              <w:bottom w:val="single" w:sz="4" w:space="0" w:color="231F20"/>
            </w:tcBorders>
          </w:tcPr>
          <w:p>
            <w:pPr>
              <w:pStyle w:val="TableParagraph"/>
              <w:spacing w:before="50"/>
              <w:ind w:left="338"/>
              <w:rPr>
                <w:sz w:val="16"/>
              </w:rPr>
            </w:pPr>
            <w:r>
              <w:rPr>
                <w:color w:val="231F20"/>
                <w:sz w:val="16"/>
              </w:rPr>
              <w:t>Value</w:t>
            </w:r>
          </w:p>
        </w:tc>
        <w:tc>
          <w:tcPr>
            <w:tcW w:w="1686" w:type="dxa"/>
            <w:tcBorders>
              <w:top w:val="single" w:sz="4" w:space="0" w:color="231F20"/>
              <w:bottom w:val="single" w:sz="4" w:space="0" w:color="231F20"/>
            </w:tcBorders>
          </w:tcPr>
          <w:p>
            <w:pPr>
              <w:pStyle w:val="TableParagraph"/>
              <w:spacing w:before="50"/>
              <w:ind w:left="707" w:right="707"/>
              <w:jc w:val="center"/>
              <w:rPr>
                <w:sz w:val="16"/>
              </w:rPr>
            </w:pPr>
            <w:r>
              <w:rPr>
                <w:color w:val="231F20"/>
                <w:sz w:val="16"/>
              </w:rPr>
              <w:t>Bid</w:t>
            </w:r>
          </w:p>
        </w:tc>
        <w:tc>
          <w:tcPr>
            <w:tcW w:w="1864" w:type="dxa"/>
            <w:tcBorders>
              <w:top w:val="single" w:sz="4" w:space="0" w:color="231F20"/>
              <w:bottom w:val="single" w:sz="4" w:space="0" w:color="231F20"/>
            </w:tcBorders>
          </w:tcPr>
          <w:p>
            <w:pPr>
              <w:pStyle w:val="TableParagraph"/>
              <w:spacing w:before="50"/>
              <w:ind w:left="728"/>
              <w:rPr>
                <w:sz w:val="16"/>
              </w:rPr>
            </w:pPr>
            <w:r>
              <w:rPr>
                <w:color w:val="231F20"/>
                <w:sz w:val="16"/>
              </w:rPr>
              <w:t>Price</w:t>
            </w:r>
          </w:p>
        </w:tc>
        <w:tc>
          <w:tcPr>
            <w:tcW w:w="1072" w:type="dxa"/>
            <w:tcBorders>
              <w:top w:val="single" w:sz="4" w:space="0" w:color="231F20"/>
              <w:bottom w:val="single" w:sz="4" w:space="0" w:color="231F20"/>
            </w:tcBorders>
          </w:tcPr>
          <w:p>
            <w:pPr>
              <w:pStyle w:val="TableParagraph"/>
              <w:spacing w:before="50"/>
              <w:ind w:left="728"/>
              <w:rPr>
                <w:sz w:val="16"/>
              </w:rPr>
            </w:pPr>
            <w:r>
              <w:rPr>
                <w:color w:val="231F20"/>
                <w:sz w:val="16"/>
              </w:rPr>
              <w:t>CTR</w:t>
            </w:r>
          </w:p>
        </w:tc>
      </w:tr>
      <w:tr>
        <w:trPr>
          <w:trHeight w:val="262" w:hRule="exact"/>
        </w:trPr>
        <w:tc>
          <w:tcPr>
            <w:tcW w:w="1671" w:type="dxa"/>
            <w:tcBorders>
              <w:top w:val="single" w:sz="4" w:space="0" w:color="231F20"/>
            </w:tcBorders>
          </w:tcPr>
          <w:p>
            <w:pPr>
              <w:pStyle w:val="TableParagraph"/>
              <w:spacing w:before="49"/>
              <w:ind w:left="35"/>
              <w:rPr>
                <w:sz w:val="16"/>
              </w:rPr>
            </w:pPr>
            <w:r>
              <w:rPr>
                <w:color w:val="231F20"/>
                <w:w w:val="99"/>
                <w:sz w:val="16"/>
              </w:rPr>
              <w:t>1</w:t>
            </w:r>
          </w:p>
        </w:tc>
        <w:tc>
          <w:tcPr>
            <w:tcW w:w="1428" w:type="dxa"/>
            <w:tcBorders>
              <w:top w:val="single" w:sz="4" w:space="0" w:color="231F20"/>
            </w:tcBorders>
          </w:tcPr>
          <w:p>
            <w:pPr>
              <w:pStyle w:val="TableParagraph"/>
              <w:spacing w:before="49"/>
              <w:ind w:left="338"/>
              <w:rPr>
                <w:sz w:val="10"/>
              </w:rPr>
            </w:pPr>
            <w:r>
              <w:rPr>
                <w:i/>
                <w:color w:val="231F20"/>
                <w:w w:val="110"/>
                <w:sz w:val="16"/>
              </w:rPr>
              <w:t>v</w:t>
            </w:r>
            <w:r>
              <w:rPr>
                <w:color w:val="231F20"/>
                <w:w w:val="110"/>
                <w:position w:val="-2"/>
                <w:sz w:val="10"/>
              </w:rPr>
              <w:t>1</w:t>
            </w:r>
          </w:p>
        </w:tc>
        <w:tc>
          <w:tcPr>
            <w:tcW w:w="1686" w:type="dxa"/>
            <w:tcBorders>
              <w:top w:val="single" w:sz="4" w:space="0" w:color="231F20"/>
            </w:tcBorders>
          </w:tcPr>
          <w:p>
            <w:pPr>
              <w:pStyle w:val="TableParagraph"/>
              <w:spacing w:before="49"/>
              <w:ind w:left="620" w:right="707"/>
              <w:jc w:val="center"/>
              <w:rPr>
                <w:sz w:val="10"/>
              </w:rPr>
            </w:pPr>
            <w:r>
              <w:rPr>
                <w:i/>
                <w:color w:val="231F20"/>
                <w:w w:val="110"/>
                <w:sz w:val="16"/>
              </w:rPr>
              <w:t>b</w:t>
            </w:r>
            <w:r>
              <w:rPr>
                <w:color w:val="231F20"/>
                <w:w w:val="110"/>
                <w:position w:val="-2"/>
                <w:sz w:val="10"/>
              </w:rPr>
              <w:t>1</w:t>
            </w:r>
          </w:p>
        </w:tc>
        <w:tc>
          <w:tcPr>
            <w:tcW w:w="1864" w:type="dxa"/>
            <w:tcBorders>
              <w:top w:val="single" w:sz="4" w:space="0" w:color="231F20"/>
            </w:tcBorders>
          </w:tcPr>
          <w:p>
            <w:pPr>
              <w:pStyle w:val="TableParagraph"/>
              <w:spacing w:before="49"/>
              <w:ind w:left="728"/>
              <w:rPr>
                <w:sz w:val="10"/>
              </w:rPr>
            </w:pPr>
            <w:r>
              <w:rPr>
                <w:i/>
                <w:color w:val="231F20"/>
                <w:w w:val="110"/>
                <w:sz w:val="16"/>
              </w:rPr>
              <w:t>p</w:t>
            </w:r>
            <w:r>
              <w:rPr>
                <w:color w:val="231F20"/>
                <w:w w:val="110"/>
                <w:position w:val="-2"/>
                <w:sz w:val="10"/>
              </w:rPr>
              <w:t>1 </w:t>
            </w:r>
            <w:r>
              <w:rPr>
                <w:color w:val="231F20"/>
                <w:w w:val="110"/>
                <w:sz w:val="16"/>
              </w:rPr>
              <w:t>= </w:t>
            </w:r>
            <w:r>
              <w:rPr>
                <w:i/>
                <w:color w:val="231F20"/>
                <w:w w:val="110"/>
                <w:sz w:val="16"/>
              </w:rPr>
              <w:t>b</w:t>
            </w:r>
            <w:r>
              <w:rPr>
                <w:color w:val="231F20"/>
                <w:w w:val="110"/>
                <w:position w:val="-2"/>
                <w:sz w:val="10"/>
              </w:rPr>
              <w:t>2</w:t>
            </w:r>
          </w:p>
        </w:tc>
        <w:tc>
          <w:tcPr>
            <w:tcW w:w="1072" w:type="dxa"/>
            <w:tcBorders>
              <w:top w:val="single" w:sz="4" w:space="0" w:color="231F20"/>
            </w:tcBorders>
          </w:tcPr>
          <w:p>
            <w:pPr>
              <w:pStyle w:val="TableParagraph"/>
              <w:spacing w:before="49"/>
              <w:ind w:left="728"/>
              <w:rPr>
                <w:sz w:val="10"/>
              </w:rPr>
            </w:pPr>
            <w:r>
              <w:rPr>
                <w:i/>
                <w:color w:val="231F20"/>
                <w:w w:val="110"/>
                <w:sz w:val="16"/>
              </w:rPr>
              <w:t>x</w:t>
            </w:r>
            <w:r>
              <w:rPr>
                <w:color w:val="231F20"/>
                <w:w w:val="110"/>
                <w:position w:val="-2"/>
                <w:sz w:val="10"/>
              </w:rPr>
              <w:t>1</w:t>
            </w:r>
          </w:p>
        </w:tc>
      </w:tr>
      <w:tr>
        <w:trPr>
          <w:trHeight w:val="200" w:hRule="exact"/>
        </w:trPr>
        <w:tc>
          <w:tcPr>
            <w:tcW w:w="1671" w:type="dxa"/>
          </w:tcPr>
          <w:p>
            <w:pPr>
              <w:pStyle w:val="TableParagraph"/>
              <w:spacing w:line="175" w:lineRule="exact"/>
              <w:ind w:left="35"/>
              <w:rPr>
                <w:sz w:val="16"/>
              </w:rPr>
            </w:pPr>
            <w:r>
              <w:rPr>
                <w:color w:val="231F20"/>
                <w:w w:val="99"/>
                <w:sz w:val="16"/>
              </w:rPr>
              <w:t>2</w:t>
            </w:r>
          </w:p>
        </w:tc>
        <w:tc>
          <w:tcPr>
            <w:tcW w:w="1428" w:type="dxa"/>
          </w:tcPr>
          <w:p>
            <w:pPr>
              <w:pStyle w:val="TableParagraph"/>
              <w:spacing w:line="192" w:lineRule="exact"/>
              <w:ind w:left="338"/>
              <w:rPr>
                <w:sz w:val="10"/>
              </w:rPr>
            </w:pPr>
            <w:r>
              <w:rPr>
                <w:i/>
                <w:color w:val="231F20"/>
                <w:w w:val="110"/>
                <w:sz w:val="16"/>
              </w:rPr>
              <w:t>v</w:t>
            </w:r>
            <w:r>
              <w:rPr>
                <w:color w:val="231F20"/>
                <w:w w:val="110"/>
                <w:position w:val="-2"/>
                <w:sz w:val="10"/>
              </w:rPr>
              <w:t>2</w:t>
            </w:r>
          </w:p>
        </w:tc>
        <w:tc>
          <w:tcPr>
            <w:tcW w:w="1686" w:type="dxa"/>
          </w:tcPr>
          <w:p>
            <w:pPr>
              <w:pStyle w:val="TableParagraph"/>
              <w:spacing w:line="192" w:lineRule="exact"/>
              <w:ind w:left="620" w:right="707"/>
              <w:jc w:val="center"/>
              <w:rPr>
                <w:sz w:val="10"/>
              </w:rPr>
            </w:pPr>
            <w:r>
              <w:rPr>
                <w:i/>
                <w:color w:val="231F20"/>
                <w:w w:val="110"/>
                <w:sz w:val="16"/>
              </w:rPr>
              <w:t>b</w:t>
            </w:r>
            <w:r>
              <w:rPr>
                <w:color w:val="231F20"/>
                <w:w w:val="110"/>
                <w:position w:val="-2"/>
                <w:sz w:val="10"/>
              </w:rPr>
              <w:t>2</w:t>
            </w:r>
          </w:p>
        </w:tc>
        <w:tc>
          <w:tcPr>
            <w:tcW w:w="1864" w:type="dxa"/>
          </w:tcPr>
          <w:p>
            <w:pPr>
              <w:pStyle w:val="TableParagraph"/>
              <w:spacing w:line="192" w:lineRule="exact"/>
              <w:ind w:left="728"/>
              <w:rPr>
                <w:sz w:val="10"/>
              </w:rPr>
            </w:pPr>
            <w:r>
              <w:rPr>
                <w:i/>
                <w:color w:val="231F20"/>
                <w:w w:val="110"/>
                <w:sz w:val="16"/>
              </w:rPr>
              <w:t>p</w:t>
            </w:r>
            <w:r>
              <w:rPr>
                <w:color w:val="231F20"/>
                <w:w w:val="110"/>
                <w:position w:val="-2"/>
                <w:sz w:val="10"/>
              </w:rPr>
              <w:t>2 </w:t>
            </w:r>
            <w:r>
              <w:rPr>
                <w:color w:val="231F20"/>
                <w:w w:val="110"/>
                <w:sz w:val="16"/>
              </w:rPr>
              <w:t>= </w:t>
            </w:r>
            <w:r>
              <w:rPr>
                <w:i/>
                <w:color w:val="231F20"/>
                <w:w w:val="110"/>
                <w:sz w:val="16"/>
              </w:rPr>
              <w:t>b</w:t>
            </w:r>
            <w:r>
              <w:rPr>
                <w:color w:val="231F20"/>
                <w:w w:val="110"/>
                <w:position w:val="-2"/>
                <w:sz w:val="10"/>
              </w:rPr>
              <w:t>3</w:t>
            </w:r>
          </w:p>
        </w:tc>
        <w:tc>
          <w:tcPr>
            <w:tcW w:w="1072" w:type="dxa"/>
          </w:tcPr>
          <w:p>
            <w:pPr>
              <w:pStyle w:val="TableParagraph"/>
              <w:spacing w:line="192" w:lineRule="exact"/>
              <w:ind w:left="728"/>
              <w:rPr>
                <w:sz w:val="10"/>
              </w:rPr>
            </w:pPr>
            <w:r>
              <w:rPr>
                <w:i/>
                <w:color w:val="231F20"/>
                <w:w w:val="110"/>
                <w:sz w:val="16"/>
              </w:rPr>
              <w:t>x</w:t>
            </w:r>
            <w:r>
              <w:rPr>
                <w:color w:val="231F20"/>
                <w:w w:val="110"/>
                <w:position w:val="-2"/>
                <w:sz w:val="10"/>
              </w:rPr>
              <w:t>2</w:t>
            </w:r>
          </w:p>
        </w:tc>
      </w:tr>
      <w:tr>
        <w:trPr>
          <w:trHeight w:val="199" w:hRule="exact"/>
        </w:trPr>
        <w:tc>
          <w:tcPr>
            <w:tcW w:w="1671" w:type="dxa"/>
          </w:tcPr>
          <w:p>
            <w:pPr>
              <w:pStyle w:val="TableParagraph"/>
              <w:spacing w:line="175" w:lineRule="exact"/>
              <w:ind w:left="35"/>
              <w:rPr>
                <w:sz w:val="16"/>
              </w:rPr>
            </w:pPr>
            <w:r>
              <w:rPr>
                <w:color w:val="231F20"/>
                <w:w w:val="99"/>
                <w:sz w:val="16"/>
              </w:rPr>
              <w:t>3</w:t>
            </w:r>
          </w:p>
        </w:tc>
        <w:tc>
          <w:tcPr>
            <w:tcW w:w="1428" w:type="dxa"/>
          </w:tcPr>
          <w:p>
            <w:pPr>
              <w:pStyle w:val="TableParagraph"/>
              <w:spacing w:line="192" w:lineRule="exact"/>
              <w:ind w:left="338"/>
              <w:rPr>
                <w:sz w:val="10"/>
              </w:rPr>
            </w:pPr>
            <w:r>
              <w:rPr>
                <w:i/>
                <w:color w:val="231F20"/>
                <w:w w:val="110"/>
                <w:sz w:val="16"/>
              </w:rPr>
              <w:t>v</w:t>
            </w:r>
            <w:r>
              <w:rPr>
                <w:color w:val="231F20"/>
                <w:w w:val="110"/>
                <w:position w:val="-2"/>
                <w:sz w:val="10"/>
              </w:rPr>
              <w:t>3</w:t>
            </w:r>
          </w:p>
        </w:tc>
        <w:tc>
          <w:tcPr>
            <w:tcW w:w="1686" w:type="dxa"/>
          </w:tcPr>
          <w:p>
            <w:pPr>
              <w:pStyle w:val="TableParagraph"/>
              <w:spacing w:line="192" w:lineRule="exact"/>
              <w:ind w:left="620" w:right="707"/>
              <w:jc w:val="center"/>
              <w:rPr>
                <w:sz w:val="10"/>
              </w:rPr>
            </w:pPr>
            <w:r>
              <w:rPr>
                <w:i/>
                <w:color w:val="231F20"/>
                <w:w w:val="110"/>
                <w:sz w:val="16"/>
              </w:rPr>
              <w:t>b</w:t>
            </w:r>
            <w:r>
              <w:rPr>
                <w:color w:val="231F20"/>
                <w:w w:val="110"/>
                <w:position w:val="-2"/>
                <w:sz w:val="10"/>
              </w:rPr>
              <w:t>3</w:t>
            </w:r>
          </w:p>
        </w:tc>
        <w:tc>
          <w:tcPr>
            <w:tcW w:w="1864" w:type="dxa"/>
          </w:tcPr>
          <w:p>
            <w:pPr>
              <w:pStyle w:val="TableParagraph"/>
              <w:spacing w:line="192" w:lineRule="exact"/>
              <w:ind w:left="728"/>
              <w:rPr>
                <w:sz w:val="10"/>
              </w:rPr>
            </w:pPr>
            <w:r>
              <w:rPr>
                <w:i/>
                <w:color w:val="231F20"/>
                <w:w w:val="110"/>
                <w:sz w:val="16"/>
              </w:rPr>
              <w:t>p</w:t>
            </w:r>
            <w:r>
              <w:rPr>
                <w:color w:val="231F20"/>
                <w:w w:val="110"/>
                <w:position w:val="-2"/>
                <w:sz w:val="10"/>
              </w:rPr>
              <w:t>3 </w:t>
            </w:r>
            <w:r>
              <w:rPr>
                <w:color w:val="231F20"/>
                <w:w w:val="110"/>
                <w:sz w:val="16"/>
              </w:rPr>
              <w:t>= </w:t>
            </w:r>
            <w:r>
              <w:rPr>
                <w:i/>
                <w:color w:val="231F20"/>
                <w:w w:val="110"/>
                <w:sz w:val="16"/>
              </w:rPr>
              <w:t>b</w:t>
            </w:r>
            <w:r>
              <w:rPr>
                <w:color w:val="231F20"/>
                <w:w w:val="110"/>
                <w:position w:val="-2"/>
                <w:sz w:val="10"/>
              </w:rPr>
              <w:t>4</w:t>
            </w:r>
          </w:p>
        </w:tc>
        <w:tc>
          <w:tcPr>
            <w:tcW w:w="1072" w:type="dxa"/>
          </w:tcPr>
          <w:p>
            <w:pPr>
              <w:pStyle w:val="TableParagraph"/>
              <w:spacing w:line="192" w:lineRule="exact"/>
              <w:ind w:left="728"/>
              <w:rPr>
                <w:sz w:val="10"/>
              </w:rPr>
            </w:pPr>
            <w:r>
              <w:rPr>
                <w:i/>
                <w:color w:val="231F20"/>
                <w:w w:val="110"/>
                <w:sz w:val="16"/>
              </w:rPr>
              <w:t>x</w:t>
            </w:r>
            <w:r>
              <w:rPr>
                <w:color w:val="231F20"/>
                <w:w w:val="110"/>
                <w:position w:val="-2"/>
                <w:sz w:val="10"/>
              </w:rPr>
              <w:t>3</w:t>
            </w:r>
          </w:p>
        </w:tc>
      </w:tr>
      <w:tr>
        <w:trPr>
          <w:trHeight w:val="199" w:hRule="exact"/>
        </w:trPr>
        <w:tc>
          <w:tcPr>
            <w:tcW w:w="1671" w:type="dxa"/>
          </w:tcPr>
          <w:p>
            <w:pPr>
              <w:pStyle w:val="TableParagraph"/>
              <w:spacing w:line="176" w:lineRule="exact"/>
              <w:ind w:left="35"/>
              <w:rPr>
                <w:sz w:val="16"/>
              </w:rPr>
            </w:pPr>
            <w:r>
              <w:rPr>
                <w:color w:val="231F20"/>
                <w:w w:val="99"/>
                <w:sz w:val="16"/>
              </w:rPr>
              <w:t>4</w:t>
            </w:r>
          </w:p>
        </w:tc>
        <w:tc>
          <w:tcPr>
            <w:tcW w:w="1428" w:type="dxa"/>
          </w:tcPr>
          <w:p>
            <w:pPr>
              <w:pStyle w:val="TableParagraph"/>
              <w:spacing w:line="193" w:lineRule="exact"/>
              <w:ind w:left="338"/>
              <w:rPr>
                <w:sz w:val="10"/>
              </w:rPr>
            </w:pPr>
            <w:r>
              <w:rPr>
                <w:i/>
                <w:color w:val="231F20"/>
                <w:w w:val="110"/>
                <w:sz w:val="16"/>
              </w:rPr>
              <w:t>v</w:t>
            </w:r>
            <w:r>
              <w:rPr>
                <w:color w:val="231F20"/>
                <w:w w:val="110"/>
                <w:position w:val="-2"/>
                <w:sz w:val="10"/>
              </w:rPr>
              <w:t>4</w:t>
            </w:r>
          </w:p>
        </w:tc>
        <w:tc>
          <w:tcPr>
            <w:tcW w:w="1686" w:type="dxa"/>
          </w:tcPr>
          <w:p>
            <w:pPr>
              <w:pStyle w:val="TableParagraph"/>
              <w:spacing w:line="193" w:lineRule="exact"/>
              <w:ind w:left="620" w:right="707"/>
              <w:jc w:val="center"/>
              <w:rPr>
                <w:sz w:val="10"/>
              </w:rPr>
            </w:pPr>
            <w:r>
              <w:rPr>
                <w:i/>
                <w:color w:val="231F20"/>
                <w:w w:val="110"/>
                <w:sz w:val="16"/>
              </w:rPr>
              <w:t>b</w:t>
            </w:r>
            <w:r>
              <w:rPr>
                <w:color w:val="231F20"/>
                <w:w w:val="110"/>
                <w:position w:val="-2"/>
                <w:sz w:val="10"/>
              </w:rPr>
              <w:t>4</w:t>
            </w:r>
          </w:p>
        </w:tc>
        <w:tc>
          <w:tcPr>
            <w:tcW w:w="1864" w:type="dxa"/>
          </w:tcPr>
          <w:p>
            <w:pPr>
              <w:pStyle w:val="TableParagraph"/>
              <w:spacing w:line="193" w:lineRule="exact"/>
              <w:ind w:left="728"/>
              <w:rPr>
                <w:sz w:val="10"/>
              </w:rPr>
            </w:pPr>
            <w:r>
              <w:rPr>
                <w:i/>
                <w:color w:val="231F20"/>
                <w:w w:val="110"/>
                <w:sz w:val="16"/>
              </w:rPr>
              <w:t>p</w:t>
            </w:r>
            <w:r>
              <w:rPr>
                <w:color w:val="231F20"/>
                <w:w w:val="110"/>
                <w:position w:val="-2"/>
                <w:sz w:val="10"/>
              </w:rPr>
              <w:t>4 </w:t>
            </w:r>
            <w:r>
              <w:rPr>
                <w:color w:val="231F20"/>
                <w:w w:val="110"/>
                <w:sz w:val="16"/>
              </w:rPr>
              <w:t>= </w:t>
            </w:r>
            <w:r>
              <w:rPr>
                <w:i/>
                <w:color w:val="231F20"/>
                <w:w w:val="110"/>
                <w:sz w:val="16"/>
              </w:rPr>
              <w:t>b</w:t>
            </w:r>
            <w:r>
              <w:rPr>
                <w:color w:val="231F20"/>
                <w:w w:val="110"/>
                <w:position w:val="-2"/>
                <w:sz w:val="10"/>
              </w:rPr>
              <w:t>5</w:t>
            </w:r>
          </w:p>
        </w:tc>
        <w:tc>
          <w:tcPr>
            <w:tcW w:w="1072" w:type="dxa"/>
          </w:tcPr>
          <w:p>
            <w:pPr>
              <w:pStyle w:val="TableParagraph"/>
              <w:spacing w:line="193" w:lineRule="exact"/>
              <w:ind w:left="728"/>
              <w:rPr>
                <w:sz w:val="10"/>
              </w:rPr>
            </w:pPr>
            <w:r>
              <w:rPr>
                <w:i/>
                <w:color w:val="231F20"/>
                <w:w w:val="110"/>
                <w:sz w:val="16"/>
              </w:rPr>
              <w:t>x</w:t>
            </w:r>
            <w:r>
              <w:rPr>
                <w:color w:val="231F20"/>
                <w:w w:val="110"/>
                <w:position w:val="-2"/>
                <w:sz w:val="10"/>
              </w:rPr>
              <w:t>4</w:t>
            </w:r>
          </w:p>
        </w:tc>
      </w:tr>
      <w:tr>
        <w:trPr>
          <w:trHeight w:val="226" w:hRule="exact"/>
        </w:trPr>
        <w:tc>
          <w:tcPr>
            <w:tcW w:w="1671" w:type="dxa"/>
            <w:tcBorders>
              <w:bottom w:val="single" w:sz="4" w:space="0" w:color="231F20"/>
            </w:tcBorders>
          </w:tcPr>
          <w:p>
            <w:pPr>
              <w:pStyle w:val="TableParagraph"/>
              <w:spacing w:line="175" w:lineRule="exact"/>
              <w:ind w:left="35"/>
              <w:rPr>
                <w:sz w:val="16"/>
              </w:rPr>
            </w:pPr>
            <w:r>
              <w:rPr>
                <w:color w:val="231F20"/>
                <w:w w:val="99"/>
                <w:sz w:val="16"/>
              </w:rPr>
              <w:t>5</w:t>
            </w:r>
          </w:p>
        </w:tc>
        <w:tc>
          <w:tcPr>
            <w:tcW w:w="1428" w:type="dxa"/>
            <w:tcBorders>
              <w:bottom w:val="single" w:sz="4" w:space="0" w:color="231F20"/>
            </w:tcBorders>
          </w:tcPr>
          <w:p>
            <w:pPr>
              <w:pStyle w:val="TableParagraph"/>
              <w:spacing w:line="192" w:lineRule="exact"/>
              <w:ind w:left="338"/>
              <w:rPr>
                <w:sz w:val="10"/>
              </w:rPr>
            </w:pPr>
            <w:r>
              <w:rPr>
                <w:i/>
                <w:color w:val="231F20"/>
                <w:w w:val="110"/>
                <w:sz w:val="16"/>
              </w:rPr>
              <w:t>v</w:t>
            </w:r>
            <w:r>
              <w:rPr>
                <w:color w:val="231F20"/>
                <w:w w:val="110"/>
                <w:position w:val="-2"/>
                <w:sz w:val="10"/>
              </w:rPr>
              <w:t>5</w:t>
            </w:r>
          </w:p>
        </w:tc>
        <w:tc>
          <w:tcPr>
            <w:tcW w:w="1686" w:type="dxa"/>
            <w:tcBorders>
              <w:bottom w:val="single" w:sz="4" w:space="0" w:color="231F20"/>
            </w:tcBorders>
          </w:tcPr>
          <w:p>
            <w:pPr>
              <w:pStyle w:val="TableParagraph"/>
              <w:spacing w:line="192" w:lineRule="exact"/>
              <w:ind w:left="620" w:right="707"/>
              <w:jc w:val="center"/>
              <w:rPr>
                <w:sz w:val="10"/>
              </w:rPr>
            </w:pPr>
            <w:r>
              <w:rPr>
                <w:i/>
                <w:color w:val="231F20"/>
                <w:w w:val="110"/>
                <w:sz w:val="16"/>
              </w:rPr>
              <w:t>b</w:t>
            </w:r>
            <w:r>
              <w:rPr>
                <w:color w:val="231F20"/>
                <w:w w:val="110"/>
                <w:position w:val="-2"/>
                <w:sz w:val="10"/>
              </w:rPr>
              <w:t>5</w:t>
            </w:r>
          </w:p>
        </w:tc>
        <w:tc>
          <w:tcPr>
            <w:tcW w:w="1864" w:type="dxa"/>
            <w:tcBorders>
              <w:bottom w:val="single" w:sz="4" w:space="0" w:color="231F20"/>
            </w:tcBorders>
          </w:tcPr>
          <w:p>
            <w:pPr>
              <w:pStyle w:val="TableParagraph"/>
              <w:spacing w:line="175" w:lineRule="exact"/>
              <w:ind w:left="728"/>
              <w:rPr>
                <w:sz w:val="16"/>
              </w:rPr>
            </w:pPr>
            <w:r>
              <w:rPr>
                <w:color w:val="231F20"/>
                <w:w w:val="99"/>
                <w:sz w:val="16"/>
              </w:rPr>
              <w:t>0</w:t>
            </w:r>
          </w:p>
        </w:tc>
        <w:tc>
          <w:tcPr>
            <w:tcW w:w="1072" w:type="dxa"/>
            <w:tcBorders>
              <w:bottom w:val="single" w:sz="4" w:space="0" w:color="231F20"/>
            </w:tcBorders>
          </w:tcPr>
          <w:p>
            <w:pPr>
              <w:pStyle w:val="TableParagraph"/>
              <w:spacing w:line="175" w:lineRule="exact"/>
              <w:ind w:left="728"/>
              <w:rPr>
                <w:sz w:val="16"/>
              </w:rPr>
            </w:pPr>
            <w:r>
              <w:rPr>
                <w:color w:val="231F20"/>
                <w:w w:val="99"/>
                <w:sz w:val="16"/>
              </w:rPr>
              <w:t>0</w:t>
            </w:r>
          </w:p>
        </w:tc>
      </w:tr>
    </w:tbl>
    <w:p>
      <w:pPr>
        <w:spacing w:after="0" w:line="175" w:lineRule="exact"/>
        <w:rPr>
          <w:sz w:val="16"/>
        </w:rPr>
        <w:sectPr>
          <w:headerReference w:type="even" r:id="rId12"/>
          <w:headerReference w:type="default" r:id="rId13"/>
          <w:pgSz w:w="9360" w:h="13610"/>
          <w:pgMar w:header="935" w:footer="0" w:top="1120" w:bottom="280" w:left="660" w:right="760"/>
          <w:pgNumType w:start="1164"/>
        </w:sectPr>
      </w:pPr>
    </w:p>
    <w:p>
      <w:pPr>
        <w:pStyle w:val="BodyText"/>
        <w:spacing w:before="6"/>
        <w:rPr>
          <w:sz w:val="16"/>
        </w:rPr>
      </w:pPr>
    </w:p>
    <w:p>
      <w:pPr>
        <w:pStyle w:val="BodyText"/>
        <w:spacing w:line="249" w:lineRule="auto" w:before="75"/>
        <w:ind w:left="107" w:right="115" w:firstLine="239"/>
        <w:jc w:val="both"/>
      </w:pPr>
      <w:r>
        <w:rPr>
          <w:color w:val="231F20"/>
        </w:rPr>
        <w:t>In</w:t>
      </w:r>
      <w:r>
        <w:rPr>
          <w:color w:val="231F20"/>
          <w:spacing w:val="-8"/>
        </w:rPr>
        <w:t> </w:t>
      </w:r>
      <w:r>
        <w:rPr>
          <w:color w:val="231F20"/>
        </w:rPr>
        <w:t>equilibrium,</w:t>
      </w:r>
      <w:r>
        <w:rPr>
          <w:color w:val="231F20"/>
          <w:spacing w:val="-7"/>
        </w:rPr>
        <w:t> </w:t>
      </w:r>
      <w:r>
        <w:rPr>
          <w:color w:val="231F20"/>
        </w:rPr>
        <w:t>each</w:t>
      </w:r>
      <w:r>
        <w:rPr>
          <w:color w:val="231F20"/>
          <w:spacing w:val="-9"/>
        </w:rPr>
        <w:t> </w:t>
      </w:r>
      <w:r>
        <w:rPr>
          <w:color w:val="231F20"/>
        </w:rPr>
        <w:t>agent</w:t>
      </w:r>
      <w:r>
        <w:rPr>
          <w:color w:val="231F20"/>
          <w:spacing w:val="-7"/>
        </w:rPr>
        <w:t> </w:t>
      </w:r>
      <w:r>
        <w:rPr>
          <w:color w:val="231F20"/>
        </w:rPr>
        <w:t>should</w:t>
      </w:r>
      <w:r>
        <w:rPr>
          <w:color w:val="231F20"/>
          <w:spacing w:val="-7"/>
        </w:rPr>
        <w:t> </w:t>
      </w:r>
      <w:r>
        <w:rPr>
          <w:color w:val="231F20"/>
        </w:rPr>
        <w:t>prefer</w:t>
      </w:r>
      <w:r>
        <w:rPr>
          <w:color w:val="231F20"/>
          <w:spacing w:val="-7"/>
        </w:rPr>
        <w:t> </w:t>
      </w:r>
      <w:r>
        <w:rPr>
          <w:color w:val="231F20"/>
        </w:rPr>
        <w:t>his</w:t>
      </w:r>
      <w:r>
        <w:rPr>
          <w:color w:val="231F20"/>
          <w:spacing w:val="-8"/>
        </w:rPr>
        <w:t> </w:t>
      </w:r>
      <w:r>
        <w:rPr>
          <w:color w:val="231F20"/>
        </w:rPr>
        <w:t>current</w:t>
      </w:r>
      <w:r>
        <w:rPr>
          <w:color w:val="231F20"/>
          <w:spacing w:val="-8"/>
        </w:rPr>
        <w:t> </w:t>
      </w:r>
      <w:r>
        <w:rPr>
          <w:color w:val="231F20"/>
        </w:rPr>
        <w:t>slot</w:t>
      </w:r>
      <w:r>
        <w:rPr>
          <w:color w:val="231F20"/>
          <w:spacing w:val="-7"/>
        </w:rPr>
        <w:t> </w:t>
      </w:r>
      <w:r>
        <w:rPr>
          <w:color w:val="231F20"/>
        </w:rPr>
        <w:t>to</w:t>
      </w:r>
      <w:r>
        <w:rPr>
          <w:color w:val="231F20"/>
          <w:spacing w:val="-8"/>
        </w:rPr>
        <w:t> </w:t>
      </w:r>
      <w:r>
        <w:rPr>
          <w:color w:val="231F20"/>
        </w:rPr>
        <w:t>any</w:t>
      </w:r>
      <w:r>
        <w:rPr>
          <w:color w:val="231F20"/>
          <w:spacing w:val="-7"/>
        </w:rPr>
        <w:t> </w:t>
      </w:r>
      <w:r>
        <w:rPr>
          <w:color w:val="231F20"/>
        </w:rPr>
        <w:t>other</w:t>
      </w:r>
      <w:r>
        <w:rPr>
          <w:color w:val="231F20"/>
          <w:spacing w:val="-7"/>
        </w:rPr>
        <w:t> </w:t>
      </w:r>
      <w:r>
        <w:rPr>
          <w:color w:val="231F20"/>
        </w:rPr>
        <w:t>slot,</w:t>
      </w:r>
      <w:r>
        <w:rPr>
          <w:color w:val="231F20"/>
          <w:spacing w:val="-7"/>
        </w:rPr>
        <w:t> </w:t>
      </w:r>
      <w:r>
        <w:rPr>
          <w:color w:val="231F20"/>
        </w:rPr>
        <w:t>which</w:t>
      </w:r>
      <w:r>
        <w:rPr>
          <w:color w:val="231F20"/>
          <w:spacing w:val="-7"/>
        </w:rPr>
        <w:t> </w:t>
      </w:r>
      <w:r>
        <w:rPr>
          <w:color w:val="231F20"/>
        </w:rPr>
        <w:t>motivates</w:t>
      </w:r>
      <w:r>
        <w:rPr>
          <w:color w:val="231F20"/>
          <w:spacing w:val="-8"/>
        </w:rPr>
        <w:t> </w:t>
      </w:r>
      <w:r>
        <w:rPr>
          <w:color w:val="231F20"/>
        </w:rPr>
        <w:t>the following</w:t>
      </w:r>
      <w:r>
        <w:rPr>
          <w:color w:val="231F20"/>
          <w:spacing w:val="-13"/>
        </w:rPr>
        <w:t> </w:t>
      </w:r>
      <w:r>
        <w:rPr>
          <w:color w:val="231F20"/>
        </w:rPr>
        <w:t>definition.</w:t>
      </w:r>
    </w:p>
    <w:p>
      <w:pPr>
        <w:pStyle w:val="BodyText"/>
        <w:spacing w:before="119"/>
        <w:ind w:left="107" w:right="899"/>
      </w:pPr>
      <w:r>
        <w:rPr>
          <w:color w:val="231F20"/>
        </w:rPr>
        <w:t>Definition 1. A Nash equilibrium set of prices(NE)  satisfies</w:t>
      </w:r>
    </w:p>
    <w:p>
      <w:pPr>
        <w:tabs>
          <w:tab w:pos="7504" w:val="left" w:leader="none"/>
        </w:tabs>
        <w:spacing w:before="166"/>
        <w:ind w:left="585" w:right="0" w:firstLine="0"/>
        <w:jc w:val="left"/>
        <w:rPr>
          <w:rFonts w:ascii="Arial" w:hAnsi="Arial"/>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spacing w:val="1"/>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6"/>
          <w:position w:val="-2"/>
          <w:sz w:val="14"/>
        </w:rPr>
        <w:t>t</w:t>
      </w:r>
      <w:r>
        <w:rPr>
          <w:i/>
          <w:color w:val="231F20"/>
          <w:spacing w:val="-21"/>
          <w:position w:val="-2"/>
          <w:sz w:val="14"/>
        </w:rPr>
        <w:t> </w:t>
      </w:r>
      <w:r>
        <w:rPr>
          <w:rFonts w:ascii="Arial" w:hAnsi="Arial"/>
          <w:color w:val="231F20"/>
          <w:w w:val="57"/>
          <w:sz w:val="20"/>
        </w:rPr>
        <w:t>Þ</w:t>
      </w:r>
      <w:r>
        <w:rPr>
          <w:i/>
          <w:color w:val="231F20"/>
          <w:w w:val="98"/>
          <w:sz w:val="20"/>
        </w:rPr>
        <w:t>x</w:t>
      </w:r>
      <w:r>
        <w:rPr>
          <w:i/>
          <w:color w:val="231F20"/>
          <w:w w:val="96"/>
          <w:position w:val="-2"/>
          <w:sz w:val="14"/>
        </w:rPr>
        <w:t>t</w:t>
      </w:r>
      <w:r>
        <w:rPr>
          <w:i/>
          <w:color w:val="231F20"/>
          <w:position w:val="-2"/>
          <w:sz w:val="14"/>
        </w:rPr>
        <w:t> </w:t>
      </w:r>
      <w:r>
        <w:rPr>
          <w:i/>
          <w:color w:val="231F20"/>
          <w:spacing w:val="13"/>
          <w:position w:val="-2"/>
          <w:sz w:val="14"/>
        </w:rPr>
        <w:t> </w:t>
      </w:r>
      <w:r>
        <w:rPr>
          <w:color w:val="231F20"/>
          <w:w w:val="97"/>
          <w:sz w:val="20"/>
        </w:rPr>
        <w:t>for</w:t>
      </w:r>
      <w:r>
        <w:rPr>
          <w:color w:val="231F20"/>
          <w:spacing w:val="24"/>
          <w:sz w:val="20"/>
        </w:rPr>
        <w:t> </w:t>
      </w:r>
      <w:r>
        <w:rPr>
          <w:i/>
          <w:color w:val="231F20"/>
          <w:spacing w:val="6"/>
          <w:w w:val="96"/>
          <w:sz w:val="20"/>
        </w:rPr>
        <w:t>t</w:t>
      </w:r>
      <w:r>
        <w:rPr>
          <w:rFonts w:ascii="Trebuchet MS" w:hAnsi="Trebuchet MS"/>
          <w:color w:val="231F20"/>
          <w:w w:val="87"/>
          <w:sz w:val="20"/>
        </w:rPr>
        <w:t>N</w:t>
      </w:r>
      <w:r>
        <w:rPr>
          <w:i/>
          <w:color w:val="231F20"/>
          <w:w w:val="98"/>
          <w:sz w:val="20"/>
        </w:rPr>
        <w:t>s</w:t>
      </w:r>
      <w:r>
        <w:rPr>
          <w:i/>
          <w:color w:val="231F20"/>
          <w:sz w:val="20"/>
        </w:rPr>
        <w:tab/>
      </w:r>
      <w:r>
        <w:rPr>
          <w:rFonts w:ascii="Arial" w:hAnsi="Arial"/>
          <w:color w:val="231F20"/>
          <w:w w:val="68"/>
          <w:sz w:val="20"/>
        </w:rPr>
        <w:t>ð</w:t>
      </w:r>
      <w:r>
        <w:rPr>
          <w:color w:val="231F20"/>
          <w:w w:val="99"/>
          <w:sz w:val="20"/>
        </w:rPr>
        <w:t>1</w:t>
      </w:r>
      <w:r>
        <w:rPr>
          <w:rFonts w:ascii="Arial" w:hAnsi="Arial"/>
          <w:color w:val="231F20"/>
          <w:w w:val="57"/>
          <w:sz w:val="20"/>
        </w:rPr>
        <w:t>Þ</w:t>
      </w:r>
    </w:p>
    <w:p>
      <w:pPr>
        <w:tabs>
          <w:tab w:pos="7504" w:val="left" w:leader="none"/>
        </w:tabs>
        <w:spacing w:before="71"/>
        <w:ind w:left="585" w:right="0" w:firstLine="0"/>
        <w:jc w:val="left"/>
        <w:rPr>
          <w:rFonts w:ascii="Arial" w:hAnsi="Arial"/>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spacing w:val="1"/>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4"/>
          <w:w w:val="96"/>
          <w:position w:val="-2"/>
          <w:sz w:val="14"/>
        </w:rPr>
        <w:t>t</w:t>
      </w:r>
      <w:r>
        <w:rPr>
          <w:rFonts w:ascii="Lucida Sans Unicode" w:hAnsi="Lucida Sans Unicode"/>
          <w:color w:val="231F20"/>
          <w:w w:val="75"/>
          <w:position w:val="-2"/>
          <w:sz w:val="14"/>
        </w:rPr>
        <w:t>−</w:t>
      </w:r>
      <w:r>
        <w:rPr>
          <w:color w:val="231F20"/>
          <w:spacing w:val="9"/>
          <w:w w:val="99"/>
          <w:position w:val="-2"/>
          <w:sz w:val="14"/>
        </w:rPr>
        <w:t>1</w:t>
      </w:r>
      <w:r>
        <w:rPr>
          <w:rFonts w:ascii="Arial" w:hAnsi="Arial"/>
          <w:color w:val="231F20"/>
          <w:w w:val="57"/>
          <w:sz w:val="20"/>
        </w:rPr>
        <w:t>Þ</w:t>
      </w:r>
      <w:r>
        <w:rPr>
          <w:i/>
          <w:color w:val="231F20"/>
          <w:w w:val="98"/>
          <w:sz w:val="20"/>
        </w:rPr>
        <w:t>x</w:t>
      </w:r>
      <w:r>
        <w:rPr>
          <w:i/>
          <w:color w:val="231F20"/>
          <w:w w:val="96"/>
          <w:position w:val="-2"/>
          <w:sz w:val="14"/>
        </w:rPr>
        <w:t>t</w:t>
      </w:r>
      <w:r>
        <w:rPr>
          <w:i/>
          <w:color w:val="231F20"/>
          <w:position w:val="-2"/>
          <w:sz w:val="14"/>
        </w:rPr>
        <w:t> </w:t>
      </w:r>
      <w:r>
        <w:rPr>
          <w:i/>
          <w:color w:val="231F20"/>
          <w:spacing w:val="13"/>
          <w:position w:val="-2"/>
          <w:sz w:val="14"/>
        </w:rPr>
        <w:t> </w:t>
      </w:r>
      <w:r>
        <w:rPr>
          <w:color w:val="231F20"/>
          <w:w w:val="97"/>
          <w:sz w:val="20"/>
        </w:rPr>
        <w:t>for</w:t>
      </w:r>
      <w:r>
        <w:rPr>
          <w:color w:val="231F20"/>
          <w:spacing w:val="24"/>
          <w:sz w:val="20"/>
        </w:rPr>
        <w:t> </w:t>
      </w:r>
      <w:r>
        <w:rPr>
          <w:i/>
          <w:color w:val="231F20"/>
          <w:spacing w:val="6"/>
          <w:w w:val="96"/>
          <w:sz w:val="20"/>
        </w:rPr>
        <w:t>t</w:t>
      </w:r>
      <w:r>
        <w:rPr>
          <w:rFonts w:ascii="Trebuchet MS" w:hAnsi="Trebuchet MS"/>
          <w:color w:val="231F20"/>
          <w:w w:val="100"/>
          <w:sz w:val="20"/>
        </w:rPr>
        <w:t>b</w:t>
      </w:r>
      <w:r>
        <w:rPr>
          <w:i/>
          <w:color w:val="231F20"/>
          <w:w w:val="98"/>
          <w:sz w:val="20"/>
        </w:rPr>
        <w:t>s</w:t>
      </w:r>
      <w:r>
        <w:rPr>
          <w:i/>
          <w:color w:val="231F20"/>
          <w:sz w:val="20"/>
        </w:rPr>
        <w:tab/>
      </w:r>
      <w:r>
        <w:rPr>
          <w:rFonts w:ascii="Arial" w:hAnsi="Arial"/>
          <w:color w:val="231F20"/>
          <w:w w:val="68"/>
          <w:sz w:val="20"/>
        </w:rPr>
        <w:t>ð</w:t>
      </w:r>
      <w:r>
        <w:rPr>
          <w:color w:val="231F20"/>
          <w:w w:val="99"/>
          <w:sz w:val="20"/>
        </w:rPr>
        <w:t>2</w:t>
      </w:r>
      <w:r>
        <w:rPr>
          <w:rFonts w:ascii="Arial" w:hAnsi="Arial"/>
          <w:color w:val="231F20"/>
          <w:w w:val="57"/>
          <w:sz w:val="20"/>
        </w:rPr>
        <w:t>Þ</w:t>
      </w:r>
    </w:p>
    <w:p>
      <w:pPr>
        <w:spacing w:before="210"/>
        <w:ind w:left="107" w:right="899" w:firstLine="0"/>
        <w:jc w:val="left"/>
        <w:rPr>
          <w:sz w:val="20"/>
        </w:rPr>
      </w:pPr>
      <w:r>
        <w:rPr>
          <w:color w:val="231F20"/>
          <w:sz w:val="20"/>
        </w:rPr>
        <w:t>where </w:t>
      </w:r>
      <w:r>
        <w:rPr>
          <w:i/>
          <w:color w:val="231F20"/>
          <w:sz w:val="20"/>
        </w:rPr>
        <w:t>p</w:t>
      </w:r>
      <w:r>
        <w:rPr>
          <w:i/>
          <w:color w:val="231F20"/>
          <w:position w:val="-2"/>
          <w:sz w:val="13"/>
        </w:rPr>
        <w:t>t </w:t>
      </w:r>
      <w:r>
        <w:rPr>
          <w:color w:val="231F20"/>
          <w:sz w:val="20"/>
        </w:rPr>
        <w:t>= </w:t>
      </w:r>
      <w:r>
        <w:rPr>
          <w:i/>
          <w:color w:val="231F20"/>
          <w:sz w:val="20"/>
        </w:rPr>
        <w:t>b</w:t>
      </w:r>
      <w:r>
        <w:rPr>
          <w:i/>
          <w:color w:val="231F20"/>
          <w:position w:val="-2"/>
          <w:sz w:val="13"/>
        </w:rPr>
        <w:t>t</w:t>
      </w:r>
      <w:r>
        <w:rPr>
          <w:color w:val="231F20"/>
          <w:position w:val="-2"/>
          <w:sz w:val="13"/>
        </w:rPr>
        <w:t>+1</w:t>
      </w:r>
      <w:r>
        <w:rPr>
          <w:color w:val="231F20"/>
          <w:sz w:val="20"/>
        </w:rPr>
        <w:t>.</w:t>
      </w:r>
    </w:p>
    <w:p>
      <w:pPr>
        <w:pStyle w:val="BodyText"/>
        <w:spacing w:before="2"/>
      </w:pPr>
    </w:p>
    <w:p>
      <w:pPr>
        <w:pStyle w:val="BodyText"/>
        <w:spacing w:line="244" w:lineRule="auto"/>
        <w:ind w:left="40" w:right="114" w:firstLine="239"/>
        <w:jc w:val="right"/>
      </w:pPr>
      <w:r>
        <w:rPr>
          <w:color w:val="231F20"/>
        </w:rPr>
        <w:t>Note that if an agent changes his bid slightly it normally won't affect his position or payment,</w:t>
      </w:r>
      <w:r>
        <w:rPr>
          <w:color w:val="231F20"/>
          <w:w w:val="98"/>
        </w:rPr>
        <w:t> </w:t>
      </w:r>
      <w:r>
        <w:rPr>
          <w:color w:val="231F20"/>
        </w:rPr>
        <w:t>so there will typically be a range of bids and prices that satisfy these inequalities. Also note that</w:t>
      </w:r>
      <w:r>
        <w:rPr>
          <w:color w:val="231F20"/>
          <w:w w:val="98"/>
        </w:rPr>
        <w:t> </w:t>
      </w:r>
      <w:r>
        <w:rPr>
          <w:color w:val="231F20"/>
        </w:rPr>
        <w:t>these inequalities are linear in the prices. Hence, given (</w:t>
      </w:r>
      <w:r>
        <w:rPr>
          <w:i/>
          <w:color w:val="231F20"/>
        </w:rPr>
        <w:t>v</w:t>
      </w:r>
      <w:r>
        <w:rPr>
          <w:i/>
          <w:color w:val="231F20"/>
          <w:position w:val="-2"/>
          <w:sz w:val="13"/>
        </w:rPr>
        <w:t>s</w:t>
      </w:r>
      <w:r>
        <w:rPr>
          <w:color w:val="231F20"/>
        </w:rPr>
        <w:t>) and (</w:t>
      </w:r>
      <w:r>
        <w:rPr>
          <w:i/>
          <w:color w:val="231F20"/>
        </w:rPr>
        <w:t>x</w:t>
      </w:r>
      <w:r>
        <w:rPr>
          <w:i/>
          <w:color w:val="231F20"/>
          <w:position w:val="-2"/>
          <w:sz w:val="13"/>
        </w:rPr>
        <w:t>s</w:t>
      </w:r>
      <w:r>
        <w:rPr>
          <w:color w:val="231F20"/>
        </w:rPr>
        <w:t>) we can use a simple linear</w:t>
      </w:r>
      <w:r>
        <w:rPr>
          <w:color w:val="231F20"/>
          <w:w w:val="97"/>
        </w:rPr>
        <w:t> </w:t>
      </w:r>
      <w:r>
        <w:rPr>
          <w:color w:val="231F20"/>
        </w:rPr>
        <w:t>program to solve for the maximum and minimum equilibrium revenue attainable by the auction.</w:t>
      </w:r>
      <w:r>
        <w:rPr>
          <w:color w:val="231F20"/>
          <w:w w:val="98"/>
        </w:rPr>
        <w:t> </w:t>
      </w:r>
      <w:r>
        <w:rPr>
          <w:color w:val="231F20"/>
        </w:rPr>
        <w:t>The analysis of the position auction is much simplified by examining a particular subset   of</w:t>
      </w:r>
    </w:p>
    <w:p>
      <w:pPr>
        <w:pStyle w:val="BodyText"/>
        <w:spacing w:before="5"/>
        <w:ind w:left="107" w:right="899"/>
      </w:pPr>
      <w:r>
        <w:rPr>
          <w:color w:val="231F20"/>
        </w:rPr>
        <w:t>Nash equilibria.</w:t>
      </w:r>
    </w:p>
    <w:p>
      <w:pPr>
        <w:pStyle w:val="BodyText"/>
        <w:spacing w:before="128"/>
        <w:ind w:left="107" w:right="899"/>
      </w:pPr>
      <w:r>
        <w:rPr>
          <w:color w:val="231F20"/>
        </w:rPr>
        <w:t>Definition 2. A symmetric Nash equilibrium set of prices (SNE)  satisfies</w:t>
      </w:r>
    </w:p>
    <w:p>
      <w:pPr>
        <w:spacing w:before="126"/>
        <w:ind w:left="585"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spacing w:val="1"/>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6"/>
          <w:position w:val="-2"/>
          <w:sz w:val="14"/>
        </w:rPr>
        <w:t>t</w:t>
      </w:r>
      <w:r>
        <w:rPr>
          <w:i/>
          <w:color w:val="231F20"/>
          <w:spacing w:val="-21"/>
          <w:position w:val="-2"/>
          <w:sz w:val="14"/>
        </w:rPr>
        <w:t> </w:t>
      </w:r>
      <w:r>
        <w:rPr>
          <w:rFonts w:ascii="Arial" w:hAnsi="Arial"/>
          <w:color w:val="231F20"/>
          <w:w w:val="57"/>
          <w:sz w:val="20"/>
        </w:rPr>
        <w:t>Þ</w:t>
      </w:r>
      <w:r>
        <w:rPr>
          <w:i/>
          <w:color w:val="231F20"/>
          <w:w w:val="98"/>
          <w:sz w:val="20"/>
        </w:rPr>
        <w:t>x</w:t>
      </w:r>
      <w:r>
        <w:rPr>
          <w:i/>
          <w:color w:val="231F20"/>
          <w:w w:val="96"/>
          <w:position w:val="-2"/>
          <w:sz w:val="14"/>
        </w:rPr>
        <w:t>t</w:t>
      </w:r>
      <w:r>
        <w:rPr>
          <w:i/>
          <w:color w:val="231F20"/>
          <w:position w:val="-2"/>
          <w:sz w:val="14"/>
        </w:rPr>
        <w:t> </w:t>
      </w:r>
      <w:r>
        <w:rPr>
          <w:i/>
          <w:color w:val="231F20"/>
          <w:spacing w:val="13"/>
          <w:position w:val="-2"/>
          <w:sz w:val="14"/>
        </w:rPr>
        <w:t> </w:t>
      </w:r>
      <w:r>
        <w:rPr>
          <w:color w:val="231F20"/>
          <w:w w:val="97"/>
          <w:sz w:val="20"/>
        </w:rPr>
        <w:t>for</w:t>
      </w:r>
      <w:r>
        <w:rPr>
          <w:color w:val="231F20"/>
          <w:spacing w:val="24"/>
          <w:sz w:val="20"/>
        </w:rPr>
        <w:t> </w:t>
      </w:r>
      <w:r>
        <w:rPr>
          <w:color w:val="231F20"/>
          <w:w w:val="97"/>
          <w:sz w:val="20"/>
        </w:rPr>
        <w:t>all</w:t>
      </w:r>
      <w:r>
        <w:rPr>
          <w:color w:val="231F20"/>
          <w:spacing w:val="20"/>
          <w:sz w:val="20"/>
        </w:rPr>
        <w:t> </w:t>
      </w:r>
      <w:r>
        <w:rPr>
          <w:i/>
          <w:color w:val="231F20"/>
          <w:w w:val="96"/>
          <w:sz w:val="20"/>
        </w:rPr>
        <w:t>t</w:t>
      </w:r>
      <w:r>
        <w:rPr>
          <w:i/>
          <w:color w:val="231F20"/>
          <w:sz w:val="20"/>
        </w:rPr>
        <w:t> </w:t>
      </w:r>
      <w:r>
        <w:rPr>
          <w:i/>
          <w:color w:val="231F20"/>
          <w:spacing w:val="-24"/>
          <w:sz w:val="20"/>
        </w:rPr>
        <w:t> </w:t>
      </w:r>
      <w:r>
        <w:rPr>
          <w:color w:val="231F20"/>
          <w:w w:val="99"/>
          <w:sz w:val="20"/>
        </w:rPr>
        <w:t>and</w:t>
      </w:r>
      <w:r>
        <w:rPr>
          <w:color w:val="231F20"/>
          <w:spacing w:val="19"/>
          <w:sz w:val="20"/>
        </w:rPr>
        <w:t> </w:t>
      </w:r>
      <w:r>
        <w:rPr>
          <w:i/>
          <w:color w:val="231F20"/>
          <w:w w:val="98"/>
          <w:sz w:val="20"/>
        </w:rPr>
        <w:t>s</w:t>
      </w:r>
      <w:r>
        <w:rPr>
          <w:rFonts w:ascii="Calibri" w:hAnsi="Calibri"/>
          <w:color w:val="231F20"/>
          <w:w w:val="100"/>
          <w:sz w:val="20"/>
        </w:rPr>
        <w:t>;</w:t>
      </w:r>
    </w:p>
    <w:p>
      <w:pPr>
        <w:pStyle w:val="BodyText"/>
        <w:spacing w:before="143"/>
        <w:ind w:left="346" w:right="899"/>
      </w:pPr>
      <w:r>
        <w:rPr>
          <w:color w:val="231F20"/>
        </w:rPr>
        <w:t>Equivalently,</w:t>
      </w:r>
    </w:p>
    <w:p>
      <w:pPr>
        <w:spacing w:before="145"/>
        <w:ind w:left="585" w:right="899" w:firstLine="0"/>
        <w:jc w:val="left"/>
        <w:rPr>
          <w:rFonts w:ascii="Calibri" w:hAnsi="Calibri"/>
          <w:sz w:val="20"/>
        </w:rPr>
      </w:pP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9"/>
          <w:w w:val="98"/>
          <w:position w:val="-2"/>
          <w:sz w:val="14"/>
        </w:rPr>
        <w:t>s</w:t>
      </w:r>
      <w:r>
        <w:rPr>
          <w:rFonts w:ascii="Lucida Sans Unicode" w:hAnsi="Lucida Sans Unicode"/>
          <w:color w:val="231F20"/>
          <w:w w:val="75"/>
          <w:sz w:val="20"/>
        </w:rPr>
        <w:t>−</w:t>
      </w:r>
      <w:r>
        <w:rPr>
          <w:i/>
          <w:color w:val="231F20"/>
          <w:w w:val="98"/>
          <w:sz w:val="20"/>
        </w:rPr>
        <w:t>x</w:t>
      </w:r>
      <w:r>
        <w:rPr>
          <w:i/>
          <w:color w:val="231F20"/>
          <w:w w:val="96"/>
          <w:position w:val="-2"/>
          <w:sz w:val="14"/>
        </w:rPr>
        <w:t>t</w:t>
      </w:r>
      <w:r>
        <w:rPr>
          <w:i/>
          <w:color w:val="231F20"/>
          <w:spacing w:val="-21"/>
          <w:position w:val="-2"/>
          <w:sz w:val="14"/>
        </w:rPr>
        <w:t> </w:t>
      </w:r>
      <w:r>
        <w:rPr>
          <w:rFonts w:ascii="Arial" w:hAnsi="Arial"/>
          <w:color w:val="231F20"/>
          <w:spacing w:val="-1"/>
          <w:w w:val="57"/>
          <w:sz w:val="20"/>
        </w:rPr>
        <w:t>Þ</w:t>
      </w:r>
      <w:r>
        <w:rPr>
          <w:rFonts w:ascii="Calibri" w:hAnsi="Calibri"/>
          <w:color w:val="231F20"/>
          <w:w w:val="194"/>
          <w:sz w:val="20"/>
        </w:rPr>
        <w:t>z</w:t>
      </w:r>
      <w:r>
        <w:rPr>
          <w:i/>
          <w:color w:val="231F20"/>
          <w:w w:val="99"/>
          <w:sz w:val="20"/>
        </w:rPr>
        <w:t>p</w:t>
      </w:r>
      <w:r>
        <w:rPr>
          <w:i/>
          <w:color w:val="231F20"/>
          <w:spacing w:val="9"/>
          <w:w w:val="98"/>
          <w:position w:val="-2"/>
          <w:sz w:val="14"/>
        </w:rPr>
        <w:t>s</w:t>
      </w:r>
      <w:r>
        <w:rPr>
          <w:i/>
          <w:color w:val="231F20"/>
          <w:spacing w:val="1"/>
          <w:w w:val="98"/>
          <w:sz w:val="20"/>
        </w:rPr>
        <w:t>x</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4"/>
          <w:w w:val="96"/>
          <w:position w:val="-2"/>
          <w:sz w:val="14"/>
        </w:rPr>
        <w:t>t</w:t>
      </w:r>
      <w:r>
        <w:rPr>
          <w:i/>
          <w:color w:val="231F20"/>
          <w:w w:val="98"/>
          <w:sz w:val="20"/>
        </w:rPr>
        <w:t>x</w:t>
      </w:r>
      <w:r>
        <w:rPr>
          <w:i/>
          <w:color w:val="231F20"/>
          <w:w w:val="96"/>
          <w:position w:val="-2"/>
          <w:sz w:val="14"/>
        </w:rPr>
        <w:t>t</w:t>
      </w:r>
      <w:r>
        <w:rPr>
          <w:i/>
          <w:color w:val="231F20"/>
          <w:position w:val="-2"/>
          <w:sz w:val="14"/>
        </w:rPr>
        <w:t> </w:t>
      </w:r>
      <w:r>
        <w:rPr>
          <w:i/>
          <w:color w:val="231F20"/>
          <w:spacing w:val="14"/>
          <w:position w:val="-2"/>
          <w:sz w:val="14"/>
        </w:rPr>
        <w:t> </w:t>
      </w:r>
      <w:r>
        <w:rPr>
          <w:color w:val="231F20"/>
          <w:w w:val="97"/>
          <w:sz w:val="20"/>
        </w:rPr>
        <w:t>for</w:t>
      </w:r>
      <w:r>
        <w:rPr>
          <w:color w:val="231F20"/>
          <w:spacing w:val="23"/>
          <w:sz w:val="20"/>
        </w:rPr>
        <w:t> </w:t>
      </w:r>
      <w:r>
        <w:rPr>
          <w:color w:val="231F20"/>
          <w:w w:val="97"/>
          <w:sz w:val="20"/>
        </w:rPr>
        <w:t>all</w:t>
      </w:r>
      <w:r>
        <w:rPr>
          <w:color w:val="231F20"/>
          <w:spacing w:val="20"/>
          <w:sz w:val="20"/>
        </w:rPr>
        <w:t> </w:t>
      </w:r>
      <w:r>
        <w:rPr>
          <w:i/>
          <w:color w:val="231F20"/>
          <w:w w:val="96"/>
          <w:sz w:val="20"/>
        </w:rPr>
        <w:t>t</w:t>
      </w:r>
      <w:r>
        <w:rPr>
          <w:i/>
          <w:color w:val="231F20"/>
          <w:sz w:val="20"/>
        </w:rPr>
        <w:t> </w:t>
      </w:r>
      <w:r>
        <w:rPr>
          <w:i/>
          <w:color w:val="231F20"/>
          <w:spacing w:val="-24"/>
          <w:sz w:val="20"/>
        </w:rPr>
        <w:t> </w:t>
      </w:r>
      <w:r>
        <w:rPr>
          <w:color w:val="231F20"/>
          <w:w w:val="99"/>
          <w:sz w:val="20"/>
        </w:rPr>
        <w:t>and</w:t>
      </w:r>
      <w:r>
        <w:rPr>
          <w:color w:val="231F20"/>
          <w:spacing w:val="19"/>
          <w:sz w:val="20"/>
        </w:rPr>
        <w:t> </w:t>
      </w:r>
      <w:r>
        <w:rPr>
          <w:i/>
          <w:color w:val="231F20"/>
          <w:w w:val="98"/>
          <w:sz w:val="20"/>
        </w:rPr>
        <w:t>s</w:t>
      </w:r>
      <w:r>
        <w:rPr>
          <w:rFonts w:ascii="Calibri" w:hAnsi="Calibri"/>
          <w:color w:val="231F20"/>
          <w:w w:val="100"/>
          <w:sz w:val="20"/>
        </w:rPr>
        <w:t>:</w:t>
      </w:r>
    </w:p>
    <w:p>
      <w:pPr>
        <w:pStyle w:val="BodyText"/>
        <w:spacing w:before="9"/>
        <w:rPr>
          <w:rFonts w:ascii="Calibri"/>
        </w:rPr>
      </w:pPr>
    </w:p>
    <w:p>
      <w:pPr>
        <w:pStyle w:val="BodyText"/>
        <w:spacing w:line="249" w:lineRule="auto"/>
        <w:ind w:left="107" w:right="115" w:firstLine="239"/>
        <w:jc w:val="both"/>
      </w:pPr>
      <w:r>
        <w:rPr>
          <w:color w:val="231F20"/>
        </w:rPr>
        <w:t>Note</w:t>
      </w:r>
      <w:r>
        <w:rPr>
          <w:color w:val="231F20"/>
          <w:spacing w:val="-13"/>
        </w:rPr>
        <w:t> </w:t>
      </w:r>
      <w:r>
        <w:rPr>
          <w:color w:val="231F20"/>
        </w:rPr>
        <w:t>that</w:t>
      </w:r>
      <w:r>
        <w:rPr>
          <w:color w:val="231F20"/>
          <w:spacing w:val="-12"/>
        </w:rPr>
        <w:t> </w:t>
      </w:r>
      <w:r>
        <w:rPr>
          <w:color w:val="231F20"/>
        </w:rPr>
        <w:t>the</w:t>
      </w:r>
      <w:r>
        <w:rPr>
          <w:color w:val="231F20"/>
          <w:spacing w:val="-13"/>
        </w:rPr>
        <w:t> </w:t>
      </w:r>
      <w:r>
        <w:rPr>
          <w:color w:val="231F20"/>
        </w:rPr>
        <w:t>inequalities</w:t>
      </w:r>
      <w:r>
        <w:rPr>
          <w:color w:val="231F20"/>
          <w:spacing w:val="-13"/>
        </w:rPr>
        <w:t> </w:t>
      </w:r>
      <w:r>
        <w:rPr>
          <w:color w:val="231F20"/>
        </w:rPr>
        <w:t>characterizing</w:t>
      </w:r>
      <w:r>
        <w:rPr>
          <w:color w:val="231F20"/>
          <w:spacing w:val="-13"/>
        </w:rPr>
        <w:t> </w:t>
      </w:r>
      <w:r>
        <w:rPr>
          <w:color w:val="231F20"/>
        </w:rPr>
        <w:t>an</w:t>
      </w:r>
      <w:r>
        <w:rPr>
          <w:color w:val="231F20"/>
          <w:spacing w:val="-13"/>
        </w:rPr>
        <w:t> </w:t>
      </w:r>
      <w:r>
        <w:rPr>
          <w:color w:val="231F20"/>
        </w:rPr>
        <w:t>SNE</w:t>
      </w:r>
      <w:r>
        <w:rPr>
          <w:color w:val="231F20"/>
          <w:spacing w:val="-13"/>
        </w:rPr>
        <w:t> </w:t>
      </w:r>
      <w:r>
        <w:rPr>
          <w:color w:val="231F20"/>
        </w:rPr>
        <w:t>are</w:t>
      </w:r>
      <w:r>
        <w:rPr>
          <w:color w:val="231F20"/>
          <w:spacing w:val="-13"/>
        </w:rPr>
        <w:t> </w:t>
      </w:r>
      <w:r>
        <w:rPr>
          <w:color w:val="231F20"/>
        </w:rPr>
        <w:t>the</w:t>
      </w:r>
      <w:r>
        <w:rPr>
          <w:color w:val="231F20"/>
          <w:spacing w:val="-13"/>
        </w:rPr>
        <w:t> </w:t>
      </w:r>
      <w:r>
        <w:rPr>
          <w:color w:val="231F20"/>
        </w:rPr>
        <w:t>same</w:t>
      </w:r>
      <w:r>
        <w:rPr>
          <w:color w:val="231F20"/>
          <w:spacing w:val="-12"/>
        </w:rPr>
        <w:t> </w:t>
      </w:r>
      <w:r>
        <w:rPr>
          <w:color w:val="231F20"/>
        </w:rPr>
        <w:t>as</w:t>
      </w:r>
      <w:r>
        <w:rPr>
          <w:color w:val="231F20"/>
          <w:spacing w:val="-14"/>
        </w:rPr>
        <w:t> </w:t>
      </w:r>
      <w:r>
        <w:rPr>
          <w:color w:val="231F20"/>
        </w:rPr>
        <w:t>the</w:t>
      </w:r>
      <w:r>
        <w:rPr>
          <w:color w:val="231F20"/>
          <w:spacing w:val="-14"/>
        </w:rPr>
        <w:t> </w:t>
      </w:r>
      <w:r>
        <w:rPr>
          <w:color w:val="231F20"/>
        </w:rPr>
        <w:t>inequalities</w:t>
      </w:r>
      <w:r>
        <w:rPr>
          <w:color w:val="231F20"/>
          <w:spacing w:val="-12"/>
        </w:rPr>
        <w:t> </w:t>
      </w:r>
      <w:r>
        <w:rPr>
          <w:color w:val="231F20"/>
        </w:rPr>
        <w:t>characterizing an</w:t>
      </w:r>
      <w:r>
        <w:rPr>
          <w:color w:val="231F20"/>
          <w:spacing w:val="2"/>
        </w:rPr>
        <w:t> </w:t>
      </w:r>
      <w:r>
        <w:rPr>
          <w:color w:val="231F20"/>
        </w:rPr>
        <w:t>NE</w:t>
      </w:r>
      <w:r>
        <w:rPr>
          <w:color w:val="231F20"/>
          <w:spacing w:val="1"/>
        </w:rPr>
        <w:t> </w:t>
      </w:r>
      <w:r>
        <w:rPr>
          <w:color w:val="231F20"/>
        </w:rPr>
        <w:t>for</w:t>
      </w:r>
      <w:r>
        <w:rPr>
          <w:color w:val="231F20"/>
          <w:spacing w:val="3"/>
        </w:rPr>
        <w:t> </w:t>
      </w:r>
      <w:r>
        <w:rPr>
          <w:i/>
          <w:color w:val="231F20"/>
        </w:rPr>
        <w:t>t</w:t>
      </w:r>
      <w:r>
        <w:rPr>
          <w:i/>
          <w:color w:val="231F20"/>
          <w:spacing w:val="-30"/>
        </w:rPr>
        <w:t> </w:t>
      </w:r>
      <w:r>
        <w:rPr>
          <w:rFonts w:ascii="Trebuchet MS"/>
          <w:color w:val="231F20"/>
        </w:rPr>
        <w:t>N</w:t>
      </w:r>
      <w:r>
        <w:rPr>
          <w:rFonts w:ascii="Trebuchet MS"/>
          <w:color w:val="231F20"/>
          <w:spacing w:val="-40"/>
        </w:rPr>
        <w:t> </w:t>
      </w:r>
      <w:r>
        <w:rPr>
          <w:i/>
          <w:color w:val="231F20"/>
        </w:rPr>
        <w:t>s</w:t>
      </w:r>
      <w:r>
        <w:rPr>
          <w:color w:val="231F20"/>
        </w:rPr>
        <w:t>.</w:t>
      </w:r>
    </w:p>
    <w:p>
      <w:pPr>
        <w:pStyle w:val="BodyText"/>
        <w:spacing w:line="249" w:lineRule="auto"/>
        <w:ind w:left="107" w:right="114" w:firstLine="239"/>
        <w:jc w:val="both"/>
      </w:pPr>
      <w:r>
        <w:rPr>
          <w:color w:val="231F20"/>
        </w:rPr>
        <w:t>Forgetting about the auction for a moment, suppose that the prices for each slot were given exogenously</w:t>
      </w:r>
      <w:r>
        <w:rPr>
          <w:color w:val="231F20"/>
          <w:spacing w:val="-10"/>
        </w:rPr>
        <w:t> </w:t>
      </w:r>
      <w:r>
        <w:rPr>
          <w:color w:val="231F20"/>
        </w:rPr>
        <w:t>and</w:t>
      </w:r>
      <w:r>
        <w:rPr>
          <w:color w:val="231F20"/>
          <w:spacing w:val="-9"/>
        </w:rPr>
        <w:t> </w:t>
      </w:r>
      <w:r>
        <w:rPr>
          <w:color w:val="231F20"/>
        </w:rPr>
        <w:t>agents</w:t>
      </w:r>
      <w:r>
        <w:rPr>
          <w:color w:val="231F20"/>
          <w:spacing w:val="-9"/>
        </w:rPr>
        <w:t> </w:t>
      </w:r>
      <w:r>
        <w:rPr>
          <w:color w:val="231F20"/>
        </w:rPr>
        <w:t>could</w:t>
      </w:r>
      <w:r>
        <w:rPr>
          <w:color w:val="231F20"/>
          <w:spacing w:val="-10"/>
        </w:rPr>
        <w:t> </w:t>
      </w:r>
      <w:r>
        <w:rPr>
          <w:color w:val="231F20"/>
        </w:rPr>
        <w:t>purchase</w:t>
      </w:r>
      <w:r>
        <w:rPr>
          <w:color w:val="231F20"/>
          <w:spacing w:val="-10"/>
        </w:rPr>
        <w:t> </w:t>
      </w:r>
      <w:r>
        <w:rPr>
          <w:color w:val="231F20"/>
        </w:rPr>
        <w:t>slots</w:t>
      </w:r>
      <w:r>
        <w:rPr>
          <w:color w:val="231F20"/>
          <w:spacing w:val="-10"/>
        </w:rPr>
        <w:t> </w:t>
      </w:r>
      <w:r>
        <w:rPr>
          <w:color w:val="231F20"/>
        </w:rPr>
        <w:t>at</w:t>
      </w:r>
      <w:r>
        <w:rPr>
          <w:color w:val="231F20"/>
          <w:spacing w:val="-9"/>
        </w:rPr>
        <w:t> </w:t>
      </w:r>
      <w:r>
        <w:rPr>
          <w:color w:val="231F20"/>
        </w:rPr>
        <w:t>these</w:t>
      </w:r>
      <w:r>
        <w:rPr>
          <w:color w:val="231F20"/>
          <w:spacing w:val="-9"/>
        </w:rPr>
        <w:t> </w:t>
      </w:r>
      <w:r>
        <w:rPr>
          <w:color w:val="231F20"/>
        </w:rPr>
        <w:t>prices.</w:t>
      </w:r>
      <w:r>
        <w:rPr>
          <w:color w:val="231F20"/>
          <w:spacing w:val="-9"/>
        </w:rPr>
        <w:t> </w:t>
      </w:r>
      <w:r>
        <w:rPr>
          <w:color w:val="231F20"/>
        </w:rPr>
        <w:t>Note</w:t>
      </w:r>
      <w:r>
        <w:rPr>
          <w:color w:val="231F20"/>
          <w:spacing w:val="-9"/>
        </w:rPr>
        <w:t> </w:t>
      </w:r>
      <w:r>
        <w:rPr>
          <w:color w:val="231F20"/>
        </w:rPr>
        <w:t>that</w:t>
      </w:r>
      <w:r>
        <w:rPr>
          <w:color w:val="231F20"/>
          <w:spacing w:val="-10"/>
        </w:rPr>
        <w:t> </w:t>
      </w:r>
      <w:r>
        <w:rPr>
          <w:color w:val="231F20"/>
        </w:rPr>
        <w:t>the</w:t>
      </w:r>
      <w:r>
        <w:rPr>
          <w:color w:val="231F20"/>
          <w:spacing w:val="-9"/>
        </w:rPr>
        <w:t> </w:t>
      </w:r>
      <w:r>
        <w:rPr>
          <w:color w:val="231F20"/>
        </w:rPr>
        <w:t>SNE</w:t>
      </w:r>
      <w:r>
        <w:rPr>
          <w:color w:val="231F20"/>
          <w:spacing w:val="-10"/>
        </w:rPr>
        <w:t> </w:t>
      </w:r>
      <w:r>
        <w:rPr>
          <w:color w:val="231F20"/>
        </w:rPr>
        <w:t>prices</w:t>
      </w:r>
      <w:r>
        <w:rPr>
          <w:color w:val="231F20"/>
          <w:spacing w:val="-11"/>
        </w:rPr>
        <w:t> </w:t>
      </w:r>
      <w:r>
        <w:rPr>
          <w:color w:val="231F20"/>
        </w:rPr>
        <w:t>comprise</w:t>
      </w:r>
      <w:r>
        <w:rPr>
          <w:color w:val="231F20"/>
          <w:spacing w:val="-10"/>
        </w:rPr>
        <w:t> </w:t>
      </w:r>
      <w:r>
        <w:rPr>
          <w:color w:val="231F20"/>
        </w:rPr>
        <w:t>a competitive</w:t>
      </w:r>
      <w:r>
        <w:rPr>
          <w:color w:val="231F20"/>
          <w:spacing w:val="-10"/>
        </w:rPr>
        <w:t> </w:t>
      </w:r>
      <w:r>
        <w:rPr>
          <w:color w:val="231F20"/>
        </w:rPr>
        <w:t>equilibrium</w:t>
      </w:r>
      <w:r>
        <w:rPr>
          <w:color w:val="231F20"/>
          <w:spacing w:val="-10"/>
        </w:rPr>
        <w:t> </w:t>
      </w:r>
      <w:r>
        <w:rPr>
          <w:color w:val="231F20"/>
        </w:rPr>
        <w:t>in</w:t>
      </w:r>
      <w:r>
        <w:rPr>
          <w:color w:val="231F20"/>
          <w:spacing w:val="-11"/>
        </w:rPr>
        <w:t> </w:t>
      </w:r>
      <w:r>
        <w:rPr>
          <w:color w:val="231F20"/>
        </w:rPr>
        <w:t>the</w:t>
      </w:r>
      <w:r>
        <w:rPr>
          <w:color w:val="231F20"/>
          <w:spacing w:val="-12"/>
        </w:rPr>
        <w:t> </w:t>
      </w:r>
      <w:r>
        <w:rPr>
          <w:color w:val="231F20"/>
        </w:rPr>
        <w:t>sense</w:t>
      </w:r>
      <w:r>
        <w:rPr>
          <w:color w:val="231F20"/>
          <w:spacing w:val="-11"/>
        </w:rPr>
        <w:t> </w:t>
      </w:r>
      <w:r>
        <w:rPr>
          <w:color w:val="231F20"/>
        </w:rPr>
        <w:t>that</w:t>
      </w:r>
      <w:r>
        <w:rPr>
          <w:color w:val="231F20"/>
          <w:spacing w:val="-10"/>
        </w:rPr>
        <w:t> </w:t>
      </w:r>
      <w:r>
        <w:rPr>
          <w:color w:val="231F20"/>
        </w:rPr>
        <w:t>each</w:t>
      </w:r>
      <w:r>
        <w:rPr>
          <w:color w:val="231F20"/>
          <w:spacing w:val="-11"/>
        </w:rPr>
        <w:t> </w:t>
      </w:r>
      <w:r>
        <w:rPr>
          <w:color w:val="231F20"/>
        </w:rPr>
        <w:t>agent</w:t>
      </w:r>
      <w:r>
        <w:rPr>
          <w:color w:val="231F20"/>
          <w:spacing w:val="-12"/>
        </w:rPr>
        <w:t> </w:t>
      </w:r>
      <w:r>
        <w:rPr>
          <w:color w:val="231F20"/>
        </w:rPr>
        <w:t>prefers</w:t>
      </w:r>
      <w:r>
        <w:rPr>
          <w:color w:val="231F20"/>
          <w:spacing w:val="-12"/>
        </w:rPr>
        <w:t> </w:t>
      </w:r>
      <w:r>
        <w:rPr>
          <w:color w:val="231F20"/>
        </w:rPr>
        <w:t>to</w:t>
      </w:r>
      <w:r>
        <w:rPr>
          <w:color w:val="231F20"/>
          <w:spacing w:val="-11"/>
        </w:rPr>
        <w:t> </w:t>
      </w:r>
      <w:r>
        <w:rPr>
          <w:color w:val="231F20"/>
        </w:rPr>
        <w:t>purchase</w:t>
      </w:r>
      <w:r>
        <w:rPr>
          <w:color w:val="231F20"/>
          <w:spacing w:val="-11"/>
        </w:rPr>
        <w:t> </w:t>
      </w:r>
      <w:r>
        <w:rPr>
          <w:color w:val="231F20"/>
        </w:rPr>
        <w:t>the</w:t>
      </w:r>
      <w:r>
        <w:rPr>
          <w:color w:val="231F20"/>
          <w:spacing w:val="-11"/>
        </w:rPr>
        <w:t> </w:t>
      </w:r>
      <w:r>
        <w:rPr>
          <w:color w:val="231F20"/>
        </w:rPr>
        <w:t>slot</w:t>
      </w:r>
      <w:r>
        <w:rPr>
          <w:color w:val="231F20"/>
          <w:spacing w:val="-11"/>
        </w:rPr>
        <w:t> </w:t>
      </w:r>
      <w:r>
        <w:rPr>
          <w:color w:val="231F20"/>
        </w:rPr>
        <w:t>it</w:t>
      </w:r>
      <w:r>
        <w:rPr>
          <w:color w:val="231F20"/>
          <w:spacing w:val="-11"/>
        </w:rPr>
        <w:t> </w:t>
      </w:r>
      <w:r>
        <w:rPr>
          <w:color w:val="231F20"/>
        </w:rPr>
        <w:t>is</w:t>
      </w:r>
      <w:r>
        <w:rPr>
          <w:color w:val="231F20"/>
          <w:spacing w:val="-12"/>
        </w:rPr>
        <w:t> </w:t>
      </w:r>
      <w:r>
        <w:rPr>
          <w:color w:val="231F20"/>
        </w:rPr>
        <w:t>in</w:t>
      </w:r>
      <w:r>
        <w:rPr>
          <w:color w:val="231F20"/>
          <w:spacing w:val="-11"/>
        </w:rPr>
        <w:t> </w:t>
      </w:r>
      <w:r>
        <w:rPr>
          <w:color w:val="231F20"/>
        </w:rPr>
        <w:t>rather</w:t>
      </w:r>
      <w:r>
        <w:rPr>
          <w:color w:val="231F20"/>
          <w:spacing w:val="-13"/>
        </w:rPr>
        <w:t> </w:t>
      </w:r>
      <w:r>
        <w:rPr>
          <w:color w:val="231F20"/>
        </w:rPr>
        <w:t>than some other slot. The SNE prices thus provide supporting prices for the classic assignment problem, as described in </w:t>
      </w:r>
      <w:hyperlink w:history="true" w:anchor="_bookmark6">
        <w:r>
          <w:rPr>
            <w:color w:val="2E3092"/>
          </w:rPr>
          <w:t>Gale (1960)</w:t>
        </w:r>
      </w:hyperlink>
      <w:r>
        <w:rPr>
          <w:color w:val="231F20"/>
        </w:rPr>
        <w:t>, for example. In Section 4 I describe the relationship between the assignment problem and the position auction in more</w:t>
      </w:r>
      <w:r>
        <w:rPr>
          <w:color w:val="231F20"/>
          <w:spacing w:val="29"/>
        </w:rPr>
        <w:t> </w:t>
      </w:r>
      <w:r>
        <w:rPr>
          <w:color w:val="231F20"/>
        </w:rPr>
        <w:t>detail.</w:t>
      </w:r>
    </w:p>
    <w:p>
      <w:pPr>
        <w:pStyle w:val="BodyText"/>
        <w:spacing w:line="249" w:lineRule="auto"/>
        <w:ind w:left="107" w:right="115" w:firstLine="239"/>
        <w:jc w:val="both"/>
      </w:pPr>
      <w:r>
        <w:rPr>
          <w:color w:val="231F20"/>
        </w:rPr>
        <w:t>In general, these supporting prices can only be calculated using a linear program or related algorithm.</w:t>
      </w:r>
      <w:r>
        <w:rPr>
          <w:color w:val="231F20"/>
          <w:spacing w:val="-8"/>
        </w:rPr>
        <w:t> </w:t>
      </w:r>
      <w:r>
        <w:rPr>
          <w:color w:val="231F20"/>
        </w:rPr>
        <w:t>However,</w:t>
      </w:r>
      <w:r>
        <w:rPr>
          <w:color w:val="231F20"/>
          <w:spacing w:val="-9"/>
        </w:rPr>
        <w:t> </w:t>
      </w:r>
      <w:r>
        <w:rPr>
          <w:color w:val="231F20"/>
        </w:rPr>
        <w:t>I</w:t>
      </w:r>
      <w:r>
        <w:rPr>
          <w:color w:val="231F20"/>
          <w:spacing w:val="-8"/>
        </w:rPr>
        <w:t> </w:t>
      </w:r>
      <w:r>
        <w:rPr>
          <w:color w:val="231F20"/>
        </w:rPr>
        <w:t>will</w:t>
      </w:r>
      <w:r>
        <w:rPr>
          <w:color w:val="231F20"/>
          <w:spacing w:val="-8"/>
        </w:rPr>
        <w:t> </w:t>
      </w:r>
      <w:r>
        <w:rPr>
          <w:color w:val="231F20"/>
        </w:rPr>
        <w:t>show</w:t>
      </w:r>
      <w:r>
        <w:rPr>
          <w:color w:val="231F20"/>
          <w:spacing w:val="-8"/>
        </w:rPr>
        <w:t> </w:t>
      </w:r>
      <w:r>
        <w:rPr>
          <w:color w:val="231F20"/>
        </w:rPr>
        <w:t>in</w:t>
      </w:r>
      <w:r>
        <w:rPr>
          <w:color w:val="231F20"/>
          <w:spacing w:val="-8"/>
        </w:rPr>
        <w:t> </w:t>
      </w:r>
      <w:r>
        <w:rPr>
          <w:color w:val="231F20"/>
        </w:rPr>
        <w:t>a</w:t>
      </w:r>
      <w:r>
        <w:rPr>
          <w:color w:val="231F20"/>
          <w:spacing w:val="-10"/>
        </w:rPr>
        <w:t> </w:t>
      </w:r>
      <w:r>
        <w:rPr>
          <w:color w:val="231F20"/>
        </w:rPr>
        <w:t>series</w:t>
      </w:r>
      <w:r>
        <w:rPr>
          <w:color w:val="231F20"/>
          <w:spacing w:val="-9"/>
        </w:rPr>
        <w:t> </w:t>
      </w:r>
      <w:r>
        <w:rPr>
          <w:color w:val="231F20"/>
        </w:rPr>
        <w:t>of</w:t>
      </w:r>
      <w:r>
        <w:rPr>
          <w:color w:val="231F20"/>
          <w:spacing w:val="-8"/>
        </w:rPr>
        <w:t> </w:t>
      </w:r>
      <w:r>
        <w:rPr>
          <w:color w:val="231F20"/>
        </w:rPr>
        <w:t>short</w:t>
      </w:r>
      <w:r>
        <w:rPr>
          <w:color w:val="231F20"/>
          <w:spacing w:val="-8"/>
        </w:rPr>
        <w:t> </w:t>
      </w:r>
      <w:r>
        <w:rPr>
          <w:color w:val="231F20"/>
        </w:rPr>
        <w:t>arguments</w:t>
      </w:r>
      <w:r>
        <w:rPr>
          <w:color w:val="231F20"/>
          <w:spacing w:val="-8"/>
        </w:rPr>
        <w:t> </w:t>
      </w:r>
      <w:r>
        <w:rPr>
          <w:color w:val="231F20"/>
        </w:rPr>
        <w:t>that</w:t>
      </w:r>
      <w:r>
        <w:rPr>
          <w:color w:val="231F20"/>
          <w:spacing w:val="-8"/>
        </w:rPr>
        <w:t> </w:t>
      </w:r>
      <w:r>
        <w:rPr>
          <w:color w:val="231F20"/>
        </w:rPr>
        <w:t>in</w:t>
      </w:r>
      <w:r>
        <w:rPr>
          <w:color w:val="231F20"/>
          <w:spacing w:val="-9"/>
        </w:rPr>
        <w:t> </w:t>
      </w:r>
      <w:r>
        <w:rPr>
          <w:color w:val="231F20"/>
        </w:rPr>
        <w:t>this</w:t>
      </w:r>
      <w:r>
        <w:rPr>
          <w:color w:val="231F20"/>
          <w:spacing w:val="-8"/>
        </w:rPr>
        <w:t> </w:t>
      </w:r>
      <w:r>
        <w:rPr>
          <w:color w:val="231F20"/>
        </w:rPr>
        <w:t>special</w:t>
      </w:r>
      <w:r>
        <w:rPr>
          <w:color w:val="231F20"/>
          <w:spacing w:val="-9"/>
        </w:rPr>
        <w:t> </w:t>
      </w:r>
      <w:r>
        <w:rPr>
          <w:color w:val="231F20"/>
        </w:rPr>
        <w:t>case,</w:t>
      </w:r>
      <w:r>
        <w:rPr>
          <w:color w:val="231F20"/>
          <w:spacing w:val="-8"/>
        </w:rPr>
        <w:t> </w:t>
      </w:r>
      <w:r>
        <w:rPr>
          <w:color w:val="231F20"/>
        </w:rPr>
        <w:t>the</w:t>
      </w:r>
      <w:r>
        <w:rPr>
          <w:color w:val="231F20"/>
          <w:spacing w:val="-8"/>
        </w:rPr>
        <w:t> </w:t>
      </w:r>
      <w:r>
        <w:rPr>
          <w:color w:val="231F20"/>
        </w:rPr>
        <w:t>prices can be computed explicitly via a simple recursive</w:t>
      </w:r>
      <w:r>
        <w:rPr>
          <w:color w:val="231F20"/>
          <w:spacing w:val="15"/>
        </w:rPr>
        <w:t> </w:t>
      </w:r>
      <w:r>
        <w:rPr>
          <w:color w:val="231F20"/>
        </w:rPr>
        <w:t>formula.</w:t>
      </w:r>
    </w:p>
    <w:p>
      <w:pPr>
        <w:pStyle w:val="BodyText"/>
        <w:spacing w:before="120"/>
        <w:ind w:left="107" w:right="899"/>
      </w:pPr>
      <w:r>
        <w:rPr>
          <w:color w:val="231F20"/>
        </w:rPr>
        <w:t>Fact 1. Non-negative  surplus</w:t>
      </w:r>
    </w:p>
    <w:p>
      <w:pPr>
        <w:pStyle w:val="BodyText"/>
        <w:spacing w:before="3"/>
      </w:pPr>
    </w:p>
    <w:p>
      <w:pPr>
        <w:spacing w:before="0"/>
        <w:ind w:left="346" w:right="899" w:firstLine="0"/>
        <w:jc w:val="left"/>
        <w:rPr>
          <w:sz w:val="20"/>
        </w:rPr>
      </w:pPr>
      <w:r>
        <w:rPr>
          <w:i/>
          <w:color w:val="231F20"/>
          <w:sz w:val="20"/>
        </w:rPr>
        <w:t>In an SNE v</w:t>
      </w:r>
      <w:r>
        <w:rPr>
          <w:i/>
          <w:color w:val="231F20"/>
          <w:position w:val="-2"/>
          <w:sz w:val="13"/>
        </w:rPr>
        <w:t>s </w:t>
      </w:r>
      <w:r>
        <w:rPr>
          <w:rFonts w:ascii="Verdana" w:hAnsi="Verdana"/>
          <w:color w:val="231F20"/>
          <w:sz w:val="20"/>
        </w:rPr>
        <w:t>≥ </w:t>
      </w:r>
      <w:r>
        <w:rPr>
          <w:i/>
          <w:color w:val="231F20"/>
          <w:sz w:val="20"/>
        </w:rPr>
        <w:t>p</w:t>
      </w:r>
      <w:r>
        <w:rPr>
          <w:i/>
          <w:color w:val="231F20"/>
          <w:position w:val="-2"/>
          <w:sz w:val="13"/>
        </w:rPr>
        <w:t>s</w:t>
      </w:r>
      <w:r>
        <w:rPr>
          <w:color w:val="231F20"/>
          <w:sz w:val="20"/>
        </w:rPr>
        <w:t>.</w:t>
      </w:r>
    </w:p>
    <w:p>
      <w:pPr>
        <w:pStyle w:val="BodyText"/>
        <w:spacing w:before="114"/>
        <w:ind w:left="107" w:right="899"/>
      </w:pPr>
      <w:r>
        <w:rPr>
          <w:color w:val="231F20"/>
        </w:rPr>
        <w:t>Proof.  Using the inequalities defining an SNE,</w:t>
      </w:r>
    </w:p>
    <w:p>
      <w:pPr>
        <w:spacing w:line="403" w:lineRule="auto" w:before="145"/>
        <w:ind w:left="107" w:right="4625" w:firstLine="478"/>
        <w:jc w:val="left"/>
        <w:rPr>
          <w:rFonts w:ascii="Calibri" w:hAnsi="Calibri"/>
          <w:sz w:val="20"/>
        </w:rPr>
      </w:pPr>
      <w:r>
        <w:rPr>
          <w:rFonts w:ascii="Arial" w:hAnsi="Arial"/>
          <w:color w:val="231F20"/>
          <w:w w:val="99"/>
          <w:sz w:val="20"/>
        </w:rPr>
        <w:t>ð</w:t>
      </w:r>
      <w:r>
        <w:rPr>
          <w:i/>
          <w:color w:val="231F20"/>
          <w:w w:val="99"/>
          <w:sz w:val="20"/>
        </w:rPr>
        <w:t>v</w:t>
      </w:r>
      <w:r>
        <w:rPr>
          <w:i/>
          <w:color w:val="231F20"/>
          <w:w w:val="99"/>
          <w:position w:val="-2"/>
          <w:sz w:val="14"/>
        </w:rPr>
        <w:t>s</w:t>
      </w:r>
      <w:r>
        <w:rPr>
          <w:rFonts w:ascii="Lucida Sans Unicode" w:hAnsi="Lucida Sans Unicode"/>
          <w:color w:val="231F20"/>
          <w:w w:val="99"/>
          <w:sz w:val="20"/>
        </w:rPr>
        <w:t>−</w:t>
      </w:r>
      <w:r>
        <w:rPr>
          <w:i/>
          <w:color w:val="231F20"/>
          <w:w w:val="99"/>
          <w:sz w:val="20"/>
        </w:rPr>
        <w:t>p</w:t>
      </w:r>
      <w:r>
        <w:rPr>
          <w:i/>
          <w:color w:val="231F20"/>
          <w:w w:val="99"/>
          <w:position w:val="-2"/>
          <w:sz w:val="14"/>
        </w:rPr>
        <w:t>s</w:t>
      </w:r>
      <w:r>
        <w:rPr>
          <w:rFonts w:ascii="Arial" w:hAnsi="Arial"/>
          <w:color w:val="231F20"/>
          <w:w w:val="99"/>
          <w:sz w:val="20"/>
        </w:rPr>
        <w:t>Þ</w:t>
      </w:r>
      <w:r>
        <w:rPr>
          <w:i/>
          <w:color w:val="231F20"/>
          <w:w w:val="99"/>
          <w:sz w:val="20"/>
        </w:rPr>
        <w:t>x</w:t>
      </w:r>
      <w:r>
        <w:rPr>
          <w:i/>
          <w:color w:val="231F20"/>
          <w:w w:val="99"/>
          <w:position w:val="-2"/>
          <w:sz w:val="14"/>
        </w:rPr>
        <w:t>s</w:t>
      </w:r>
      <w:r>
        <w:rPr>
          <w:rFonts w:ascii="Calibri" w:hAnsi="Calibri"/>
          <w:color w:val="231F20"/>
          <w:w w:val="99"/>
          <w:sz w:val="20"/>
        </w:rPr>
        <w:t>z</w:t>
      </w:r>
      <w:r>
        <w:rPr>
          <w:rFonts w:ascii="Arial" w:hAnsi="Arial"/>
          <w:color w:val="231F20"/>
          <w:w w:val="99"/>
          <w:sz w:val="20"/>
        </w:rPr>
        <w:t>ð</w:t>
      </w:r>
      <w:r>
        <w:rPr>
          <w:i/>
          <w:color w:val="231F20"/>
          <w:w w:val="99"/>
          <w:sz w:val="20"/>
        </w:rPr>
        <w:t>v</w:t>
      </w:r>
      <w:r>
        <w:rPr>
          <w:i/>
          <w:color w:val="231F20"/>
          <w:w w:val="99"/>
          <w:position w:val="-2"/>
          <w:sz w:val="14"/>
        </w:rPr>
        <w:t>S</w:t>
      </w:r>
      <w:r>
        <w:rPr>
          <w:rFonts w:ascii="Arial" w:hAnsi="Arial"/>
          <w:color w:val="231F20"/>
          <w:w w:val="99"/>
          <w:position w:val="-2"/>
          <w:sz w:val="14"/>
        </w:rPr>
        <w:t>þ</w:t>
      </w:r>
      <w:r>
        <w:rPr>
          <w:color w:val="231F20"/>
          <w:w w:val="99"/>
          <w:position w:val="-2"/>
          <w:sz w:val="14"/>
        </w:rPr>
        <w:t>1</w:t>
      </w:r>
      <w:r>
        <w:rPr>
          <w:rFonts w:ascii="Lucida Sans Unicode" w:hAnsi="Lucida Sans Unicode"/>
          <w:color w:val="231F20"/>
          <w:w w:val="99"/>
          <w:sz w:val="20"/>
        </w:rPr>
        <w:t>−</w:t>
      </w:r>
      <w:r>
        <w:rPr>
          <w:i/>
          <w:color w:val="231F20"/>
          <w:w w:val="99"/>
          <w:sz w:val="20"/>
        </w:rPr>
        <w:t>p</w:t>
      </w:r>
      <w:r>
        <w:rPr>
          <w:i/>
          <w:color w:val="231F20"/>
          <w:w w:val="99"/>
          <w:position w:val="-2"/>
          <w:sz w:val="14"/>
        </w:rPr>
        <w:t>S</w:t>
      </w:r>
      <w:r>
        <w:rPr>
          <w:rFonts w:ascii="Arial" w:hAnsi="Arial"/>
          <w:color w:val="231F20"/>
          <w:w w:val="99"/>
          <w:position w:val="-2"/>
          <w:sz w:val="14"/>
        </w:rPr>
        <w:t>þ</w:t>
      </w:r>
      <w:r>
        <w:rPr>
          <w:color w:val="231F20"/>
          <w:w w:val="99"/>
          <w:position w:val="-2"/>
          <w:sz w:val="14"/>
        </w:rPr>
        <w:t>1</w:t>
      </w:r>
      <w:r>
        <w:rPr>
          <w:rFonts w:ascii="Arial" w:hAnsi="Arial"/>
          <w:color w:val="231F20"/>
          <w:w w:val="99"/>
          <w:sz w:val="20"/>
        </w:rPr>
        <w:t>Þ</w:t>
      </w:r>
      <w:r>
        <w:rPr>
          <w:i/>
          <w:color w:val="231F20"/>
          <w:w w:val="99"/>
          <w:sz w:val="20"/>
        </w:rPr>
        <w:t>x</w:t>
      </w:r>
      <w:r>
        <w:rPr>
          <w:i/>
          <w:color w:val="231F20"/>
          <w:w w:val="99"/>
          <w:position w:val="-2"/>
          <w:sz w:val="14"/>
        </w:rPr>
        <w:t>S</w:t>
      </w:r>
      <w:r>
        <w:rPr>
          <w:rFonts w:ascii="Arial" w:hAnsi="Arial"/>
          <w:color w:val="231F20"/>
          <w:w w:val="99"/>
          <w:position w:val="-2"/>
          <w:sz w:val="14"/>
        </w:rPr>
        <w:t>þ</w:t>
      </w:r>
      <w:r>
        <w:rPr>
          <w:color w:val="231F20"/>
          <w:w w:val="99"/>
          <w:position w:val="-2"/>
          <w:sz w:val="14"/>
        </w:rPr>
        <w:t>1 </w:t>
      </w:r>
      <w:r>
        <w:rPr>
          <w:rFonts w:ascii="Arial" w:hAnsi="Arial"/>
          <w:color w:val="231F20"/>
          <w:w w:val="91"/>
          <w:sz w:val="20"/>
        </w:rPr>
        <w:t>¼ </w:t>
      </w:r>
      <w:r>
        <w:rPr>
          <w:color w:val="231F20"/>
          <w:w w:val="100"/>
          <w:sz w:val="20"/>
        </w:rPr>
        <w:t>0</w:t>
      </w:r>
      <w:r>
        <w:rPr>
          <w:rFonts w:ascii="Calibri" w:hAnsi="Calibri"/>
          <w:color w:val="231F20"/>
          <w:w w:val="100"/>
          <w:sz w:val="20"/>
        </w:rPr>
        <w:t>; </w:t>
      </w:r>
      <w:r>
        <w:rPr>
          <w:color w:val="231F20"/>
          <w:w w:val="110"/>
          <w:sz w:val="20"/>
        </w:rPr>
        <w:t>since </w:t>
      </w:r>
      <w:r>
        <w:rPr>
          <w:i/>
          <w:color w:val="231F20"/>
          <w:w w:val="110"/>
          <w:sz w:val="20"/>
        </w:rPr>
        <w:t>x</w:t>
      </w:r>
      <w:r>
        <w:rPr>
          <w:i/>
          <w:color w:val="231F20"/>
          <w:w w:val="110"/>
          <w:position w:val="-2"/>
          <w:sz w:val="13"/>
        </w:rPr>
        <w:t>S</w:t>
      </w:r>
      <w:r>
        <w:rPr>
          <w:color w:val="231F20"/>
          <w:w w:val="110"/>
          <w:position w:val="-2"/>
          <w:sz w:val="13"/>
        </w:rPr>
        <w:t>+1 </w:t>
      </w:r>
      <w:r>
        <w:rPr>
          <w:color w:val="231F20"/>
          <w:w w:val="110"/>
          <w:sz w:val="20"/>
        </w:rPr>
        <w:t>= 0.  </w:t>
      </w:r>
      <w:r>
        <w:rPr>
          <w:rFonts w:ascii="Calibri" w:hAnsi="Calibri"/>
          <w:color w:val="231F20"/>
          <w:w w:val="110"/>
          <w:sz w:val="20"/>
        </w:rPr>
        <w:t>□</w:t>
      </w:r>
    </w:p>
    <w:p>
      <w:pPr>
        <w:pStyle w:val="BodyText"/>
        <w:spacing w:line="174" w:lineRule="exact"/>
        <w:ind w:left="107" w:right="899"/>
      </w:pPr>
      <w:r>
        <w:rPr>
          <w:color w:val="231F20"/>
        </w:rPr>
        <w:t>Fact 2. Monotone  values</w:t>
      </w:r>
    </w:p>
    <w:p>
      <w:pPr>
        <w:pStyle w:val="BodyText"/>
        <w:spacing w:before="4"/>
      </w:pPr>
    </w:p>
    <w:p>
      <w:pPr>
        <w:spacing w:before="0"/>
        <w:ind w:left="346" w:right="899" w:firstLine="0"/>
        <w:jc w:val="left"/>
        <w:rPr>
          <w:i/>
          <w:sz w:val="20"/>
        </w:rPr>
      </w:pPr>
      <w:r>
        <w:rPr>
          <w:i/>
          <w:color w:val="231F20"/>
          <w:sz w:val="20"/>
        </w:rPr>
        <w:t>In an SNE, v</w:t>
      </w:r>
      <w:r>
        <w:rPr>
          <w:i/>
          <w:color w:val="231F20"/>
          <w:position w:val="-2"/>
          <w:sz w:val="13"/>
        </w:rPr>
        <w:t>s</w:t>
      </w:r>
      <w:r>
        <w:rPr>
          <w:rFonts w:ascii="Verdana" w:hAnsi="Verdana"/>
          <w:color w:val="231F20"/>
          <w:position w:val="-2"/>
          <w:sz w:val="13"/>
        </w:rPr>
        <w:t>−</w:t>
      </w:r>
      <w:r>
        <w:rPr>
          <w:i/>
          <w:color w:val="231F20"/>
          <w:position w:val="-2"/>
          <w:sz w:val="13"/>
        </w:rPr>
        <w:t>1 </w:t>
      </w:r>
      <w:r>
        <w:rPr>
          <w:rFonts w:ascii="Verdana" w:hAnsi="Verdana"/>
          <w:color w:val="231F20"/>
          <w:sz w:val="20"/>
        </w:rPr>
        <w:t>≥ </w:t>
      </w:r>
      <w:r>
        <w:rPr>
          <w:i/>
          <w:color w:val="231F20"/>
          <w:sz w:val="20"/>
        </w:rPr>
        <w:t>v</w:t>
      </w:r>
      <w:r>
        <w:rPr>
          <w:i/>
          <w:color w:val="231F20"/>
          <w:position w:val="-2"/>
          <w:sz w:val="13"/>
        </w:rPr>
        <w:t>s </w:t>
      </w:r>
      <w:r>
        <w:rPr>
          <w:i/>
          <w:color w:val="231F20"/>
          <w:sz w:val="20"/>
        </w:rPr>
        <w:t>for all s.</w:t>
      </w:r>
    </w:p>
    <w:p>
      <w:pPr>
        <w:spacing w:after="0"/>
        <w:jc w:val="left"/>
        <w:rPr>
          <w:sz w:val="20"/>
        </w:rPr>
        <w:sectPr>
          <w:pgSz w:w="9360" w:h="13610"/>
          <w:pgMar w:header="935" w:footer="0" w:top="1120" w:bottom="280" w:left="800" w:right="680"/>
        </w:sectPr>
      </w:pPr>
    </w:p>
    <w:p>
      <w:pPr>
        <w:pStyle w:val="BodyText"/>
        <w:spacing w:before="6"/>
        <w:rPr>
          <w:i/>
          <w:sz w:val="16"/>
        </w:rPr>
      </w:pPr>
    </w:p>
    <w:p>
      <w:pPr>
        <w:pStyle w:val="BodyText"/>
        <w:spacing w:before="75"/>
        <w:ind w:left="115" w:right="899"/>
      </w:pPr>
      <w:r>
        <w:rPr>
          <w:color w:val="231F20"/>
        </w:rPr>
        <w:t>Proof.  By definition of SNE we have</w:t>
      </w:r>
    </w:p>
    <w:p>
      <w:pPr>
        <w:pStyle w:val="BodyText"/>
        <w:spacing w:before="9"/>
        <w:rPr>
          <w:sz w:val="24"/>
        </w:rPr>
      </w:pPr>
    </w:p>
    <w:p>
      <w:pPr>
        <w:tabs>
          <w:tab w:pos="7513" w:val="left" w:leader="none"/>
        </w:tabs>
        <w:spacing w:before="0"/>
        <w:ind w:left="594" w:right="0" w:firstLine="0"/>
        <w:jc w:val="left"/>
        <w:rPr>
          <w:rFonts w:ascii="Arial" w:hAnsi="Arial"/>
          <w:sz w:val="20"/>
        </w:rPr>
      </w:pPr>
      <w:r>
        <w:rPr>
          <w:i/>
          <w:color w:val="231F20"/>
          <w:w w:val="98"/>
          <w:sz w:val="20"/>
        </w:rPr>
        <w:t>v</w:t>
      </w:r>
      <w:r>
        <w:rPr>
          <w:i/>
          <w:color w:val="231F20"/>
          <w:w w:val="96"/>
          <w:position w:val="-2"/>
          <w:sz w:val="14"/>
        </w:rPr>
        <w:t>t</w:t>
      </w:r>
      <w:r>
        <w:rPr>
          <w:i/>
          <w:color w:val="231F20"/>
          <w:spacing w:val="-21"/>
          <w:position w:val="-2"/>
          <w:sz w:val="14"/>
        </w:rPr>
        <w:t> </w:t>
      </w:r>
      <w:r>
        <w:rPr>
          <w:rFonts w:ascii="Arial" w:hAnsi="Arial"/>
          <w:color w:val="231F20"/>
          <w:w w:val="68"/>
          <w:sz w:val="20"/>
        </w:rPr>
        <w:t>ð</w:t>
      </w:r>
      <w:r>
        <w:rPr>
          <w:i/>
          <w:color w:val="231F20"/>
          <w:w w:val="98"/>
          <w:sz w:val="20"/>
        </w:rPr>
        <w:t>x</w:t>
      </w:r>
      <w:r>
        <w:rPr>
          <w:i/>
          <w:color w:val="231F20"/>
          <w:w w:val="96"/>
          <w:position w:val="-2"/>
          <w:sz w:val="14"/>
        </w:rPr>
        <w:t>t</w:t>
      </w:r>
      <w:r>
        <w:rPr>
          <w:i/>
          <w:color w:val="231F20"/>
          <w:spacing w:val="-22"/>
          <w:position w:val="-2"/>
          <w:sz w:val="14"/>
        </w:rPr>
        <w:t> </w:t>
      </w:r>
      <w:r>
        <w:rPr>
          <w:rFonts w:ascii="Lucida Sans Unicode" w:hAnsi="Lucida Sans Unicode"/>
          <w:color w:val="231F20"/>
          <w:w w:val="75"/>
          <w:sz w:val="20"/>
        </w:rPr>
        <w:t>−</w:t>
      </w:r>
      <w:r>
        <w:rPr>
          <w:i/>
          <w:color w:val="231F20"/>
          <w:w w:val="98"/>
          <w:sz w:val="20"/>
        </w:rPr>
        <w:t>x</w:t>
      </w:r>
      <w:r>
        <w:rPr>
          <w:i/>
          <w:color w:val="231F20"/>
          <w:spacing w:val="9"/>
          <w:w w:val="98"/>
          <w:position w:val="-2"/>
          <w:sz w:val="14"/>
        </w:rPr>
        <w:t>s</w:t>
      </w:r>
      <w:r>
        <w:rPr>
          <w:rFonts w:ascii="Arial" w:hAnsi="Arial"/>
          <w:color w:val="231F20"/>
          <w:w w:val="57"/>
          <w:sz w:val="20"/>
        </w:rPr>
        <w:t>Þ</w:t>
      </w:r>
      <w:r>
        <w:rPr>
          <w:rFonts w:ascii="Calibri" w:hAnsi="Calibri"/>
          <w:color w:val="231F20"/>
          <w:w w:val="194"/>
          <w:sz w:val="20"/>
        </w:rPr>
        <w:t>z</w:t>
      </w:r>
      <w:r>
        <w:rPr>
          <w:i/>
          <w:color w:val="231F20"/>
          <w:w w:val="99"/>
          <w:sz w:val="20"/>
        </w:rPr>
        <w:t>p</w:t>
      </w:r>
      <w:r>
        <w:rPr>
          <w:i/>
          <w:color w:val="231F20"/>
          <w:spacing w:val="14"/>
          <w:w w:val="96"/>
          <w:position w:val="-2"/>
          <w:sz w:val="14"/>
        </w:rPr>
        <w:t>t</w:t>
      </w:r>
      <w:r>
        <w:rPr>
          <w:i/>
          <w:color w:val="231F20"/>
          <w:w w:val="98"/>
          <w:sz w:val="20"/>
        </w:rPr>
        <w:t>x</w:t>
      </w:r>
      <w:r>
        <w:rPr>
          <w:i/>
          <w:color w:val="231F20"/>
          <w:w w:val="96"/>
          <w:position w:val="-2"/>
          <w:sz w:val="14"/>
        </w:rPr>
        <w:t>t</w:t>
      </w:r>
      <w:r>
        <w:rPr>
          <w:i/>
          <w:color w:val="231F20"/>
          <w:spacing w:val="-21"/>
          <w:position w:val="-2"/>
          <w:sz w:val="14"/>
        </w:rPr>
        <w:t> </w:t>
      </w:r>
      <w:r>
        <w:rPr>
          <w:rFonts w:ascii="Lucida Sans Unicode" w:hAnsi="Lucida Sans Unicode"/>
          <w:color w:val="231F20"/>
          <w:spacing w:val="-1"/>
          <w:w w:val="75"/>
          <w:sz w:val="20"/>
        </w:rPr>
        <w:t>−</w:t>
      </w:r>
      <w:r>
        <w:rPr>
          <w:i/>
          <w:color w:val="231F20"/>
          <w:w w:val="99"/>
          <w:sz w:val="20"/>
        </w:rPr>
        <w:t>p</w:t>
      </w:r>
      <w:r>
        <w:rPr>
          <w:i/>
          <w:color w:val="231F20"/>
          <w:spacing w:val="9"/>
          <w:w w:val="98"/>
          <w:position w:val="-2"/>
          <w:sz w:val="14"/>
        </w:rPr>
        <w:t>s</w:t>
      </w:r>
      <w:r>
        <w:rPr>
          <w:i/>
          <w:color w:val="231F20"/>
          <w:w w:val="98"/>
          <w:sz w:val="20"/>
        </w:rPr>
        <w:t>x</w:t>
      </w:r>
      <w:r>
        <w:rPr>
          <w:i/>
          <w:color w:val="231F20"/>
          <w:w w:val="98"/>
          <w:position w:val="-2"/>
          <w:sz w:val="14"/>
        </w:rPr>
        <w:t>s</w:t>
      </w:r>
      <w:r>
        <w:rPr>
          <w:i/>
          <w:color w:val="231F20"/>
          <w:position w:val="-2"/>
          <w:sz w:val="14"/>
        </w:rPr>
        <w:tab/>
      </w:r>
      <w:r>
        <w:rPr>
          <w:rFonts w:ascii="Arial" w:hAnsi="Arial"/>
          <w:color w:val="231F20"/>
          <w:w w:val="68"/>
          <w:sz w:val="20"/>
        </w:rPr>
        <w:t>ð</w:t>
      </w:r>
      <w:r>
        <w:rPr>
          <w:color w:val="231F20"/>
          <w:w w:val="99"/>
          <w:sz w:val="20"/>
        </w:rPr>
        <w:t>3</w:t>
      </w:r>
      <w:r>
        <w:rPr>
          <w:rFonts w:ascii="Arial" w:hAnsi="Arial"/>
          <w:color w:val="231F20"/>
          <w:w w:val="57"/>
          <w:sz w:val="20"/>
        </w:rPr>
        <w:t>Þ</w:t>
      </w:r>
    </w:p>
    <w:p>
      <w:pPr>
        <w:tabs>
          <w:tab w:pos="7513" w:val="left" w:leader="none"/>
        </w:tabs>
        <w:spacing w:before="171"/>
        <w:ind w:left="594" w:right="0" w:firstLine="0"/>
        <w:jc w:val="left"/>
        <w:rPr>
          <w:rFonts w:ascii="Arial" w:hAnsi="Arial"/>
          <w:sz w:val="20"/>
        </w:rPr>
      </w:pP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9"/>
          <w:w w:val="98"/>
          <w:position w:val="-2"/>
          <w:sz w:val="14"/>
        </w:rPr>
        <w:t>s</w:t>
      </w:r>
      <w:r>
        <w:rPr>
          <w:rFonts w:ascii="Lucida Sans Unicode" w:hAnsi="Lucida Sans Unicode"/>
          <w:color w:val="231F20"/>
          <w:w w:val="75"/>
          <w:sz w:val="20"/>
        </w:rPr>
        <w:t>−</w:t>
      </w:r>
      <w:r>
        <w:rPr>
          <w:i/>
          <w:color w:val="231F20"/>
          <w:w w:val="98"/>
          <w:sz w:val="20"/>
        </w:rPr>
        <w:t>x</w:t>
      </w:r>
      <w:r>
        <w:rPr>
          <w:i/>
          <w:color w:val="231F20"/>
          <w:w w:val="96"/>
          <w:position w:val="-2"/>
          <w:sz w:val="14"/>
        </w:rPr>
        <w:t>t</w:t>
      </w:r>
      <w:r>
        <w:rPr>
          <w:i/>
          <w:color w:val="231F20"/>
          <w:spacing w:val="-21"/>
          <w:position w:val="-2"/>
          <w:sz w:val="14"/>
        </w:rPr>
        <w:t> </w:t>
      </w:r>
      <w:r>
        <w:rPr>
          <w:rFonts w:ascii="Arial" w:hAnsi="Arial"/>
          <w:color w:val="231F20"/>
          <w:spacing w:val="-1"/>
          <w:w w:val="57"/>
          <w:sz w:val="20"/>
        </w:rPr>
        <w:t>Þ</w:t>
      </w:r>
      <w:r>
        <w:rPr>
          <w:rFonts w:ascii="Calibri" w:hAnsi="Calibri"/>
          <w:color w:val="231F20"/>
          <w:w w:val="194"/>
          <w:sz w:val="20"/>
        </w:rPr>
        <w:t>z</w:t>
      </w:r>
      <w:r>
        <w:rPr>
          <w:i/>
          <w:color w:val="231F20"/>
          <w:w w:val="99"/>
          <w:sz w:val="20"/>
        </w:rPr>
        <w:t>p</w:t>
      </w:r>
      <w:r>
        <w:rPr>
          <w:i/>
          <w:color w:val="231F20"/>
          <w:spacing w:val="9"/>
          <w:w w:val="98"/>
          <w:position w:val="-2"/>
          <w:sz w:val="14"/>
        </w:rPr>
        <w:t>s</w:t>
      </w:r>
      <w:r>
        <w:rPr>
          <w:i/>
          <w:color w:val="231F20"/>
          <w:w w:val="98"/>
          <w:sz w:val="20"/>
        </w:rPr>
        <w:t>x</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4"/>
          <w:w w:val="96"/>
          <w:position w:val="-2"/>
          <w:sz w:val="14"/>
        </w:rPr>
        <w:t>t</w:t>
      </w:r>
      <w:r>
        <w:rPr>
          <w:i/>
          <w:color w:val="231F20"/>
          <w:w w:val="98"/>
          <w:sz w:val="20"/>
        </w:rPr>
        <w:t>x</w:t>
      </w:r>
      <w:r>
        <w:rPr>
          <w:i/>
          <w:color w:val="231F20"/>
          <w:w w:val="96"/>
          <w:position w:val="-2"/>
          <w:sz w:val="14"/>
        </w:rPr>
        <w:t>t</w:t>
      </w:r>
      <w:r>
        <w:rPr>
          <w:i/>
          <w:color w:val="231F20"/>
          <w:spacing w:val="-21"/>
          <w:position w:val="-2"/>
          <w:sz w:val="14"/>
        </w:rPr>
        <w:t> </w:t>
      </w:r>
      <w:r>
        <w:rPr>
          <w:rFonts w:ascii="Calibri" w:hAnsi="Calibri"/>
          <w:color w:val="231F20"/>
          <w:w w:val="100"/>
          <w:sz w:val="20"/>
        </w:rPr>
        <w:t>:</w:t>
      </w:r>
      <w:r>
        <w:rPr>
          <w:rFonts w:ascii="Calibri" w:hAnsi="Calibri"/>
          <w:color w:val="231F20"/>
          <w:sz w:val="20"/>
        </w:rPr>
        <w:tab/>
      </w:r>
      <w:r>
        <w:rPr>
          <w:rFonts w:ascii="Arial" w:hAnsi="Arial"/>
          <w:color w:val="231F20"/>
          <w:w w:val="68"/>
          <w:sz w:val="20"/>
        </w:rPr>
        <w:t>ð</w:t>
      </w:r>
      <w:r>
        <w:rPr>
          <w:color w:val="231F20"/>
          <w:w w:val="99"/>
          <w:sz w:val="20"/>
        </w:rPr>
        <w:t>4</w:t>
      </w:r>
      <w:r>
        <w:rPr>
          <w:rFonts w:ascii="Arial" w:hAnsi="Arial"/>
          <w:color w:val="231F20"/>
          <w:w w:val="57"/>
          <w:sz w:val="20"/>
        </w:rPr>
        <w:t>Þ</w:t>
      </w:r>
    </w:p>
    <w:p>
      <w:pPr>
        <w:pStyle w:val="BodyText"/>
        <w:spacing w:before="5"/>
        <w:rPr>
          <w:rFonts w:ascii="Arial"/>
          <w:sz w:val="25"/>
        </w:rPr>
      </w:pPr>
    </w:p>
    <w:p>
      <w:pPr>
        <w:pStyle w:val="BodyText"/>
        <w:spacing w:before="1"/>
        <w:ind w:left="355" w:right="899"/>
      </w:pPr>
      <w:r>
        <w:rPr>
          <w:color w:val="231F20"/>
        </w:rPr>
        <w:t>Adding these two inequalities gives us</w:t>
      </w:r>
    </w:p>
    <w:p>
      <w:pPr>
        <w:spacing w:before="46"/>
        <w:ind w:left="594"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w w:val="96"/>
          <w:position w:val="-2"/>
          <w:sz w:val="14"/>
        </w:rPr>
        <w:t>t</w:t>
      </w:r>
      <w:r>
        <w:rPr>
          <w:i/>
          <w:color w:val="231F20"/>
          <w:spacing w:val="-21"/>
          <w:position w:val="-2"/>
          <w:sz w:val="14"/>
        </w:rPr>
        <w:t> </w:t>
      </w:r>
      <w:r>
        <w:rPr>
          <w:rFonts w:ascii="Lucida Sans Unicode" w:hAnsi="Lucida Sans Unicode"/>
          <w:color w:val="231F20"/>
          <w:spacing w:val="-1"/>
          <w:w w:val="75"/>
          <w:sz w:val="20"/>
        </w:rPr>
        <w:t>−</w:t>
      </w:r>
      <w:r>
        <w:rPr>
          <w:i/>
          <w:color w:val="231F20"/>
          <w:w w:val="98"/>
          <w:sz w:val="20"/>
        </w:rPr>
        <w:t>v</w:t>
      </w:r>
      <w:r>
        <w:rPr>
          <w:i/>
          <w:color w:val="231F20"/>
          <w:spacing w:val="9"/>
          <w:w w:val="98"/>
          <w:position w:val="-2"/>
          <w:sz w:val="14"/>
        </w:rPr>
        <w:t>s</w:t>
      </w:r>
      <w:r>
        <w:rPr>
          <w:rFonts w:ascii="Arial" w:hAnsi="Arial"/>
          <w:color w:val="231F20"/>
          <w:w w:val="62"/>
          <w:sz w:val="20"/>
        </w:rPr>
        <w:t>Þð</w:t>
      </w:r>
      <w:r>
        <w:rPr>
          <w:i/>
          <w:color w:val="231F20"/>
          <w:w w:val="98"/>
          <w:sz w:val="20"/>
        </w:rPr>
        <w:t>x</w:t>
      </w:r>
      <w:r>
        <w:rPr>
          <w:i/>
          <w:color w:val="231F20"/>
          <w:w w:val="96"/>
          <w:position w:val="-2"/>
          <w:sz w:val="14"/>
        </w:rPr>
        <w:t>t</w:t>
      </w:r>
      <w:r>
        <w:rPr>
          <w:i/>
          <w:color w:val="231F20"/>
          <w:spacing w:val="-21"/>
          <w:position w:val="-2"/>
          <w:sz w:val="14"/>
        </w:rPr>
        <w:t> </w:t>
      </w:r>
      <w:r>
        <w:rPr>
          <w:rFonts w:ascii="Lucida Sans Unicode" w:hAnsi="Lucida Sans Unicode"/>
          <w:color w:val="231F20"/>
          <w:spacing w:val="-1"/>
          <w:w w:val="75"/>
          <w:sz w:val="20"/>
        </w:rPr>
        <w:t>−</w:t>
      </w:r>
      <w:r>
        <w:rPr>
          <w:i/>
          <w:color w:val="231F20"/>
          <w:w w:val="98"/>
          <w:sz w:val="20"/>
        </w:rPr>
        <w:t>x</w:t>
      </w:r>
      <w:r>
        <w:rPr>
          <w:i/>
          <w:color w:val="231F20"/>
          <w:spacing w:val="10"/>
          <w:w w:val="98"/>
          <w:position w:val="-2"/>
          <w:sz w:val="14"/>
        </w:rPr>
        <w:t>s</w:t>
      </w:r>
      <w:r>
        <w:rPr>
          <w:rFonts w:ascii="Arial" w:hAnsi="Arial"/>
          <w:color w:val="231F20"/>
          <w:spacing w:val="-1"/>
          <w:w w:val="57"/>
          <w:sz w:val="20"/>
        </w:rPr>
        <w:t>Þ</w:t>
      </w:r>
      <w:r>
        <w:rPr>
          <w:rFonts w:ascii="Calibri" w:hAnsi="Calibri"/>
          <w:color w:val="231F20"/>
          <w:w w:val="194"/>
          <w:sz w:val="20"/>
        </w:rPr>
        <w:t>z</w:t>
      </w:r>
      <w:r>
        <w:rPr>
          <w:color w:val="231F20"/>
          <w:w w:val="99"/>
          <w:sz w:val="20"/>
        </w:rPr>
        <w:t>0</w:t>
      </w:r>
      <w:r>
        <w:rPr>
          <w:rFonts w:ascii="Calibri" w:hAnsi="Calibri"/>
          <w:color w:val="231F20"/>
          <w:w w:val="100"/>
          <w:sz w:val="20"/>
        </w:rPr>
        <w:t>;</w:t>
      </w:r>
    </w:p>
    <w:p>
      <w:pPr>
        <w:pStyle w:val="BodyText"/>
        <w:spacing w:before="50"/>
        <w:ind w:left="115" w:right="899"/>
        <w:rPr>
          <w:rFonts w:ascii="Calibri" w:hAnsi="Calibri"/>
        </w:rPr>
      </w:pPr>
      <w:r>
        <w:rPr>
          <w:color w:val="231F20"/>
        </w:rPr>
        <w:t>which shows that (</w:t>
      </w:r>
      <w:r>
        <w:rPr>
          <w:i/>
          <w:color w:val="231F20"/>
        </w:rPr>
        <w:t>v</w:t>
      </w:r>
      <w:r>
        <w:rPr>
          <w:i/>
          <w:color w:val="231F20"/>
          <w:position w:val="-2"/>
          <w:sz w:val="13"/>
        </w:rPr>
        <w:t>t</w:t>
      </w:r>
      <w:r>
        <w:rPr>
          <w:color w:val="231F20"/>
        </w:rPr>
        <w:t>) and (</w:t>
      </w:r>
      <w:r>
        <w:rPr>
          <w:i/>
          <w:color w:val="231F20"/>
        </w:rPr>
        <w:t>x</w:t>
      </w:r>
      <w:r>
        <w:rPr>
          <w:i/>
          <w:color w:val="231F20"/>
          <w:position w:val="-2"/>
          <w:sz w:val="13"/>
        </w:rPr>
        <w:t>t</w:t>
      </w:r>
      <w:r>
        <w:rPr>
          <w:color w:val="231F20"/>
        </w:rPr>
        <w:t>) must be ordered the same way.      </w:t>
      </w:r>
      <w:r>
        <w:rPr>
          <w:rFonts w:ascii="Calibri" w:hAnsi="Calibri"/>
          <w:color w:val="231F20"/>
          <w:w w:val="110"/>
        </w:rPr>
        <w:t>□</w:t>
      </w:r>
    </w:p>
    <w:p>
      <w:pPr>
        <w:pStyle w:val="BodyText"/>
        <w:spacing w:before="1"/>
        <w:rPr>
          <w:rFonts w:ascii="Calibri"/>
          <w:sz w:val="19"/>
        </w:rPr>
      </w:pPr>
    </w:p>
    <w:p>
      <w:pPr>
        <w:pStyle w:val="BodyText"/>
        <w:spacing w:line="249" w:lineRule="auto"/>
        <w:ind w:left="115" w:firstLine="239"/>
      </w:pPr>
      <w:r>
        <w:rPr>
          <w:color w:val="231F20"/>
        </w:rPr>
        <w:t>Note that since agents with higher values are assigned to better slots, an SNE is an efficient allocation.</w:t>
      </w:r>
    </w:p>
    <w:p>
      <w:pPr>
        <w:pStyle w:val="BodyText"/>
        <w:spacing w:before="119"/>
        <w:ind w:left="115" w:right="899"/>
      </w:pPr>
      <w:r>
        <w:rPr>
          <w:color w:val="231F20"/>
        </w:rPr>
        <w:t>Fact 3. Monotone  prices</w:t>
      </w:r>
    </w:p>
    <w:p>
      <w:pPr>
        <w:pStyle w:val="BodyText"/>
        <w:rPr>
          <w:sz w:val="18"/>
        </w:rPr>
      </w:pPr>
    </w:p>
    <w:p>
      <w:pPr>
        <w:spacing w:before="0"/>
        <w:ind w:left="355" w:right="899" w:firstLine="0"/>
        <w:jc w:val="left"/>
        <w:rPr>
          <w:sz w:val="20"/>
        </w:rPr>
      </w:pPr>
      <w:r>
        <w:rPr>
          <w:i/>
          <w:color w:val="231F20"/>
          <w:sz w:val="20"/>
        </w:rPr>
        <w:t>In an SNE, p</w:t>
      </w:r>
      <w:r>
        <w:rPr>
          <w:i/>
          <w:color w:val="231F20"/>
          <w:position w:val="-6"/>
          <w:sz w:val="13"/>
        </w:rPr>
        <w:t>s</w:t>
      </w:r>
      <w:r>
        <w:rPr>
          <w:rFonts w:ascii="Verdana" w:hAnsi="Verdana"/>
          <w:color w:val="231F20"/>
          <w:position w:val="-6"/>
          <w:sz w:val="13"/>
        </w:rPr>
        <w:t>−</w:t>
      </w:r>
      <w:r>
        <w:rPr>
          <w:i/>
          <w:color w:val="231F20"/>
          <w:position w:val="-6"/>
          <w:sz w:val="13"/>
        </w:rPr>
        <w:t>1</w:t>
      </w:r>
      <w:r>
        <w:rPr>
          <w:i/>
          <w:color w:val="231F20"/>
          <w:sz w:val="20"/>
        </w:rPr>
        <w:t>x</w:t>
      </w:r>
      <w:r>
        <w:rPr>
          <w:i/>
          <w:color w:val="231F20"/>
          <w:position w:val="-6"/>
          <w:sz w:val="13"/>
        </w:rPr>
        <w:t>s</w:t>
      </w:r>
      <w:r>
        <w:rPr>
          <w:rFonts w:ascii="Verdana" w:hAnsi="Verdana"/>
          <w:color w:val="231F20"/>
          <w:position w:val="-6"/>
          <w:sz w:val="13"/>
        </w:rPr>
        <w:t>−</w:t>
      </w:r>
      <w:r>
        <w:rPr>
          <w:i/>
          <w:color w:val="231F20"/>
          <w:position w:val="-6"/>
          <w:sz w:val="13"/>
        </w:rPr>
        <w:t>1 </w:t>
      </w:r>
      <w:r>
        <w:rPr>
          <w:rFonts w:ascii="Trebuchet MS" w:hAnsi="Trebuchet MS"/>
          <w:color w:val="231F20"/>
          <w:sz w:val="20"/>
        </w:rPr>
        <w:t>N </w:t>
      </w:r>
      <w:r>
        <w:rPr>
          <w:i/>
          <w:color w:val="231F20"/>
          <w:sz w:val="20"/>
        </w:rPr>
        <w:t>p</w:t>
      </w:r>
      <w:r>
        <w:rPr>
          <w:i/>
          <w:color w:val="231F20"/>
          <w:position w:val="-6"/>
          <w:sz w:val="13"/>
        </w:rPr>
        <w:t>s</w:t>
      </w:r>
      <w:r>
        <w:rPr>
          <w:i/>
          <w:color w:val="231F20"/>
          <w:sz w:val="20"/>
        </w:rPr>
        <w:t>x</w:t>
      </w:r>
      <w:r>
        <w:rPr>
          <w:i/>
          <w:color w:val="231F20"/>
          <w:position w:val="-6"/>
          <w:sz w:val="13"/>
        </w:rPr>
        <w:t>s </w:t>
      </w:r>
      <w:r>
        <w:rPr>
          <w:i/>
          <w:color w:val="231F20"/>
          <w:sz w:val="20"/>
        </w:rPr>
        <w:t>and p</w:t>
      </w:r>
      <w:r>
        <w:rPr>
          <w:i/>
          <w:color w:val="231F20"/>
          <w:position w:val="-6"/>
          <w:sz w:val="13"/>
        </w:rPr>
        <w:t>s</w:t>
      </w:r>
      <w:r>
        <w:rPr>
          <w:rFonts w:ascii="Verdana" w:hAnsi="Verdana"/>
          <w:color w:val="231F20"/>
          <w:position w:val="-6"/>
          <w:sz w:val="13"/>
        </w:rPr>
        <w:t>−</w:t>
      </w:r>
      <w:r>
        <w:rPr>
          <w:i/>
          <w:color w:val="231F20"/>
          <w:position w:val="-6"/>
          <w:sz w:val="13"/>
        </w:rPr>
        <w:t>1 </w:t>
      </w:r>
      <w:r>
        <w:rPr>
          <w:rFonts w:ascii="Trebuchet MS" w:hAnsi="Trebuchet MS"/>
          <w:color w:val="231F20"/>
          <w:sz w:val="20"/>
        </w:rPr>
        <w:t>N </w:t>
      </w:r>
      <w:r>
        <w:rPr>
          <w:i/>
          <w:color w:val="231F20"/>
          <w:sz w:val="20"/>
        </w:rPr>
        <w:t>p</w:t>
      </w:r>
      <w:r>
        <w:rPr>
          <w:i/>
          <w:color w:val="231F20"/>
          <w:position w:val="-6"/>
          <w:sz w:val="13"/>
        </w:rPr>
        <w:t>s </w:t>
      </w:r>
      <w:r>
        <w:rPr>
          <w:i/>
          <w:color w:val="231F20"/>
          <w:sz w:val="20"/>
        </w:rPr>
        <w:t>for all s. </w:t>
      </w:r>
      <w:r>
        <w:rPr>
          <w:color w:val="231F20"/>
          <w:sz w:val="20"/>
        </w:rPr>
        <w:t>If </w:t>
      </w:r>
      <w:r>
        <w:rPr>
          <w:i/>
          <w:color w:val="231F20"/>
          <w:sz w:val="20"/>
        </w:rPr>
        <w:t>v</w:t>
      </w:r>
      <w:r>
        <w:rPr>
          <w:i/>
          <w:color w:val="231F20"/>
          <w:position w:val="-6"/>
          <w:sz w:val="13"/>
        </w:rPr>
        <w:t>s </w:t>
      </w:r>
      <w:r>
        <w:rPr>
          <w:rFonts w:ascii="Trebuchet MS" w:hAnsi="Trebuchet MS"/>
          <w:color w:val="231F20"/>
          <w:sz w:val="20"/>
        </w:rPr>
        <w:t>N </w:t>
      </w:r>
      <w:r>
        <w:rPr>
          <w:i/>
          <w:color w:val="231F20"/>
          <w:sz w:val="20"/>
        </w:rPr>
        <w:t>p</w:t>
      </w:r>
      <w:r>
        <w:rPr>
          <w:i/>
          <w:color w:val="231F20"/>
          <w:position w:val="-6"/>
          <w:sz w:val="13"/>
        </w:rPr>
        <w:t>s </w:t>
      </w:r>
      <w:r>
        <w:rPr>
          <w:color w:val="231F20"/>
          <w:sz w:val="20"/>
        </w:rPr>
        <w:t>then </w:t>
      </w:r>
      <w:r>
        <w:rPr>
          <w:i/>
          <w:color w:val="231F20"/>
          <w:sz w:val="20"/>
        </w:rPr>
        <w:t>p</w:t>
      </w:r>
      <w:r>
        <w:rPr>
          <w:i/>
          <w:color w:val="231F20"/>
          <w:position w:val="-6"/>
          <w:sz w:val="13"/>
        </w:rPr>
        <w:t>s</w:t>
      </w:r>
      <w:r>
        <w:rPr>
          <w:rFonts w:ascii="Lucida Sans Unicode" w:hAnsi="Lucida Sans Unicode"/>
          <w:color w:val="231F20"/>
          <w:position w:val="-6"/>
          <w:sz w:val="13"/>
        </w:rPr>
        <w:t>−</w:t>
      </w:r>
      <w:r>
        <w:rPr>
          <w:color w:val="231F20"/>
          <w:position w:val="-6"/>
          <w:sz w:val="13"/>
        </w:rPr>
        <w:t>1 </w:t>
      </w:r>
      <w:r>
        <w:rPr>
          <w:rFonts w:ascii="Trebuchet MS" w:hAnsi="Trebuchet MS"/>
          <w:color w:val="231F20"/>
          <w:sz w:val="20"/>
        </w:rPr>
        <w:t>N </w:t>
      </w:r>
      <w:r>
        <w:rPr>
          <w:i/>
          <w:color w:val="231F20"/>
          <w:sz w:val="20"/>
        </w:rPr>
        <w:t>p</w:t>
      </w:r>
      <w:r>
        <w:rPr>
          <w:i/>
          <w:color w:val="231F20"/>
          <w:position w:val="-6"/>
          <w:sz w:val="13"/>
        </w:rPr>
        <w:t>s</w:t>
      </w:r>
      <w:r>
        <w:rPr>
          <w:color w:val="231F20"/>
          <w:sz w:val="20"/>
        </w:rPr>
        <w:t>.</w:t>
      </w:r>
    </w:p>
    <w:p>
      <w:pPr>
        <w:pStyle w:val="BodyText"/>
        <w:spacing w:before="84"/>
        <w:ind w:left="116" w:right="899"/>
      </w:pPr>
      <w:r>
        <w:rPr>
          <w:color w:val="231F20"/>
        </w:rPr>
        <w:t>Proof.  By definition of SNE we have</w:t>
      </w:r>
    </w:p>
    <w:p>
      <w:pPr>
        <w:spacing w:before="86"/>
        <w:ind w:left="594"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w w:val="98"/>
          <w:sz w:val="20"/>
        </w:rPr>
        <w:t>x</w:t>
      </w:r>
      <w:r>
        <w:rPr>
          <w:i/>
          <w:color w:val="231F20"/>
          <w:spacing w:val="10"/>
          <w:w w:val="98"/>
          <w:position w:val="-2"/>
          <w:sz w:val="14"/>
        </w:rPr>
        <w:t>s</w:t>
      </w:r>
      <w:r>
        <w:rPr>
          <w:rFonts w:ascii="Calibri" w:hAnsi="Calibri"/>
          <w:color w:val="231F20"/>
          <w:spacing w:val="-1"/>
          <w:w w:val="194"/>
          <w:sz w:val="20"/>
        </w:rPr>
        <w:t>z</w:t>
      </w:r>
      <w:r>
        <w:rPr>
          <w:rFonts w:ascii="Arial" w:hAnsi="Arial"/>
          <w:color w:val="231F20"/>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8"/>
          <w:position w:val="-2"/>
          <w:sz w:val="14"/>
        </w:rPr>
        <w:t>s</w:t>
      </w:r>
      <w:r>
        <w:rPr>
          <w:rFonts w:ascii="Lucida Sans Unicode" w:hAnsi="Lucida Sans Unicode"/>
          <w:color w:val="231F20"/>
          <w:spacing w:val="-1"/>
          <w:w w:val="75"/>
          <w:position w:val="-2"/>
          <w:sz w:val="14"/>
        </w:rPr>
        <w:t>−</w:t>
      </w:r>
      <w:r>
        <w:rPr>
          <w:color w:val="231F20"/>
          <w:spacing w:val="9"/>
          <w:w w:val="99"/>
          <w:position w:val="-2"/>
          <w:sz w:val="14"/>
        </w:rPr>
        <w:t>1</w:t>
      </w:r>
      <w:r>
        <w:rPr>
          <w:rFonts w:ascii="Arial" w:hAnsi="Arial"/>
          <w:color w:val="231F20"/>
          <w:w w:val="57"/>
          <w:sz w:val="20"/>
        </w:rPr>
        <w:t>Þ</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Calibri" w:hAnsi="Calibri"/>
          <w:color w:val="231F20"/>
          <w:w w:val="100"/>
          <w:sz w:val="20"/>
        </w:rPr>
        <w:t>;</w:t>
      </w:r>
    </w:p>
    <w:p>
      <w:pPr>
        <w:pStyle w:val="BodyText"/>
        <w:spacing w:before="130"/>
        <w:ind w:left="115" w:right="899"/>
      </w:pPr>
      <w:r>
        <w:rPr>
          <w:color w:val="231F20"/>
        </w:rPr>
        <w:t>which can be rearranged to give</w:t>
      </w:r>
    </w:p>
    <w:p>
      <w:pPr>
        <w:spacing w:before="86"/>
        <w:ind w:left="594" w:right="899" w:firstLine="0"/>
        <w:jc w:val="left"/>
        <w:rPr>
          <w:rFonts w:ascii="Calibri" w:hAnsi="Calibri"/>
          <w:sz w:val="20"/>
        </w:rPr>
      </w:pPr>
      <w:r>
        <w:rPr>
          <w:i/>
          <w:color w:val="231F20"/>
          <w:w w:val="99"/>
          <w:sz w:val="20"/>
        </w:rPr>
        <w:t>p</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Calibri" w:hAnsi="Calibri"/>
          <w:color w:val="231F20"/>
          <w:spacing w:val="-1"/>
          <w:w w:val="194"/>
          <w:sz w:val="20"/>
        </w:rPr>
        <w:t>z</w:t>
      </w:r>
      <w:r>
        <w:rPr>
          <w:i/>
          <w:color w:val="231F20"/>
          <w:w w:val="99"/>
          <w:sz w:val="20"/>
        </w:rPr>
        <w:t>p</w:t>
      </w:r>
      <w:r>
        <w:rPr>
          <w:i/>
          <w:color w:val="231F20"/>
          <w:spacing w:val="10"/>
          <w:w w:val="98"/>
          <w:position w:val="-2"/>
          <w:sz w:val="14"/>
        </w:rPr>
        <w:t>s</w:t>
      </w:r>
      <w:r>
        <w:rPr>
          <w:i/>
          <w:color w:val="231F20"/>
          <w:w w:val="98"/>
          <w:sz w:val="20"/>
        </w:rPr>
        <w:t>x</w:t>
      </w:r>
      <w:r>
        <w:rPr>
          <w:i/>
          <w:color w:val="231F20"/>
          <w:w w:val="98"/>
          <w:position w:val="-2"/>
          <w:sz w:val="14"/>
        </w:rPr>
        <w:t>s</w:t>
      </w:r>
      <w:r>
        <w:rPr>
          <w:i/>
          <w:color w:val="231F20"/>
          <w:position w:val="-2"/>
          <w:sz w:val="14"/>
        </w:rPr>
        <w:t> </w:t>
      </w:r>
      <w:r>
        <w:rPr>
          <w:i/>
          <w:color w:val="231F20"/>
          <w:spacing w:val="-16"/>
          <w:position w:val="-2"/>
          <w:sz w:val="14"/>
        </w:rPr>
        <w:t> </w:t>
      </w:r>
      <w:r>
        <w:rPr>
          <w:rFonts w:ascii="Arial" w:hAnsi="Arial"/>
          <w:color w:val="231F20"/>
          <w:w w:val="137"/>
          <w:sz w:val="20"/>
        </w:rPr>
        <w:t>þ</w:t>
      </w:r>
      <w:r>
        <w:rPr>
          <w:rFonts w:ascii="Arial" w:hAnsi="Arial"/>
          <w:color w:val="231F20"/>
          <w:spacing w:val="-11"/>
          <w:sz w:val="20"/>
        </w:rPr>
        <w:t> </w:t>
      </w: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rFonts w:ascii="Lucida Sans Unicode" w:hAnsi="Lucida Sans Unicode"/>
          <w:color w:val="231F20"/>
          <w:w w:val="75"/>
          <w:sz w:val="20"/>
        </w:rPr>
        <w:t>−</w:t>
      </w:r>
      <w:r>
        <w:rPr>
          <w:i/>
          <w:color w:val="231F20"/>
          <w:w w:val="98"/>
          <w:sz w:val="20"/>
        </w:rPr>
        <w:t>x</w:t>
      </w:r>
      <w:r>
        <w:rPr>
          <w:i/>
          <w:color w:val="231F20"/>
          <w:spacing w:val="9"/>
          <w:w w:val="98"/>
          <w:position w:val="-2"/>
          <w:sz w:val="14"/>
        </w:rPr>
        <w:t>s</w:t>
      </w:r>
      <w:r>
        <w:rPr>
          <w:rFonts w:ascii="Arial" w:hAnsi="Arial"/>
          <w:color w:val="231F20"/>
          <w:w w:val="57"/>
          <w:sz w:val="20"/>
        </w:rPr>
        <w:t>Þ</w:t>
      </w:r>
      <w:r>
        <w:rPr>
          <w:rFonts w:ascii="Trebuchet MS" w:hAnsi="Trebuchet MS"/>
          <w:color w:val="231F20"/>
          <w:w w:val="87"/>
          <w:sz w:val="20"/>
        </w:rPr>
        <w:t>N</w:t>
      </w:r>
      <w:r>
        <w:rPr>
          <w:i/>
          <w:color w:val="231F20"/>
          <w:w w:val="99"/>
          <w:sz w:val="20"/>
        </w:rPr>
        <w:t>p</w:t>
      </w:r>
      <w:r>
        <w:rPr>
          <w:i/>
          <w:color w:val="231F20"/>
          <w:spacing w:val="9"/>
          <w:w w:val="98"/>
          <w:position w:val="-2"/>
          <w:sz w:val="14"/>
        </w:rPr>
        <w:t>s</w:t>
      </w:r>
      <w:r>
        <w:rPr>
          <w:i/>
          <w:color w:val="231F20"/>
          <w:w w:val="98"/>
          <w:sz w:val="20"/>
        </w:rPr>
        <w:t>x</w:t>
      </w:r>
      <w:r>
        <w:rPr>
          <w:i/>
          <w:color w:val="231F20"/>
          <w:spacing w:val="9"/>
          <w:w w:val="98"/>
          <w:position w:val="-2"/>
          <w:sz w:val="14"/>
        </w:rPr>
        <w:t>s</w:t>
      </w:r>
      <w:r>
        <w:rPr>
          <w:rFonts w:ascii="Calibri" w:hAnsi="Calibri"/>
          <w:color w:val="231F20"/>
          <w:w w:val="100"/>
          <w:sz w:val="20"/>
        </w:rPr>
        <w:t>:</w:t>
      </w:r>
    </w:p>
    <w:p>
      <w:pPr>
        <w:pStyle w:val="BodyText"/>
        <w:spacing w:before="169"/>
        <w:ind w:left="355" w:right="899"/>
      </w:pPr>
      <w:r>
        <w:rPr>
          <w:color w:val="231F20"/>
        </w:rPr>
        <w:t>This proves the first part.</w:t>
      </w:r>
    </w:p>
    <w:p>
      <w:pPr>
        <w:pStyle w:val="BodyText"/>
        <w:spacing w:before="9"/>
        <w:ind w:left="355" w:right="899"/>
      </w:pPr>
      <w:r>
        <w:rPr>
          <w:color w:val="231F20"/>
        </w:rPr>
        <w:t>To prove the second part we write</w:t>
      </w:r>
    </w:p>
    <w:p>
      <w:pPr>
        <w:spacing w:before="106"/>
        <w:ind w:left="594" w:right="899" w:firstLine="0"/>
        <w:jc w:val="left"/>
        <w:rPr>
          <w:rFonts w:ascii="Calibri" w:hAnsi="Calibri"/>
          <w:sz w:val="20"/>
        </w:rPr>
      </w:pPr>
      <w:r>
        <w:rPr>
          <w:i/>
          <w:color w:val="231F20"/>
          <w:w w:val="99"/>
          <w:sz w:val="20"/>
        </w:rPr>
        <w:t>p</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Calibri" w:hAnsi="Calibri"/>
          <w:color w:val="231F20"/>
          <w:spacing w:val="-1"/>
          <w:w w:val="194"/>
          <w:sz w:val="20"/>
        </w:rPr>
        <w:t>z</w:t>
      </w:r>
      <w:r>
        <w:rPr>
          <w:i/>
          <w:color w:val="231F20"/>
          <w:w w:val="99"/>
          <w:sz w:val="20"/>
        </w:rPr>
        <w:t>p</w:t>
      </w:r>
      <w:r>
        <w:rPr>
          <w:i/>
          <w:color w:val="231F20"/>
          <w:spacing w:val="10"/>
          <w:w w:val="98"/>
          <w:position w:val="-2"/>
          <w:sz w:val="14"/>
        </w:rPr>
        <w:t>s</w:t>
      </w:r>
      <w:r>
        <w:rPr>
          <w:i/>
          <w:color w:val="231F20"/>
          <w:w w:val="98"/>
          <w:sz w:val="20"/>
        </w:rPr>
        <w:t>x</w:t>
      </w:r>
      <w:r>
        <w:rPr>
          <w:i/>
          <w:color w:val="231F20"/>
          <w:w w:val="98"/>
          <w:position w:val="-2"/>
          <w:sz w:val="14"/>
        </w:rPr>
        <w:t>s</w:t>
      </w:r>
      <w:r>
        <w:rPr>
          <w:i/>
          <w:color w:val="231F20"/>
          <w:position w:val="-2"/>
          <w:sz w:val="14"/>
        </w:rPr>
        <w:t> </w:t>
      </w:r>
      <w:r>
        <w:rPr>
          <w:i/>
          <w:color w:val="231F20"/>
          <w:spacing w:val="-16"/>
          <w:position w:val="-2"/>
          <w:sz w:val="14"/>
        </w:rPr>
        <w:t> </w:t>
      </w:r>
      <w:r>
        <w:rPr>
          <w:rFonts w:ascii="Arial" w:hAnsi="Arial"/>
          <w:color w:val="231F20"/>
          <w:w w:val="137"/>
          <w:sz w:val="20"/>
        </w:rPr>
        <w:t>þ</w:t>
      </w:r>
      <w:r>
        <w:rPr>
          <w:rFonts w:ascii="Arial" w:hAnsi="Arial"/>
          <w:color w:val="231F20"/>
          <w:spacing w:val="-11"/>
          <w:sz w:val="20"/>
        </w:rPr>
        <w:t> </w:t>
      </w: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rFonts w:ascii="Lucida Sans Unicode" w:hAnsi="Lucida Sans Unicode"/>
          <w:color w:val="231F20"/>
          <w:w w:val="75"/>
          <w:sz w:val="20"/>
        </w:rPr>
        <w:t>−</w:t>
      </w:r>
      <w:r>
        <w:rPr>
          <w:i/>
          <w:color w:val="231F20"/>
          <w:w w:val="98"/>
          <w:sz w:val="20"/>
        </w:rPr>
        <w:t>x</w:t>
      </w:r>
      <w:r>
        <w:rPr>
          <w:i/>
          <w:color w:val="231F20"/>
          <w:spacing w:val="9"/>
          <w:w w:val="98"/>
          <w:position w:val="-2"/>
          <w:sz w:val="14"/>
        </w:rPr>
        <w:t>s</w:t>
      </w:r>
      <w:r>
        <w:rPr>
          <w:rFonts w:ascii="Arial" w:hAnsi="Arial"/>
          <w:color w:val="231F20"/>
          <w:w w:val="57"/>
          <w:sz w:val="20"/>
        </w:rPr>
        <w:t>Þ</w:t>
      </w:r>
      <w:r>
        <w:rPr>
          <w:rFonts w:ascii="Calibri" w:hAnsi="Calibri"/>
          <w:color w:val="231F20"/>
          <w:w w:val="194"/>
          <w:sz w:val="20"/>
        </w:rPr>
        <w:t>z</w:t>
      </w:r>
      <w:r>
        <w:rPr>
          <w:i/>
          <w:color w:val="231F20"/>
          <w:w w:val="99"/>
          <w:sz w:val="20"/>
        </w:rPr>
        <w:t>p</w:t>
      </w:r>
      <w:r>
        <w:rPr>
          <w:i/>
          <w:color w:val="231F20"/>
          <w:spacing w:val="9"/>
          <w:w w:val="98"/>
          <w:position w:val="-2"/>
          <w:sz w:val="14"/>
        </w:rPr>
        <w:t>s</w:t>
      </w:r>
      <w:r>
        <w:rPr>
          <w:i/>
          <w:color w:val="231F20"/>
          <w:w w:val="98"/>
          <w:sz w:val="20"/>
        </w:rPr>
        <w:t>x</w:t>
      </w:r>
      <w:r>
        <w:rPr>
          <w:i/>
          <w:color w:val="231F20"/>
          <w:w w:val="98"/>
          <w:position w:val="-2"/>
          <w:sz w:val="14"/>
        </w:rPr>
        <w:t>s</w:t>
      </w:r>
      <w:r>
        <w:rPr>
          <w:i/>
          <w:color w:val="231F20"/>
          <w:position w:val="-2"/>
          <w:sz w:val="14"/>
        </w:rPr>
        <w:t> </w:t>
      </w:r>
      <w:r>
        <w:rPr>
          <w:i/>
          <w:color w:val="231F20"/>
          <w:spacing w:val="-16"/>
          <w:position w:val="-2"/>
          <w:sz w:val="14"/>
        </w:rPr>
        <w:t> </w:t>
      </w:r>
      <w:r>
        <w:rPr>
          <w:rFonts w:ascii="Arial" w:hAnsi="Arial"/>
          <w:color w:val="231F20"/>
          <w:w w:val="137"/>
          <w:sz w:val="20"/>
        </w:rPr>
        <w:t>þ</w:t>
      </w:r>
      <w:r>
        <w:rPr>
          <w:rFonts w:ascii="Arial" w:hAnsi="Arial"/>
          <w:color w:val="231F20"/>
          <w:spacing w:val="-11"/>
          <w:sz w:val="20"/>
        </w:rPr>
        <w:t> </w:t>
      </w:r>
      <w:r>
        <w:rPr>
          <w:i/>
          <w:color w:val="231F20"/>
          <w:w w:val="99"/>
          <w:sz w:val="20"/>
        </w:rPr>
        <w:t>p</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Lucida Sans Unicode" w:hAnsi="Lucida Sans Unicode"/>
          <w:color w:val="231F20"/>
          <w:spacing w:val="-1"/>
          <w:w w:val="75"/>
          <w:sz w:val="20"/>
        </w:rPr>
        <w:t>−</w:t>
      </w:r>
      <w:r>
        <w:rPr>
          <w:i/>
          <w:color w:val="231F20"/>
          <w:w w:val="98"/>
          <w:sz w:val="20"/>
        </w:rPr>
        <w:t>x</w:t>
      </w:r>
      <w:r>
        <w:rPr>
          <w:i/>
          <w:color w:val="231F20"/>
          <w:spacing w:val="9"/>
          <w:w w:val="98"/>
          <w:position w:val="-2"/>
          <w:sz w:val="14"/>
        </w:rPr>
        <w:t>s</w:t>
      </w:r>
      <w:r>
        <w:rPr>
          <w:rFonts w:ascii="Arial" w:hAnsi="Arial"/>
          <w:color w:val="231F20"/>
          <w:w w:val="76"/>
          <w:sz w:val="20"/>
        </w:rPr>
        <w:t>Þ</w:t>
      </w:r>
      <w:r>
        <w:rPr>
          <w:rFonts w:ascii="Arial" w:hAnsi="Arial"/>
          <w:color w:val="231F20"/>
          <w:sz w:val="20"/>
        </w:rPr>
        <w:t> </w:t>
      </w:r>
      <w:r>
        <w:rPr>
          <w:rFonts w:ascii="Arial" w:hAnsi="Arial"/>
          <w:color w:val="231F20"/>
          <w:w w:val="76"/>
          <w:sz w:val="20"/>
        </w:rPr>
        <w:t>¼</w:t>
      </w:r>
      <w:r>
        <w:rPr>
          <w:rFonts w:ascii="Arial" w:hAnsi="Arial"/>
          <w:color w:val="231F20"/>
          <w:spacing w:val="-1"/>
          <w:sz w:val="20"/>
        </w:rPr>
        <w:t> </w:t>
      </w:r>
      <w:r>
        <w:rPr>
          <w:i/>
          <w:color w:val="231F20"/>
          <w:w w:val="99"/>
          <w:sz w:val="20"/>
        </w:rPr>
        <w:t>p</w:t>
      </w:r>
      <w:r>
        <w:rPr>
          <w:i/>
          <w:color w:val="231F20"/>
          <w:spacing w:val="10"/>
          <w:w w:val="98"/>
          <w:position w:val="-2"/>
          <w:sz w:val="14"/>
        </w:rPr>
        <w:t>s</w:t>
      </w:r>
      <w:r>
        <w:rPr>
          <w:i/>
          <w:color w:val="231F20"/>
          <w:w w:val="98"/>
          <w:sz w:val="20"/>
        </w:rPr>
        <w:t>x</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rFonts w:ascii="Calibri" w:hAnsi="Calibri"/>
          <w:color w:val="231F20"/>
          <w:w w:val="100"/>
          <w:sz w:val="20"/>
        </w:rPr>
        <w:t>:</w:t>
      </w:r>
    </w:p>
    <w:p>
      <w:pPr>
        <w:pStyle w:val="BodyText"/>
        <w:tabs>
          <w:tab w:pos="1900" w:val="left" w:leader="none"/>
        </w:tabs>
        <w:spacing w:line="240" w:lineRule="exact" w:before="124"/>
        <w:ind w:left="115" w:right="106" w:firstLine="239"/>
        <w:rPr>
          <w:rFonts w:ascii="Calibri" w:hAnsi="Calibri"/>
        </w:rPr>
      </w:pPr>
      <w:r>
        <w:rPr>
          <w:color w:val="231F20"/>
          <w:w w:val="105"/>
        </w:rPr>
        <w:t>Canceling</w:t>
      </w:r>
      <w:r>
        <w:rPr>
          <w:color w:val="231F20"/>
          <w:spacing w:val="-25"/>
          <w:w w:val="105"/>
        </w:rPr>
        <w:t> </w:t>
      </w:r>
      <w:r>
        <w:rPr>
          <w:i/>
          <w:color w:val="231F20"/>
          <w:w w:val="105"/>
        </w:rPr>
        <w:t>x</w:t>
      </w:r>
      <w:r>
        <w:rPr>
          <w:i/>
          <w:color w:val="231F20"/>
          <w:w w:val="105"/>
          <w:position w:val="-2"/>
          <w:sz w:val="13"/>
        </w:rPr>
        <w:t>s</w:t>
      </w:r>
      <w:r>
        <w:rPr>
          <w:rFonts w:ascii="Lucida Sans Unicode" w:hAnsi="Lucida Sans Unicode"/>
          <w:color w:val="231F20"/>
          <w:w w:val="105"/>
          <w:position w:val="-2"/>
          <w:sz w:val="13"/>
        </w:rPr>
        <w:t>−</w:t>
      </w:r>
      <w:r>
        <w:rPr>
          <w:color w:val="231F20"/>
          <w:w w:val="105"/>
          <w:position w:val="-2"/>
          <w:sz w:val="13"/>
        </w:rPr>
        <w:t>1</w:t>
      </w:r>
      <w:r>
        <w:rPr>
          <w:color w:val="231F20"/>
          <w:spacing w:val="-7"/>
          <w:w w:val="105"/>
          <w:position w:val="-2"/>
          <w:sz w:val="13"/>
        </w:rPr>
        <w:t> </w:t>
      </w:r>
      <w:r>
        <w:rPr>
          <w:color w:val="231F20"/>
          <w:w w:val="105"/>
        </w:rPr>
        <w:t>we</w:t>
      </w:r>
      <w:r>
        <w:rPr>
          <w:color w:val="231F20"/>
          <w:spacing w:val="-25"/>
          <w:w w:val="105"/>
        </w:rPr>
        <w:t> </w:t>
      </w:r>
      <w:r>
        <w:rPr>
          <w:color w:val="231F20"/>
          <w:w w:val="105"/>
        </w:rPr>
        <w:t>see</w:t>
      </w:r>
      <w:r>
        <w:rPr>
          <w:color w:val="231F20"/>
          <w:spacing w:val="-25"/>
          <w:w w:val="105"/>
        </w:rPr>
        <w:t> </w:t>
      </w:r>
      <w:r>
        <w:rPr>
          <w:color w:val="231F20"/>
          <w:w w:val="105"/>
        </w:rPr>
        <w:t>that</w:t>
      </w:r>
      <w:r>
        <w:rPr>
          <w:color w:val="231F20"/>
          <w:spacing w:val="-25"/>
          <w:w w:val="105"/>
        </w:rPr>
        <w:t> </w:t>
      </w:r>
      <w:r>
        <w:rPr>
          <w:i/>
          <w:color w:val="231F20"/>
          <w:w w:val="105"/>
        </w:rPr>
        <w:t>p</w:t>
      </w:r>
      <w:r>
        <w:rPr>
          <w:i/>
          <w:color w:val="231F20"/>
          <w:w w:val="105"/>
          <w:position w:val="-2"/>
          <w:sz w:val="13"/>
        </w:rPr>
        <w:t>s</w:t>
      </w:r>
      <w:r>
        <w:rPr>
          <w:rFonts w:ascii="Lucida Sans Unicode" w:hAnsi="Lucida Sans Unicode"/>
          <w:color w:val="231F20"/>
          <w:w w:val="105"/>
          <w:position w:val="-2"/>
          <w:sz w:val="13"/>
        </w:rPr>
        <w:t>−</w:t>
      </w:r>
      <w:r>
        <w:rPr>
          <w:color w:val="231F20"/>
          <w:w w:val="105"/>
          <w:position w:val="-2"/>
          <w:sz w:val="13"/>
        </w:rPr>
        <w:t>1</w:t>
      </w:r>
      <w:r>
        <w:rPr>
          <w:color w:val="231F20"/>
          <w:spacing w:val="-21"/>
          <w:w w:val="105"/>
          <w:position w:val="-2"/>
          <w:sz w:val="13"/>
        </w:rPr>
        <w:t> </w:t>
      </w:r>
      <w:r>
        <w:rPr>
          <w:rFonts w:ascii="Calibri" w:hAnsi="Calibri"/>
          <w:color w:val="231F20"/>
          <w:w w:val="165"/>
        </w:rPr>
        <w:t>z</w:t>
      </w:r>
      <w:r>
        <w:rPr>
          <w:rFonts w:ascii="Calibri" w:hAnsi="Calibri"/>
          <w:color w:val="231F20"/>
          <w:spacing w:val="-61"/>
          <w:w w:val="165"/>
        </w:rPr>
        <w:t> </w:t>
      </w:r>
      <w:r>
        <w:rPr>
          <w:i/>
          <w:color w:val="231F20"/>
          <w:w w:val="105"/>
        </w:rPr>
        <w:t>p</w:t>
      </w:r>
      <w:r>
        <w:rPr>
          <w:i/>
          <w:color w:val="231F20"/>
          <w:w w:val="105"/>
          <w:position w:val="-2"/>
          <w:sz w:val="13"/>
        </w:rPr>
        <w:t>s</w:t>
      </w:r>
      <w:r>
        <w:rPr>
          <w:color w:val="231F20"/>
          <w:w w:val="105"/>
        </w:rPr>
        <w:t>.</w:t>
      </w:r>
      <w:r>
        <w:rPr>
          <w:color w:val="231F20"/>
          <w:spacing w:val="-25"/>
          <w:w w:val="105"/>
        </w:rPr>
        <w:t> </w:t>
      </w:r>
      <w:r>
        <w:rPr>
          <w:color w:val="231F20"/>
          <w:w w:val="105"/>
        </w:rPr>
        <w:t>If</w:t>
      </w:r>
      <w:r>
        <w:rPr>
          <w:color w:val="231F20"/>
          <w:spacing w:val="-25"/>
          <w:w w:val="105"/>
        </w:rPr>
        <w:t> </w:t>
      </w:r>
      <w:r>
        <w:rPr>
          <w:i/>
          <w:color w:val="231F20"/>
          <w:w w:val="105"/>
        </w:rPr>
        <w:t>v</w:t>
      </w:r>
      <w:r>
        <w:rPr>
          <w:i/>
          <w:color w:val="231F20"/>
          <w:w w:val="105"/>
          <w:position w:val="-2"/>
          <w:sz w:val="13"/>
        </w:rPr>
        <w:t>s</w:t>
      </w:r>
      <w:r>
        <w:rPr>
          <w:i/>
          <w:color w:val="231F20"/>
          <w:spacing w:val="-21"/>
          <w:w w:val="105"/>
          <w:position w:val="-2"/>
          <w:sz w:val="13"/>
        </w:rPr>
        <w:t> </w:t>
      </w:r>
      <w:r>
        <w:rPr>
          <w:rFonts w:ascii="Trebuchet MS" w:hAnsi="Trebuchet MS"/>
          <w:color w:val="231F20"/>
          <w:w w:val="105"/>
        </w:rPr>
        <w:t>N</w:t>
      </w:r>
      <w:r>
        <w:rPr>
          <w:rFonts w:ascii="Trebuchet MS" w:hAnsi="Trebuchet MS"/>
          <w:color w:val="231F20"/>
          <w:spacing w:val="-51"/>
          <w:w w:val="105"/>
        </w:rPr>
        <w:t> </w:t>
      </w:r>
      <w:r>
        <w:rPr>
          <w:i/>
          <w:color w:val="231F20"/>
          <w:w w:val="105"/>
        </w:rPr>
        <w:t>p</w:t>
      </w:r>
      <w:r>
        <w:rPr>
          <w:i/>
          <w:color w:val="231F20"/>
          <w:w w:val="105"/>
          <w:position w:val="-2"/>
          <w:sz w:val="13"/>
        </w:rPr>
        <w:t>s</w:t>
      </w:r>
      <w:r>
        <w:rPr>
          <w:color w:val="231F20"/>
          <w:w w:val="105"/>
        </w:rPr>
        <w:t>,</w:t>
      </w:r>
      <w:r>
        <w:rPr>
          <w:color w:val="231F20"/>
          <w:spacing w:val="-26"/>
          <w:w w:val="105"/>
        </w:rPr>
        <w:t> </w:t>
      </w:r>
      <w:r>
        <w:rPr>
          <w:color w:val="231F20"/>
          <w:w w:val="105"/>
        </w:rPr>
        <w:t>the</w:t>
      </w:r>
      <w:r>
        <w:rPr>
          <w:color w:val="231F20"/>
          <w:spacing w:val="-25"/>
          <w:w w:val="105"/>
        </w:rPr>
        <w:t> </w:t>
      </w:r>
      <w:r>
        <w:rPr>
          <w:color w:val="231F20"/>
          <w:w w:val="105"/>
        </w:rPr>
        <w:t>second</w:t>
      </w:r>
      <w:r>
        <w:rPr>
          <w:color w:val="231F20"/>
          <w:spacing w:val="-25"/>
          <w:w w:val="105"/>
        </w:rPr>
        <w:t> </w:t>
      </w:r>
      <w:r>
        <w:rPr>
          <w:color w:val="231F20"/>
          <w:w w:val="105"/>
        </w:rPr>
        <w:t>inequality</w:t>
      </w:r>
      <w:r>
        <w:rPr>
          <w:color w:val="231F20"/>
          <w:spacing w:val="-25"/>
          <w:w w:val="105"/>
        </w:rPr>
        <w:t> </w:t>
      </w:r>
      <w:r>
        <w:rPr>
          <w:color w:val="231F20"/>
          <w:w w:val="105"/>
        </w:rPr>
        <w:t>is</w:t>
      </w:r>
      <w:r>
        <w:rPr>
          <w:color w:val="231F20"/>
          <w:spacing w:val="-25"/>
          <w:w w:val="105"/>
        </w:rPr>
        <w:t> </w:t>
      </w:r>
      <w:r>
        <w:rPr>
          <w:color w:val="231F20"/>
          <w:w w:val="105"/>
        </w:rPr>
        <w:t>strict,</w:t>
      </w:r>
      <w:r>
        <w:rPr>
          <w:color w:val="231F20"/>
          <w:spacing w:val="-25"/>
          <w:w w:val="105"/>
        </w:rPr>
        <w:t> </w:t>
      </w:r>
      <w:r>
        <w:rPr>
          <w:color w:val="231F20"/>
          <w:w w:val="105"/>
        </w:rPr>
        <w:t>which</w:t>
      </w:r>
      <w:r>
        <w:rPr>
          <w:color w:val="231F20"/>
          <w:spacing w:val="-25"/>
          <w:w w:val="105"/>
        </w:rPr>
        <w:t> </w:t>
      </w:r>
      <w:r>
        <w:rPr>
          <w:color w:val="231F20"/>
          <w:w w:val="105"/>
        </w:rPr>
        <w:t>proves</w:t>
      </w:r>
      <w:r>
        <w:rPr>
          <w:color w:val="231F20"/>
          <w:spacing w:val="-25"/>
          <w:w w:val="105"/>
        </w:rPr>
        <w:t> </w:t>
      </w:r>
      <w:r>
        <w:rPr>
          <w:color w:val="231F20"/>
          <w:w w:val="105"/>
        </w:rPr>
        <w:t>the last part of</w:t>
      </w:r>
      <w:r>
        <w:rPr>
          <w:color w:val="231F20"/>
          <w:spacing w:val="-23"/>
          <w:w w:val="105"/>
        </w:rPr>
        <w:t> </w:t>
      </w:r>
      <w:r>
        <w:rPr>
          <w:color w:val="231F20"/>
          <w:w w:val="105"/>
        </w:rPr>
        <w:t>the</w:t>
      </w:r>
      <w:r>
        <w:rPr>
          <w:color w:val="231F20"/>
          <w:spacing w:val="-9"/>
          <w:w w:val="105"/>
        </w:rPr>
        <w:t> </w:t>
      </w:r>
      <w:r>
        <w:rPr>
          <w:color w:val="231F20"/>
          <w:w w:val="105"/>
        </w:rPr>
        <w:t>fact.</w:t>
        <w:tab/>
      </w:r>
      <w:r>
        <w:rPr>
          <w:rFonts w:ascii="Calibri" w:hAnsi="Calibri"/>
          <w:color w:val="231F20"/>
          <w:w w:val="115"/>
        </w:rPr>
        <w:t>□</w:t>
      </w:r>
    </w:p>
    <w:p>
      <w:pPr>
        <w:pStyle w:val="BodyText"/>
        <w:spacing w:before="91"/>
        <w:ind w:left="115" w:right="899"/>
      </w:pPr>
      <w:r>
        <w:rPr>
          <w:color w:val="231F20"/>
        </w:rPr>
        <w:t>Fact  4. NE </w:t>
      </w:r>
      <w:r>
        <w:rPr>
          <w:rFonts w:ascii="Lucida Sans Unicode" w:hAnsi="Lucida Sans Unicode"/>
          <w:color w:val="231F20"/>
        </w:rPr>
        <w:t>⊃</w:t>
      </w:r>
      <w:r>
        <w:rPr>
          <w:color w:val="231F20"/>
        </w:rPr>
        <w:t>SNE</w:t>
      </w:r>
    </w:p>
    <w:p>
      <w:pPr>
        <w:spacing w:before="164"/>
        <w:ind w:left="355" w:right="899" w:firstLine="0"/>
        <w:jc w:val="left"/>
        <w:rPr>
          <w:i/>
          <w:sz w:val="20"/>
        </w:rPr>
      </w:pPr>
      <w:r>
        <w:rPr>
          <w:i/>
          <w:color w:val="231F20"/>
          <w:sz w:val="20"/>
        </w:rPr>
        <w:t>If a set of prices is an SNE it is an  NE.</w:t>
      </w:r>
    </w:p>
    <w:p>
      <w:pPr>
        <w:spacing w:before="164"/>
        <w:ind w:left="115" w:right="899" w:firstLine="0"/>
        <w:jc w:val="left"/>
        <w:rPr>
          <w:sz w:val="20"/>
        </w:rPr>
      </w:pPr>
      <w:r>
        <w:rPr>
          <w:color w:val="231F20"/>
          <w:w w:val="110"/>
          <w:sz w:val="20"/>
        </w:rPr>
        <w:t>Proof. Since </w:t>
      </w:r>
      <w:r>
        <w:rPr>
          <w:i/>
          <w:color w:val="231F20"/>
          <w:w w:val="110"/>
          <w:sz w:val="20"/>
        </w:rPr>
        <w:t>p</w:t>
      </w:r>
      <w:r>
        <w:rPr>
          <w:i/>
          <w:color w:val="231F20"/>
          <w:w w:val="110"/>
          <w:position w:val="-2"/>
          <w:sz w:val="13"/>
        </w:rPr>
        <w:t>t</w:t>
      </w:r>
      <w:r>
        <w:rPr>
          <w:rFonts w:ascii="Lucida Sans Unicode" w:hAnsi="Lucida Sans Unicode"/>
          <w:color w:val="231F20"/>
          <w:w w:val="110"/>
          <w:position w:val="-2"/>
          <w:sz w:val="13"/>
        </w:rPr>
        <w:t>−</w:t>
      </w:r>
      <w:r>
        <w:rPr>
          <w:color w:val="231F20"/>
          <w:w w:val="110"/>
          <w:position w:val="-2"/>
          <w:sz w:val="13"/>
        </w:rPr>
        <w:t>1 </w:t>
      </w:r>
      <w:r>
        <w:rPr>
          <w:rFonts w:ascii="Calibri" w:hAnsi="Calibri"/>
          <w:color w:val="231F20"/>
          <w:w w:val="165"/>
          <w:sz w:val="20"/>
        </w:rPr>
        <w:t>z</w:t>
      </w:r>
      <w:r>
        <w:rPr>
          <w:rFonts w:ascii="Calibri" w:hAnsi="Calibri"/>
          <w:color w:val="231F20"/>
          <w:spacing w:val="-64"/>
          <w:w w:val="165"/>
          <w:sz w:val="20"/>
        </w:rPr>
        <w:t> </w:t>
      </w:r>
      <w:r>
        <w:rPr>
          <w:i/>
          <w:color w:val="231F20"/>
          <w:w w:val="110"/>
          <w:sz w:val="20"/>
        </w:rPr>
        <w:t>p</w:t>
      </w:r>
      <w:r>
        <w:rPr>
          <w:i/>
          <w:color w:val="231F20"/>
          <w:w w:val="110"/>
          <w:position w:val="-2"/>
          <w:sz w:val="13"/>
        </w:rPr>
        <w:t>t</w:t>
      </w:r>
      <w:r>
        <w:rPr>
          <w:color w:val="231F20"/>
          <w:w w:val="110"/>
          <w:sz w:val="20"/>
        </w:rPr>
        <w:t>,</w:t>
      </w:r>
    </w:p>
    <w:p>
      <w:pPr>
        <w:spacing w:before="3"/>
        <w:ind w:left="594"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w w:val="98"/>
          <w:sz w:val="20"/>
        </w:rPr>
        <w:t>x</w:t>
      </w:r>
      <w:r>
        <w:rPr>
          <w:i/>
          <w:color w:val="231F20"/>
          <w:spacing w:val="10"/>
          <w:w w:val="98"/>
          <w:position w:val="-2"/>
          <w:sz w:val="14"/>
        </w:rPr>
        <w:t>s</w:t>
      </w:r>
      <w:r>
        <w:rPr>
          <w:rFonts w:ascii="Calibri" w:hAnsi="Calibri"/>
          <w:color w:val="231F20"/>
          <w:spacing w:val="-1"/>
          <w:w w:val="194"/>
          <w:sz w:val="20"/>
        </w:rPr>
        <w:t>z</w:t>
      </w:r>
      <w:r>
        <w:rPr>
          <w:rFonts w:ascii="Arial" w:hAnsi="Arial"/>
          <w:color w:val="231F20"/>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6"/>
          <w:position w:val="-2"/>
          <w:sz w:val="14"/>
        </w:rPr>
        <w:t>t</w:t>
      </w:r>
      <w:r>
        <w:rPr>
          <w:i/>
          <w:color w:val="231F20"/>
          <w:spacing w:val="-21"/>
          <w:position w:val="-2"/>
          <w:sz w:val="14"/>
        </w:rPr>
        <w:t> </w:t>
      </w:r>
      <w:r>
        <w:rPr>
          <w:rFonts w:ascii="Arial" w:hAnsi="Arial"/>
          <w:color w:val="231F20"/>
          <w:w w:val="57"/>
          <w:sz w:val="20"/>
        </w:rPr>
        <w:t>Þ</w:t>
      </w:r>
      <w:r>
        <w:rPr>
          <w:i/>
          <w:color w:val="231F20"/>
          <w:w w:val="98"/>
          <w:sz w:val="20"/>
        </w:rPr>
        <w:t>x</w:t>
      </w:r>
      <w:r>
        <w:rPr>
          <w:i/>
          <w:color w:val="231F20"/>
          <w:w w:val="96"/>
          <w:position w:val="-2"/>
          <w:sz w:val="14"/>
        </w:rPr>
        <w:t>t</w:t>
      </w:r>
      <w:r>
        <w:rPr>
          <w:i/>
          <w:color w:val="231F20"/>
          <w:spacing w:val="-21"/>
          <w:position w:val="-2"/>
          <w:sz w:val="14"/>
        </w:rPr>
        <w:t> </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4"/>
          <w:w w:val="96"/>
          <w:position w:val="-2"/>
          <w:sz w:val="14"/>
        </w:rPr>
        <w:t>t</w:t>
      </w:r>
      <w:r>
        <w:rPr>
          <w:rFonts w:ascii="Lucida Sans Unicode" w:hAnsi="Lucida Sans Unicode"/>
          <w:color w:val="231F20"/>
          <w:w w:val="75"/>
          <w:position w:val="-2"/>
          <w:sz w:val="14"/>
        </w:rPr>
        <w:t>−</w:t>
      </w:r>
      <w:r>
        <w:rPr>
          <w:color w:val="231F20"/>
          <w:spacing w:val="9"/>
          <w:w w:val="99"/>
          <w:position w:val="-2"/>
          <w:sz w:val="14"/>
        </w:rPr>
        <w:t>1</w:t>
      </w:r>
      <w:r>
        <w:rPr>
          <w:rFonts w:ascii="Arial" w:hAnsi="Arial"/>
          <w:color w:val="231F20"/>
          <w:w w:val="57"/>
          <w:sz w:val="20"/>
        </w:rPr>
        <w:t>Þ</w:t>
      </w:r>
      <w:r>
        <w:rPr>
          <w:i/>
          <w:color w:val="231F20"/>
          <w:w w:val="98"/>
          <w:sz w:val="20"/>
        </w:rPr>
        <w:t>x</w:t>
      </w:r>
      <w:r>
        <w:rPr>
          <w:i/>
          <w:color w:val="231F20"/>
          <w:w w:val="96"/>
          <w:position w:val="-2"/>
          <w:sz w:val="14"/>
        </w:rPr>
        <w:t>t</w:t>
      </w:r>
      <w:r>
        <w:rPr>
          <w:i/>
          <w:color w:val="231F20"/>
          <w:spacing w:val="-21"/>
          <w:position w:val="-2"/>
          <w:sz w:val="14"/>
        </w:rPr>
        <w:t> </w:t>
      </w:r>
      <w:r>
        <w:rPr>
          <w:rFonts w:ascii="Calibri" w:hAnsi="Calibri"/>
          <w:color w:val="231F20"/>
          <w:w w:val="100"/>
          <w:sz w:val="20"/>
        </w:rPr>
        <w:t>:</w:t>
      </w:r>
    </w:p>
    <w:p>
      <w:pPr>
        <w:pStyle w:val="BodyText"/>
        <w:spacing w:before="107"/>
        <w:ind w:left="115" w:right="899"/>
        <w:rPr>
          <w:rFonts w:ascii="Calibri" w:hAnsi="Calibri"/>
        </w:rPr>
      </w:pPr>
      <w:r>
        <w:rPr>
          <w:color w:val="231F20"/>
          <w:w w:val="105"/>
        </w:rPr>
        <w:t>for all </w:t>
      </w:r>
      <w:r>
        <w:rPr>
          <w:i/>
          <w:color w:val="231F20"/>
          <w:w w:val="105"/>
        </w:rPr>
        <w:t>s </w:t>
      </w:r>
      <w:r>
        <w:rPr>
          <w:color w:val="231F20"/>
          <w:w w:val="105"/>
        </w:rPr>
        <w:t>and </w:t>
      </w:r>
      <w:r>
        <w:rPr>
          <w:i/>
          <w:color w:val="231F20"/>
          <w:w w:val="105"/>
        </w:rPr>
        <w:t>t</w:t>
      </w:r>
      <w:r>
        <w:rPr>
          <w:color w:val="231F20"/>
          <w:w w:val="105"/>
        </w:rPr>
        <w:t>.   </w:t>
      </w:r>
      <w:r>
        <w:rPr>
          <w:rFonts w:ascii="Calibri" w:hAnsi="Calibri"/>
          <w:color w:val="231F20"/>
          <w:w w:val="115"/>
        </w:rPr>
        <w:t>□</w:t>
      </w:r>
    </w:p>
    <w:p>
      <w:pPr>
        <w:pStyle w:val="BodyText"/>
        <w:spacing w:before="5"/>
        <w:rPr>
          <w:rFonts w:ascii="Calibri"/>
          <w:sz w:val="19"/>
        </w:rPr>
      </w:pPr>
    </w:p>
    <w:p>
      <w:pPr>
        <w:pStyle w:val="BodyText"/>
        <w:spacing w:line="249" w:lineRule="auto"/>
        <w:ind w:left="115" w:right="105" w:firstLine="239"/>
        <w:jc w:val="both"/>
      </w:pPr>
      <w:r>
        <w:rPr>
          <w:color w:val="231F20"/>
        </w:rPr>
        <w:t>The</w:t>
      </w:r>
      <w:r>
        <w:rPr>
          <w:color w:val="231F20"/>
          <w:spacing w:val="-12"/>
        </w:rPr>
        <w:t> </w:t>
      </w:r>
      <w:r>
        <w:rPr>
          <w:color w:val="231F20"/>
        </w:rPr>
        <w:t>reason</w:t>
      </w:r>
      <w:r>
        <w:rPr>
          <w:color w:val="231F20"/>
          <w:spacing w:val="-10"/>
        </w:rPr>
        <w:t> </w:t>
      </w:r>
      <w:r>
        <w:rPr>
          <w:color w:val="231F20"/>
        </w:rPr>
        <w:t>that</w:t>
      </w:r>
      <w:r>
        <w:rPr>
          <w:color w:val="231F20"/>
          <w:spacing w:val="-10"/>
        </w:rPr>
        <w:t> </w:t>
      </w:r>
      <w:r>
        <w:rPr>
          <w:color w:val="231F20"/>
        </w:rPr>
        <w:t>the</w:t>
      </w:r>
      <w:r>
        <w:rPr>
          <w:color w:val="231F20"/>
          <w:spacing w:val="-11"/>
        </w:rPr>
        <w:t> </w:t>
      </w:r>
      <w:r>
        <w:rPr>
          <w:color w:val="231F20"/>
        </w:rPr>
        <w:t>set</w:t>
      </w:r>
      <w:r>
        <w:rPr>
          <w:color w:val="231F20"/>
          <w:spacing w:val="-12"/>
        </w:rPr>
        <w:t> </w:t>
      </w:r>
      <w:r>
        <w:rPr>
          <w:color w:val="231F20"/>
        </w:rPr>
        <w:t>of</w:t>
      </w:r>
      <w:r>
        <w:rPr>
          <w:color w:val="231F20"/>
          <w:spacing w:val="-12"/>
        </w:rPr>
        <w:t> </w:t>
      </w:r>
      <w:r>
        <w:rPr>
          <w:color w:val="231F20"/>
        </w:rPr>
        <w:t>symmetric</w:t>
      </w:r>
      <w:r>
        <w:rPr>
          <w:color w:val="231F20"/>
          <w:spacing w:val="-11"/>
        </w:rPr>
        <w:t> </w:t>
      </w:r>
      <w:r>
        <w:rPr>
          <w:color w:val="231F20"/>
        </w:rPr>
        <w:t>Nash</w:t>
      </w:r>
      <w:r>
        <w:rPr>
          <w:color w:val="231F20"/>
          <w:spacing w:val="-12"/>
        </w:rPr>
        <w:t> </w:t>
      </w:r>
      <w:r>
        <w:rPr>
          <w:color w:val="231F20"/>
        </w:rPr>
        <w:t>equilibria</w:t>
      </w:r>
      <w:r>
        <w:rPr>
          <w:color w:val="231F20"/>
          <w:spacing w:val="-11"/>
        </w:rPr>
        <w:t> </w:t>
      </w:r>
      <w:r>
        <w:rPr>
          <w:color w:val="231F20"/>
        </w:rPr>
        <w:t>is</w:t>
      </w:r>
      <w:r>
        <w:rPr>
          <w:color w:val="231F20"/>
          <w:spacing w:val="-11"/>
        </w:rPr>
        <w:t> </w:t>
      </w:r>
      <w:r>
        <w:rPr>
          <w:color w:val="231F20"/>
        </w:rPr>
        <w:t>interesting</w:t>
      </w:r>
      <w:r>
        <w:rPr>
          <w:color w:val="231F20"/>
          <w:spacing w:val="-11"/>
        </w:rPr>
        <w:t> </w:t>
      </w:r>
      <w:r>
        <w:rPr>
          <w:color w:val="231F20"/>
        </w:rPr>
        <w:t>is</w:t>
      </w:r>
      <w:r>
        <w:rPr>
          <w:color w:val="231F20"/>
          <w:spacing w:val="-12"/>
        </w:rPr>
        <w:t> </w:t>
      </w:r>
      <w:r>
        <w:rPr>
          <w:color w:val="231F20"/>
        </w:rPr>
        <w:t>that</w:t>
      </w:r>
      <w:r>
        <w:rPr>
          <w:color w:val="231F20"/>
          <w:spacing w:val="-10"/>
        </w:rPr>
        <w:t> </w:t>
      </w:r>
      <w:r>
        <w:rPr>
          <w:color w:val="231F20"/>
        </w:rPr>
        <w:t>it</w:t>
      </w:r>
      <w:r>
        <w:rPr>
          <w:color w:val="231F20"/>
          <w:spacing w:val="-12"/>
        </w:rPr>
        <w:t> </w:t>
      </w:r>
      <w:r>
        <w:rPr>
          <w:color w:val="231F20"/>
        </w:rPr>
        <w:t>is</w:t>
      </w:r>
      <w:r>
        <w:rPr>
          <w:color w:val="231F20"/>
          <w:spacing w:val="-11"/>
        </w:rPr>
        <w:t> </w:t>
      </w:r>
      <w:r>
        <w:rPr>
          <w:color w:val="231F20"/>
        </w:rPr>
        <w:t>only</w:t>
      </w:r>
      <w:r>
        <w:rPr>
          <w:color w:val="231F20"/>
          <w:spacing w:val="-11"/>
        </w:rPr>
        <w:t> </w:t>
      </w:r>
      <w:r>
        <w:rPr>
          <w:color w:val="231F20"/>
        </w:rPr>
        <w:t>necessary</w:t>
      </w:r>
      <w:r>
        <w:rPr>
          <w:color w:val="231F20"/>
          <w:spacing w:val="-11"/>
        </w:rPr>
        <w:t> </w:t>
      </w:r>
      <w:r>
        <w:rPr>
          <w:color w:val="231F20"/>
        </w:rPr>
        <w:t>to verify</w:t>
      </w:r>
      <w:r>
        <w:rPr>
          <w:color w:val="231F20"/>
          <w:spacing w:val="-14"/>
        </w:rPr>
        <w:t> </w:t>
      </w:r>
      <w:r>
        <w:rPr>
          <w:color w:val="231F20"/>
        </w:rPr>
        <w:t>the</w:t>
      </w:r>
      <w:r>
        <w:rPr>
          <w:color w:val="231F20"/>
          <w:spacing w:val="-14"/>
        </w:rPr>
        <w:t> </w:t>
      </w:r>
      <w:r>
        <w:rPr>
          <w:color w:val="231F20"/>
        </w:rPr>
        <w:t>inequalities</w:t>
      </w:r>
      <w:r>
        <w:rPr>
          <w:color w:val="231F20"/>
          <w:spacing w:val="-14"/>
        </w:rPr>
        <w:t> </w:t>
      </w:r>
      <w:r>
        <w:rPr>
          <w:color w:val="231F20"/>
        </w:rPr>
        <w:t>for</w:t>
      </w:r>
      <w:r>
        <w:rPr>
          <w:color w:val="231F20"/>
          <w:spacing w:val="-15"/>
        </w:rPr>
        <w:t> </w:t>
      </w:r>
      <w:r>
        <w:rPr>
          <w:color w:val="231F20"/>
        </w:rPr>
        <w:t>one</w:t>
      </w:r>
      <w:r>
        <w:rPr>
          <w:color w:val="231F20"/>
          <w:spacing w:val="-14"/>
        </w:rPr>
        <w:t> </w:t>
      </w:r>
      <w:r>
        <w:rPr>
          <w:color w:val="231F20"/>
        </w:rPr>
        <w:t>step</w:t>
      </w:r>
      <w:r>
        <w:rPr>
          <w:color w:val="231F20"/>
          <w:spacing w:val="-14"/>
        </w:rPr>
        <w:t> </w:t>
      </w:r>
      <w:r>
        <w:rPr>
          <w:color w:val="231F20"/>
        </w:rPr>
        <w:t>up</w:t>
      </w:r>
      <w:r>
        <w:rPr>
          <w:color w:val="231F20"/>
          <w:spacing w:val="-14"/>
        </w:rPr>
        <w:t> </w:t>
      </w:r>
      <w:r>
        <w:rPr>
          <w:color w:val="231F20"/>
        </w:rPr>
        <w:t>or</w:t>
      </w:r>
      <w:r>
        <w:rPr>
          <w:color w:val="231F20"/>
          <w:spacing w:val="-14"/>
        </w:rPr>
        <w:t> </w:t>
      </w:r>
      <w:r>
        <w:rPr>
          <w:color w:val="231F20"/>
        </w:rPr>
        <w:t>down</w:t>
      </w:r>
      <w:r>
        <w:rPr>
          <w:color w:val="231F20"/>
          <w:spacing w:val="-14"/>
        </w:rPr>
        <w:t> </w:t>
      </w:r>
      <w:r>
        <w:rPr>
          <w:color w:val="231F20"/>
        </w:rPr>
        <w:t>in</w:t>
      </w:r>
      <w:r>
        <w:rPr>
          <w:color w:val="231F20"/>
          <w:spacing w:val="-14"/>
        </w:rPr>
        <w:t> </w:t>
      </w:r>
      <w:r>
        <w:rPr>
          <w:color w:val="231F20"/>
        </w:rPr>
        <w:t>order</w:t>
      </w:r>
      <w:r>
        <w:rPr>
          <w:color w:val="231F20"/>
          <w:spacing w:val="-14"/>
        </w:rPr>
        <w:t> </w:t>
      </w:r>
      <w:r>
        <w:rPr>
          <w:color w:val="231F20"/>
        </w:rPr>
        <w:t>to</w:t>
      </w:r>
      <w:r>
        <w:rPr>
          <w:color w:val="231F20"/>
          <w:spacing w:val="-14"/>
        </w:rPr>
        <w:t> </w:t>
      </w:r>
      <w:r>
        <w:rPr>
          <w:color w:val="231F20"/>
        </w:rPr>
        <w:t>verify</w:t>
      </w:r>
      <w:r>
        <w:rPr>
          <w:color w:val="231F20"/>
          <w:spacing w:val="-14"/>
        </w:rPr>
        <w:t> </w:t>
      </w:r>
      <w:r>
        <w:rPr>
          <w:color w:val="231F20"/>
        </w:rPr>
        <w:t>that</w:t>
      </w:r>
      <w:r>
        <w:rPr>
          <w:color w:val="231F20"/>
          <w:spacing w:val="-14"/>
        </w:rPr>
        <w:t> </w:t>
      </w:r>
      <w:r>
        <w:rPr>
          <w:color w:val="231F20"/>
        </w:rPr>
        <w:t>the</w:t>
      </w:r>
      <w:r>
        <w:rPr>
          <w:color w:val="231F20"/>
          <w:spacing w:val="-15"/>
        </w:rPr>
        <w:t> </w:t>
      </w:r>
      <w:r>
        <w:rPr>
          <w:color w:val="231F20"/>
        </w:rPr>
        <w:t>entire</w:t>
      </w:r>
      <w:r>
        <w:rPr>
          <w:color w:val="231F20"/>
          <w:spacing w:val="-15"/>
        </w:rPr>
        <w:t> </w:t>
      </w:r>
      <w:r>
        <w:rPr>
          <w:color w:val="231F20"/>
        </w:rPr>
        <w:t>set</w:t>
      </w:r>
      <w:r>
        <w:rPr>
          <w:color w:val="231F20"/>
          <w:spacing w:val="-13"/>
        </w:rPr>
        <w:t> </w:t>
      </w:r>
      <w:r>
        <w:rPr>
          <w:color w:val="231F20"/>
        </w:rPr>
        <w:t>of</w:t>
      </w:r>
      <w:r>
        <w:rPr>
          <w:color w:val="231F20"/>
          <w:spacing w:val="-15"/>
        </w:rPr>
        <w:t> </w:t>
      </w:r>
      <w:r>
        <w:rPr>
          <w:color w:val="231F20"/>
        </w:rPr>
        <w:t>inequalities</w:t>
      </w:r>
      <w:r>
        <w:rPr>
          <w:color w:val="231F20"/>
          <w:spacing w:val="-13"/>
        </w:rPr>
        <w:t> </w:t>
      </w:r>
      <w:r>
        <w:rPr>
          <w:color w:val="231F20"/>
        </w:rPr>
        <w:t>is satisfied.</w:t>
      </w:r>
    </w:p>
    <w:p>
      <w:pPr>
        <w:pStyle w:val="BodyText"/>
        <w:spacing w:before="9"/>
      </w:pPr>
    </w:p>
    <w:p>
      <w:pPr>
        <w:pStyle w:val="BodyText"/>
        <w:ind w:left="115" w:right="899"/>
      </w:pPr>
      <w:r>
        <w:rPr>
          <w:color w:val="231F20"/>
        </w:rPr>
        <w:t>Fact 5. One step  solution</w:t>
      </w:r>
    </w:p>
    <w:p>
      <w:pPr>
        <w:pStyle w:val="BodyText"/>
        <w:spacing w:before="4"/>
      </w:pPr>
    </w:p>
    <w:p>
      <w:pPr>
        <w:spacing w:line="247" w:lineRule="auto" w:before="0"/>
        <w:ind w:left="115" w:right="0" w:firstLine="239"/>
        <w:jc w:val="left"/>
        <w:rPr>
          <w:i/>
          <w:sz w:val="20"/>
        </w:rPr>
      </w:pPr>
      <w:r>
        <w:rPr>
          <w:i/>
          <w:color w:val="231F20"/>
          <w:sz w:val="20"/>
        </w:rPr>
        <w:t>If a set of bids satisfies the symmetric Nash equilibria inequalities for s+ 1 and s </w:t>
      </w:r>
      <w:r>
        <w:rPr>
          <w:rFonts w:ascii="Verdana" w:hAnsi="Verdana"/>
          <w:color w:val="231F20"/>
          <w:sz w:val="20"/>
        </w:rPr>
        <w:t>− </w:t>
      </w:r>
      <w:r>
        <w:rPr>
          <w:i/>
          <w:color w:val="231F20"/>
          <w:sz w:val="20"/>
        </w:rPr>
        <w:t>1, then it </w:t>
      </w:r>
      <w:r>
        <w:rPr>
          <w:i/>
          <w:color w:val="231F20"/>
          <w:sz w:val="20"/>
        </w:rPr>
        <w:t>satisfies these inequalities for all s.</w:t>
      </w:r>
    </w:p>
    <w:p>
      <w:pPr>
        <w:spacing w:after="0" w:line="247" w:lineRule="auto"/>
        <w:jc w:val="left"/>
        <w:rPr>
          <w:sz w:val="20"/>
        </w:rPr>
        <w:sectPr>
          <w:pgSz w:w="9360" w:h="13610"/>
          <w:pgMar w:header="935" w:footer="0" w:top="1120" w:bottom="280" w:left="680" w:right="800"/>
        </w:sectPr>
      </w:pPr>
    </w:p>
    <w:p>
      <w:pPr>
        <w:pStyle w:val="BodyText"/>
        <w:spacing w:before="6"/>
        <w:rPr>
          <w:i/>
          <w:sz w:val="16"/>
        </w:rPr>
      </w:pPr>
    </w:p>
    <w:p>
      <w:pPr>
        <w:pStyle w:val="BodyText"/>
        <w:spacing w:line="216" w:lineRule="auto" w:before="93"/>
        <w:ind w:left="112" w:right="114"/>
        <w:jc w:val="right"/>
      </w:pPr>
      <w:r>
        <w:rPr>
          <w:color w:val="231F20"/>
        </w:rPr>
        <w:t>Proof.</w:t>
      </w:r>
      <w:r>
        <w:rPr>
          <w:color w:val="231F20"/>
          <w:spacing w:val="14"/>
        </w:rPr>
        <w:t> </w:t>
      </w:r>
      <w:r>
        <w:rPr>
          <w:color w:val="231F20"/>
        </w:rPr>
        <w:t>I</w:t>
      </w:r>
      <w:r>
        <w:rPr>
          <w:color w:val="231F20"/>
          <w:spacing w:val="-19"/>
        </w:rPr>
        <w:t> </w:t>
      </w:r>
      <w:r>
        <w:rPr>
          <w:color w:val="231F20"/>
        </w:rPr>
        <w:t>give</w:t>
      </w:r>
      <w:r>
        <w:rPr>
          <w:color w:val="231F20"/>
          <w:spacing w:val="-21"/>
        </w:rPr>
        <w:t> </w:t>
      </w:r>
      <w:r>
        <w:rPr>
          <w:color w:val="231F20"/>
        </w:rPr>
        <w:t>a</w:t>
      </w:r>
      <w:r>
        <w:rPr>
          <w:color w:val="231F20"/>
          <w:spacing w:val="-19"/>
        </w:rPr>
        <w:t> </w:t>
      </w:r>
      <w:r>
        <w:rPr>
          <w:color w:val="231F20"/>
        </w:rPr>
        <w:t>proof</w:t>
      </w:r>
      <w:r>
        <w:rPr>
          <w:color w:val="231F20"/>
          <w:spacing w:val="-19"/>
        </w:rPr>
        <w:t> </w:t>
      </w:r>
      <w:r>
        <w:rPr>
          <w:color w:val="231F20"/>
        </w:rPr>
        <w:t>by</w:t>
      </w:r>
      <w:r>
        <w:rPr>
          <w:color w:val="231F20"/>
          <w:spacing w:val="-20"/>
        </w:rPr>
        <w:t> </w:t>
      </w:r>
      <w:r>
        <w:rPr>
          <w:color w:val="231F20"/>
        </w:rPr>
        <w:t>example.</w:t>
      </w:r>
      <w:r>
        <w:rPr>
          <w:color w:val="231F20"/>
          <w:spacing w:val="-20"/>
        </w:rPr>
        <w:t> </w:t>
      </w:r>
      <w:r>
        <w:rPr>
          <w:color w:val="231F20"/>
        </w:rPr>
        <w:t>Suppose</w:t>
      </w:r>
      <w:r>
        <w:rPr>
          <w:color w:val="231F20"/>
          <w:spacing w:val="-20"/>
        </w:rPr>
        <w:t> </w:t>
      </w:r>
      <w:r>
        <w:rPr>
          <w:color w:val="231F20"/>
        </w:rPr>
        <w:t>that</w:t>
      </w:r>
      <w:r>
        <w:rPr>
          <w:color w:val="231F20"/>
          <w:spacing w:val="-20"/>
        </w:rPr>
        <w:t> </w:t>
      </w:r>
      <w:r>
        <w:rPr>
          <w:color w:val="231F20"/>
        </w:rPr>
        <w:t>the</w:t>
      </w:r>
      <w:r>
        <w:rPr>
          <w:color w:val="231F20"/>
          <w:spacing w:val="-20"/>
        </w:rPr>
        <w:t> </w:t>
      </w:r>
      <w:r>
        <w:rPr>
          <w:color w:val="231F20"/>
        </w:rPr>
        <w:t>SNE</w:t>
      </w:r>
      <w:r>
        <w:rPr>
          <w:color w:val="231F20"/>
          <w:spacing w:val="-20"/>
        </w:rPr>
        <w:t> </w:t>
      </w:r>
      <w:r>
        <w:rPr>
          <w:color w:val="231F20"/>
        </w:rPr>
        <w:t>relations</w:t>
      </w:r>
      <w:r>
        <w:rPr>
          <w:color w:val="231F20"/>
          <w:spacing w:val="-20"/>
        </w:rPr>
        <w:t> </w:t>
      </w:r>
      <w:r>
        <w:rPr>
          <w:color w:val="231F20"/>
        </w:rPr>
        <w:t>hold</w:t>
      </w:r>
      <w:r>
        <w:rPr>
          <w:color w:val="231F20"/>
          <w:spacing w:val="-20"/>
        </w:rPr>
        <w:t> </w:t>
      </w:r>
      <w:r>
        <w:rPr>
          <w:color w:val="231F20"/>
        </w:rPr>
        <w:t>for</w:t>
      </w:r>
      <w:r>
        <w:rPr>
          <w:color w:val="231F20"/>
          <w:spacing w:val="-19"/>
        </w:rPr>
        <w:t> </w:t>
      </w:r>
      <w:r>
        <w:rPr>
          <w:color w:val="231F20"/>
        </w:rPr>
        <w:t>slots</w:t>
      </w:r>
      <w:r>
        <w:rPr>
          <w:color w:val="231F20"/>
          <w:spacing w:val="-20"/>
        </w:rPr>
        <w:t> </w:t>
      </w:r>
      <w:r>
        <w:rPr>
          <w:color w:val="231F20"/>
        </w:rPr>
        <w:t>1</w:t>
      </w:r>
      <w:r>
        <w:rPr>
          <w:color w:val="231F20"/>
          <w:spacing w:val="-19"/>
        </w:rPr>
        <w:t> </w:t>
      </w:r>
      <w:r>
        <w:rPr>
          <w:color w:val="231F20"/>
        </w:rPr>
        <w:t>and</w:t>
      </w:r>
      <w:r>
        <w:rPr>
          <w:color w:val="231F20"/>
          <w:spacing w:val="-19"/>
        </w:rPr>
        <w:t> </w:t>
      </w:r>
      <w:r>
        <w:rPr>
          <w:color w:val="231F20"/>
        </w:rPr>
        <w:t>2</w:t>
      </w:r>
      <w:r>
        <w:rPr>
          <w:color w:val="231F20"/>
          <w:spacing w:val="-20"/>
        </w:rPr>
        <w:t> </w:t>
      </w:r>
      <w:r>
        <w:rPr>
          <w:color w:val="231F20"/>
        </w:rPr>
        <w:t>and</w:t>
      </w:r>
      <w:r>
        <w:rPr>
          <w:color w:val="231F20"/>
          <w:spacing w:val="-20"/>
        </w:rPr>
        <w:t> </w:t>
      </w:r>
      <w:r>
        <w:rPr>
          <w:color w:val="231F20"/>
        </w:rPr>
        <w:t>for</w:t>
      </w:r>
      <w:r>
        <w:rPr>
          <w:color w:val="231F20"/>
          <w:spacing w:val="-19"/>
        </w:rPr>
        <w:t> </w:t>
      </w:r>
      <w:r>
        <w:rPr>
          <w:color w:val="231F20"/>
        </w:rPr>
        <w:t>slots</w:t>
      </w:r>
      <w:r>
        <w:rPr>
          <w:color w:val="231F20"/>
          <w:w w:val="98"/>
        </w:rPr>
        <w:t> </w:t>
      </w:r>
      <w:r>
        <w:rPr>
          <w:color w:val="231F20"/>
        </w:rPr>
        <w:t>2</w:t>
      </w:r>
      <w:r>
        <w:rPr>
          <w:color w:val="231F20"/>
          <w:spacing w:val="-22"/>
        </w:rPr>
        <w:t> </w:t>
      </w:r>
      <w:r>
        <w:rPr>
          <w:color w:val="231F20"/>
        </w:rPr>
        <w:t>and</w:t>
      </w:r>
      <w:r>
        <w:rPr>
          <w:color w:val="231F20"/>
          <w:spacing w:val="-22"/>
        </w:rPr>
        <w:t> </w:t>
      </w:r>
      <w:r>
        <w:rPr>
          <w:color w:val="231F20"/>
        </w:rPr>
        <w:t>3;</w:t>
      </w:r>
      <w:r>
        <w:rPr>
          <w:color w:val="231F20"/>
          <w:spacing w:val="-23"/>
        </w:rPr>
        <w:t> </w:t>
      </w:r>
      <w:r>
        <w:rPr>
          <w:color w:val="231F20"/>
        </w:rPr>
        <w:t>we</w:t>
      </w:r>
      <w:r>
        <w:rPr>
          <w:color w:val="231F20"/>
          <w:spacing w:val="-24"/>
        </w:rPr>
        <w:t> </w:t>
      </w:r>
      <w:r>
        <w:rPr>
          <w:color w:val="231F20"/>
        </w:rPr>
        <w:t>need</w:t>
      </w:r>
      <w:r>
        <w:rPr>
          <w:color w:val="231F20"/>
          <w:spacing w:val="-23"/>
        </w:rPr>
        <w:t> </w:t>
      </w:r>
      <w:r>
        <w:rPr>
          <w:color w:val="231F20"/>
        </w:rPr>
        <w:t>to</w:t>
      </w:r>
      <w:r>
        <w:rPr>
          <w:color w:val="231F20"/>
          <w:spacing w:val="-23"/>
        </w:rPr>
        <w:t> </w:t>
      </w:r>
      <w:r>
        <w:rPr>
          <w:color w:val="231F20"/>
        </w:rPr>
        <w:t>show</w:t>
      </w:r>
      <w:r>
        <w:rPr>
          <w:color w:val="231F20"/>
          <w:spacing w:val="-24"/>
        </w:rPr>
        <w:t> </w:t>
      </w:r>
      <w:r>
        <w:rPr>
          <w:color w:val="231F20"/>
        </w:rPr>
        <w:t>it</w:t>
      </w:r>
      <w:r>
        <w:rPr>
          <w:color w:val="231F20"/>
          <w:spacing w:val="-23"/>
        </w:rPr>
        <w:t> </w:t>
      </w:r>
      <w:r>
        <w:rPr>
          <w:color w:val="231F20"/>
        </w:rPr>
        <w:t>holds</w:t>
      </w:r>
      <w:r>
        <w:rPr>
          <w:color w:val="231F20"/>
          <w:spacing w:val="-22"/>
        </w:rPr>
        <w:t> </w:t>
      </w:r>
      <w:r>
        <w:rPr>
          <w:color w:val="231F20"/>
        </w:rPr>
        <w:t>for</w:t>
      </w:r>
      <w:r>
        <w:rPr>
          <w:color w:val="231F20"/>
          <w:spacing w:val="-22"/>
        </w:rPr>
        <w:t> </w:t>
      </w:r>
      <w:r>
        <w:rPr>
          <w:color w:val="231F20"/>
        </w:rPr>
        <w:t>1</w:t>
      </w:r>
      <w:r>
        <w:rPr>
          <w:color w:val="231F20"/>
          <w:spacing w:val="-22"/>
        </w:rPr>
        <w:t> </w:t>
      </w:r>
      <w:r>
        <w:rPr>
          <w:color w:val="231F20"/>
        </w:rPr>
        <w:t>and</w:t>
      </w:r>
      <w:r>
        <w:rPr>
          <w:color w:val="231F20"/>
          <w:spacing w:val="-22"/>
        </w:rPr>
        <w:t> </w:t>
      </w:r>
      <w:r>
        <w:rPr>
          <w:color w:val="231F20"/>
        </w:rPr>
        <w:t>3.</w:t>
      </w:r>
      <w:r>
        <w:rPr>
          <w:color w:val="231F20"/>
          <w:spacing w:val="-23"/>
        </w:rPr>
        <w:t> </w:t>
      </w:r>
      <w:r>
        <w:rPr>
          <w:color w:val="231F20"/>
          <w:spacing w:val="-3"/>
        </w:rPr>
        <w:t>Writing</w:t>
      </w:r>
      <w:r>
        <w:rPr>
          <w:color w:val="231F20"/>
          <w:spacing w:val="-23"/>
        </w:rPr>
        <w:t> </w:t>
      </w:r>
      <w:r>
        <w:rPr>
          <w:color w:val="231F20"/>
        </w:rPr>
        <w:t>out</w:t>
      </w:r>
      <w:r>
        <w:rPr>
          <w:color w:val="231F20"/>
          <w:spacing w:val="-22"/>
        </w:rPr>
        <w:t> </w:t>
      </w:r>
      <w:r>
        <w:rPr>
          <w:color w:val="231F20"/>
        </w:rPr>
        <w:t>the</w:t>
      </w:r>
      <w:r>
        <w:rPr>
          <w:color w:val="231F20"/>
          <w:spacing w:val="-22"/>
        </w:rPr>
        <w:t> </w:t>
      </w:r>
      <w:r>
        <w:rPr>
          <w:color w:val="231F20"/>
        </w:rPr>
        <w:t>condition</w:t>
      </w:r>
      <w:r>
        <w:rPr>
          <w:color w:val="231F20"/>
          <w:spacing w:val="-22"/>
        </w:rPr>
        <w:t> </w:t>
      </w:r>
      <w:r>
        <w:rPr>
          <w:color w:val="231F20"/>
        </w:rPr>
        <w:t>and</w:t>
      </w:r>
      <w:r>
        <w:rPr>
          <w:color w:val="231F20"/>
          <w:spacing w:val="-22"/>
        </w:rPr>
        <w:t> </w:t>
      </w:r>
      <w:r>
        <w:rPr>
          <w:color w:val="231F20"/>
        </w:rPr>
        <w:t>using</w:t>
      </w:r>
      <w:r>
        <w:rPr>
          <w:color w:val="231F20"/>
          <w:spacing w:val="-22"/>
        </w:rPr>
        <w:t> </w:t>
      </w:r>
      <w:r>
        <w:rPr>
          <w:color w:val="231F20"/>
        </w:rPr>
        <w:t>the</w:t>
      </w:r>
      <w:r>
        <w:rPr>
          <w:color w:val="231F20"/>
          <w:spacing w:val="-22"/>
        </w:rPr>
        <w:t> </w:t>
      </w:r>
      <w:r>
        <w:rPr>
          <w:color w:val="231F20"/>
        </w:rPr>
        <w:t>fact</w:t>
      </w:r>
      <w:r>
        <w:rPr>
          <w:color w:val="231F20"/>
          <w:spacing w:val="-23"/>
        </w:rPr>
        <w:t> </w:t>
      </w:r>
      <w:r>
        <w:rPr>
          <w:color w:val="231F20"/>
        </w:rPr>
        <w:t>that</w:t>
      </w:r>
      <w:r>
        <w:rPr>
          <w:color w:val="231F20"/>
          <w:spacing w:val="-25"/>
        </w:rPr>
        <w:t> </w:t>
      </w:r>
      <w:r>
        <w:rPr>
          <w:i/>
          <w:color w:val="231F20"/>
        </w:rPr>
        <w:t>v</w:t>
      </w:r>
      <w:r>
        <w:rPr>
          <w:color w:val="231F20"/>
          <w:position w:val="-2"/>
          <w:sz w:val="13"/>
        </w:rPr>
        <w:t>1</w:t>
      </w:r>
      <w:r>
        <w:rPr>
          <w:color w:val="231F20"/>
          <w:spacing w:val="-14"/>
          <w:position w:val="-2"/>
          <w:sz w:val="13"/>
        </w:rPr>
        <w:t> </w:t>
      </w:r>
      <w:r>
        <w:rPr>
          <w:rFonts w:ascii="Lucida Sans Unicode" w:hAnsi="Lucida Sans Unicode"/>
          <w:color w:val="231F20"/>
        </w:rPr>
        <w:t>≥</w:t>
      </w:r>
      <w:r>
        <w:rPr>
          <w:rFonts w:ascii="Lucida Sans Unicode" w:hAnsi="Lucida Sans Unicode"/>
          <w:color w:val="231F20"/>
          <w:spacing w:val="-48"/>
        </w:rPr>
        <w:t> </w:t>
      </w:r>
      <w:r>
        <w:rPr>
          <w:i/>
          <w:color w:val="231F20"/>
        </w:rPr>
        <w:t>v</w:t>
      </w:r>
      <w:r>
        <w:rPr>
          <w:color w:val="231F20"/>
          <w:position w:val="-2"/>
          <w:sz w:val="13"/>
        </w:rPr>
        <w:t>2</w:t>
      </w:r>
      <w:r>
        <w:rPr>
          <w:color w:val="231F20"/>
        </w:rPr>
        <w:t>,</w:t>
      </w:r>
    </w:p>
    <w:p>
      <w:pPr>
        <w:spacing w:line="273" w:lineRule="exact" w:before="130"/>
        <w:ind w:left="618" w:right="899" w:firstLine="0"/>
        <w:jc w:val="left"/>
        <w:rPr>
          <w:sz w:val="14"/>
        </w:rPr>
      </w:pPr>
      <w:r>
        <w:rPr>
          <w:i/>
          <w:color w:val="231F20"/>
          <w:w w:val="98"/>
          <w:sz w:val="20"/>
        </w:rPr>
        <w:t>v</w:t>
      </w:r>
      <w:r>
        <w:rPr>
          <w:color w:val="231F20"/>
          <w:spacing w:val="9"/>
          <w:w w:val="99"/>
          <w:position w:val="-2"/>
          <w:sz w:val="14"/>
        </w:rPr>
        <w:t>1</w:t>
      </w:r>
      <w:r>
        <w:rPr>
          <w:rFonts w:ascii="Arial" w:hAnsi="Arial"/>
          <w:color w:val="231F20"/>
          <w:w w:val="68"/>
          <w:sz w:val="20"/>
        </w:rPr>
        <w:t>ð</w:t>
      </w:r>
      <w:r>
        <w:rPr>
          <w:i/>
          <w:color w:val="231F20"/>
          <w:w w:val="98"/>
          <w:sz w:val="20"/>
        </w:rPr>
        <w:t>x</w:t>
      </w:r>
      <w:r>
        <w:rPr>
          <w:color w:val="231F20"/>
          <w:spacing w:val="10"/>
          <w:w w:val="99"/>
          <w:position w:val="-2"/>
          <w:sz w:val="14"/>
        </w:rPr>
        <w:t>1</w:t>
      </w:r>
      <w:r>
        <w:rPr>
          <w:rFonts w:ascii="Lucida Sans Unicode" w:hAnsi="Lucida Sans Unicode"/>
          <w:color w:val="231F20"/>
          <w:spacing w:val="-1"/>
          <w:w w:val="75"/>
          <w:sz w:val="20"/>
        </w:rPr>
        <w:t>−</w:t>
      </w:r>
      <w:r>
        <w:rPr>
          <w:i/>
          <w:color w:val="231F20"/>
          <w:w w:val="98"/>
          <w:sz w:val="20"/>
        </w:rPr>
        <w:t>x</w:t>
      </w:r>
      <w:r>
        <w:rPr>
          <w:color w:val="231F20"/>
          <w:spacing w:val="10"/>
          <w:w w:val="99"/>
          <w:position w:val="-2"/>
          <w:sz w:val="14"/>
        </w:rPr>
        <w:t>2</w:t>
      </w:r>
      <w:r>
        <w:rPr>
          <w:rFonts w:ascii="Arial" w:hAnsi="Arial"/>
          <w:color w:val="231F20"/>
          <w:spacing w:val="-1"/>
          <w:w w:val="57"/>
          <w:sz w:val="20"/>
        </w:rPr>
        <w:t>Þ</w:t>
      </w:r>
      <w:r>
        <w:rPr>
          <w:rFonts w:ascii="Calibri" w:hAnsi="Calibri"/>
          <w:color w:val="231F20"/>
          <w:w w:val="194"/>
          <w:sz w:val="20"/>
        </w:rPr>
        <w:t>z</w:t>
      </w:r>
      <w:r>
        <w:rPr>
          <w:i/>
          <w:color w:val="231F20"/>
          <w:w w:val="99"/>
          <w:sz w:val="20"/>
        </w:rPr>
        <w:t>p</w:t>
      </w:r>
      <w:r>
        <w:rPr>
          <w:color w:val="231F20"/>
          <w:spacing w:val="10"/>
          <w:w w:val="99"/>
          <w:position w:val="-2"/>
          <w:sz w:val="14"/>
        </w:rPr>
        <w:t>1</w:t>
      </w:r>
      <w:r>
        <w:rPr>
          <w:i/>
          <w:color w:val="231F20"/>
          <w:w w:val="98"/>
          <w:sz w:val="20"/>
        </w:rPr>
        <w:t>x</w:t>
      </w:r>
      <w:r>
        <w:rPr>
          <w:color w:val="231F20"/>
          <w:spacing w:val="9"/>
          <w:w w:val="99"/>
          <w:position w:val="-2"/>
          <w:sz w:val="14"/>
        </w:rPr>
        <w:t>1</w:t>
      </w:r>
      <w:r>
        <w:rPr>
          <w:rFonts w:ascii="Lucida Sans Unicode" w:hAnsi="Lucida Sans Unicode"/>
          <w:color w:val="231F20"/>
          <w:spacing w:val="-1"/>
          <w:w w:val="75"/>
          <w:sz w:val="20"/>
        </w:rPr>
        <w:t>−</w:t>
      </w:r>
      <w:r>
        <w:rPr>
          <w:i/>
          <w:color w:val="231F20"/>
          <w:w w:val="99"/>
          <w:sz w:val="20"/>
        </w:rPr>
        <w:t>p</w:t>
      </w:r>
      <w:r>
        <w:rPr>
          <w:color w:val="231F20"/>
          <w:spacing w:val="10"/>
          <w:w w:val="99"/>
          <w:position w:val="-2"/>
          <w:sz w:val="14"/>
        </w:rPr>
        <w:t>2</w:t>
      </w:r>
      <w:r>
        <w:rPr>
          <w:i/>
          <w:color w:val="231F20"/>
          <w:w w:val="98"/>
          <w:sz w:val="20"/>
        </w:rPr>
        <w:t>x</w:t>
      </w:r>
      <w:r>
        <w:rPr>
          <w:color w:val="231F20"/>
          <w:spacing w:val="9"/>
          <w:w w:val="99"/>
          <w:position w:val="-2"/>
          <w:sz w:val="14"/>
        </w:rPr>
        <w:t>2</w:t>
      </w:r>
      <w:r>
        <w:rPr>
          <w:rFonts w:ascii="Calibri" w:hAnsi="Calibri"/>
          <w:color w:val="231F20"/>
          <w:w w:val="204"/>
          <w:sz w:val="20"/>
        </w:rPr>
        <w:t>Y</w:t>
      </w:r>
      <w:r>
        <w:rPr>
          <w:i/>
          <w:color w:val="231F20"/>
          <w:w w:val="98"/>
          <w:sz w:val="20"/>
        </w:rPr>
        <w:t>v</w:t>
      </w:r>
      <w:r>
        <w:rPr>
          <w:color w:val="231F20"/>
          <w:spacing w:val="10"/>
          <w:w w:val="99"/>
          <w:position w:val="-2"/>
          <w:sz w:val="14"/>
        </w:rPr>
        <w:t>1</w:t>
      </w:r>
      <w:r>
        <w:rPr>
          <w:rFonts w:ascii="Arial" w:hAnsi="Arial"/>
          <w:color w:val="231F20"/>
          <w:w w:val="68"/>
          <w:sz w:val="20"/>
        </w:rPr>
        <w:t>ð</w:t>
      </w:r>
      <w:r>
        <w:rPr>
          <w:i/>
          <w:color w:val="231F20"/>
          <w:w w:val="98"/>
          <w:sz w:val="20"/>
        </w:rPr>
        <w:t>x</w:t>
      </w:r>
      <w:r>
        <w:rPr>
          <w:color w:val="231F20"/>
          <w:spacing w:val="9"/>
          <w:w w:val="99"/>
          <w:position w:val="-2"/>
          <w:sz w:val="14"/>
        </w:rPr>
        <w:t>1</w:t>
      </w:r>
      <w:r>
        <w:rPr>
          <w:rFonts w:ascii="Lucida Sans Unicode" w:hAnsi="Lucida Sans Unicode"/>
          <w:color w:val="231F20"/>
          <w:spacing w:val="-1"/>
          <w:w w:val="75"/>
          <w:sz w:val="20"/>
        </w:rPr>
        <w:t>−</w:t>
      </w:r>
      <w:r>
        <w:rPr>
          <w:i/>
          <w:color w:val="231F20"/>
          <w:w w:val="98"/>
          <w:sz w:val="20"/>
        </w:rPr>
        <w:t>x</w:t>
      </w:r>
      <w:r>
        <w:rPr>
          <w:color w:val="231F20"/>
          <w:spacing w:val="10"/>
          <w:w w:val="99"/>
          <w:position w:val="-2"/>
          <w:sz w:val="14"/>
        </w:rPr>
        <w:t>2</w:t>
      </w:r>
      <w:r>
        <w:rPr>
          <w:rFonts w:ascii="Arial" w:hAnsi="Arial"/>
          <w:color w:val="231F20"/>
          <w:w w:val="57"/>
          <w:sz w:val="20"/>
        </w:rPr>
        <w:t>Þ</w:t>
      </w:r>
      <w:r>
        <w:rPr>
          <w:rFonts w:ascii="Calibri" w:hAnsi="Calibri"/>
          <w:color w:val="231F20"/>
          <w:spacing w:val="-1"/>
          <w:w w:val="194"/>
          <w:sz w:val="20"/>
        </w:rPr>
        <w:t>z</w:t>
      </w:r>
      <w:r>
        <w:rPr>
          <w:i/>
          <w:color w:val="231F20"/>
          <w:spacing w:val="1"/>
          <w:w w:val="99"/>
          <w:sz w:val="20"/>
        </w:rPr>
        <w:t>p</w:t>
      </w:r>
      <w:r>
        <w:rPr>
          <w:color w:val="231F20"/>
          <w:spacing w:val="9"/>
          <w:w w:val="99"/>
          <w:position w:val="-2"/>
          <w:sz w:val="14"/>
        </w:rPr>
        <w:t>1</w:t>
      </w:r>
      <w:r>
        <w:rPr>
          <w:i/>
          <w:color w:val="231F20"/>
          <w:w w:val="98"/>
          <w:sz w:val="20"/>
        </w:rPr>
        <w:t>x</w:t>
      </w:r>
      <w:r>
        <w:rPr>
          <w:color w:val="231F20"/>
          <w:spacing w:val="9"/>
          <w:w w:val="99"/>
          <w:position w:val="-2"/>
          <w:sz w:val="14"/>
        </w:rPr>
        <w:t>1</w:t>
      </w:r>
      <w:r>
        <w:rPr>
          <w:rFonts w:ascii="Lucida Sans Unicode" w:hAnsi="Lucida Sans Unicode"/>
          <w:color w:val="231F20"/>
          <w:w w:val="75"/>
          <w:sz w:val="20"/>
        </w:rPr>
        <w:t>−</w:t>
      </w:r>
      <w:r>
        <w:rPr>
          <w:i/>
          <w:color w:val="231F20"/>
          <w:w w:val="99"/>
          <w:sz w:val="20"/>
        </w:rPr>
        <w:t>p</w:t>
      </w:r>
      <w:r>
        <w:rPr>
          <w:color w:val="231F20"/>
          <w:spacing w:val="9"/>
          <w:w w:val="99"/>
          <w:position w:val="-2"/>
          <w:sz w:val="14"/>
        </w:rPr>
        <w:t>2</w:t>
      </w:r>
      <w:r>
        <w:rPr>
          <w:i/>
          <w:color w:val="231F20"/>
          <w:w w:val="98"/>
          <w:sz w:val="20"/>
        </w:rPr>
        <w:t>x</w:t>
      </w:r>
      <w:r>
        <w:rPr>
          <w:color w:val="231F20"/>
          <w:w w:val="99"/>
          <w:position w:val="-2"/>
          <w:sz w:val="14"/>
        </w:rPr>
        <w:t>2</w:t>
      </w:r>
    </w:p>
    <w:p>
      <w:pPr>
        <w:spacing w:line="273" w:lineRule="exact" w:before="0"/>
        <w:ind w:left="618" w:right="899" w:firstLine="0"/>
        <w:jc w:val="left"/>
        <w:rPr>
          <w:sz w:val="14"/>
        </w:rPr>
      </w:pPr>
      <w:r>
        <w:rPr>
          <w:i/>
          <w:color w:val="231F20"/>
          <w:w w:val="98"/>
          <w:sz w:val="20"/>
        </w:rPr>
        <w:t>v</w:t>
      </w:r>
      <w:r>
        <w:rPr>
          <w:color w:val="231F20"/>
          <w:spacing w:val="9"/>
          <w:w w:val="99"/>
          <w:position w:val="-2"/>
          <w:sz w:val="14"/>
        </w:rPr>
        <w:t>2</w:t>
      </w:r>
      <w:r>
        <w:rPr>
          <w:rFonts w:ascii="Arial" w:hAnsi="Arial"/>
          <w:color w:val="231F20"/>
          <w:w w:val="68"/>
          <w:sz w:val="20"/>
        </w:rPr>
        <w:t>ð</w:t>
      </w:r>
      <w:r>
        <w:rPr>
          <w:i/>
          <w:color w:val="231F20"/>
          <w:w w:val="98"/>
          <w:sz w:val="20"/>
        </w:rPr>
        <w:t>x</w:t>
      </w:r>
      <w:r>
        <w:rPr>
          <w:color w:val="231F20"/>
          <w:spacing w:val="10"/>
          <w:w w:val="99"/>
          <w:position w:val="-2"/>
          <w:sz w:val="14"/>
        </w:rPr>
        <w:t>2</w:t>
      </w:r>
      <w:r>
        <w:rPr>
          <w:rFonts w:ascii="Lucida Sans Unicode" w:hAnsi="Lucida Sans Unicode"/>
          <w:color w:val="231F20"/>
          <w:spacing w:val="-1"/>
          <w:w w:val="75"/>
          <w:sz w:val="20"/>
        </w:rPr>
        <w:t>−</w:t>
      </w:r>
      <w:r>
        <w:rPr>
          <w:i/>
          <w:color w:val="231F20"/>
          <w:w w:val="98"/>
          <w:sz w:val="20"/>
        </w:rPr>
        <w:t>x</w:t>
      </w:r>
      <w:r>
        <w:rPr>
          <w:color w:val="231F20"/>
          <w:spacing w:val="10"/>
          <w:w w:val="99"/>
          <w:position w:val="-2"/>
          <w:sz w:val="14"/>
        </w:rPr>
        <w:t>3</w:t>
      </w:r>
      <w:r>
        <w:rPr>
          <w:rFonts w:ascii="Arial" w:hAnsi="Arial"/>
          <w:color w:val="231F20"/>
          <w:spacing w:val="-1"/>
          <w:w w:val="57"/>
          <w:sz w:val="20"/>
        </w:rPr>
        <w:t>Þ</w:t>
      </w:r>
      <w:r>
        <w:rPr>
          <w:rFonts w:ascii="Calibri" w:hAnsi="Calibri"/>
          <w:color w:val="231F20"/>
          <w:w w:val="194"/>
          <w:sz w:val="20"/>
        </w:rPr>
        <w:t>z</w:t>
      </w:r>
      <w:r>
        <w:rPr>
          <w:i/>
          <w:color w:val="231F20"/>
          <w:w w:val="99"/>
          <w:sz w:val="20"/>
        </w:rPr>
        <w:t>p</w:t>
      </w:r>
      <w:r>
        <w:rPr>
          <w:color w:val="231F20"/>
          <w:spacing w:val="10"/>
          <w:w w:val="99"/>
          <w:position w:val="-2"/>
          <w:sz w:val="14"/>
        </w:rPr>
        <w:t>2</w:t>
      </w:r>
      <w:r>
        <w:rPr>
          <w:i/>
          <w:color w:val="231F20"/>
          <w:w w:val="98"/>
          <w:sz w:val="20"/>
        </w:rPr>
        <w:t>x</w:t>
      </w:r>
      <w:r>
        <w:rPr>
          <w:color w:val="231F20"/>
          <w:spacing w:val="9"/>
          <w:w w:val="99"/>
          <w:position w:val="-2"/>
          <w:sz w:val="14"/>
        </w:rPr>
        <w:t>2</w:t>
      </w:r>
      <w:r>
        <w:rPr>
          <w:rFonts w:ascii="Lucida Sans Unicode" w:hAnsi="Lucida Sans Unicode"/>
          <w:color w:val="231F20"/>
          <w:spacing w:val="-1"/>
          <w:w w:val="75"/>
          <w:sz w:val="20"/>
        </w:rPr>
        <w:t>−</w:t>
      </w:r>
      <w:r>
        <w:rPr>
          <w:i/>
          <w:color w:val="231F20"/>
          <w:w w:val="99"/>
          <w:sz w:val="20"/>
        </w:rPr>
        <w:t>p</w:t>
      </w:r>
      <w:r>
        <w:rPr>
          <w:color w:val="231F20"/>
          <w:spacing w:val="10"/>
          <w:w w:val="99"/>
          <w:position w:val="-2"/>
          <w:sz w:val="14"/>
        </w:rPr>
        <w:t>3</w:t>
      </w:r>
      <w:r>
        <w:rPr>
          <w:i/>
          <w:color w:val="231F20"/>
          <w:w w:val="98"/>
          <w:sz w:val="20"/>
        </w:rPr>
        <w:t>x</w:t>
      </w:r>
      <w:r>
        <w:rPr>
          <w:color w:val="231F20"/>
          <w:spacing w:val="9"/>
          <w:w w:val="99"/>
          <w:position w:val="-2"/>
          <w:sz w:val="14"/>
        </w:rPr>
        <w:t>3</w:t>
      </w:r>
      <w:r>
        <w:rPr>
          <w:rFonts w:ascii="Calibri" w:hAnsi="Calibri"/>
          <w:color w:val="231F20"/>
          <w:w w:val="204"/>
          <w:sz w:val="20"/>
        </w:rPr>
        <w:t>Y</w:t>
      </w:r>
      <w:r>
        <w:rPr>
          <w:i/>
          <w:color w:val="231F20"/>
          <w:w w:val="98"/>
          <w:sz w:val="20"/>
        </w:rPr>
        <w:t>v</w:t>
      </w:r>
      <w:r>
        <w:rPr>
          <w:color w:val="231F20"/>
          <w:spacing w:val="10"/>
          <w:w w:val="99"/>
          <w:position w:val="-2"/>
          <w:sz w:val="14"/>
        </w:rPr>
        <w:t>1</w:t>
      </w:r>
      <w:r>
        <w:rPr>
          <w:rFonts w:ascii="Arial" w:hAnsi="Arial"/>
          <w:color w:val="231F20"/>
          <w:w w:val="68"/>
          <w:sz w:val="20"/>
        </w:rPr>
        <w:t>ð</w:t>
      </w:r>
      <w:r>
        <w:rPr>
          <w:i/>
          <w:color w:val="231F20"/>
          <w:w w:val="98"/>
          <w:sz w:val="20"/>
        </w:rPr>
        <w:t>x</w:t>
      </w:r>
      <w:r>
        <w:rPr>
          <w:color w:val="231F20"/>
          <w:spacing w:val="9"/>
          <w:w w:val="99"/>
          <w:position w:val="-2"/>
          <w:sz w:val="14"/>
        </w:rPr>
        <w:t>2</w:t>
      </w:r>
      <w:r>
        <w:rPr>
          <w:rFonts w:ascii="Lucida Sans Unicode" w:hAnsi="Lucida Sans Unicode"/>
          <w:color w:val="231F20"/>
          <w:spacing w:val="-1"/>
          <w:w w:val="75"/>
          <w:sz w:val="20"/>
        </w:rPr>
        <w:t>−</w:t>
      </w:r>
      <w:r>
        <w:rPr>
          <w:i/>
          <w:color w:val="231F20"/>
          <w:w w:val="98"/>
          <w:sz w:val="20"/>
        </w:rPr>
        <w:t>x</w:t>
      </w:r>
      <w:r>
        <w:rPr>
          <w:color w:val="231F20"/>
          <w:spacing w:val="10"/>
          <w:w w:val="99"/>
          <w:position w:val="-2"/>
          <w:sz w:val="14"/>
        </w:rPr>
        <w:t>3</w:t>
      </w:r>
      <w:r>
        <w:rPr>
          <w:rFonts w:ascii="Arial" w:hAnsi="Arial"/>
          <w:color w:val="231F20"/>
          <w:w w:val="57"/>
          <w:sz w:val="20"/>
        </w:rPr>
        <w:t>Þ</w:t>
      </w:r>
      <w:r>
        <w:rPr>
          <w:rFonts w:ascii="Calibri" w:hAnsi="Calibri"/>
          <w:color w:val="231F20"/>
          <w:spacing w:val="-1"/>
          <w:w w:val="194"/>
          <w:sz w:val="20"/>
        </w:rPr>
        <w:t>z</w:t>
      </w:r>
      <w:r>
        <w:rPr>
          <w:i/>
          <w:color w:val="231F20"/>
          <w:spacing w:val="1"/>
          <w:w w:val="99"/>
          <w:sz w:val="20"/>
        </w:rPr>
        <w:t>p</w:t>
      </w:r>
      <w:r>
        <w:rPr>
          <w:color w:val="231F20"/>
          <w:spacing w:val="9"/>
          <w:w w:val="99"/>
          <w:position w:val="-2"/>
          <w:sz w:val="14"/>
        </w:rPr>
        <w:t>2</w:t>
      </w:r>
      <w:r>
        <w:rPr>
          <w:i/>
          <w:color w:val="231F20"/>
          <w:w w:val="98"/>
          <w:sz w:val="20"/>
        </w:rPr>
        <w:t>x</w:t>
      </w:r>
      <w:r>
        <w:rPr>
          <w:color w:val="231F20"/>
          <w:spacing w:val="9"/>
          <w:w w:val="99"/>
          <w:position w:val="-2"/>
          <w:sz w:val="14"/>
        </w:rPr>
        <w:t>2</w:t>
      </w:r>
      <w:r>
        <w:rPr>
          <w:rFonts w:ascii="Lucida Sans Unicode" w:hAnsi="Lucida Sans Unicode"/>
          <w:color w:val="231F20"/>
          <w:w w:val="75"/>
          <w:sz w:val="20"/>
        </w:rPr>
        <w:t>−</w:t>
      </w:r>
      <w:r>
        <w:rPr>
          <w:i/>
          <w:color w:val="231F20"/>
          <w:w w:val="99"/>
          <w:sz w:val="20"/>
        </w:rPr>
        <w:t>p</w:t>
      </w:r>
      <w:r>
        <w:rPr>
          <w:color w:val="231F20"/>
          <w:spacing w:val="9"/>
          <w:w w:val="99"/>
          <w:position w:val="-2"/>
          <w:sz w:val="14"/>
        </w:rPr>
        <w:t>3</w:t>
      </w:r>
      <w:r>
        <w:rPr>
          <w:i/>
          <w:color w:val="231F20"/>
          <w:w w:val="98"/>
          <w:sz w:val="20"/>
        </w:rPr>
        <w:t>x</w:t>
      </w:r>
      <w:r>
        <w:rPr>
          <w:color w:val="231F20"/>
          <w:w w:val="99"/>
          <w:position w:val="-2"/>
          <w:sz w:val="14"/>
        </w:rPr>
        <w:t>3</w:t>
      </w:r>
    </w:p>
    <w:p>
      <w:pPr>
        <w:pStyle w:val="BodyText"/>
        <w:spacing w:before="5"/>
        <w:rPr>
          <w:sz w:val="25"/>
        </w:rPr>
      </w:pPr>
    </w:p>
    <w:p>
      <w:pPr>
        <w:pStyle w:val="BodyText"/>
        <w:spacing w:before="1"/>
        <w:ind w:left="346" w:right="899"/>
      </w:pPr>
      <w:r>
        <w:rPr>
          <w:color w:val="231F20"/>
        </w:rPr>
        <w:t>Adding up the left and right columns,</w:t>
      </w:r>
    </w:p>
    <w:p>
      <w:pPr>
        <w:spacing w:before="125"/>
        <w:ind w:left="585" w:right="899" w:firstLine="0"/>
        <w:jc w:val="left"/>
        <w:rPr>
          <w:rFonts w:ascii="Calibri" w:hAnsi="Calibri"/>
          <w:sz w:val="20"/>
        </w:rPr>
      </w:pPr>
      <w:r>
        <w:rPr>
          <w:i/>
          <w:color w:val="231F20"/>
          <w:w w:val="98"/>
          <w:sz w:val="20"/>
        </w:rPr>
        <w:t>v</w:t>
      </w:r>
      <w:r>
        <w:rPr>
          <w:color w:val="231F20"/>
          <w:spacing w:val="9"/>
          <w:w w:val="99"/>
          <w:position w:val="-2"/>
          <w:sz w:val="14"/>
        </w:rPr>
        <w:t>1</w:t>
      </w:r>
      <w:r>
        <w:rPr>
          <w:rFonts w:ascii="Arial" w:hAnsi="Arial"/>
          <w:color w:val="231F20"/>
          <w:w w:val="68"/>
          <w:sz w:val="20"/>
        </w:rPr>
        <w:t>ð</w:t>
      </w:r>
      <w:r>
        <w:rPr>
          <w:i/>
          <w:color w:val="231F20"/>
          <w:w w:val="98"/>
          <w:sz w:val="20"/>
        </w:rPr>
        <w:t>x</w:t>
      </w:r>
      <w:r>
        <w:rPr>
          <w:color w:val="231F20"/>
          <w:spacing w:val="9"/>
          <w:w w:val="99"/>
          <w:position w:val="-2"/>
          <w:sz w:val="14"/>
        </w:rPr>
        <w:t>1</w:t>
      </w:r>
      <w:r>
        <w:rPr>
          <w:rFonts w:ascii="Lucida Sans Unicode" w:hAnsi="Lucida Sans Unicode"/>
          <w:color w:val="231F20"/>
          <w:w w:val="75"/>
          <w:sz w:val="20"/>
        </w:rPr>
        <w:t>−</w:t>
      </w:r>
      <w:r>
        <w:rPr>
          <w:i/>
          <w:color w:val="231F20"/>
          <w:w w:val="98"/>
          <w:sz w:val="20"/>
        </w:rPr>
        <w:t>x</w:t>
      </w:r>
      <w:r>
        <w:rPr>
          <w:color w:val="231F20"/>
          <w:spacing w:val="9"/>
          <w:w w:val="99"/>
          <w:position w:val="-2"/>
          <w:sz w:val="14"/>
        </w:rPr>
        <w:t>3</w:t>
      </w:r>
      <w:r>
        <w:rPr>
          <w:rFonts w:ascii="Arial" w:hAnsi="Arial"/>
          <w:color w:val="231F20"/>
          <w:w w:val="57"/>
          <w:sz w:val="20"/>
        </w:rPr>
        <w:t>Þ</w:t>
      </w:r>
      <w:r>
        <w:rPr>
          <w:rFonts w:ascii="Calibri" w:hAnsi="Calibri"/>
          <w:color w:val="231F20"/>
          <w:w w:val="194"/>
          <w:sz w:val="20"/>
        </w:rPr>
        <w:t>z</w:t>
      </w:r>
      <w:r>
        <w:rPr>
          <w:i/>
          <w:color w:val="231F20"/>
          <w:w w:val="99"/>
          <w:sz w:val="20"/>
        </w:rPr>
        <w:t>p</w:t>
      </w:r>
      <w:r>
        <w:rPr>
          <w:color w:val="231F20"/>
          <w:spacing w:val="9"/>
          <w:w w:val="99"/>
          <w:position w:val="-2"/>
          <w:sz w:val="14"/>
        </w:rPr>
        <w:t>1</w:t>
      </w:r>
      <w:r>
        <w:rPr>
          <w:i/>
          <w:color w:val="231F20"/>
          <w:w w:val="98"/>
          <w:sz w:val="20"/>
        </w:rPr>
        <w:t>x</w:t>
      </w:r>
      <w:r>
        <w:rPr>
          <w:color w:val="231F20"/>
          <w:spacing w:val="10"/>
          <w:w w:val="99"/>
          <w:position w:val="-2"/>
          <w:sz w:val="14"/>
        </w:rPr>
        <w:t>1</w:t>
      </w:r>
      <w:r>
        <w:rPr>
          <w:rFonts w:ascii="Lucida Sans Unicode" w:hAnsi="Lucida Sans Unicode"/>
          <w:color w:val="231F20"/>
          <w:spacing w:val="-1"/>
          <w:w w:val="75"/>
          <w:sz w:val="20"/>
        </w:rPr>
        <w:t>−</w:t>
      </w:r>
      <w:r>
        <w:rPr>
          <w:i/>
          <w:color w:val="231F20"/>
          <w:w w:val="99"/>
          <w:sz w:val="20"/>
        </w:rPr>
        <w:t>p</w:t>
      </w:r>
      <w:r>
        <w:rPr>
          <w:color w:val="231F20"/>
          <w:spacing w:val="10"/>
          <w:w w:val="99"/>
          <w:position w:val="-2"/>
          <w:sz w:val="14"/>
        </w:rPr>
        <w:t>3</w:t>
      </w:r>
      <w:r>
        <w:rPr>
          <w:i/>
          <w:color w:val="231F20"/>
          <w:w w:val="98"/>
          <w:sz w:val="20"/>
        </w:rPr>
        <w:t>x</w:t>
      </w:r>
      <w:r>
        <w:rPr>
          <w:color w:val="231F20"/>
          <w:spacing w:val="9"/>
          <w:w w:val="99"/>
          <w:position w:val="-2"/>
          <w:sz w:val="14"/>
        </w:rPr>
        <w:t>3</w:t>
      </w:r>
      <w:r>
        <w:rPr>
          <w:rFonts w:ascii="Calibri" w:hAnsi="Calibri"/>
          <w:color w:val="231F20"/>
          <w:w w:val="100"/>
          <w:sz w:val="20"/>
        </w:rPr>
        <w:t>;</w:t>
      </w:r>
    </w:p>
    <w:p>
      <w:pPr>
        <w:pStyle w:val="BodyText"/>
        <w:spacing w:before="100"/>
        <w:ind w:left="107" w:right="899"/>
        <w:rPr>
          <w:rFonts w:ascii="Calibri" w:hAnsi="Calibri"/>
        </w:rPr>
      </w:pPr>
      <w:r>
        <w:rPr>
          <w:color w:val="231F20"/>
        </w:rPr>
        <w:t>as was to be shown. The argument going the other direction is similar.     </w:t>
      </w:r>
      <w:r>
        <w:rPr>
          <w:rFonts w:ascii="Calibri" w:hAnsi="Calibri"/>
          <w:color w:val="231F20"/>
          <w:w w:val="110"/>
        </w:rPr>
        <w:t>□</w:t>
      </w:r>
    </w:p>
    <w:p>
      <w:pPr>
        <w:pStyle w:val="BodyText"/>
        <w:spacing w:before="6"/>
        <w:rPr>
          <w:rFonts w:ascii="Calibri"/>
          <w:sz w:val="19"/>
        </w:rPr>
      </w:pPr>
    </w:p>
    <w:p>
      <w:pPr>
        <w:pStyle w:val="BodyText"/>
        <w:ind w:left="346"/>
      </w:pPr>
      <w:r>
        <w:rPr>
          <w:color w:val="231F20"/>
        </w:rPr>
        <w:t>These facts allow us to provide an explicit characterization of equilibrium prices and bids.</w:t>
      </w:r>
    </w:p>
    <w:p>
      <w:pPr>
        <w:pStyle w:val="BodyText"/>
        <w:spacing w:before="9"/>
        <w:ind w:left="107" w:right="899"/>
      </w:pPr>
      <w:r>
        <w:rPr>
          <w:color w:val="231F20"/>
        </w:rPr>
        <w:t>Since the agent in position s does not want to move down one  slot:</w:t>
      </w:r>
    </w:p>
    <w:p>
      <w:pPr>
        <w:spacing w:before="166"/>
        <w:ind w:left="585" w:right="899" w:firstLine="0"/>
        <w:jc w:val="left"/>
        <w:rPr>
          <w:sz w:val="14"/>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spacing w:val="1"/>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Arial" w:hAnsi="Arial"/>
          <w:color w:val="231F20"/>
          <w:w w:val="57"/>
          <w:sz w:val="20"/>
        </w:rPr>
        <w:t>Þ</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w w:val="99"/>
          <w:position w:val="-2"/>
          <w:sz w:val="14"/>
        </w:rPr>
        <w:t>1</w:t>
      </w:r>
    </w:p>
    <w:p>
      <w:pPr>
        <w:pStyle w:val="BodyText"/>
        <w:spacing w:before="192"/>
        <w:ind w:left="346" w:right="899"/>
      </w:pPr>
      <w:r>
        <w:rPr>
          <w:color w:val="231F20"/>
        </w:rPr>
        <w:t>Since the agent in position </w:t>
      </w:r>
      <w:r>
        <w:rPr>
          <w:i/>
          <w:color w:val="231F20"/>
        </w:rPr>
        <w:t>s </w:t>
      </w:r>
      <w:r>
        <w:rPr>
          <w:color w:val="231F20"/>
        </w:rPr>
        <w:t>+ 1 does not want to move up one slot:</w:t>
      </w:r>
    </w:p>
    <w:p>
      <w:pPr>
        <w:spacing w:before="166"/>
        <w:ind w:left="585"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Lucida Sans Unicode" w:hAnsi="Lucida Sans Unicode"/>
          <w:color w:val="231F20"/>
          <w:spacing w:val="-1"/>
          <w:w w:val="75"/>
          <w:sz w:val="20"/>
        </w:rPr>
        <w:t>−</w:t>
      </w:r>
      <w:r>
        <w:rPr>
          <w:i/>
          <w:color w:val="231F20"/>
          <w:w w:val="99"/>
          <w:sz w:val="20"/>
        </w:rPr>
        <w:t>p</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w w:val="57"/>
          <w:sz w:val="20"/>
        </w:rPr>
        <w:t>Þ</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Calibri" w:hAnsi="Calibri"/>
          <w:color w:val="231F20"/>
          <w:spacing w:val="-1"/>
          <w:w w:val="194"/>
          <w:sz w:val="20"/>
        </w:rPr>
        <w:t>z</w:t>
      </w:r>
      <w:r>
        <w:rPr>
          <w:rFonts w:ascii="Arial" w:hAnsi="Arial"/>
          <w:color w:val="231F20"/>
          <w:w w:val="68"/>
          <w:sz w:val="20"/>
        </w:rPr>
        <w:t>ð</w:t>
      </w:r>
      <w:r>
        <w:rPr>
          <w:i/>
          <w:color w:val="231F20"/>
          <w:w w:val="98"/>
          <w:sz w:val="20"/>
        </w:rPr>
        <w:t>v</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Lucida Sans Unicode" w:hAnsi="Lucida Sans Unicode"/>
          <w:color w:val="231F20"/>
          <w:w w:val="75"/>
          <w:sz w:val="20"/>
        </w:rPr>
        <w:t>−</w:t>
      </w:r>
      <w:r>
        <w:rPr>
          <w:i/>
          <w:color w:val="231F20"/>
          <w:w w:val="99"/>
          <w:sz w:val="20"/>
        </w:rPr>
        <w:t>p</w:t>
      </w:r>
      <w:r>
        <w:rPr>
          <w:i/>
          <w:color w:val="231F20"/>
          <w:spacing w:val="9"/>
          <w:w w:val="98"/>
          <w:position w:val="-2"/>
          <w:sz w:val="14"/>
        </w:rPr>
        <w:t>s</w:t>
      </w:r>
      <w:r>
        <w:rPr>
          <w:rFonts w:ascii="Arial" w:hAnsi="Arial"/>
          <w:color w:val="231F20"/>
          <w:w w:val="57"/>
          <w:sz w:val="20"/>
        </w:rPr>
        <w:t>Þ</w:t>
      </w:r>
      <w:r>
        <w:rPr>
          <w:i/>
          <w:color w:val="231F20"/>
          <w:w w:val="98"/>
          <w:sz w:val="20"/>
        </w:rPr>
        <w:t>x</w:t>
      </w:r>
      <w:r>
        <w:rPr>
          <w:i/>
          <w:color w:val="231F20"/>
          <w:spacing w:val="9"/>
          <w:w w:val="98"/>
          <w:position w:val="-2"/>
          <w:sz w:val="14"/>
        </w:rPr>
        <w:t>s</w:t>
      </w:r>
      <w:r>
        <w:rPr>
          <w:rFonts w:ascii="Calibri" w:hAnsi="Calibri"/>
          <w:color w:val="231F20"/>
          <w:w w:val="100"/>
          <w:sz w:val="20"/>
        </w:rPr>
        <w:t>:</w:t>
      </w:r>
    </w:p>
    <w:p>
      <w:pPr>
        <w:pStyle w:val="BodyText"/>
        <w:spacing w:before="193"/>
        <w:ind w:left="346" w:right="899"/>
      </w:pPr>
      <w:r>
        <w:rPr>
          <w:color w:val="231F20"/>
        </w:rPr>
        <w:t>Putting these two inequalities together we see:</w:t>
      </w:r>
    </w:p>
    <w:p>
      <w:pPr>
        <w:tabs>
          <w:tab w:pos="7504" w:val="left" w:leader="none"/>
        </w:tabs>
        <w:spacing w:before="166"/>
        <w:ind w:left="585" w:right="0" w:firstLine="0"/>
        <w:jc w:val="left"/>
        <w:rPr>
          <w:rFonts w:ascii="Arial" w:hAnsi="Arial"/>
          <w:sz w:val="20"/>
        </w:rPr>
      </w:pP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9"/>
          <w:w w:val="98"/>
          <w:position w:val="-2"/>
          <w:sz w:val="14"/>
        </w:rPr>
        <w:t>s</w:t>
      </w:r>
      <w:r>
        <w:rPr>
          <w:rFonts w:ascii="Lucida Sans Unicode" w:hAnsi="Lucida Sans Unicode"/>
          <w:color w:val="231F20"/>
          <w:w w:val="75"/>
          <w:sz w:val="20"/>
        </w:rPr>
        <w:t>−</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spacing w:val="43"/>
          <w:w w:val="94"/>
          <w:sz w:val="20"/>
        </w:rPr>
        <w:t>Þ</w:t>
      </w:r>
      <w:r>
        <w:rPr>
          <w:rFonts w:ascii="Arial" w:hAnsi="Arial"/>
          <w:color w:val="231F20"/>
          <w:w w:val="94"/>
          <w:sz w:val="20"/>
        </w:rPr>
        <w:t>þ</w:t>
      </w:r>
      <w:r>
        <w:rPr>
          <w:rFonts w:ascii="Arial" w:hAnsi="Arial"/>
          <w:color w:val="231F20"/>
          <w:spacing w:val="-11"/>
          <w:sz w:val="20"/>
        </w:rPr>
        <w:t> </w:t>
      </w:r>
      <w:r>
        <w:rPr>
          <w:i/>
          <w:color w:val="231F20"/>
          <w:w w:val="99"/>
          <w:sz w:val="20"/>
        </w:rPr>
        <w:t>p</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i/>
          <w:color w:val="231F20"/>
          <w:w w:val="98"/>
          <w:sz w:val="20"/>
        </w:rPr>
        <w:t>x</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Calibri" w:hAnsi="Calibri"/>
          <w:color w:val="231F20"/>
          <w:w w:val="194"/>
          <w:sz w:val="20"/>
        </w:rPr>
        <w:t>z</w:t>
      </w:r>
      <w:r>
        <w:rPr>
          <w:i/>
          <w:color w:val="231F20"/>
          <w:w w:val="99"/>
          <w:sz w:val="20"/>
        </w:rPr>
        <w:t>p</w:t>
      </w:r>
      <w:r>
        <w:rPr>
          <w:i/>
          <w:color w:val="231F20"/>
          <w:spacing w:val="9"/>
          <w:w w:val="98"/>
          <w:position w:val="-2"/>
          <w:sz w:val="14"/>
        </w:rPr>
        <w:t>s</w:t>
      </w:r>
      <w:r>
        <w:rPr>
          <w:i/>
          <w:color w:val="231F20"/>
          <w:w w:val="98"/>
          <w:sz w:val="20"/>
        </w:rPr>
        <w:t>x</w:t>
      </w:r>
      <w:r>
        <w:rPr>
          <w:i/>
          <w:color w:val="231F20"/>
          <w:spacing w:val="9"/>
          <w:w w:val="98"/>
          <w:position w:val="-2"/>
          <w:sz w:val="14"/>
        </w:rPr>
        <w:t>s</w:t>
      </w:r>
      <w:r>
        <w:rPr>
          <w:rFonts w:ascii="Calibri" w:hAnsi="Calibri"/>
          <w:color w:val="231F20"/>
          <w:w w:val="194"/>
          <w:sz w:val="20"/>
        </w:rPr>
        <w:t>z</w:t>
      </w:r>
      <w:r>
        <w:rPr>
          <w:i/>
          <w:color w:val="231F20"/>
          <w:w w:val="98"/>
          <w:sz w:val="20"/>
        </w:rPr>
        <w:t>v</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Arial" w:hAnsi="Arial"/>
          <w:color w:val="231F20"/>
          <w:w w:val="68"/>
          <w:sz w:val="20"/>
        </w:rPr>
        <w:t>ð</w:t>
      </w:r>
      <w:r>
        <w:rPr>
          <w:i/>
          <w:color w:val="231F20"/>
          <w:w w:val="98"/>
          <w:sz w:val="20"/>
        </w:rPr>
        <w:t>x</w:t>
      </w:r>
      <w:r>
        <w:rPr>
          <w:i/>
          <w:color w:val="231F20"/>
          <w:spacing w:val="9"/>
          <w:w w:val="98"/>
          <w:position w:val="-2"/>
          <w:sz w:val="14"/>
        </w:rPr>
        <w:t>s</w:t>
      </w:r>
      <w:r>
        <w:rPr>
          <w:rFonts w:ascii="Lucida Sans Unicode" w:hAnsi="Lucida Sans Unicode"/>
          <w:color w:val="231F20"/>
          <w:w w:val="75"/>
          <w:sz w:val="20"/>
        </w:rPr>
        <w:t>−</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spacing w:val="44"/>
          <w:w w:val="94"/>
          <w:sz w:val="20"/>
        </w:rPr>
        <w:t>Þ</w:t>
      </w:r>
      <w:r>
        <w:rPr>
          <w:rFonts w:ascii="Arial" w:hAnsi="Arial"/>
          <w:color w:val="231F20"/>
          <w:w w:val="94"/>
          <w:sz w:val="20"/>
        </w:rPr>
        <w:t>þ</w:t>
      </w:r>
      <w:r>
        <w:rPr>
          <w:rFonts w:ascii="Arial" w:hAnsi="Arial"/>
          <w:color w:val="231F20"/>
          <w:spacing w:val="-12"/>
          <w:sz w:val="20"/>
        </w:rPr>
        <w:t> </w:t>
      </w:r>
      <w:r>
        <w:rPr>
          <w:i/>
          <w:color w:val="231F20"/>
          <w:w w:val="99"/>
          <w:sz w:val="20"/>
        </w:rPr>
        <w:t>p</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i/>
          <w:color w:val="231F20"/>
          <w:w w:val="98"/>
          <w:sz w:val="20"/>
        </w:rPr>
        <w:t>x</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Calibri" w:hAnsi="Calibri"/>
          <w:color w:val="231F20"/>
          <w:w w:val="100"/>
          <w:sz w:val="20"/>
        </w:rPr>
        <w:t>:</w:t>
      </w:r>
      <w:r>
        <w:rPr>
          <w:rFonts w:ascii="Calibri" w:hAnsi="Calibri"/>
          <w:color w:val="231F20"/>
          <w:sz w:val="20"/>
        </w:rPr>
        <w:tab/>
      </w:r>
      <w:r>
        <w:rPr>
          <w:rFonts w:ascii="Arial" w:hAnsi="Arial"/>
          <w:color w:val="231F20"/>
          <w:w w:val="68"/>
          <w:sz w:val="20"/>
        </w:rPr>
        <w:t>ð</w:t>
      </w:r>
      <w:r>
        <w:rPr>
          <w:color w:val="231F20"/>
          <w:w w:val="99"/>
          <w:sz w:val="20"/>
        </w:rPr>
        <w:t>5</w:t>
      </w:r>
      <w:r>
        <w:rPr>
          <w:rFonts w:ascii="Arial" w:hAnsi="Arial"/>
          <w:color w:val="231F20"/>
          <w:w w:val="57"/>
          <w:sz w:val="20"/>
        </w:rPr>
        <w:t>Þ</w:t>
      </w:r>
    </w:p>
    <w:p>
      <w:pPr>
        <w:pStyle w:val="BodyText"/>
        <w:spacing w:before="193"/>
        <w:ind w:left="346" w:right="899"/>
      </w:pPr>
      <w:r>
        <w:rPr>
          <w:color w:val="231F20"/>
        </w:rPr>
        <w:t>Recalling that </w:t>
      </w:r>
      <w:r>
        <w:rPr>
          <w:i/>
          <w:color w:val="231F20"/>
        </w:rPr>
        <w:t>p</w:t>
      </w:r>
      <w:r>
        <w:rPr>
          <w:i/>
          <w:color w:val="231F20"/>
          <w:position w:val="-2"/>
          <w:sz w:val="13"/>
        </w:rPr>
        <w:t>s </w:t>
      </w:r>
      <w:r>
        <w:rPr>
          <w:color w:val="231F20"/>
        </w:rPr>
        <w:t>= </w:t>
      </w:r>
      <w:r>
        <w:rPr>
          <w:i/>
          <w:color w:val="231F20"/>
        </w:rPr>
        <w:t>b</w:t>
      </w:r>
      <w:r>
        <w:rPr>
          <w:i/>
          <w:color w:val="231F20"/>
          <w:position w:val="-2"/>
          <w:sz w:val="13"/>
        </w:rPr>
        <w:t>s</w:t>
      </w:r>
      <w:r>
        <w:rPr>
          <w:color w:val="231F20"/>
          <w:position w:val="-2"/>
          <w:sz w:val="13"/>
        </w:rPr>
        <w:t>+1  </w:t>
      </w:r>
      <w:r>
        <w:rPr>
          <w:color w:val="231F20"/>
        </w:rPr>
        <w:t>we can also write these inequalities as:</w:t>
      </w:r>
    </w:p>
    <w:p>
      <w:pPr>
        <w:tabs>
          <w:tab w:pos="7504" w:val="left" w:leader="none"/>
        </w:tabs>
        <w:spacing w:before="151"/>
        <w:ind w:left="585" w:right="0" w:firstLine="0"/>
        <w:jc w:val="left"/>
        <w:rPr>
          <w:rFonts w:ascii="Arial" w:hAnsi="Arial"/>
          <w:sz w:val="20"/>
        </w:rPr>
      </w:pPr>
      <w:r>
        <w:rPr>
          <w:i/>
          <w:color w:val="231F20"/>
          <w:w w:val="98"/>
          <w:sz w:val="20"/>
        </w:rPr>
        <w:t>v</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rFonts w:ascii="Arial" w:hAnsi="Arial"/>
          <w:color w:val="231F20"/>
          <w:w w:val="68"/>
          <w:sz w:val="20"/>
        </w:rPr>
        <w:t>ð</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9"/>
          <w:w w:val="99"/>
          <w:position w:val="-2"/>
          <w:sz w:val="14"/>
        </w:rPr>
        <w:t>1</w:t>
      </w:r>
      <w:r>
        <w:rPr>
          <w:rFonts w:ascii="Lucida Sans Unicode" w:hAnsi="Lucida Sans Unicode"/>
          <w:color w:val="231F20"/>
          <w:w w:val="75"/>
          <w:sz w:val="20"/>
        </w:rPr>
        <w:t>−</w:t>
      </w:r>
      <w:r>
        <w:rPr>
          <w:i/>
          <w:color w:val="231F20"/>
          <w:w w:val="98"/>
          <w:sz w:val="20"/>
        </w:rPr>
        <w:t>x</w:t>
      </w:r>
      <w:r>
        <w:rPr>
          <w:i/>
          <w:color w:val="231F20"/>
          <w:spacing w:val="9"/>
          <w:w w:val="98"/>
          <w:position w:val="-2"/>
          <w:sz w:val="14"/>
        </w:rPr>
        <w:t>s</w:t>
      </w:r>
      <w:r>
        <w:rPr>
          <w:rFonts w:ascii="Arial" w:hAnsi="Arial"/>
          <w:color w:val="231F20"/>
          <w:spacing w:val="44"/>
          <w:w w:val="94"/>
          <w:sz w:val="20"/>
        </w:rPr>
        <w:t>Þ</w:t>
      </w:r>
      <w:r>
        <w:rPr>
          <w:rFonts w:ascii="Arial" w:hAnsi="Arial"/>
          <w:color w:val="231F20"/>
          <w:w w:val="94"/>
          <w:sz w:val="20"/>
        </w:rPr>
        <w:t>þ</w:t>
      </w:r>
      <w:r>
        <w:rPr>
          <w:rFonts w:ascii="Arial" w:hAnsi="Arial"/>
          <w:color w:val="231F20"/>
          <w:spacing w:val="-11"/>
          <w:sz w:val="20"/>
        </w:rPr>
        <w:t> </w:t>
      </w:r>
      <w:r>
        <w:rPr>
          <w:i/>
          <w:color w:val="231F20"/>
          <w:w w:val="99"/>
          <w:sz w:val="20"/>
        </w:rPr>
        <w:t>b</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i/>
          <w:color w:val="231F20"/>
          <w:w w:val="98"/>
          <w:sz w:val="20"/>
        </w:rPr>
        <w:t>x</w:t>
      </w:r>
      <w:r>
        <w:rPr>
          <w:i/>
          <w:color w:val="231F20"/>
          <w:spacing w:val="9"/>
          <w:w w:val="98"/>
          <w:position w:val="-2"/>
          <w:sz w:val="14"/>
        </w:rPr>
        <w:t>s</w:t>
      </w:r>
      <w:r>
        <w:rPr>
          <w:rFonts w:ascii="Calibri" w:hAnsi="Calibri"/>
          <w:color w:val="231F20"/>
          <w:w w:val="194"/>
          <w:sz w:val="20"/>
        </w:rPr>
        <w:t>z</w:t>
      </w:r>
      <w:r>
        <w:rPr>
          <w:i/>
          <w:color w:val="231F20"/>
          <w:w w:val="99"/>
          <w:sz w:val="20"/>
        </w:rPr>
        <w:t>b</w:t>
      </w:r>
      <w:r>
        <w:rPr>
          <w:i/>
          <w:color w:val="231F20"/>
          <w:spacing w:val="9"/>
          <w:w w:val="98"/>
          <w:position w:val="-2"/>
          <w:sz w:val="14"/>
        </w:rPr>
        <w:t>s</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9"/>
          <w:w w:val="99"/>
          <w:position w:val="-2"/>
          <w:sz w:val="14"/>
        </w:rPr>
        <w:t>1</w:t>
      </w:r>
      <w:r>
        <w:rPr>
          <w:rFonts w:ascii="Calibri" w:hAnsi="Calibri"/>
          <w:color w:val="231F20"/>
          <w:w w:val="194"/>
          <w:sz w:val="20"/>
        </w:rPr>
        <w:t>z</w:t>
      </w: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Lucida Sans Unicode" w:hAnsi="Lucida Sans Unicode"/>
          <w:color w:val="231F20"/>
          <w:spacing w:val="-1"/>
          <w:w w:val="75"/>
          <w:sz w:val="20"/>
        </w:rPr>
        <w:t>−</w:t>
      </w:r>
      <w:r>
        <w:rPr>
          <w:i/>
          <w:color w:val="231F20"/>
          <w:w w:val="98"/>
          <w:sz w:val="20"/>
        </w:rPr>
        <w:t>x</w:t>
      </w:r>
      <w:r>
        <w:rPr>
          <w:i/>
          <w:color w:val="231F20"/>
          <w:spacing w:val="9"/>
          <w:w w:val="98"/>
          <w:position w:val="-2"/>
          <w:sz w:val="14"/>
        </w:rPr>
        <w:t>s</w:t>
      </w:r>
      <w:r>
        <w:rPr>
          <w:rFonts w:ascii="Arial" w:hAnsi="Arial"/>
          <w:color w:val="231F20"/>
          <w:spacing w:val="44"/>
          <w:w w:val="94"/>
          <w:sz w:val="20"/>
        </w:rPr>
        <w:t>Þ</w:t>
      </w:r>
      <w:r>
        <w:rPr>
          <w:rFonts w:ascii="Arial" w:hAnsi="Arial"/>
          <w:color w:val="231F20"/>
          <w:w w:val="94"/>
          <w:sz w:val="20"/>
        </w:rPr>
        <w:t>þ</w:t>
      </w:r>
      <w:r>
        <w:rPr>
          <w:rFonts w:ascii="Arial" w:hAnsi="Arial"/>
          <w:color w:val="231F20"/>
          <w:spacing w:val="-11"/>
          <w:sz w:val="20"/>
        </w:rPr>
        <w:t> </w:t>
      </w:r>
      <w:r>
        <w:rPr>
          <w:i/>
          <w:color w:val="231F20"/>
          <w:w w:val="99"/>
          <w:sz w:val="20"/>
        </w:rPr>
        <w:t>b</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i/>
          <w:color w:val="231F20"/>
          <w:w w:val="98"/>
          <w:sz w:val="20"/>
        </w:rPr>
        <w:t>x</w:t>
      </w:r>
      <w:r>
        <w:rPr>
          <w:i/>
          <w:color w:val="231F20"/>
          <w:spacing w:val="9"/>
          <w:w w:val="98"/>
          <w:position w:val="-2"/>
          <w:sz w:val="14"/>
        </w:rPr>
        <w:t>s</w:t>
      </w:r>
      <w:r>
        <w:rPr>
          <w:rFonts w:ascii="Calibri" w:hAnsi="Calibri"/>
          <w:color w:val="231F20"/>
          <w:w w:val="100"/>
          <w:sz w:val="20"/>
        </w:rPr>
        <w:t>:</w:t>
      </w:r>
      <w:r>
        <w:rPr>
          <w:rFonts w:ascii="Calibri" w:hAnsi="Calibri"/>
          <w:color w:val="231F20"/>
          <w:sz w:val="20"/>
        </w:rPr>
        <w:tab/>
      </w:r>
      <w:r>
        <w:rPr>
          <w:rFonts w:ascii="Arial" w:hAnsi="Arial"/>
          <w:color w:val="231F20"/>
          <w:w w:val="68"/>
          <w:sz w:val="20"/>
        </w:rPr>
        <w:t>ð</w:t>
      </w:r>
      <w:r>
        <w:rPr>
          <w:color w:val="231F20"/>
          <w:w w:val="99"/>
          <w:sz w:val="20"/>
        </w:rPr>
        <w:t>6</w:t>
      </w:r>
      <w:r>
        <w:rPr>
          <w:rFonts w:ascii="Arial" w:hAnsi="Arial"/>
          <w:color w:val="231F20"/>
          <w:w w:val="57"/>
          <w:sz w:val="20"/>
        </w:rPr>
        <w:t>Þ</w:t>
      </w:r>
    </w:p>
    <w:p>
      <w:pPr>
        <w:pStyle w:val="BodyText"/>
        <w:spacing w:before="186"/>
        <w:ind w:left="346" w:right="899"/>
      </w:pPr>
      <w:r>
        <w:rPr>
          <w:color w:val="231F20"/>
        </w:rPr>
        <w:t>Defining </w:t>
      </w:r>
      <w:r>
        <w:rPr>
          <w:rFonts w:ascii="Calibri" w:hAnsi="Calibri"/>
          <w:color w:val="231F20"/>
        </w:rPr>
        <w:t>α</w:t>
      </w:r>
      <w:r>
        <w:rPr>
          <w:i/>
          <w:color w:val="231F20"/>
          <w:position w:val="-2"/>
          <w:sz w:val="13"/>
        </w:rPr>
        <w:t>s </w:t>
      </w:r>
      <w:r>
        <w:rPr>
          <w:color w:val="231F20"/>
        </w:rPr>
        <w:t>= </w:t>
      </w:r>
      <w:r>
        <w:rPr>
          <w:i/>
          <w:color w:val="231F20"/>
        </w:rPr>
        <w:t>x</w:t>
      </w:r>
      <w:r>
        <w:rPr>
          <w:i/>
          <w:color w:val="231F20"/>
          <w:position w:val="-2"/>
          <w:sz w:val="13"/>
        </w:rPr>
        <w:t>s </w:t>
      </w:r>
      <w:r>
        <w:rPr>
          <w:color w:val="231F20"/>
        </w:rPr>
        <w:t>/ </w:t>
      </w:r>
      <w:r>
        <w:rPr>
          <w:i/>
          <w:color w:val="231F20"/>
        </w:rPr>
        <w:t>x</w:t>
      </w:r>
      <w:r>
        <w:rPr>
          <w:i/>
          <w:color w:val="231F20"/>
          <w:position w:val="-2"/>
          <w:sz w:val="13"/>
        </w:rPr>
        <w:t>s</w:t>
      </w:r>
      <w:r>
        <w:rPr>
          <w:rFonts w:ascii="Lucida Sans Unicode" w:hAnsi="Lucida Sans Unicode"/>
          <w:color w:val="231F20"/>
          <w:position w:val="-2"/>
          <w:sz w:val="13"/>
        </w:rPr>
        <w:t>−</w:t>
      </w:r>
      <w:r>
        <w:rPr>
          <w:color w:val="231F20"/>
          <w:position w:val="-2"/>
          <w:sz w:val="13"/>
        </w:rPr>
        <w:t>1 </w:t>
      </w:r>
      <w:r>
        <w:rPr>
          <w:rFonts w:ascii="Trebuchet MS" w:hAnsi="Trebuchet MS"/>
          <w:color w:val="231F20"/>
        </w:rPr>
        <w:t>b </w:t>
      </w:r>
      <w:r>
        <w:rPr>
          <w:color w:val="231F20"/>
        </w:rPr>
        <w:t>1, we have yet another way to write the inequalities:</w:t>
      </w:r>
    </w:p>
    <w:p>
      <w:pPr>
        <w:tabs>
          <w:tab w:pos="6918" w:val="left" w:leader="none"/>
        </w:tabs>
        <w:spacing w:before="122"/>
        <w:ind w:left="0" w:right="114" w:firstLine="0"/>
        <w:jc w:val="right"/>
        <w:rPr>
          <w:rFonts w:ascii="Arial" w:hAnsi="Arial"/>
          <w:sz w:val="20"/>
        </w:rPr>
      </w:pPr>
      <w:r>
        <w:rPr>
          <w:i/>
          <w:color w:val="231F20"/>
          <w:w w:val="98"/>
          <w:sz w:val="20"/>
        </w:rPr>
        <w:t>v</w:t>
      </w:r>
      <w:r>
        <w:rPr>
          <w:i/>
          <w:color w:val="231F20"/>
          <w:spacing w:val="-1"/>
          <w:w w:val="98"/>
          <w:position w:val="-2"/>
          <w:sz w:val="14"/>
        </w:rPr>
        <w:t>s</w:t>
      </w:r>
      <w:r>
        <w:rPr>
          <w:rFonts w:ascii="Lucida Sans Unicode" w:hAnsi="Lucida Sans Unicode"/>
          <w:color w:val="231F20"/>
          <w:w w:val="75"/>
          <w:position w:val="-2"/>
          <w:sz w:val="14"/>
        </w:rPr>
        <w:t>−</w:t>
      </w:r>
      <w:r>
        <w:rPr>
          <w:color w:val="231F20"/>
          <w:spacing w:val="9"/>
          <w:w w:val="99"/>
          <w:position w:val="-2"/>
          <w:sz w:val="14"/>
        </w:rPr>
        <w:t>1</w:t>
      </w:r>
      <w:r>
        <w:rPr>
          <w:rFonts w:ascii="Arial" w:hAnsi="Arial"/>
          <w:color w:val="231F20"/>
          <w:w w:val="68"/>
          <w:sz w:val="20"/>
        </w:rPr>
        <w:t>ð</w:t>
      </w:r>
      <w:r>
        <w:rPr>
          <w:color w:val="231F20"/>
          <w:w w:val="99"/>
          <w:sz w:val="20"/>
        </w:rPr>
        <w:t>1</w:t>
      </w:r>
      <w:r>
        <w:rPr>
          <w:rFonts w:ascii="Lucida Sans Unicode" w:hAnsi="Lucida Sans Unicode"/>
          <w:color w:val="231F20"/>
          <w:spacing w:val="-1"/>
          <w:w w:val="75"/>
          <w:sz w:val="20"/>
        </w:rPr>
        <w:t>−</w:t>
      </w:r>
      <w:r>
        <w:rPr>
          <w:i/>
          <w:color w:val="231F20"/>
          <w:w w:val="99"/>
          <w:sz w:val="20"/>
        </w:rPr>
        <w:t>a</w:t>
      </w:r>
      <w:r>
        <w:rPr>
          <w:i/>
          <w:color w:val="231F20"/>
          <w:spacing w:val="10"/>
          <w:w w:val="98"/>
          <w:position w:val="-2"/>
          <w:sz w:val="14"/>
        </w:rPr>
        <w:t>s</w:t>
      </w:r>
      <w:r>
        <w:rPr>
          <w:rFonts w:ascii="Arial" w:hAnsi="Arial"/>
          <w:color w:val="231F20"/>
          <w:spacing w:val="44"/>
          <w:w w:val="94"/>
          <w:sz w:val="20"/>
        </w:rPr>
        <w:t>Þ</w:t>
      </w:r>
      <w:r>
        <w:rPr>
          <w:rFonts w:ascii="Arial" w:hAnsi="Arial"/>
          <w:color w:val="231F20"/>
          <w:w w:val="94"/>
          <w:sz w:val="20"/>
        </w:rPr>
        <w:t>þ</w:t>
      </w:r>
      <w:r>
        <w:rPr>
          <w:rFonts w:ascii="Arial" w:hAnsi="Arial"/>
          <w:color w:val="231F20"/>
          <w:spacing w:val="-12"/>
          <w:sz w:val="20"/>
        </w:rPr>
        <w:t> </w:t>
      </w:r>
      <w:r>
        <w:rPr>
          <w:i/>
          <w:color w:val="231F20"/>
          <w:w w:val="99"/>
          <w:sz w:val="20"/>
        </w:rPr>
        <w:t>b</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i/>
          <w:color w:val="231F20"/>
          <w:w w:val="99"/>
          <w:sz w:val="20"/>
        </w:rPr>
        <w:t>a</w:t>
      </w:r>
      <w:r>
        <w:rPr>
          <w:i/>
          <w:color w:val="231F20"/>
          <w:spacing w:val="10"/>
          <w:w w:val="98"/>
          <w:position w:val="-2"/>
          <w:sz w:val="14"/>
        </w:rPr>
        <w:t>s</w:t>
      </w:r>
      <w:r>
        <w:rPr>
          <w:rFonts w:ascii="Calibri" w:hAnsi="Calibri"/>
          <w:color w:val="231F20"/>
          <w:spacing w:val="-1"/>
          <w:w w:val="194"/>
          <w:sz w:val="20"/>
        </w:rPr>
        <w:t>z</w:t>
      </w:r>
      <w:r>
        <w:rPr>
          <w:i/>
          <w:color w:val="231F20"/>
          <w:w w:val="99"/>
          <w:sz w:val="20"/>
        </w:rPr>
        <w:t>b</w:t>
      </w:r>
      <w:r>
        <w:rPr>
          <w:i/>
          <w:color w:val="231F20"/>
          <w:spacing w:val="10"/>
          <w:w w:val="98"/>
          <w:position w:val="-2"/>
          <w:sz w:val="14"/>
        </w:rPr>
        <w:t>s</w:t>
      </w:r>
      <w:r>
        <w:rPr>
          <w:rFonts w:ascii="Calibri" w:hAnsi="Calibri"/>
          <w:color w:val="231F20"/>
          <w:spacing w:val="-1"/>
          <w:w w:val="194"/>
          <w:sz w:val="20"/>
        </w:rPr>
        <w:t>z</w:t>
      </w:r>
      <w:r>
        <w:rPr>
          <w:i/>
          <w:color w:val="231F20"/>
          <w:w w:val="98"/>
          <w:sz w:val="20"/>
        </w:rPr>
        <w:t>v</w:t>
      </w:r>
      <w:r>
        <w:rPr>
          <w:i/>
          <w:color w:val="231F20"/>
          <w:spacing w:val="10"/>
          <w:w w:val="98"/>
          <w:position w:val="-2"/>
          <w:sz w:val="14"/>
        </w:rPr>
        <w:t>s</w:t>
      </w:r>
      <w:r>
        <w:rPr>
          <w:rFonts w:ascii="Arial" w:hAnsi="Arial"/>
          <w:color w:val="231F20"/>
          <w:w w:val="68"/>
          <w:sz w:val="20"/>
        </w:rPr>
        <w:t>ð</w:t>
      </w:r>
      <w:r>
        <w:rPr>
          <w:color w:val="231F20"/>
          <w:w w:val="99"/>
          <w:sz w:val="20"/>
        </w:rPr>
        <w:t>1</w:t>
      </w:r>
      <w:r>
        <w:rPr>
          <w:rFonts w:ascii="Lucida Sans Unicode" w:hAnsi="Lucida Sans Unicode"/>
          <w:color w:val="231F20"/>
          <w:spacing w:val="-1"/>
          <w:w w:val="75"/>
          <w:sz w:val="20"/>
        </w:rPr>
        <w:t>−</w:t>
      </w:r>
      <w:r>
        <w:rPr>
          <w:i/>
          <w:color w:val="231F20"/>
          <w:w w:val="99"/>
          <w:sz w:val="20"/>
        </w:rPr>
        <w:t>a</w:t>
      </w:r>
      <w:r>
        <w:rPr>
          <w:i/>
          <w:color w:val="231F20"/>
          <w:spacing w:val="9"/>
          <w:w w:val="98"/>
          <w:position w:val="-2"/>
          <w:sz w:val="14"/>
        </w:rPr>
        <w:t>s</w:t>
      </w:r>
      <w:r>
        <w:rPr>
          <w:rFonts w:ascii="Arial" w:hAnsi="Arial"/>
          <w:color w:val="231F20"/>
          <w:spacing w:val="44"/>
          <w:w w:val="94"/>
          <w:sz w:val="20"/>
        </w:rPr>
        <w:t>Þ</w:t>
      </w:r>
      <w:r>
        <w:rPr>
          <w:rFonts w:ascii="Arial" w:hAnsi="Arial"/>
          <w:color w:val="231F20"/>
          <w:w w:val="94"/>
          <w:sz w:val="20"/>
        </w:rPr>
        <w:t>þ</w:t>
      </w:r>
      <w:r>
        <w:rPr>
          <w:rFonts w:ascii="Arial" w:hAnsi="Arial"/>
          <w:color w:val="231F20"/>
          <w:spacing w:val="-11"/>
          <w:sz w:val="20"/>
        </w:rPr>
        <w:t> </w:t>
      </w:r>
      <w:r>
        <w:rPr>
          <w:i/>
          <w:color w:val="231F20"/>
          <w:w w:val="99"/>
          <w:sz w:val="20"/>
        </w:rPr>
        <w:t>b</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i/>
          <w:color w:val="231F20"/>
          <w:w w:val="99"/>
          <w:sz w:val="20"/>
        </w:rPr>
        <w:t>a</w:t>
      </w:r>
      <w:r>
        <w:rPr>
          <w:i/>
          <w:color w:val="231F20"/>
          <w:spacing w:val="9"/>
          <w:w w:val="98"/>
          <w:position w:val="-2"/>
          <w:sz w:val="14"/>
        </w:rPr>
        <w:t>s</w:t>
      </w:r>
      <w:r>
        <w:rPr>
          <w:rFonts w:ascii="Calibri" w:hAnsi="Calibri"/>
          <w:color w:val="231F20"/>
          <w:w w:val="100"/>
          <w:sz w:val="20"/>
        </w:rPr>
        <w:t>:</w:t>
      </w:r>
      <w:r>
        <w:rPr>
          <w:rFonts w:ascii="Calibri" w:hAnsi="Calibri"/>
          <w:color w:val="231F20"/>
          <w:sz w:val="20"/>
        </w:rPr>
        <w:tab/>
      </w:r>
      <w:r>
        <w:rPr>
          <w:rFonts w:ascii="Arial" w:hAnsi="Arial"/>
          <w:color w:val="231F20"/>
          <w:w w:val="68"/>
          <w:sz w:val="20"/>
        </w:rPr>
        <w:t>ð</w:t>
      </w:r>
      <w:r>
        <w:rPr>
          <w:color w:val="231F20"/>
          <w:w w:val="99"/>
          <w:sz w:val="20"/>
        </w:rPr>
        <w:t>7</w:t>
      </w:r>
      <w:r>
        <w:rPr>
          <w:rFonts w:ascii="Arial" w:hAnsi="Arial"/>
          <w:color w:val="231F20"/>
          <w:w w:val="57"/>
          <w:sz w:val="20"/>
        </w:rPr>
        <w:t>Þ</w:t>
      </w:r>
    </w:p>
    <w:p>
      <w:pPr>
        <w:pStyle w:val="BodyText"/>
        <w:spacing w:line="235" w:lineRule="auto" w:before="165"/>
        <w:ind w:left="107" w:right="114" w:firstLine="239"/>
        <w:jc w:val="both"/>
      </w:pPr>
      <w:r>
        <w:rPr>
          <w:color w:val="231F20"/>
        </w:rPr>
        <w:t>The</w:t>
      </w:r>
      <w:r>
        <w:rPr>
          <w:color w:val="231F20"/>
          <w:spacing w:val="-6"/>
        </w:rPr>
        <w:t> </w:t>
      </w:r>
      <w:r>
        <w:rPr>
          <w:color w:val="231F20"/>
        </w:rPr>
        <w:t>equivalent</w:t>
      </w:r>
      <w:r>
        <w:rPr>
          <w:color w:val="231F20"/>
          <w:spacing w:val="-5"/>
        </w:rPr>
        <w:t> </w:t>
      </w:r>
      <w:r>
        <w:rPr>
          <w:color w:val="231F20"/>
        </w:rPr>
        <w:t>conditions</w:t>
      </w:r>
      <w:r>
        <w:rPr>
          <w:color w:val="231F20"/>
          <w:spacing w:val="-7"/>
        </w:rPr>
        <w:t> </w:t>
      </w:r>
      <w:r>
        <w:rPr>
          <w:color w:val="231F20"/>
        </w:rPr>
        <w:t>(5)</w:t>
      </w:r>
      <w:r>
        <w:rPr>
          <w:rFonts w:ascii="Segoe UI Symbol" w:hAnsi="Segoe UI Symbol"/>
          <w:color w:val="231F20"/>
        </w:rPr>
        <w:t>–</w:t>
      </w:r>
      <w:r>
        <w:rPr>
          <w:color w:val="231F20"/>
        </w:rPr>
        <w:t>(7)</w:t>
      </w:r>
      <w:r>
        <w:rPr>
          <w:color w:val="231F20"/>
          <w:spacing w:val="-6"/>
        </w:rPr>
        <w:t> </w:t>
      </w:r>
      <w:r>
        <w:rPr>
          <w:color w:val="231F20"/>
        </w:rPr>
        <w:t>show</w:t>
      </w:r>
      <w:r>
        <w:rPr>
          <w:color w:val="231F20"/>
          <w:spacing w:val="-5"/>
        </w:rPr>
        <w:t> </w:t>
      </w:r>
      <w:r>
        <w:rPr>
          <w:color w:val="231F20"/>
        </w:rPr>
        <w:t>that</w:t>
      </w:r>
      <w:r>
        <w:rPr>
          <w:color w:val="231F20"/>
          <w:spacing w:val="-5"/>
        </w:rPr>
        <w:t> </w:t>
      </w:r>
      <w:r>
        <w:rPr>
          <w:color w:val="231F20"/>
        </w:rPr>
        <w:t>in</w:t>
      </w:r>
      <w:r>
        <w:rPr>
          <w:color w:val="231F20"/>
          <w:spacing w:val="-6"/>
        </w:rPr>
        <w:t> </w:t>
      </w:r>
      <w:r>
        <w:rPr>
          <w:color w:val="231F20"/>
        </w:rPr>
        <w:t>equilibrium</w:t>
      </w:r>
      <w:r>
        <w:rPr>
          <w:color w:val="231F20"/>
          <w:spacing w:val="-5"/>
        </w:rPr>
        <w:t> </w:t>
      </w:r>
      <w:r>
        <w:rPr>
          <w:color w:val="231F20"/>
        </w:rPr>
        <w:t>each</w:t>
      </w:r>
      <w:r>
        <w:rPr>
          <w:color w:val="231F20"/>
          <w:spacing w:val="-5"/>
        </w:rPr>
        <w:t> </w:t>
      </w:r>
      <w:r>
        <w:rPr>
          <w:color w:val="231F20"/>
        </w:rPr>
        <w:t>agent's</w:t>
      </w:r>
      <w:r>
        <w:rPr>
          <w:color w:val="231F20"/>
          <w:spacing w:val="-5"/>
        </w:rPr>
        <w:t> </w:t>
      </w:r>
      <w:r>
        <w:rPr>
          <w:color w:val="231F20"/>
        </w:rPr>
        <w:t>bid</w:t>
      </w:r>
      <w:r>
        <w:rPr>
          <w:color w:val="231F20"/>
          <w:spacing w:val="-6"/>
        </w:rPr>
        <w:t> </w:t>
      </w:r>
      <w:r>
        <w:rPr>
          <w:color w:val="231F20"/>
        </w:rPr>
        <w:t>is</w:t>
      </w:r>
      <w:r>
        <w:rPr>
          <w:color w:val="231F20"/>
          <w:spacing w:val="-6"/>
        </w:rPr>
        <w:t> </w:t>
      </w:r>
      <w:r>
        <w:rPr>
          <w:color w:val="231F20"/>
        </w:rPr>
        <w:t>bounded</w:t>
      </w:r>
      <w:r>
        <w:rPr>
          <w:color w:val="231F20"/>
          <w:spacing w:val="-5"/>
        </w:rPr>
        <w:t> </w:t>
      </w:r>
      <w:r>
        <w:rPr>
          <w:color w:val="231F20"/>
        </w:rPr>
        <w:t>above and below by a convex combination of the bid of the agent below him and a value</w:t>
      </w:r>
      <w:r>
        <w:rPr>
          <w:rFonts w:ascii="Segoe UI Symbol" w:hAnsi="Segoe UI Symbol"/>
          <w:color w:val="231F20"/>
        </w:rPr>
        <w:t>—</w:t>
      </w:r>
      <w:r>
        <w:rPr>
          <w:color w:val="231F20"/>
        </w:rPr>
        <w:t>either his own value or the value of the agent immediately above him. The (pure strategy) Nash</w:t>
      </w:r>
      <w:r>
        <w:rPr>
          <w:color w:val="231F20"/>
          <w:spacing w:val="-20"/>
        </w:rPr>
        <w:t> </w:t>
      </w:r>
      <w:r>
        <w:rPr>
          <w:color w:val="231F20"/>
        </w:rPr>
        <w:t>equilibria can be found simply by recursively choosing a sequence of bids that satisfy these</w:t>
      </w:r>
      <w:r>
        <w:rPr>
          <w:color w:val="231F20"/>
          <w:spacing w:val="48"/>
        </w:rPr>
        <w:t> </w:t>
      </w:r>
      <w:r>
        <w:rPr>
          <w:color w:val="231F20"/>
        </w:rPr>
        <w:t>inequalities.</w:t>
      </w:r>
    </w:p>
    <w:p>
      <w:pPr>
        <w:pStyle w:val="BodyText"/>
        <w:spacing w:line="249" w:lineRule="auto" w:before="10"/>
        <w:ind w:left="107" w:firstLine="239"/>
      </w:pPr>
      <w:r>
        <w:rPr>
          <w:color w:val="231F20"/>
        </w:rPr>
        <w:t>We can examine the boundary cases by choosing the upper and lower bounds in inequalities (6). The recursions then become</w:t>
      </w:r>
    </w:p>
    <w:p>
      <w:pPr>
        <w:tabs>
          <w:tab w:pos="7504" w:val="left" w:leader="none"/>
        </w:tabs>
        <w:spacing w:line="271" w:lineRule="exact" w:before="141"/>
        <w:ind w:left="685" w:right="0" w:firstLine="0"/>
        <w:jc w:val="left"/>
        <w:rPr>
          <w:rFonts w:ascii="Arial" w:hAnsi="Arial"/>
          <w:sz w:val="20"/>
        </w:rPr>
      </w:pPr>
      <w:r>
        <w:rPr/>
        <w:pict>
          <v:shape style="position:absolute;margin-left:69.279869pt;margin-top:8.288323pt;width:10pt;height:11.65pt;mso-position-horizontal-relative:page;mso-position-vertical-relative:paragraph;z-index:-25336" type="#_x0000_t202" filled="false" stroked="false">
            <v:textbox inset="0,0,0,0">
              <w:txbxContent>
                <w:p>
                  <w:pPr>
                    <w:spacing w:line="232" w:lineRule="exact" w:before="0"/>
                    <w:ind w:left="0" w:right="-12" w:firstLine="0"/>
                    <w:jc w:val="left"/>
                    <w:rPr>
                      <w:i/>
                      <w:sz w:val="14"/>
                    </w:rPr>
                  </w:pPr>
                  <w:r>
                    <w:rPr>
                      <w:i/>
                      <w:color w:val="231F20"/>
                      <w:w w:val="95"/>
                      <w:position w:val="-7"/>
                      <w:sz w:val="20"/>
                    </w:rPr>
                    <w:t>b</w:t>
                  </w:r>
                  <w:r>
                    <w:rPr>
                      <w:i/>
                      <w:color w:val="231F20"/>
                      <w:w w:val="95"/>
                      <w:sz w:val="14"/>
                    </w:rPr>
                    <w:t>U</w:t>
                  </w:r>
                </w:p>
              </w:txbxContent>
            </v:textbox>
            <w10:wrap type="none"/>
          </v:shape>
        </w:pict>
      </w:r>
      <w:r>
        <w:rPr/>
        <w:pict>
          <v:shape style="position:absolute;margin-left:69.280464pt;margin-top:19.796923pt;width:8.85pt;height:11.7pt;mso-position-horizontal-relative:page;mso-position-vertical-relative:paragraph;z-index:-25312" type="#_x0000_t202" filled="false" stroked="false">
            <v:textbox inset="0,0,0,0">
              <w:txbxContent>
                <w:p>
                  <w:pPr>
                    <w:spacing w:line="234" w:lineRule="exact" w:before="0"/>
                    <w:ind w:left="0" w:right="-12" w:firstLine="0"/>
                    <w:jc w:val="left"/>
                    <w:rPr>
                      <w:i/>
                      <w:sz w:val="14"/>
                    </w:rPr>
                  </w:pPr>
                  <w:r>
                    <w:rPr>
                      <w:i/>
                      <w:color w:val="231F20"/>
                      <w:w w:val="95"/>
                      <w:position w:val="-7"/>
                      <w:sz w:val="20"/>
                    </w:rPr>
                    <w:t>b</w:t>
                  </w:r>
                  <w:r>
                    <w:rPr>
                      <w:i/>
                      <w:color w:val="231F20"/>
                      <w:w w:val="95"/>
                      <w:sz w:val="14"/>
                    </w:rPr>
                    <w:t>L</w:t>
                  </w:r>
                </w:p>
              </w:txbxContent>
            </v:textbox>
            <w10:wrap type="none"/>
          </v:shape>
        </w:pict>
      </w:r>
      <w:r>
        <w:rPr>
          <w:i/>
          <w:color w:val="231F20"/>
          <w:position w:val="-5"/>
          <w:sz w:val="14"/>
        </w:rPr>
        <w:t>s </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 </w:t>
      </w:r>
      <w:r>
        <w:rPr>
          <w:rFonts w:ascii="Arial" w:hAnsi="Arial"/>
          <w:color w:val="231F20"/>
          <w:sz w:val="20"/>
        </w:rPr>
        <w:t>¼</w:t>
      </w:r>
      <w:r>
        <w:rPr>
          <w:rFonts w:ascii="Arial" w:hAnsi="Arial"/>
          <w:color w:val="231F20"/>
          <w:spacing w:val="-6"/>
          <w:sz w:val="20"/>
        </w:rPr>
        <w:t> </w:t>
      </w:r>
      <w:r>
        <w:rPr>
          <w:i/>
          <w:color w:val="231F20"/>
          <w:spacing w:val="4"/>
          <w:sz w:val="20"/>
        </w:rPr>
        <w:t>v</w:t>
      </w:r>
      <w:r>
        <w:rPr>
          <w:i/>
          <w:color w:val="231F20"/>
          <w:spacing w:val="4"/>
          <w:position w:val="-2"/>
          <w:sz w:val="14"/>
        </w:rPr>
        <w:t>s</w:t>
      </w:r>
      <w:r>
        <w:rPr>
          <w:rFonts w:ascii="Lucida Sans Unicode" w:hAnsi="Lucida Sans Unicode"/>
          <w:color w:val="231F20"/>
          <w:spacing w:val="4"/>
          <w:position w:val="-2"/>
          <w:sz w:val="14"/>
        </w:rPr>
        <w:t>−</w:t>
      </w:r>
      <w:r>
        <w:rPr>
          <w:color w:val="231F20"/>
          <w:spacing w:val="4"/>
          <w:position w:val="-2"/>
          <w:sz w:val="14"/>
        </w:rPr>
        <w:t>1</w:t>
      </w:r>
      <w:r>
        <w:rPr>
          <w:rFonts w:ascii="Arial" w:hAnsi="Arial"/>
          <w:color w:val="231F20"/>
          <w:spacing w:val="4"/>
          <w:sz w:val="20"/>
        </w:rPr>
        <w:t>ð</w:t>
      </w:r>
      <w:r>
        <w:rPr>
          <w:i/>
          <w:color w:val="231F20"/>
          <w:spacing w:val="4"/>
          <w:sz w:val="20"/>
        </w:rPr>
        <w:t>x</w:t>
      </w:r>
      <w:r>
        <w:rPr>
          <w:i/>
          <w:color w:val="231F20"/>
          <w:spacing w:val="4"/>
          <w:position w:val="-2"/>
          <w:sz w:val="14"/>
        </w:rPr>
        <w:t>s</w:t>
      </w:r>
      <w:r>
        <w:rPr>
          <w:rFonts w:ascii="Lucida Sans Unicode" w:hAnsi="Lucida Sans Unicode"/>
          <w:color w:val="231F20"/>
          <w:spacing w:val="4"/>
          <w:position w:val="-2"/>
          <w:sz w:val="14"/>
        </w:rPr>
        <w:t>−</w:t>
      </w:r>
      <w:r>
        <w:rPr>
          <w:color w:val="231F20"/>
          <w:spacing w:val="4"/>
          <w:position w:val="-2"/>
          <w:sz w:val="14"/>
        </w:rPr>
        <w:t>1</w:t>
      </w:r>
      <w:r>
        <w:rPr>
          <w:rFonts w:ascii="Lucida Sans Unicode" w:hAnsi="Lucida Sans Unicode"/>
          <w:color w:val="231F20"/>
          <w:spacing w:val="4"/>
          <w:sz w:val="20"/>
        </w:rPr>
        <w:t>−</w:t>
      </w:r>
      <w:r>
        <w:rPr>
          <w:i/>
          <w:color w:val="231F20"/>
          <w:spacing w:val="4"/>
          <w:sz w:val="20"/>
        </w:rPr>
        <w:t>x</w:t>
      </w:r>
      <w:r>
        <w:rPr>
          <w:i/>
          <w:color w:val="231F20"/>
          <w:spacing w:val="4"/>
          <w:position w:val="-2"/>
          <w:sz w:val="14"/>
        </w:rPr>
        <w:t>s</w:t>
      </w:r>
      <w:r>
        <w:rPr>
          <w:rFonts w:ascii="Arial" w:hAnsi="Arial"/>
          <w:color w:val="231F20"/>
          <w:spacing w:val="4"/>
          <w:sz w:val="20"/>
        </w:rPr>
        <w:t>Þþ</w:t>
      </w:r>
      <w:r>
        <w:rPr>
          <w:rFonts w:ascii="Arial" w:hAnsi="Arial"/>
          <w:color w:val="231F20"/>
          <w:spacing w:val="-28"/>
          <w:sz w:val="20"/>
        </w:rPr>
        <w:t> </w:t>
      </w:r>
      <w:r>
        <w:rPr>
          <w:i/>
          <w:color w:val="231F20"/>
          <w:sz w:val="20"/>
        </w:rPr>
        <w:t>b</w:t>
      </w:r>
      <w:r>
        <w:rPr>
          <w:i/>
          <w:color w:val="231F20"/>
          <w:position w:val="-2"/>
          <w:sz w:val="14"/>
        </w:rPr>
        <w:t>s</w:t>
      </w:r>
      <w:r>
        <w:rPr>
          <w:rFonts w:ascii="Arial" w:hAnsi="Arial"/>
          <w:color w:val="231F20"/>
          <w:position w:val="-2"/>
          <w:sz w:val="14"/>
        </w:rPr>
        <w:t>þ</w:t>
      </w:r>
      <w:r>
        <w:rPr>
          <w:color w:val="231F20"/>
          <w:position w:val="-2"/>
          <w:sz w:val="14"/>
        </w:rPr>
        <w:t>1</w:t>
      </w:r>
      <w:r>
        <w:rPr>
          <w:i/>
          <w:color w:val="231F20"/>
          <w:sz w:val="20"/>
        </w:rPr>
        <w:t>x</w:t>
      </w:r>
      <w:r>
        <w:rPr>
          <w:i/>
          <w:color w:val="231F20"/>
          <w:position w:val="-2"/>
          <w:sz w:val="14"/>
        </w:rPr>
        <w:t>s</w:t>
        <w:tab/>
      </w:r>
      <w:r>
        <w:rPr>
          <w:rFonts w:ascii="Arial" w:hAnsi="Arial"/>
          <w:color w:val="231F20"/>
          <w:w w:val="95"/>
          <w:sz w:val="20"/>
        </w:rPr>
        <w:t>ð</w:t>
      </w:r>
      <w:r>
        <w:rPr>
          <w:color w:val="231F20"/>
          <w:w w:val="95"/>
          <w:sz w:val="20"/>
        </w:rPr>
        <w:t>8</w:t>
      </w:r>
      <w:r>
        <w:rPr>
          <w:rFonts w:ascii="Arial" w:hAnsi="Arial"/>
          <w:color w:val="231F20"/>
          <w:w w:val="95"/>
          <w:sz w:val="20"/>
        </w:rPr>
        <w:t>Þ</w:t>
      </w:r>
    </w:p>
    <w:p>
      <w:pPr>
        <w:tabs>
          <w:tab w:pos="7504" w:val="left" w:leader="none"/>
        </w:tabs>
        <w:spacing w:line="271" w:lineRule="exact" w:before="0"/>
        <w:ind w:left="685" w:right="0" w:firstLine="0"/>
        <w:jc w:val="left"/>
        <w:rPr>
          <w:rFonts w:ascii="Arial" w:hAnsi="Arial"/>
          <w:sz w:val="20"/>
        </w:rPr>
      </w:pPr>
      <w:r>
        <w:rPr>
          <w:i/>
          <w:color w:val="231F20"/>
          <w:position w:val="-4"/>
          <w:sz w:val="14"/>
        </w:rPr>
        <w:t>s </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 </w:t>
      </w:r>
      <w:r>
        <w:rPr>
          <w:rFonts w:ascii="Arial" w:hAnsi="Arial"/>
          <w:color w:val="231F20"/>
          <w:sz w:val="20"/>
        </w:rPr>
        <w:t>¼</w:t>
      </w:r>
      <w:r>
        <w:rPr>
          <w:rFonts w:ascii="Arial" w:hAnsi="Arial"/>
          <w:color w:val="231F20"/>
          <w:spacing w:val="-26"/>
          <w:sz w:val="20"/>
        </w:rPr>
        <w:t> </w:t>
      </w:r>
      <w:r>
        <w:rPr>
          <w:i/>
          <w:color w:val="231F20"/>
          <w:spacing w:val="5"/>
          <w:sz w:val="20"/>
        </w:rPr>
        <w:t>v</w:t>
      </w:r>
      <w:r>
        <w:rPr>
          <w:i/>
          <w:color w:val="231F20"/>
          <w:spacing w:val="5"/>
          <w:position w:val="-2"/>
          <w:sz w:val="14"/>
        </w:rPr>
        <w:t>s</w:t>
      </w:r>
      <w:r>
        <w:rPr>
          <w:rFonts w:ascii="Arial" w:hAnsi="Arial"/>
          <w:color w:val="231F20"/>
          <w:spacing w:val="5"/>
          <w:sz w:val="20"/>
        </w:rPr>
        <w:t>ð</w:t>
      </w:r>
      <w:r>
        <w:rPr>
          <w:i/>
          <w:color w:val="231F20"/>
          <w:spacing w:val="5"/>
          <w:sz w:val="20"/>
        </w:rPr>
        <w:t>x</w:t>
      </w:r>
      <w:r>
        <w:rPr>
          <w:i/>
          <w:color w:val="231F20"/>
          <w:spacing w:val="5"/>
          <w:position w:val="-2"/>
          <w:sz w:val="14"/>
        </w:rPr>
        <w:t>s</w:t>
      </w:r>
      <w:r>
        <w:rPr>
          <w:rFonts w:ascii="Lucida Sans Unicode" w:hAnsi="Lucida Sans Unicode"/>
          <w:color w:val="231F20"/>
          <w:spacing w:val="5"/>
          <w:position w:val="-2"/>
          <w:sz w:val="14"/>
        </w:rPr>
        <w:t>−</w:t>
      </w:r>
      <w:r>
        <w:rPr>
          <w:color w:val="231F20"/>
          <w:spacing w:val="5"/>
          <w:position w:val="-2"/>
          <w:sz w:val="14"/>
        </w:rPr>
        <w:t>1</w:t>
      </w:r>
      <w:r>
        <w:rPr>
          <w:rFonts w:ascii="Lucida Sans Unicode" w:hAnsi="Lucida Sans Unicode"/>
          <w:color w:val="231F20"/>
          <w:spacing w:val="5"/>
          <w:sz w:val="20"/>
        </w:rPr>
        <w:t>−</w:t>
      </w:r>
      <w:r>
        <w:rPr>
          <w:i/>
          <w:color w:val="231F20"/>
          <w:spacing w:val="5"/>
          <w:sz w:val="20"/>
        </w:rPr>
        <w:t>x</w:t>
      </w:r>
      <w:r>
        <w:rPr>
          <w:i/>
          <w:color w:val="231F20"/>
          <w:spacing w:val="5"/>
          <w:position w:val="-2"/>
          <w:sz w:val="14"/>
        </w:rPr>
        <w:t>s</w:t>
      </w:r>
      <w:r>
        <w:rPr>
          <w:rFonts w:ascii="Arial" w:hAnsi="Arial"/>
          <w:color w:val="231F20"/>
          <w:spacing w:val="5"/>
          <w:sz w:val="20"/>
        </w:rPr>
        <w:t>Þþ</w:t>
      </w:r>
      <w:r>
        <w:rPr>
          <w:rFonts w:ascii="Arial" w:hAnsi="Arial"/>
          <w:color w:val="231F20"/>
          <w:spacing w:val="-28"/>
          <w:sz w:val="20"/>
        </w:rPr>
        <w:t> </w:t>
      </w:r>
      <w:r>
        <w:rPr>
          <w:i/>
          <w:color w:val="231F20"/>
          <w:sz w:val="20"/>
        </w:rPr>
        <w:t>b</w:t>
      </w:r>
      <w:r>
        <w:rPr>
          <w:i/>
          <w:color w:val="231F20"/>
          <w:position w:val="-2"/>
          <w:sz w:val="14"/>
        </w:rPr>
        <w:t>s</w:t>
      </w:r>
      <w:r>
        <w:rPr>
          <w:rFonts w:ascii="Arial" w:hAnsi="Arial"/>
          <w:color w:val="231F20"/>
          <w:position w:val="-2"/>
          <w:sz w:val="14"/>
        </w:rPr>
        <w:t>þ</w:t>
      </w:r>
      <w:r>
        <w:rPr>
          <w:color w:val="231F20"/>
          <w:position w:val="-2"/>
          <w:sz w:val="14"/>
        </w:rPr>
        <w:t>1</w:t>
      </w:r>
      <w:r>
        <w:rPr>
          <w:i/>
          <w:color w:val="231F20"/>
          <w:sz w:val="20"/>
        </w:rPr>
        <w:t>x</w:t>
      </w:r>
      <w:r>
        <w:rPr>
          <w:i/>
          <w:color w:val="231F20"/>
          <w:position w:val="-2"/>
          <w:sz w:val="14"/>
        </w:rPr>
        <w:t>s</w:t>
        <w:tab/>
      </w:r>
      <w:r>
        <w:rPr>
          <w:rFonts w:ascii="Arial" w:hAnsi="Arial"/>
          <w:color w:val="231F20"/>
          <w:w w:val="95"/>
          <w:sz w:val="20"/>
        </w:rPr>
        <w:t>ð</w:t>
      </w:r>
      <w:r>
        <w:rPr>
          <w:color w:val="231F20"/>
          <w:w w:val="95"/>
          <w:sz w:val="20"/>
        </w:rPr>
        <w:t>9</w:t>
      </w:r>
      <w:r>
        <w:rPr>
          <w:rFonts w:ascii="Arial" w:hAnsi="Arial"/>
          <w:color w:val="231F20"/>
          <w:w w:val="95"/>
          <w:sz w:val="20"/>
        </w:rPr>
        <w:t>Þ</w:t>
      </w:r>
    </w:p>
    <w:p>
      <w:pPr>
        <w:pStyle w:val="BodyText"/>
        <w:spacing w:before="196"/>
        <w:ind w:left="346" w:right="899"/>
      </w:pPr>
      <w:r>
        <w:rPr>
          <w:color w:val="231F20"/>
        </w:rPr>
        <w:t>The solution to these recursions are:</w:t>
      </w:r>
    </w:p>
    <w:p>
      <w:pPr>
        <w:tabs>
          <w:tab w:pos="7404" w:val="left" w:leader="none"/>
        </w:tabs>
        <w:spacing w:before="46"/>
        <w:ind w:left="585" w:right="0" w:firstLine="0"/>
        <w:jc w:val="left"/>
        <w:rPr>
          <w:rFonts w:ascii="Arial" w:hAnsi="Arial"/>
          <w:sz w:val="20"/>
        </w:rPr>
      </w:pPr>
      <w:r>
        <w:rPr/>
        <w:pict>
          <v:shape style="position:absolute;margin-left:74.2677pt;margin-top:11.451308pt;width:5.05pt;height:7pt;mso-position-horizontal-relative:page;mso-position-vertical-relative:paragraph;z-index:-25288" type="#_x0000_t202" filled="false" stroked="false">
            <v:textbox inset="0,0,0,0">
              <w:txbxContent>
                <w:p>
                  <w:pPr>
                    <w:spacing w:line="139" w:lineRule="exact" w:before="0"/>
                    <w:ind w:left="0" w:right="0" w:firstLine="0"/>
                    <w:jc w:val="left"/>
                    <w:rPr>
                      <w:i/>
                      <w:sz w:val="14"/>
                    </w:rPr>
                  </w:pPr>
                  <w:r>
                    <w:rPr>
                      <w:i/>
                      <w:color w:val="231F20"/>
                      <w:w w:val="99"/>
                      <w:sz w:val="14"/>
                    </w:rPr>
                    <w:t>U</w:t>
                  </w:r>
                </w:p>
              </w:txbxContent>
            </v:textbox>
            <w10:wrap type="none"/>
          </v:shape>
        </w:pict>
      </w:r>
      <w:r>
        <w:rPr>
          <w:i/>
          <w:color w:val="231F20"/>
          <w:sz w:val="20"/>
        </w:rPr>
        <w:t>b</w:t>
      </w:r>
      <w:r>
        <w:rPr>
          <w:i/>
          <w:color w:val="231F20"/>
          <w:position w:val="-5"/>
          <w:sz w:val="14"/>
        </w:rPr>
        <w:t>s</w:t>
      </w:r>
      <w:r>
        <w:rPr>
          <w:i/>
          <w:color w:val="231F20"/>
          <w:spacing w:val="6"/>
          <w:position w:val="-5"/>
          <w:sz w:val="14"/>
        </w:rPr>
        <w:t> </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w:t>
      </w:r>
      <w:r>
        <w:rPr>
          <w:color w:val="231F20"/>
          <w:spacing w:val="2"/>
          <w:position w:val="-2"/>
          <w:sz w:val="14"/>
        </w:rPr>
        <w:t> </w:t>
      </w:r>
      <w:r>
        <w:rPr>
          <w:rFonts w:ascii="Arial" w:hAnsi="Arial"/>
          <w:color w:val="231F20"/>
          <w:sz w:val="20"/>
        </w:rPr>
        <w:t>¼</w:t>
      </w:r>
      <w:r>
        <w:rPr>
          <w:rFonts w:ascii="Arial" w:hAnsi="Arial"/>
          <w:color w:val="231F20"/>
          <w:spacing w:val="-24"/>
          <w:sz w:val="20"/>
        </w:rPr>
        <w:t> </w:t>
      </w:r>
      <w:r>
        <w:rPr>
          <w:rFonts w:ascii="Arial" w:hAnsi="Arial"/>
          <w:color w:val="231F20"/>
          <w:w w:val="185"/>
          <w:position w:val="19"/>
          <w:sz w:val="20"/>
        </w:rPr>
        <w:t>X</w:t>
      </w:r>
      <w:r>
        <w:rPr>
          <w:rFonts w:ascii="Arial" w:hAnsi="Arial"/>
          <w:color w:val="231F20"/>
          <w:spacing w:val="-85"/>
          <w:w w:val="185"/>
          <w:position w:val="19"/>
          <w:sz w:val="20"/>
        </w:rPr>
        <w:t> </w:t>
      </w:r>
      <w:r>
        <w:rPr>
          <w:i/>
          <w:color w:val="231F20"/>
          <w:spacing w:val="2"/>
          <w:sz w:val="20"/>
        </w:rPr>
        <w:t>v</w:t>
      </w:r>
      <w:r>
        <w:rPr>
          <w:i/>
          <w:color w:val="231F20"/>
          <w:spacing w:val="2"/>
          <w:position w:val="-2"/>
          <w:sz w:val="14"/>
        </w:rPr>
        <w:t>t</w:t>
      </w:r>
      <w:r>
        <w:rPr>
          <w:rFonts w:ascii="Lucida Sans Unicode" w:hAnsi="Lucida Sans Unicode"/>
          <w:color w:val="231F20"/>
          <w:spacing w:val="2"/>
          <w:position w:val="-2"/>
          <w:sz w:val="14"/>
        </w:rPr>
        <w:t>−</w:t>
      </w:r>
      <w:r>
        <w:rPr>
          <w:color w:val="231F20"/>
          <w:spacing w:val="2"/>
          <w:position w:val="-2"/>
          <w:sz w:val="14"/>
        </w:rPr>
        <w:t>1</w:t>
      </w:r>
      <w:r>
        <w:rPr>
          <w:rFonts w:ascii="Arial" w:hAnsi="Arial"/>
          <w:color w:val="231F20"/>
          <w:spacing w:val="2"/>
          <w:sz w:val="20"/>
        </w:rPr>
        <w:t>ð</w:t>
      </w:r>
      <w:r>
        <w:rPr>
          <w:i/>
          <w:color w:val="231F20"/>
          <w:spacing w:val="2"/>
          <w:sz w:val="20"/>
        </w:rPr>
        <w:t>x</w:t>
      </w:r>
      <w:r>
        <w:rPr>
          <w:i/>
          <w:color w:val="231F20"/>
          <w:spacing w:val="2"/>
          <w:position w:val="-2"/>
          <w:sz w:val="14"/>
        </w:rPr>
        <w:t>t</w:t>
      </w:r>
      <w:r>
        <w:rPr>
          <w:rFonts w:ascii="Lucida Sans Unicode" w:hAnsi="Lucida Sans Unicode"/>
          <w:color w:val="231F20"/>
          <w:spacing w:val="2"/>
          <w:position w:val="-2"/>
          <w:sz w:val="14"/>
        </w:rPr>
        <w:t>−</w:t>
      </w:r>
      <w:r>
        <w:rPr>
          <w:color w:val="231F20"/>
          <w:spacing w:val="2"/>
          <w:position w:val="-2"/>
          <w:sz w:val="14"/>
        </w:rPr>
        <w:t>1</w:t>
      </w:r>
      <w:r>
        <w:rPr>
          <w:rFonts w:ascii="Lucida Sans Unicode" w:hAnsi="Lucida Sans Unicode"/>
          <w:color w:val="231F20"/>
          <w:spacing w:val="2"/>
          <w:sz w:val="20"/>
        </w:rPr>
        <w:t>−</w:t>
      </w:r>
      <w:r>
        <w:rPr>
          <w:i/>
          <w:color w:val="231F20"/>
          <w:spacing w:val="2"/>
          <w:sz w:val="20"/>
        </w:rPr>
        <w:t>x</w:t>
      </w:r>
      <w:r>
        <w:rPr>
          <w:i/>
          <w:color w:val="231F20"/>
          <w:spacing w:val="2"/>
          <w:position w:val="-2"/>
          <w:sz w:val="14"/>
        </w:rPr>
        <w:t>t</w:t>
      </w:r>
      <w:r>
        <w:rPr>
          <w:i/>
          <w:color w:val="231F20"/>
          <w:spacing w:val="-27"/>
          <w:position w:val="-2"/>
          <w:sz w:val="14"/>
        </w:rPr>
        <w:t> </w:t>
      </w:r>
      <w:r>
        <w:rPr>
          <w:rFonts w:ascii="Arial" w:hAnsi="Arial"/>
          <w:color w:val="231F20"/>
          <w:sz w:val="20"/>
        </w:rPr>
        <w:t>Þ</w:t>
      </w:r>
      <w:r>
        <w:rPr>
          <w:rFonts w:ascii="Calibri" w:hAnsi="Calibri"/>
          <w:color w:val="231F20"/>
          <w:sz w:val="20"/>
        </w:rPr>
        <w:t>:</w:t>
        <w:tab/>
      </w:r>
      <w:r>
        <w:rPr>
          <w:rFonts w:ascii="Arial" w:hAnsi="Arial"/>
          <w:color w:val="231F20"/>
          <w:w w:val="95"/>
          <w:sz w:val="20"/>
        </w:rPr>
        <w:t>ð</w:t>
      </w:r>
      <w:r>
        <w:rPr>
          <w:color w:val="231F20"/>
          <w:w w:val="95"/>
          <w:sz w:val="20"/>
        </w:rPr>
        <w:t>10</w:t>
      </w:r>
      <w:r>
        <w:rPr>
          <w:rFonts w:ascii="Arial" w:hAnsi="Arial"/>
          <w:color w:val="231F20"/>
          <w:w w:val="95"/>
          <w:sz w:val="20"/>
        </w:rPr>
        <w:t>Þ</w:t>
      </w:r>
    </w:p>
    <w:p>
      <w:pPr>
        <w:spacing w:line="122" w:lineRule="exact" w:before="0"/>
        <w:ind w:left="1421" w:right="899" w:firstLine="0"/>
        <w:jc w:val="left"/>
        <w:rPr>
          <w:i/>
          <w:sz w:val="14"/>
        </w:rPr>
      </w:pPr>
      <w:r>
        <w:rPr>
          <w:i/>
          <w:color w:val="231F20"/>
          <w:spacing w:val="4"/>
          <w:w w:val="96"/>
          <w:sz w:val="14"/>
        </w:rPr>
        <w:t>t</w:t>
      </w:r>
      <w:r>
        <w:rPr>
          <w:rFonts w:ascii="Calibri"/>
          <w:color w:val="231F20"/>
          <w:w w:val="194"/>
          <w:sz w:val="14"/>
        </w:rPr>
        <w:t>z</w:t>
      </w:r>
      <w:r>
        <w:rPr>
          <w:i/>
          <w:color w:val="231F20"/>
          <w:w w:val="98"/>
          <w:sz w:val="14"/>
        </w:rPr>
        <w:t>s</w:t>
      </w:r>
    </w:p>
    <w:p>
      <w:pPr>
        <w:tabs>
          <w:tab w:pos="7404" w:val="left" w:leader="none"/>
        </w:tabs>
        <w:spacing w:line="431" w:lineRule="exact" w:before="0"/>
        <w:ind w:left="585" w:right="0" w:firstLine="0"/>
        <w:jc w:val="left"/>
        <w:rPr>
          <w:rFonts w:ascii="Arial" w:hAnsi="Arial"/>
          <w:sz w:val="20"/>
        </w:rPr>
      </w:pPr>
      <w:r>
        <w:rPr/>
        <w:pict>
          <v:shape style="position:absolute;margin-left:74.2677pt;margin-top:7.161978pt;width:3.85pt;height:7pt;mso-position-horizontal-relative:page;mso-position-vertical-relative:paragraph;z-index:-25264" type="#_x0000_t202" filled="false" stroked="false">
            <v:textbox inset="0,0,0,0">
              <w:txbxContent>
                <w:p>
                  <w:pPr>
                    <w:spacing w:line="139" w:lineRule="exact" w:before="0"/>
                    <w:ind w:left="0" w:right="0" w:firstLine="0"/>
                    <w:jc w:val="left"/>
                    <w:rPr>
                      <w:i/>
                      <w:sz w:val="14"/>
                    </w:rPr>
                  </w:pPr>
                  <w:r>
                    <w:rPr>
                      <w:i/>
                      <w:color w:val="231F20"/>
                      <w:w w:val="98"/>
                      <w:sz w:val="14"/>
                    </w:rPr>
                    <w:t>L</w:t>
                  </w:r>
                </w:p>
              </w:txbxContent>
            </v:textbox>
            <w10:wrap type="none"/>
          </v:shape>
        </w:pict>
      </w:r>
      <w:r>
        <w:rPr>
          <w:i/>
          <w:color w:val="231F20"/>
          <w:sz w:val="20"/>
        </w:rPr>
        <w:t>b</w:t>
      </w:r>
      <w:r>
        <w:rPr>
          <w:i/>
          <w:color w:val="231F20"/>
          <w:position w:val="-5"/>
          <w:sz w:val="14"/>
        </w:rPr>
        <w:t>s</w:t>
      </w:r>
      <w:r>
        <w:rPr>
          <w:i/>
          <w:color w:val="231F20"/>
          <w:spacing w:val="-14"/>
          <w:position w:val="-5"/>
          <w:sz w:val="14"/>
        </w:rPr>
        <w:t> </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w:t>
      </w:r>
      <w:r>
        <w:rPr>
          <w:color w:val="231F20"/>
          <w:spacing w:val="6"/>
          <w:position w:val="-2"/>
          <w:sz w:val="14"/>
        </w:rPr>
        <w:t> </w:t>
      </w:r>
      <w:r>
        <w:rPr>
          <w:rFonts w:ascii="Arial" w:hAnsi="Arial"/>
          <w:color w:val="231F20"/>
          <w:sz w:val="20"/>
        </w:rPr>
        <w:t>¼</w:t>
      </w:r>
      <w:r>
        <w:rPr>
          <w:rFonts w:ascii="Arial" w:hAnsi="Arial"/>
          <w:color w:val="231F20"/>
          <w:spacing w:val="-21"/>
          <w:sz w:val="20"/>
        </w:rPr>
        <w:t> </w:t>
      </w:r>
      <w:r>
        <w:rPr>
          <w:rFonts w:ascii="Arial" w:hAnsi="Arial"/>
          <w:color w:val="231F20"/>
          <w:w w:val="185"/>
          <w:position w:val="19"/>
          <w:sz w:val="20"/>
        </w:rPr>
        <w:t>X</w:t>
      </w:r>
      <w:r>
        <w:rPr>
          <w:rFonts w:ascii="Arial" w:hAnsi="Arial"/>
          <w:color w:val="231F20"/>
          <w:spacing w:val="-82"/>
          <w:w w:val="185"/>
          <w:position w:val="19"/>
          <w:sz w:val="20"/>
        </w:rPr>
        <w:t> </w:t>
      </w:r>
      <w:r>
        <w:rPr>
          <w:i/>
          <w:color w:val="231F20"/>
          <w:sz w:val="20"/>
        </w:rPr>
        <w:t>v</w:t>
      </w:r>
      <w:r>
        <w:rPr>
          <w:i/>
          <w:color w:val="231F20"/>
          <w:position w:val="-2"/>
          <w:sz w:val="14"/>
        </w:rPr>
        <w:t>t</w:t>
      </w:r>
      <w:r>
        <w:rPr>
          <w:i/>
          <w:color w:val="231F20"/>
          <w:spacing w:val="-27"/>
          <w:position w:val="-2"/>
          <w:sz w:val="14"/>
        </w:rPr>
        <w:t> </w:t>
      </w:r>
      <w:r>
        <w:rPr>
          <w:rFonts w:ascii="Arial" w:hAnsi="Arial"/>
          <w:color w:val="231F20"/>
          <w:sz w:val="20"/>
        </w:rPr>
        <w:t>ð</w:t>
      </w:r>
      <w:r>
        <w:rPr>
          <w:i/>
          <w:color w:val="231F20"/>
          <w:sz w:val="20"/>
        </w:rPr>
        <w:t>x</w:t>
      </w:r>
      <w:r>
        <w:rPr>
          <w:i/>
          <w:color w:val="231F20"/>
          <w:position w:val="-2"/>
          <w:sz w:val="14"/>
        </w:rPr>
        <w:t>t</w:t>
      </w:r>
      <w:r>
        <w:rPr>
          <w:rFonts w:ascii="Lucida Sans Unicode" w:hAnsi="Lucida Sans Unicode"/>
          <w:color w:val="231F20"/>
          <w:position w:val="-2"/>
          <w:sz w:val="14"/>
        </w:rPr>
        <w:t>−</w:t>
      </w:r>
      <w:r>
        <w:rPr>
          <w:color w:val="231F20"/>
          <w:position w:val="-2"/>
          <w:sz w:val="14"/>
        </w:rPr>
        <w:t>1</w:t>
      </w:r>
      <w:r>
        <w:rPr>
          <w:rFonts w:ascii="Lucida Sans Unicode" w:hAnsi="Lucida Sans Unicode"/>
          <w:color w:val="231F20"/>
          <w:sz w:val="20"/>
        </w:rPr>
        <w:t>−</w:t>
      </w:r>
      <w:r>
        <w:rPr>
          <w:i/>
          <w:color w:val="231F20"/>
          <w:sz w:val="20"/>
        </w:rPr>
        <w:t>x</w:t>
      </w:r>
      <w:r>
        <w:rPr>
          <w:i/>
          <w:color w:val="231F20"/>
          <w:position w:val="-2"/>
          <w:sz w:val="14"/>
        </w:rPr>
        <w:t>t</w:t>
      </w:r>
      <w:r>
        <w:rPr>
          <w:i/>
          <w:color w:val="231F20"/>
          <w:spacing w:val="-27"/>
          <w:position w:val="-2"/>
          <w:sz w:val="14"/>
        </w:rPr>
        <w:t> </w:t>
      </w:r>
      <w:r>
        <w:rPr>
          <w:rFonts w:ascii="Arial" w:hAnsi="Arial"/>
          <w:color w:val="231F20"/>
          <w:sz w:val="20"/>
        </w:rPr>
        <w:t>Þ</w:t>
      </w:r>
      <w:r>
        <w:rPr>
          <w:rFonts w:ascii="Calibri" w:hAnsi="Calibri"/>
          <w:color w:val="231F20"/>
          <w:sz w:val="20"/>
        </w:rPr>
        <w:t>:</w:t>
        <w:tab/>
      </w:r>
      <w:r>
        <w:rPr>
          <w:rFonts w:ascii="Arial" w:hAnsi="Arial"/>
          <w:color w:val="231F20"/>
          <w:w w:val="95"/>
          <w:sz w:val="20"/>
        </w:rPr>
        <w:t>ð</w:t>
      </w:r>
      <w:r>
        <w:rPr>
          <w:color w:val="231F20"/>
          <w:w w:val="95"/>
          <w:sz w:val="20"/>
        </w:rPr>
        <w:t>11</w:t>
      </w:r>
      <w:r>
        <w:rPr>
          <w:rFonts w:ascii="Arial" w:hAnsi="Arial"/>
          <w:color w:val="231F20"/>
          <w:w w:val="95"/>
          <w:sz w:val="20"/>
        </w:rPr>
        <w:t>Þ</w:t>
      </w:r>
    </w:p>
    <w:p>
      <w:pPr>
        <w:spacing w:line="160" w:lineRule="exact" w:before="0"/>
        <w:ind w:left="1383" w:right="899" w:firstLine="0"/>
        <w:jc w:val="left"/>
        <w:rPr>
          <w:i/>
          <w:sz w:val="14"/>
        </w:rPr>
      </w:pPr>
      <w:r>
        <w:rPr>
          <w:i/>
          <w:color w:val="231F20"/>
          <w:spacing w:val="4"/>
          <w:w w:val="96"/>
          <w:sz w:val="14"/>
        </w:rPr>
        <w:t>t</w:t>
      </w:r>
      <w:r>
        <w:rPr>
          <w:rFonts w:ascii="Calibri"/>
          <w:color w:val="231F20"/>
          <w:w w:val="194"/>
          <w:sz w:val="14"/>
        </w:rPr>
        <w:t>z</w:t>
      </w:r>
      <w:r>
        <w:rPr>
          <w:i/>
          <w:color w:val="231F20"/>
          <w:w w:val="98"/>
          <w:sz w:val="14"/>
        </w:rPr>
        <w:t>s</w:t>
      </w:r>
    </w:p>
    <w:p>
      <w:pPr>
        <w:spacing w:after="0" w:line="160" w:lineRule="exact"/>
        <w:jc w:val="left"/>
        <w:rPr>
          <w:sz w:val="14"/>
        </w:rPr>
        <w:sectPr>
          <w:pgSz w:w="9360" w:h="13610"/>
          <w:pgMar w:header="935" w:footer="0" w:top="1120" w:bottom="280" w:left="800" w:right="680"/>
        </w:sectPr>
      </w:pPr>
    </w:p>
    <w:p>
      <w:pPr>
        <w:pStyle w:val="BodyText"/>
        <w:spacing w:before="6"/>
        <w:rPr>
          <w:i/>
          <w:sz w:val="16"/>
        </w:rPr>
      </w:pPr>
    </w:p>
    <w:p>
      <w:pPr>
        <w:pStyle w:val="BodyText"/>
        <w:spacing w:line="249" w:lineRule="auto" w:before="75"/>
        <w:ind w:left="115" w:right="105" w:firstLine="239"/>
        <w:jc w:val="both"/>
      </w:pPr>
      <w:bookmarkStart w:name="Logic of the bounds" w:id="6"/>
      <w:bookmarkEnd w:id="6"/>
      <w:r>
        <w:rPr/>
      </w:r>
      <w:r>
        <w:rPr>
          <w:color w:val="231F20"/>
        </w:rPr>
        <w:t>The starting values for the recursions follow from the fact that there are only </w:t>
      </w:r>
      <w:r>
        <w:rPr>
          <w:i/>
          <w:color w:val="231F20"/>
        </w:rPr>
        <w:t>S </w:t>
      </w:r>
      <w:r>
        <w:rPr>
          <w:color w:val="231F20"/>
        </w:rPr>
        <w:t>positions, so that </w:t>
      </w:r>
      <w:r>
        <w:rPr>
          <w:i/>
          <w:color w:val="231F20"/>
        </w:rPr>
        <w:t>x</w:t>
      </w:r>
      <w:r>
        <w:rPr>
          <w:i/>
          <w:color w:val="231F20"/>
          <w:position w:val="-2"/>
          <w:sz w:val="13"/>
        </w:rPr>
        <w:t>s </w:t>
      </w:r>
      <w:r>
        <w:rPr>
          <w:color w:val="231F20"/>
        </w:rPr>
        <w:t>= 0 for </w:t>
      </w:r>
      <w:r>
        <w:rPr>
          <w:i/>
          <w:color w:val="231F20"/>
        </w:rPr>
        <w:t>s </w:t>
      </w:r>
      <w:r>
        <w:rPr>
          <w:rFonts w:ascii="Trebuchet MS"/>
          <w:color w:val="231F20"/>
        </w:rPr>
        <w:t>N </w:t>
      </w:r>
      <w:r>
        <w:rPr>
          <w:i/>
          <w:color w:val="231F20"/>
        </w:rPr>
        <w:t>S</w:t>
      </w:r>
      <w:r>
        <w:rPr>
          <w:color w:val="231F20"/>
        </w:rPr>
        <w:t>. Writing out the lower bound on the bid for </w:t>
      </w:r>
      <w:r>
        <w:rPr>
          <w:i/>
          <w:color w:val="231F20"/>
        </w:rPr>
        <w:t>s </w:t>
      </w:r>
      <w:r>
        <w:rPr>
          <w:color w:val="231F20"/>
        </w:rPr>
        <w:t>= </w:t>
      </w:r>
      <w:r>
        <w:rPr>
          <w:i/>
          <w:color w:val="231F20"/>
        </w:rPr>
        <w:t>S </w:t>
      </w:r>
      <w:r>
        <w:rPr>
          <w:color w:val="231F20"/>
        </w:rPr>
        <w:t>+ 1, we have</w:t>
      </w:r>
    </w:p>
    <w:p>
      <w:pPr>
        <w:tabs>
          <w:tab w:pos="638" w:val="left" w:leader="none"/>
        </w:tabs>
        <w:spacing w:line="290" w:lineRule="exact" w:before="175"/>
        <w:ind w:left="0" w:right="4418" w:firstLine="0"/>
        <w:jc w:val="center"/>
        <w:rPr>
          <w:rFonts w:ascii="Arial" w:hAnsi="Arial"/>
          <w:sz w:val="20"/>
        </w:rPr>
      </w:pPr>
      <w:r>
        <w:rPr/>
        <w:pict>
          <v:shape style="position:absolute;margin-left:65.368835pt;margin-top:10.441732pt;width:8.85pt;height:11.2pt;mso-position-horizontal-relative:page;mso-position-vertical-relative:paragraph;z-index:-25240" type="#_x0000_t202" filled="false" stroked="false">
            <v:textbox inset="0,0,0,0">
              <w:txbxContent>
                <w:p>
                  <w:pPr>
                    <w:spacing w:line="223" w:lineRule="exact" w:before="0"/>
                    <w:ind w:left="0" w:right="-12" w:firstLine="0"/>
                    <w:jc w:val="left"/>
                    <w:rPr>
                      <w:i/>
                      <w:sz w:val="14"/>
                    </w:rPr>
                  </w:pPr>
                  <w:r>
                    <w:rPr>
                      <w:i/>
                      <w:color w:val="231F20"/>
                      <w:w w:val="95"/>
                      <w:position w:val="-6"/>
                      <w:sz w:val="20"/>
                    </w:rPr>
                    <w:t>b</w:t>
                  </w:r>
                  <w:r>
                    <w:rPr>
                      <w:i/>
                      <w:color w:val="231F20"/>
                      <w:w w:val="95"/>
                      <w:sz w:val="14"/>
                    </w:rPr>
                    <w:t>L</w:t>
                  </w:r>
                </w:p>
              </w:txbxContent>
            </v:textbox>
            <w10:wrap type="none"/>
          </v:shape>
        </w:pict>
      </w:r>
      <w:r>
        <w:rPr>
          <w:i/>
          <w:color w:val="231F20"/>
          <w:spacing w:val="7"/>
          <w:w w:val="99"/>
          <w:position w:val="-5"/>
          <w:sz w:val="14"/>
        </w:rPr>
        <w:t>S</w:t>
      </w:r>
      <w:r>
        <w:rPr>
          <w:rFonts w:ascii="Arial" w:hAnsi="Arial"/>
          <w:color w:val="231F20"/>
          <w:w w:val="137"/>
          <w:position w:val="-5"/>
          <w:sz w:val="14"/>
        </w:rPr>
        <w:t>þ</w:t>
      </w:r>
      <w:r>
        <w:rPr>
          <w:color w:val="231F20"/>
          <w:spacing w:val="9"/>
          <w:w w:val="99"/>
          <w:position w:val="-5"/>
          <w:sz w:val="14"/>
        </w:rPr>
        <w:t>1</w:t>
      </w:r>
      <w:r>
        <w:rPr>
          <w:i/>
          <w:color w:val="231F20"/>
          <w:w w:val="98"/>
          <w:sz w:val="20"/>
        </w:rPr>
        <w:t>x</w:t>
      </w:r>
      <w:r>
        <w:rPr>
          <w:i/>
          <w:color w:val="231F20"/>
          <w:w w:val="99"/>
          <w:position w:val="-2"/>
          <w:sz w:val="14"/>
        </w:rPr>
        <w:t>S</w:t>
      </w:r>
      <w:r>
        <w:rPr>
          <w:i/>
          <w:color w:val="231F20"/>
          <w:position w:val="-2"/>
          <w:sz w:val="14"/>
        </w:rPr>
        <w:tab/>
      </w:r>
      <w:r>
        <w:rPr>
          <w:rFonts w:ascii="Arial" w:hAnsi="Arial"/>
          <w:color w:val="231F20"/>
          <w:w w:val="91"/>
          <w:sz w:val="20"/>
        </w:rPr>
        <w:t>¼</w:t>
      </w:r>
      <w:r>
        <w:rPr>
          <w:rFonts w:ascii="Arial" w:hAnsi="Arial"/>
          <w:color w:val="231F20"/>
          <w:spacing w:val="-1"/>
          <w:sz w:val="20"/>
        </w:rPr>
        <w:t> </w:t>
      </w:r>
      <w:r>
        <w:rPr>
          <w:i/>
          <w:color w:val="231F20"/>
          <w:w w:val="98"/>
          <w:sz w:val="20"/>
        </w:rPr>
        <w:t>v</w:t>
      </w:r>
      <w:r>
        <w:rPr>
          <w:i/>
          <w:color w:val="231F20"/>
          <w:spacing w:val="7"/>
          <w:w w:val="99"/>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spacing w:val="-1"/>
          <w:w w:val="68"/>
          <w:sz w:val="20"/>
        </w:rPr>
        <w:t>ð</w:t>
      </w:r>
      <w:r>
        <w:rPr>
          <w:i/>
          <w:color w:val="231F20"/>
          <w:spacing w:val="1"/>
          <w:w w:val="98"/>
          <w:sz w:val="20"/>
        </w:rPr>
        <w:t>x</w:t>
      </w:r>
      <w:r>
        <w:rPr>
          <w:i/>
          <w:color w:val="231F20"/>
          <w:w w:val="99"/>
          <w:position w:val="-2"/>
          <w:sz w:val="14"/>
        </w:rPr>
        <w:t>S</w:t>
      </w:r>
      <w:r>
        <w:rPr>
          <w:i/>
          <w:color w:val="231F20"/>
          <w:spacing w:val="-19"/>
          <w:position w:val="-2"/>
          <w:sz w:val="14"/>
        </w:rPr>
        <w:t> </w:t>
      </w:r>
      <w:r>
        <w:rPr>
          <w:rFonts w:ascii="Lucida Sans Unicode" w:hAnsi="Lucida Sans Unicode"/>
          <w:color w:val="231F20"/>
          <w:w w:val="75"/>
          <w:sz w:val="20"/>
        </w:rPr>
        <w:t>−</w:t>
      </w:r>
      <w:r>
        <w:rPr>
          <w:i/>
          <w:color w:val="231F20"/>
          <w:w w:val="98"/>
          <w:sz w:val="20"/>
        </w:rPr>
        <w:t>x</w:t>
      </w:r>
      <w:r>
        <w:rPr>
          <w:i/>
          <w:color w:val="231F20"/>
          <w:spacing w:val="6"/>
          <w:w w:val="99"/>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w w:val="57"/>
          <w:sz w:val="20"/>
        </w:rPr>
        <w:t>Þ</w:t>
      </w:r>
    </w:p>
    <w:p>
      <w:pPr>
        <w:spacing w:line="228" w:lineRule="exact" w:before="0"/>
        <w:ind w:left="0" w:right="4423" w:firstLine="0"/>
        <w:jc w:val="center"/>
        <w:rPr>
          <w:i/>
          <w:sz w:val="14"/>
        </w:rPr>
      </w:pPr>
      <w:r>
        <w:rPr>
          <w:rFonts w:ascii="Arial" w:hAnsi="Arial"/>
          <w:color w:val="231F20"/>
          <w:position w:val="3"/>
          <w:sz w:val="20"/>
        </w:rPr>
        <w:t>¼ </w:t>
      </w:r>
      <w:r>
        <w:rPr>
          <w:i/>
          <w:color w:val="231F20"/>
          <w:position w:val="3"/>
          <w:sz w:val="20"/>
        </w:rPr>
        <w:t>v</w:t>
      </w:r>
      <w:r>
        <w:rPr>
          <w:i/>
          <w:color w:val="231F20"/>
          <w:sz w:val="14"/>
        </w:rPr>
        <w:t>S</w:t>
      </w:r>
      <w:r>
        <w:rPr>
          <w:rFonts w:ascii="Arial" w:hAnsi="Arial"/>
          <w:color w:val="231F20"/>
          <w:sz w:val="14"/>
        </w:rPr>
        <w:t>þ</w:t>
      </w:r>
      <w:r>
        <w:rPr>
          <w:color w:val="231F20"/>
          <w:sz w:val="14"/>
        </w:rPr>
        <w:t>1</w:t>
      </w:r>
      <w:r>
        <w:rPr>
          <w:i/>
          <w:color w:val="231F20"/>
          <w:position w:val="3"/>
          <w:sz w:val="20"/>
        </w:rPr>
        <w:t>x</w:t>
      </w:r>
      <w:r>
        <w:rPr>
          <w:i/>
          <w:color w:val="231F20"/>
          <w:sz w:val="14"/>
        </w:rPr>
        <w:t>S</w:t>
      </w:r>
    </w:p>
    <w:p>
      <w:pPr>
        <w:pStyle w:val="BodyText"/>
        <w:spacing w:line="249" w:lineRule="auto" w:before="182"/>
        <w:ind w:left="115" w:right="104"/>
        <w:jc w:val="both"/>
      </w:pPr>
      <w:r>
        <w:rPr>
          <w:color w:val="231F20"/>
        </w:rPr>
        <w:t>so</w:t>
      </w:r>
      <w:r>
        <w:rPr>
          <w:color w:val="231F20"/>
          <w:spacing w:val="-15"/>
        </w:rPr>
        <w:t> </w:t>
      </w:r>
      <w:r>
        <w:rPr>
          <w:color w:val="231F20"/>
        </w:rPr>
        <w:t>that</w:t>
      </w:r>
      <w:r>
        <w:rPr>
          <w:color w:val="231F20"/>
          <w:spacing w:val="-15"/>
        </w:rPr>
        <w:t> </w:t>
      </w:r>
      <w:r>
        <w:rPr>
          <w:color w:val="231F20"/>
        </w:rPr>
        <w:t>it</w:t>
      </w:r>
      <w:r>
        <w:rPr>
          <w:color w:val="231F20"/>
          <w:spacing w:val="-16"/>
        </w:rPr>
        <w:t> </w:t>
      </w:r>
      <w:r>
        <w:rPr>
          <w:color w:val="231F20"/>
        </w:rPr>
        <w:t>is</w:t>
      </w:r>
      <w:r>
        <w:rPr>
          <w:color w:val="231F20"/>
          <w:spacing w:val="-15"/>
        </w:rPr>
        <w:t> </w:t>
      </w:r>
      <w:r>
        <w:rPr>
          <w:color w:val="231F20"/>
        </w:rPr>
        <w:t>optimal</w:t>
      </w:r>
      <w:r>
        <w:rPr>
          <w:color w:val="231F20"/>
          <w:spacing w:val="-15"/>
        </w:rPr>
        <w:t> </w:t>
      </w:r>
      <w:r>
        <w:rPr>
          <w:color w:val="231F20"/>
        </w:rPr>
        <w:t>for</w:t>
      </w:r>
      <w:r>
        <w:rPr>
          <w:color w:val="231F20"/>
          <w:spacing w:val="-15"/>
        </w:rPr>
        <w:t> </w:t>
      </w:r>
      <w:r>
        <w:rPr>
          <w:color w:val="231F20"/>
        </w:rPr>
        <w:t>the</w:t>
      </w:r>
      <w:r>
        <w:rPr>
          <w:color w:val="231F20"/>
          <w:spacing w:val="-15"/>
        </w:rPr>
        <w:t> </w:t>
      </w:r>
      <w:r>
        <w:rPr>
          <w:color w:val="231F20"/>
        </w:rPr>
        <w:t>first</w:t>
      </w:r>
      <w:r>
        <w:rPr>
          <w:color w:val="231F20"/>
          <w:spacing w:val="-15"/>
        </w:rPr>
        <w:t> </w:t>
      </w:r>
      <w:r>
        <w:rPr>
          <w:color w:val="231F20"/>
        </w:rPr>
        <w:t>excluded</w:t>
      </w:r>
      <w:r>
        <w:rPr>
          <w:color w:val="231F20"/>
          <w:spacing w:val="-15"/>
        </w:rPr>
        <w:t> </w:t>
      </w:r>
      <w:r>
        <w:rPr>
          <w:color w:val="231F20"/>
        </w:rPr>
        <w:t>bidder</w:t>
      </w:r>
      <w:r>
        <w:rPr>
          <w:color w:val="231F20"/>
          <w:spacing w:val="-14"/>
        </w:rPr>
        <w:t> </w:t>
      </w:r>
      <w:r>
        <w:rPr>
          <w:color w:val="231F20"/>
        </w:rPr>
        <w:t>to</w:t>
      </w:r>
      <w:r>
        <w:rPr>
          <w:color w:val="231F20"/>
          <w:spacing w:val="-16"/>
        </w:rPr>
        <w:t> </w:t>
      </w:r>
      <w:r>
        <w:rPr>
          <w:color w:val="231F20"/>
        </w:rPr>
        <w:t>bid</w:t>
      </w:r>
      <w:r>
        <w:rPr>
          <w:color w:val="231F20"/>
          <w:spacing w:val="-15"/>
        </w:rPr>
        <w:t> </w:t>
      </w:r>
      <w:r>
        <w:rPr>
          <w:color w:val="231F20"/>
        </w:rPr>
        <w:t>his</w:t>
      </w:r>
      <w:r>
        <w:rPr>
          <w:color w:val="231F20"/>
          <w:spacing w:val="-16"/>
        </w:rPr>
        <w:t> </w:t>
      </w:r>
      <w:r>
        <w:rPr>
          <w:color w:val="231F20"/>
        </w:rPr>
        <w:t>value.</w:t>
      </w:r>
      <w:r>
        <w:rPr>
          <w:color w:val="231F20"/>
          <w:spacing w:val="-14"/>
        </w:rPr>
        <w:t> </w:t>
      </w:r>
      <w:r>
        <w:rPr>
          <w:color w:val="231F20"/>
        </w:rPr>
        <w:t>This</w:t>
      </w:r>
      <w:r>
        <w:rPr>
          <w:color w:val="231F20"/>
          <w:spacing w:val="-15"/>
        </w:rPr>
        <w:t> </w:t>
      </w:r>
      <w:r>
        <w:rPr>
          <w:color w:val="231F20"/>
        </w:rPr>
        <w:t>result</w:t>
      </w:r>
      <w:r>
        <w:rPr>
          <w:color w:val="231F20"/>
          <w:spacing w:val="-14"/>
        </w:rPr>
        <w:t> </w:t>
      </w:r>
      <w:r>
        <w:rPr>
          <w:color w:val="231F20"/>
        </w:rPr>
        <w:t>has</w:t>
      </w:r>
      <w:r>
        <w:rPr>
          <w:color w:val="231F20"/>
          <w:spacing w:val="-16"/>
        </w:rPr>
        <w:t> </w:t>
      </w:r>
      <w:r>
        <w:rPr>
          <w:color w:val="231F20"/>
        </w:rPr>
        <w:t>the</w:t>
      </w:r>
      <w:r>
        <w:rPr>
          <w:color w:val="231F20"/>
          <w:spacing w:val="-15"/>
        </w:rPr>
        <w:t> </w:t>
      </w:r>
      <w:r>
        <w:rPr>
          <w:color w:val="231F20"/>
        </w:rPr>
        <w:t>same</w:t>
      </w:r>
      <w:r>
        <w:rPr>
          <w:color w:val="231F20"/>
          <w:spacing w:val="-15"/>
        </w:rPr>
        <w:t> </w:t>
      </w:r>
      <w:r>
        <w:rPr>
          <w:color w:val="231F20"/>
        </w:rPr>
        <w:t>argument as in the usual Vickrey auction. If you are excluded, then bidding lower than your value is pointless,</w:t>
      </w:r>
      <w:r>
        <w:rPr>
          <w:color w:val="231F20"/>
          <w:spacing w:val="-15"/>
        </w:rPr>
        <w:t> </w:t>
      </w:r>
      <w:r>
        <w:rPr>
          <w:color w:val="231F20"/>
        </w:rPr>
        <w:t>but</w:t>
      </w:r>
      <w:r>
        <w:rPr>
          <w:color w:val="231F20"/>
          <w:spacing w:val="-15"/>
        </w:rPr>
        <w:t> </w:t>
      </w:r>
      <w:r>
        <w:rPr>
          <w:color w:val="231F20"/>
        </w:rPr>
        <w:t>if</w:t>
      </w:r>
      <w:r>
        <w:rPr>
          <w:color w:val="231F20"/>
          <w:spacing w:val="-15"/>
        </w:rPr>
        <w:t> </w:t>
      </w:r>
      <w:r>
        <w:rPr>
          <w:color w:val="231F20"/>
        </w:rPr>
        <w:t>you</w:t>
      </w:r>
      <w:r>
        <w:rPr>
          <w:color w:val="231F20"/>
          <w:spacing w:val="-14"/>
        </w:rPr>
        <w:t> </w:t>
      </w:r>
      <w:r>
        <w:rPr>
          <w:color w:val="231F20"/>
        </w:rPr>
        <w:t>do</w:t>
      </w:r>
      <w:r>
        <w:rPr>
          <w:color w:val="231F20"/>
          <w:spacing w:val="-15"/>
        </w:rPr>
        <w:t> </w:t>
      </w:r>
      <w:r>
        <w:rPr>
          <w:color w:val="231F20"/>
        </w:rPr>
        <w:t>happen</w:t>
      </w:r>
      <w:r>
        <w:rPr>
          <w:color w:val="231F20"/>
          <w:spacing w:val="-14"/>
        </w:rPr>
        <w:t> </w:t>
      </w:r>
      <w:r>
        <w:rPr>
          <w:color w:val="231F20"/>
        </w:rPr>
        <w:t>to</w:t>
      </w:r>
      <w:r>
        <w:rPr>
          <w:color w:val="231F20"/>
          <w:spacing w:val="-15"/>
        </w:rPr>
        <w:t> </w:t>
      </w:r>
      <w:r>
        <w:rPr>
          <w:color w:val="231F20"/>
        </w:rPr>
        <w:t>be</w:t>
      </w:r>
      <w:r>
        <w:rPr>
          <w:color w:val="231F20"/>
          <w:spacing w:val="-14"/>
        </w:rPr>
        <w:t> </w:t>
      </w:r>
      <w:r>
        <w:rPr>
          <w:color w:val="231F20"/>
        </w:rPr>
        <w:t>shown</w:t>
      </w:r>
      <w:r>
        <w:rPr>
          <w:color w:val="231F20"/>
          <w:spacing w:val="-15"/>
        </w:rPr>
        <w:t> </w:t>
      </w:r>
      <w:r>
        <w:rPr>
          <w:color w:val="231F20"/>
        </w:rPr>
        <w:t>(e.g.,</w:t>
      </w:r>
      <w:r>
        <w:rPr>
          <w:color w:val="231F20"/>
          <w:spacing w:val="-14"/>
        </w:rPr>
        <w:t> </w:t>
      </w:r>
      <w:r>
        <w:rPr>
          <w:color w:val="231F20"/>
        </w:rPr>
        <w:t>because</w:t>
      </w:r>
      <w:r>
        <w:rPr>
          <w:color w:val="231F20"/>
          <w:spacing w:val="-14"/>
        </w:rPr>
        <w:t> </w:t>
      </w:r>
      <w:r>
        <w:rPr>
          <w:color w:val="231F20"/>
        </w:rPr>
        <w:t>one</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rPr>
        <w:t>higher</w:t>
      </w:r>
      <w:r>
        <w:rPr>
          <w:color w:val="231F20"/>
          <w:spacing w:val="-14"/>
        </w:rPr>
        <w:t> </w:t>
      </w:r>
      <w:r>
        <w:rPr>
          <w:color w:val="231F20"/>
        </w:rPr>
        <w:t>bidders</w:t>
      </w:r>
      <w:r>
        <w:rPr>
          <w:color w:val="231F20"/>
          <w:spacing w:val="-15"/>
        </w:rPr>
        <w:t> </w:t>
      </w:r>
      <w:r>
        <w:rPr>
          <w:color w:val="231F20"/>
        </w:rPr>
        <w:t>drops</w:t>
      </w:r>
      <w:r>
        <w:rPr>
          <w:color w:val="231F20"/>
          <w:spacing w:val="-13"/>
        </w:rPr>
        <w:t> </w:t>
      </w:r>
      <w:r>
        <w:rPr>
          <w:color w:val="231F20"/>
        </w:rPr>
        <w:t>out)</w:t>
      </w:r>
      <w:r>
        <w:rPr>
          <w:color w:val="231F20"/>
          <w:spacing w:val="-14"/>
        </w:rPr>
        <w:t> </w:t>
      </w:r>
      <w:r>
        <w:rPr>
          <w:color w:val="231F20"/>
        </w:rPr>
        <w:t>you will make a</w:t>
      </w:r>
      <w:r>
        <w:rPr>
          <w:color w:val="231F20"/>
          <w:spacing w:val="7"/>
        </w:rPr>
        <w:t> </w:t>
      </w:r>
      <w:r>
        <w:rPr>
          <w:color w:val="231F20"/>
        </w:rPr>
        <w:t>profit.</w:t>
      </w:r>
    </w:p>
    <w:p>
      <w:pPr>
        <w:pStyle w:val="BodyText"/>
        <w:spacing w:before="9"/>
      </w:pPr>
    </w:p>
    <w:p>
      <w:pPr>
        <w:pStyle w:val="ListParagraph"/>
        <w:numPr>
          <w:ilvl w:val="1"/>
          <w:numId w:val="2"/>
        </w:numPr>
        <w:tabs>
          <w:tab w:pos="483" w:val="left" w:leader="none"/>
        </w:tabs>
        <w:spacing w:line="240" w:lineRule="auto" w:before="0" w:after="0"/>
        <w:ind w:left="482" w:right="0" w:hanging="367"/>
        <w:jc w:val="both"/>
        <w:rPr>
          <w:i/>
          <w:sz w:val="20"/>
        </w:rPr>
      </w:pPr>
      <w:r>
        <w:rPr>
          <w:i/>
          <w:color w:val="231F20"/>
          <w:sz w:val="20"/>
        </w:rPr>
        <w:t>Logic of the</w:t>
      </w:r>
      <w:r>
        <w:rPr>
          <w:i/>
          <w:color w:val="231F20"/>
          <w:spacing w:val="34"/>
          <w:sz w:val="20"/>
        </w:rPr>
        <w:t> </w:t>
      </w:r>
      <w:r>
        <w:rPr>
          <w:i/>
          <w:color w:val="231F20"/>
          <w:sz w:val="20"/>
        </w:rPr>
        <w:t>bounds</w:t>
      </w:r>
    </w:p>
    <w:p>
      <w:pPr>
        <w:pStyle w:val="BodyText"/>
        <w:rPr>
          <w:i/>
          <w:sz w:val="19"/>
        </w:rPr>
      </w:pPr>
    </w:p>
    <w:p>
      <w:pPr>
        <w:pStyle w:val="BodyText"/>
        <w:spacing w:line="244" w:lineRule="auto" w:before="1"/>
        <w:ind w:left="115" w:right="105" w:firstLine="239"/>
        <w:jc w:val="both"/>
      </w:pPr>
      <w:r>
        <w:rPr>
          <w:color w:val="231F20"/>
        </w:rPr>
        <w:t>Of</w:t>
      </w:r>
      <w:r>
        <w:rPr>
          <w:color w:val="231F20"/>
          <w:spacing w:val="-4"/>
        </w:rPr>
        <w:t> </w:t>
      </w:r>
      <w:r>
        <w:rPr>
          <w:color w:val="231F20"/>
        </w:rPr>
        <w:t>course,</w:t>
      </w:r>
      <w:r>
        <w:rPr>
          <w:color w:val="231F20"/>
          <w:spacing w:val="-4"/>
        </w:rPr>
        <w:t> </w:t>
      </w:r>
      <w:r>
        <w:rPr>
          <w:color w:val="231F20"/>
        </w:rPr>
        <w:t>any</w:t>
      </w:r>
      <w:r>
        <w:rPr>
          <w:color w:val="231F20"/>
          <w:spacing w:val="-5"/>
        </w:rPr>
        <w:t> </w:t>
      </w:r>
      <w:r>
        <w:rPr>
          <w:color w:val="231F20"/>
        </w:rPr>
        <w:t>bid</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range</w:t>
      </w:r>
      <w:r>
        <w:rPr>
          <w:color w:val="231F20"/>
          <w:spacing w:val="-4"/>
        </w:rPr>
        <w:t> </w:t>
      </w:r>
      <w:r>
        <w:rPr>
          <w:color w:val="231F20"/>
        </w:rPr>
        <w:t>described</w:t>
      </w:r>
      <w:r>
        <w:rPr>
          <w:color w:val="231F20"/>
          <w:spacing w:val="-5"/>
        </w:rPr>
        <w:t> </w:t>
      </w:r>
      <w:r>
        <w:rPr>
          <w:color w:val="231F20"/>
        </w:rPr>
        <w:t>by</w:t>
      </w:r>
      <w:r>
        <w:rPr>
          <w:color w:val="231F20"/>
          <w:spacing w:val="-5"/>
        </w:rPr>
        <w:t> </w:t>
      </w:r>
      <w:r>
        <w:rPr>
          <w:color w:val="231F20"/>
        </w:rPr>
        <w:t>Eqs.</w:t>
      </w:r>
      <w:r>
        <w:rPr>
          <w:color w:val="231F20"/>
          <w:spacing w:val="-6"/>
        </w:rPr>
        <w:t> </w:t>
      </w:r>
      <w:r>
        <w:rPr>
          <w:color w:val="231F20"/>
        </w:rPr>
        <w:t>(5)</w:t>
      </w:r>
      <w:r>
        <w:rPr>
          <w:rFonts w:ascii="Segoe UI Symbol" w:hAnsi="Segoe UI Symbol"/>
          <w:color w:val="231F20"/>
        </w:rPr>
        <w:t>–</w:t>
      </w:r>
      <w:r>
        <w:rPr>
          <w:color w:val="231F20"/>
        </w:rPr>
        <w:t>(7)</w:t>
      </w:r>
      <w:r>
        <w:rPr>
          <w:color w:val="231F20"/>
          <w:spacing w:val="-3"/>
        </w:rPr>
        <w:t> </w:t>
      </w:r>
      <w:r>
        <w:rPr>
          <w:color w:val="231F20"/>
        </w:rPr>
        <w:t>is</w:t>
      </w:r>
      <w:r>
        <w:rPr>
          <w:color w:val="231F20"/>
          <w:spacing w:val="-6"/>
        </w:rPr>
        <w:t> </w:t>
      </w:r>
      <w:r>
        <w:rPr>
          <w:color w:val="231F20"/>
        </w:rPr>
        <w:t>an</w:t>
      </w:r>
      <w:r>
        <w:rPr>
          <w:color w:val="231F20"/>
          <w:spacing w:val="-4"/>
        </w:rPr>
        <w:t> </w:t>
      </w:r>
      <w:r>
        <w:rPr>
          <w:color w:val="231F20"/>
        </w:rPr>
        <w:t>SNE</w:t>
      </w:r>
      <w:r>
        <w:rPr>
          <w:color w:val="231F20"/>
          <w:spacing w:val="-5"/>
        </w:rPr>
        <w:t> </w:t>
      </w:r>
      <w:r>
        <w:rPr>
          <w:color w:val="231F20"/>
        </w:rPr>
        <w:t>and</w:t>
      </w:r>
      <w:r>
        <w:rPr>
          <w:color w:val="231F20"/>
          <w:spacing w:val="-4"/>
        </w:rPr>
        <w:t> </w:t>
      </w:r>
      <w:r>
        <w:rPr>
          <w:color w:val="231F20"/>
        </w:rPr>
        <w:t>hence</w:t>
      </w:r>
      <w:r>
        <w:rPr>
          <w:color w:val="231F20"/>
          <w:spacing w:val="-5"/>
        </w:rPr>
        <w:t> </w:t>
      </w:r>
      <w:r>
        <w:rPr>
          <w:color w:val="231F20"/>
        </w:rPr>
        <w:t>an</w:t>
      </w:r>
      <w:r>
        <w:rPr>
          <w:color w:val="231F20"/>
          <w:spacing w:val="-4"/>
        </w:rPr>
        <w:t> </w:t>
      </w:r>
      <w:r>
        <w:rPr>
          <w:color w:val="231F20"/>
        </w:rPr>
        <w:t>NE</w:t>
      </w:r>
      <w:r>
        <w:rPr>
          <w:color w:val="231F20"/>
          <w:spacing w:val="-5"/>
        </w:rPr>
        <w:t> </w:t>
      </w:r>
      <w:r>
        <w:rPr>
          <w:color w:val="231F20"/>
        </w:rPr>
        <w:t>bid,</w:t>
      </w:r>
      <w:r>
        <w:rPr>
          <w:color w:val="231F20"/>
          <w:spacing w:val="-5"/>
        </w:rPr>
        <w:t> </w:t>
      </w:r>
      <w:r>
        <w:rPr>
          <w:color w:val="231F20"/>
        </w:rPr>
        <w:t>but perhaps there are reasons why bidding at one end of the upper or lower bounds might be particularly attractive to the</w:t>
      </w:r>
      <w:r>
        <w:rPr>
          <w:color w:val="231F20"/>
          <w:spacing w:val="-15"/>
        </w:rPr>
        <w:t> </w:t>
      </w:r>
      <w:r>
        <w:rPr>
          <w:color w:val="231F20"/>
        </w:rPr>
        <w:t>bidder.</w:t>
      </w:r>
    </w:p>
    <w:p>
      <w:pPr>
        <w:pStyle w:val="BodyText"/>
        <w:spacing w:line="211" w:lineRule="auto"/>
        <w:ind w:left="115" w:right="106" w:firstLine="239"/>
        <w:jc w:val="both"/>
      </w:pPr>
      <w:r>
        <w:rPr>
          <w:color w:val="231F20"/>
        </w:rPr>
        <w:t>Suppose</w:t>
      </w:r>
      <w:r>
        <w:rPr>
          <w:color w:val="231F20"/>
          <w:spacing w:val="-1"/>
        </w:rPr>
        <w:t> </w:t>
      </w:r>
      <w:r>
        <w:rPr>
          <w:color w:val="231F20"/>
        </w:rPr>
        <w:t>that</w:t>
      </w:r>
      <w:r>
        <w:rPr>
          <w:color w:val="231F20"/>
          <w:spacing w:val="-2"/>
        </w:rPr>
        <w:t> </w:t>
      </w:r>
      <w:r>
        <w:rPr>
          <w:color w:val="231F20"/>
        </w:rPr>
        <w:t>I</w:t>
      </w:r>
      <w:r>
        <w:rPr>
          <w:color w:val="231F20"/>
          <w:spacing w:val="-3"/>
        </w:rPr>
        <w:t> </w:t>
      </w:r>
      <w:r>
        <w:rPr>
          <w:color w:val="231F20"/>
        </w:rPr>
        <w:t>am</w:t>
      </w:r>
      <w:r>
        <w:rPr>
          <w:color w:val="231F20"/>
          <w:spacing w:val="-1"/>
        </w:rPr>
        <w:t> </w:t>
      </w:r>
      <w:r>
        <w:rPr>
          <w:color w:val="231F20"/>
        </w:rPr>
        <w:t>in</w:t>
      </w:r>
      <w:r>
        <w:rPr>
          <w:color w:val="231F20"/>
          <w:spacing w:val="-3"/>
        </w:rPr>
        <w:t> </w:t>
      </w:r>
      <w:r>
        <w:rPr>
          <w:color w:val="231F20"/>
        </w:rPr>
        <w:t>position</w:t>
      </w:r>
      <w:r>
        <w:rPr>
          <w:color w:val="231F20"/>
          <w:spacing w:val="-2"/>
        </w:rPr>
        <w:t> </w:t>
      </w:r>
      <w:r>
        <w:rPr>
          <w:i/>
          <w:color w:val="231F20"/>
        </w:rPr>
        <w:t>s</w:t>
      </w:r>
      <w:r>
        <w:rPr>
          <w:i/>
          <w:color w:val="231F20"/>
          <w:spacing w:val="-2"/>
        </w:rPr>
        <w:t> </w:t>
      </w:r>
      <w:r>
        <w:rPr>
          <w:color w:val="231F20"/>
        </w:rPr>
        <w:t>making</w:t>
      </w:r>
      <w:r>
        <w:rPr>
          <w:color w:val="231F20"/>
          <w:spacing w:val="-1"/>
        </w:rPr>
        <w:t> </w:t>
      </w:r>
      <w:r>
        <w:rPr>
          <w:color w:val="231F20"/>
        </w:rPr>
        <w:t>a</w:t>
      </w:r>
      <w:r>
        <w:rPr>
          <w:color w:val="231F20"/>
          <w:spacing w:val="-3"/>
        </w:rPr>
        <w:t> </w:t>
      </w:r>
      <w:r>
        <w:rPr>
          <w:color w:val="231F20"/>
        </w:rPr>
        <w:t>profit</w:t>
      </w:r>
      <w:r>
        <w:rPr>
          <w:color w:val="231F20"/>
          <w:spacing w:val="-2"/>
        </w:rPr>
        <w:t> </w:t>
      </w:r>
      <w:r>
        <w:rPr>
          <w:color w:val="231F20"/>
        </w:rPr>
        <w:t>of</w:t>
      </w:r>
      <w:r>
        <w:rPr>
          <w:color w:val="231F20"/>
          <w:spacing w:val="-2"/>
        </w:rPr>
        <w:t> </w:t>
      </w:r>
      <w:r>
        <w:rPr>
          <w:color w:val="231F20"/>
        </w:rPr>
        <w:t>(</w:t>
      </w:r>
      <w:r>
        <w:rPr>
          <w:i/>
          <w:color w:val="231F20"/>
        </w:rPr>
        <w:t>v</w:t>
      </w:r>
      <w:r>
        <w:rPr>
          <w:i/>
          <w:color w:val="231F20"/>
          <w:position w:val="-2"/>
          <w:sz w:val="13"/>
        </w:rPr>
        <w:t>s</w:t>
      </w:r>
      <w:r>
        <w:rPr>
          <w:i/>
          <w:color w:val="231F20"/>
          <w:spacing w:val="-11"/>
          <w:position w:val="-2"/>
          <w:sz w:val="13"/>
        </w:rPr>
        <w:t> </w:t>
      </w:r>
      <w:r>
        <w:rPr>
          <w:rFonts w:ascii="Lucida Sans Unicode" w:hAnsi="Lucida Sans Unicode"/>
          <w:color w:val="231F20"/>
        </w:rPr>
        <w:t>−</w:t>
      </w:r>
      <w:r>
        <w:rPr>
          <w:rFonts w:ascii="Lucida Sans Unicode" w:hAnsi="Lucida Sans Unicode"/>
          <w:color w:val="231F20"/>
          <w:spacing w:val="-42"/>
        </w:rPr>
        <w:t> </w:t>
      </w:r>
      <w:r>
        <w:rPr>
          <w:i/>
          <w:color w:val="231F20"/>
        </w:rPr>
        <w:t>b</w:t>
      </w:r>
      <w:r>
        <w:rPr>
          <w:i/>
          <w:color w:val="231F20"/>
          <w:position w:val="-2"/>
          <w:sz w:val="13"/>
        </w:rPr>
        <w:t>s</w:t>
      </w:r>
      <w:r>
        <w:rPr>
          <w:color w:val="231F20"/>
          <w:position w:val="-2"/>
          <w:sz w:val="13"/>
        </w:rPr>
        <w:t>+1</w:t>
      </w:r>
      <w:r>
        <w:rPr>
          <w:color w:val="231F20"/>
        </w:rPr>
        <w:t>)</w:t>
      </w:r>
      <w:r>
        <w:rPr>
          <w:i/>
          <w:color w:val="231F20"/>
        </w:rPr>
        <w:t>x</w:t>
      </w:r>
      <w:r>
        <w:rPr>
          <w:i/>
          <w:color w:val="231F20"/>
          <w:position w:val="-2"/>
          <w:sz w:val="13"/>
        </w:rPr>
        <w:t>s</w:t>
      </w:r>
      <w:r>
        <w:rPr>
          <w:color w:val="231F20"/>
        </w:rPr>
        <w:t>.</w:t>
      </w:r>
      <w:r>
        <w:rPr>
          <w:color w:val="231F20"/>
          <w:spacing w:val="-2"/>
        </w:rPr>
        <w:t> </w:t>
      </w:r>
      <w:r>
        <w:rPr>
          <w:color w:val="231F20"/>
        </w:rPr>
        <w:t>In</w:t>
      </w:r>
      <w:r>
        <w:rPr>
          <w:color w:val="231F20"/>
          <w:spacing w:val="-3"/>
        </w:rPr>
        <w:t> </w:t>
      </w:r>
      <w:r>
        <w:rPr>
          <w:color w:val="231F20"/>
        </w:rPr>
        <w:t>Nash</w:t>
      </w:r>
      <w:r>
        <w:rPr>
          <w:color w:val="231F20"/>
          <w:spacing w:val="-3"/>
        </w:rPr>
        <w:t> </w:t>
      </w:r>
      <w:r>
        <w:rPr>
          <w:color w:val="231F20"/>
        </w:rPr>
        <w:t>equilibrium my</w:t>
      </w:r>
      <w:r>
        <w:rPr>
          <w:color w:val="231F20"/>
          <w:spacing w:val="-2"/>
        </w:rPr>
        <w:t> </w:t>
      </w:r>
      <w:r>
        <w:rPr>
          <w:color w:val="231F20"/>
        </w:rPr>
        <w:t>bid</w:t>
      </w:r>
      <w:r>
        <w:rPr>
          <w:color w:val="231F20"/>
          <w:spacing w:val="-2"/>
        </w:rPr>
        <w:t> </w:t>
      </w:r>
      <w:r>
        <w:rPr>
          <w:color w:val="231F20"/>
        </w:rPr>
        <w:t>is optimal</w:t>
      </w:r>
      <w:r>
        <w:rPr>
          <w:color w:val="231F20"/>
          <w:spacing w:val="25"/>
        </w:rPr>
        <w:t> </w:t>
      </w:r>
      <w:r>
        <w:rPr>
          <w:color w:val="231F20"/>
        </w:rPr>
        <w:t>given</w:t>
      </w:r>
      <w:r>
        <w:rPr>
          <w:color w:val="231F20"/>
          <w:spacing w:val="23"/>
        </w:rPr>
        <w:t> </w:t>
      </w:r>
      <w:r>
        <w:rPr>
          <w:color w:val="231F20"/>
        </w:rPr>
        <w:t>my</w:t>
      </w:r>
      <w:r>
        <w:rPr>
          <w:color w:val="231F20"/>
          <w:spacing w:val="24"/>
        </w:rPr>
        <w:t> </w:t>
      </w:r>
      <w:r>
        <w:rPr>
          <w:color w:val="231F20"/>
        </w:rPr>
        <w:t>beliefs</w:t>
      </w:r>
      <w:r>
        <w:rPr>
          <w:color w:val="231F20"/>
          <w:spacing w:val="23"/>
        </w:rPr>
        <w:t> </w:t>
      </w:r>
      <w:r>
        <w:rPr>
          <w:color w:val="231F20"/>
        </w:rPr>
        <w:t>about</w:t>
      </w:r>
      <w:r>
        <w:rPr>
          <w:color w:val="231F20"/>
          <w:spacing w:val="24"/>
        </w:rPr>
        <w:t> </w:t>
      </w:r>
      <w:r>
        <w:rPr>
          <w:color w:val="231F20"/>
        </w:rPr>
        <w:t>the</w:t>
      </w:r>
      <w:r>
        <w:rPr>
          <w:color w:val="231F20"/>
          <w:spacing w:val="24"/>
        </w:rPr>
        <w:t> </w:t>
      </w:r>
      <w:r>
        <w:rPr>
          <w:color w:val="231F20"/>
        </w:rPr>
        <w:t>bids</w:t>
      </w:r>
      <w:r>
        <w:rPr>
          <w:color w:val="231F20"/>
          <w:spacing w:val="23"/>
        </w:rPr>
        <w:t> </w:t>
      </w:r>
      <w:r>
        <w:rPr>
          <w:color w:val="231F20"/>
        </w:rPr>
        <w:t>of</w:t>
      </w:r>
      <w:r>
        <w:rPr>
          <w:color w:val="231F20"/>
          <w:spacing w:val="23"/>
        </w:rPr>
        <w:t> </w:t>
      </w:r>
      <w:r>
        <w:rPr>
          <w:color w:val="231F20"/>
        </w:rPr>
        <w:t>the</w:t>
      </w:r>
      <w:r>
        <w:rPr>
          <w:color w:val="231F20"/>
          <w:spacing w:val="24"/>
        </w:rPr>
        <w:t> </w:t>
      </w:r>
      <w:r>
        <w:rPr>
          <w:color w:val="231F20"/>
        </w:rPr>
        <w:t>other</w:t>
      </w:r>
      <w:r>
        <w:rPr>
          <w:color w:val="231F20"/>
          <w:spacing w:val="23"/>
        </w:rPr>
        <w:t> </w:t>
      </w:r>
      <w:r>
        <w:rPr>
          <w:color w:val="231F20"/>
        </w:rPr>
        <w:t>agents,</w:t>
      </w:r>
      <w:r>
        <w:rPr>
          <w:color w:val="231F20"/>
          <w:spacing w:val="23"/>
        </w:rPr>
        <w:t> </w:t>
      </w:r>
      <w:r>
        <w:rPr>
          <w:color w:val="231F20"/>
        </w:rPr>
        <w:t>but</w:t>
      </w:r>
      <w:r>
        <w:rPr>
          <w:color w:val="231F20"/>
          <w:spacing w:val="23"/>
        </w:rPr>
        <w:t> </w:t>
      </w:r>
      <w:r>
        <w:rPr>
          <w:color w:val="231F20"/>
        </w:rPr>
        <w:t>I</w:t>
      </w:r>
      <w:r>
        <w:rPr>
          <w:color w:val="231F20"/>
          <w:spacing w:val="23"/>
        </w:rPr>
        <w:t> </w:t>
      </w:r>
      <w:r>
        <w:rPr>
          <w:color w:val="231F20"/>
        </w:rPr>
        <w:t>can</w:t>
      </w:r>
      <w:r>
        <w:rPr>
          <w:color w:val="231F20"/>
          <w:spacing w:val="23"/>
        </w:rPr>
        <w:t> </w:t>
      </w:r>
      <w:r>
        <w:rPr>
          <w:color w:val="231F20"/>
        </w:rPr>
        <w:t>vary</w:t>
      </w:r>
      <w:r>
        <w:rPr>
          <w:color w:val="231F20"/>
          <w:spacing w:val="24"/>
        </w:rPr>
        <w:t> </w:t>
      </w:r>
      <w:r>
        <w:rPr>
          <w:color w:val="231F20"/>
        </w:rPr>
        <w:t>my</w:t>
      </w:r>
      <w:r>
        <w:rPr>
          <w:color w:val="231F20"/>
          <w:spacing w:val="24"/>
        </w:rPr>
        <w:t> </w:t>
      </w:r>
      <w:r>
        <w:rPr>
          <w:color w:val="231F20"/>
        </w:rPr>
        <w:t>bid</w:t>
      </w:r>
      <w:r>
        <w:rPr>
          <w:color w:val="231F20"/>
          <w:spacing w:val="23"/>
        </w:rPr>
        <w:t> </w:t>
      </w:r>
      <w:r>
        <w:rPr>
          <w:color w:val="231F20"/>
        </w:rPr>
        <w:t>in</w:t>
      </w:r>
      <w:r>
        <w:rPr>
          <w:color w:val="231F20"/>
          <w:spacing w:val="24"/>
        </w:rPr>
        <w:t> </w:t>
      </w:r>
      <w:r>
        <w:rPr>
          <w:color w:val="231F20"/>
        </w:rPr>
        <w:t>range</w:t>
      </w:r>
    </w:p>
    <w:p>
      <w:pPr>
        <w:pStyle w:val="BodyText"/>
        <w:spacing w:before="14"/>
        <w:ind w:left="115"/>
        <w:jc w:val="both"/>
      </w:pPr>
      <w:r>
        <w:rPr>
          <w:color w:val="231F20"/>
        </w:rPr>
        <w:t>specified by Eq. (6) without changing my payments or position.</w:t>
      </w:r>
    </w:p>
    <w:p>
      <w:pPr>
        <w:pStyle w:val="BodyText"/>
        <w:spacing w:line="249" w:lineRule="auto" w:before="9"/>
        <w:ind w:left="115" w:right="105" w:firstLine="239"/>
        <w:jc w:val="both"/>
      </w:pPr>
      <w:r>
        <w:rPr>
          <w:color w:val="231F20"/>
        </w:rPr>
        <w:t>What</w:t>
      </w:r>
      <w:r>
        <w:rPr>
          <w:color w:val="231F20"/>
          <w:spacing w:val="-10"/>
        </w:rPr>
        <w:t> </w:t>
      </w:r>
      <w:r>
        <w:rPr>
          <w:color w:val="231F20"/>
        </w:rPr>
        <w:t>is</w:t>
      </w:r>
      <w:r>
        <w:rPr>
          <w:color w:val="231F20"/>
          <w:spacing w:val="-10"/>
        </w:rPr>
        <w:t> </w:t>
      </w:r>
      <w:r>
        <w:rPr>
          <w:color w:val="231F20"/>
        </w:rPr>
        <w:t>the</w:t>
      </w:r>
      <w:r>
        <w:rPr>
          <w:color w:val="231F20"/>
          <w:spacing w:val="-10"/>
        </w:rPr>
        <w:t> </w:t>
      </w:r>
      <w:r>
        <w:rPr>
          <w:color w:val="231F20"/>
        </w:rPr>
        <w:t>highest</w:t>
      </w:r>
      <w:r>
        <w:rPr>
          <w:color w:val="231F20"/>
          <w:spacing w:val="-11"/>
        </w:rPr>
        <w:t> </w:t>
      </w:r>
      <w:r>
        <w:rPr>
          <w:color w:val="231F20"/>
        </w:rPr>
        <w:t>bid</w:t>
      </w:r>
      <w:r>
        <w:rPr>
          <w:color w:val="231F20"/>
          <w:spacing w:val="-10"/>
        </w:rPr>
        <w:t> </w:t>
      </w:r>
      <w:r>
        <w:rPr>
          <w:color w:val="231F20"/>
        </w:rPr>
        <w:t>I</w:t>
      </w:r>
      <w:r>
        <w:rPr>
          <w:color w:val="231F20"/>
          <w:spacing w:val="-11"/>
        </w:rPr>
        <w:t> </w:t>
      </w:r>
      <w:r>
        <w:rPr>
          <w:color w:val="231F20"/>
        </w:rPr>
        <w:t>can</w:t>
      </w:r>
      <w:r>
        <w:rPr>
          <w:color w:val="231F20"/>
          <w:spacing w:val="-10"/>
        </w:rPr>
        <w:t> </w:t>
      </w:r>
      <w:r>
        <w:rPr>
          <w:color w:val="231F20"/>
        </w:rPr>
        <w:t>set</w:t>
      </w:r>
      <w:r>
        <w:rPr>
          <w:color w:val="231F20"/>
          <w:spacing w:val="-10"/>
        </w:rPr>
        <w:t> </w:t>
      </w:r>
      <w:r>
        <w:rPr>
          <w:color w:val="231F20"/>
        </w:rPr>
        <w:t>so</w:t>
      </w:r>
      <w:r>
        <w:rPr>
          <w:color w:val="231F20"/>
          <w:spacing w:val="-10"/>
        </w:rPr>
        <w:t> </w:t>
      </w:r>
      <w:r>
        <w:rPr>
          <w:color w:val="231F20"/>
        </w:rPr>
        <w:t>that</w:t>
      </w:r>
      <w:r>
        <w:rPr>
          <w:color w:val="231F20"/>
          <w:spacing w:val="-10"/>
        </w:rPr>
        <w:t> </w:t>
      </w:r>
      <w:r>
        <w:rPr>
          <w:color w:val="231F20"/>
        </w:rPr>
        <w:t>if</w:t>
      </w:r>
      <w:r>
        <w:rPr>
          <w:color w:val="231F20"/>
          <w:spacing w:val="-10"/>
        </w:rPr>
        <w:t> </w:t>
      </w:r>
      <w:r>
        <w:rPr>
          <w:color w:val="231F20"/>
        </w:rPr>
        <w:t>I</w:t>
      </w:r>
      <w:r>
        <w:rPr>
          <w:color w:val="231F20"/>
          <w:spacing w:val="-10"/>
        </w:rPr>
        <w:t> </w:t>
      </w:r>
      <w:r>
        <w:rPr>
          <w:color w:val="231F20"/>
        </w:rPr>
        <w:t>happen</w:t>
      </w:r>
      <w:r>
        <w:rPr>
          <w:color w:val="231F20"/>
          <w:spacing w:val="-10"/>
        </w:rPr>
        <w:t> </w:t>
      </w:r>
      <w:r>
        <w:rPr>
          <w:color w:val="231F20"/>
        </w:rPr>
        <w:t>to</w:t>
      </w:r>
      <w:r>
        <w:rPr>
          <w:color w:val="231F20"/>
          <w:spacing w:val="-11"/>
        </w:rPr>
        <w:t> </w:t>
      </w:r>
      <w:r>
        <w:rPr>
          <w:color w:val="231F20"/>
        </w:rPr>
        <w:t>exceed</w:t>
      </w:r>
      <w:r>
        <w:rPr>
          <w:color w:val="231F20"/>
          <w:spacing w:val="-10"/>
        </w:rPr>
        <w:t> </w:t>
      </w:r>
      <w:r>
        <w:rPr>
          <w:color w:val="231F20"/>
        </w:rPr>
        <w:t>the</w:t>
      </w:r>
      <w:r>
        <w:rPr>
          <w:color w:val="231F20"/>
          <w:spacing w:val="-10"/>
        </w:rPr>
        <w:t> </w:t>
      </w:r>
      <w:r>
        <w:rPr>
          <w:color w:val="231F20"/>
        </w:rPr>
        <w:t>bid</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agent</w:t>
      </w:r>
      <w:r>
        <w:rPr>
          <w:color w:val="231F20"/>
          <w:spacing w:val="-10"/>
        </w:rPr>
        <w:t> </w:t>
      </w:r>
      <w:r>
        <w:rPr>
          <w:color w:val="231F20"/>
        </w:rPr>
        <w:t>above</w:t>
      </w:r>
      <w:r>
        <w:rPr>
          <w:color w:val="231F20"/>
          <w:spacing w:val="-10"/>
        </w:rPr>
        <w:t> </w:t>
      </w:r>
      <w:r>
        <w:rPr>
          <w:color w:val="231F20"/>
        </w:rPr>
        <w:t>me</w:t>
      </w:r>
      <w:r>
        <w:rPr>
          <w:color w:val="231F20"/>
          <w:spacing w:val="-10"/>
        </w:rPr>
        <w:t> </w:t>
      </w:r>
      <w:r>
        <w:rPr>
          <w:color w:val="231F20"/>
        </w:rPr>
        <w:t>and I move up by one slot, I am sure to make at make at least as much profit as I make  </w:t>
      </w:r>
      <w:r>
        <w:rPr>
          <w:color w:val="231F20"/>
          <w:spacing w:val="21"/>
        </w:rPr>
        <w:t> </w:t>
      </w:r>
      <w:r>
        <w:rPr>
          <w:color w:val="231F20"/>
        </w:rPr>
        <w:t>now?</w:t>
      </w:r>
    </w:p>
    <w:p>
      <w:pPr>
        <w:pStyle w:val="BodyText"/>
        <w:spacing w:line="249" w:lineRule="auto"/>
        <w:ind w:left="115" w:right="106" w:firstLine="239"/>
        <w:jc w:val="both"/>
      </w:pPr>
      <w:r>
        <w:rPr>
          <w:color w:val="231F20"/>
        </w:rPr>
        <w:t>The</w:t>
      </w:r>
      <w:r>
        <w:rPr>
          <w:color w:val="231F20"/>
          <w:spacing w:val="-13"/>
        </w:rPr>
        <w:t> </w:t>
      </w:r>
      <w:r>
        <w:rPr>
          <w:color w:val="231F20"/>
        </w:rPr>
        <w:t>worst</w:t>
      </w:r>
      <w:r>
        <w:rPr>
          <w:color w:val="231F20"/>
          <w:spacing w:val="-14"/>
        </w:rPr>
        <w:t> </w:t>
      </w:r>
      <w:r>
        <w:rPr>
          <w:color w:val="231F20"/>
        </w:rPr>
        <w:t>case</w:t>
      </w:r>
      <w:r>
        <w:rPr>
          <w:color w:val="231F20"/>
          <w:spacing w:val="-13"/>
        </w:rPr>
        <w:t> </w:t>
      </w:r>
      <w:r>
        <w:rPr>
          <w:color w:val="231F20"/>
        </w:rPr>
        <w:t>is</w:t>
      </w:r>
      <w:r>
        <w:rPr>
          <w:color w:val="231F20"/>
          <w:spacing w:val="-14"/>
        </w:rPr>
        <w:t> </w:t>
      </w:r>
      <w:r>
        <w:rPr>
          <w:color w:val="231F20"/>
        </w:rPr>
        <w:t>where</w:t>
      </w:r>
      <w:r>
        <w:rPr>
          <w:color w:val="231F20"/>
          <w:spacing w:val="-13"/>
        </w:rPr>
        <w:t> </w:t>
      </w:r>
      <w:r>
        <w:rPr>
          <w:color w:val="231F20"/>
        </w:rPr>
        <w:t>I</w:t>
      </w:r>
      <w:r>
        <w:rPr>
          <w:color w:val="231F20"/>
          <w:spacing w:val="-13"/>
        </w:rPr>
        <w:t> </w:t>
      </w:r>
      <w:r>
        <w:rPr>
          <w:color w:val="231F20"/>
        </w:rPr>
        <w:t>just</w:t>
      </w:r>
      <w:r>
        <w:rPr>
          <w:color w:val="231F20"/>
          <w:spacing w:val="-13"/>
        </w:rPr>
        <w:t> </w:t>
      </w:r>
      <w:r>
        <w:rPr>
          <w:color w:val="231F20"/>
        </w:rPr>
        <w:t>beat</w:t>
      </w:r>
      <w:r>
        <w:rPr>
          <w:color w:val="231F20"/>
          <w:spacing w:val="-12"/>
        </w:rPr>
        <w:t> </w:t>
      </w:r>
      <w:r>
        <w:rPr>
          <w:color w:val="231F20"/>
        </w:rPr>
        <w:t>the</w:t>
      </w:r>
      <w:r>
        <w:rPr>
          <w:color w:val="231F20"/>
          <w:spacing w:val="-13"/>
        </w:rPr>
        <w:t> </w:t>
      </w:r>
      <w:r>
        <w:rPr>
          <w:color w:val="231F20"/>
        </w:rPr>
        <w:t>advertiser</w:t>
      </w:r>
      <w:r>
        <w:rPr>
          <w:color w:val="231F20"/>
          <w:spacing w:val="-11"/>
        </w:rPr>
        <w:t> </w:t>
      </w:r>
      <w:r>
        <w:rPr>
          <w:color w:val="231F20"/>
        </w:rPr>
        <w:t>above</w:t>
      </w:r>
      <w:r>
        <w:rPr>
          <w:color w:val="231F20"/>
          <w:spacing w:val="-13"/>
        </w:rPr>
        <w:t> </w:t>
      </w:r>
      <w:r>
        <w:rPr>
          <w:color w:val="231F20"/>
        </w:rPr>
        <w:t>me</w:t>
      </w:r>
      <w:r>
        <w:rPr>
          <w:color w:val="231F20"/>
          <w:spacing w:val="-13"/>
        </w:rPr>
        <w:t> </w:t>
      </w:r>
      <w:r>
        <w:rPr>
          <w:color w:val="231F20"/>
        </w:rPr>
        <w:t>by</w:t>
      </w:r>
      <w:r>
        <w:rPr>
          <w:color w:val="231F20"/>
          <w:spacing w:val="-13"/>
        </w:rPr>
        <w:t> </w:t>
      </w:r>
      <w:r>
        <w:rPr>
          <w:color w:val="231F20"/>
        </w:rPr>
        <w:t>a</w:t>
      </w:r>
      <w:r>
        <w:rPr>
          <w:color w:val="231F20"/>
          <w:spacing w:val="-13"/>
        </w:rPr>
        <w:t> </w:t>
      </w:r>
      <w:r>
        <w:rPr>
          <w:color w:val="231F20"/>
        </w:rPr>
        <w:t>tiny</w:t>
      </w:r>
      <w:r>
        <w:rPr>
          <w:color w:val="231F20"/>
          <w:spacing w:val="-12"/>
        </w:rPr>
        <w:t> </w:t>
      </w:r>
      <w:r>
        <w:rPr>
          <w:color w:val="231F20"/>
        </w:rPr>
        <w:t>amount</w:t>
      </w:r>
      <w:r>
        <w:rPr>
          <w:color w:val="231F20"/>
          <w:spacing w:val="-13"/>
        </w:rPr>
        <w:t> </w:t>
      </w:r>
      <w:r>
        <w:rPr>
          <w:color w:val="231F20"/>
        </w:rPr>
        <w:t>and</w:t>
      </w:r>
      <w:r>
        <w:rPr>
          <w:color w:val="231F20"/>
          <w:spacing w:val="-13"/>
        </w:rPr>
        <w:t> </w:t>
      </w:r>
      <w:r>
        <w:rPr>
          <w:color w:val="231F20"/>
        </w:rPr>
        <w:t>end</w:t>
      </w:r>
      <w:r>
        <w:rPr>
          <w:color w:val="231F20"/>
          <w:spacing w:val="-13"/>
        </w:rPr>
        <w:t> </w:t>
      </w:r>
      <w:r>
        <w:rPr>
          <w:color w:val="231F20"/>
        </w:rPr>
        <w:t>up</w:t>
      </w:r>
      <w:r>
        <w:rPr>
          <w:color w:val="231F20"/>
          <w:spacing w:val="-13"/>
        </w:rPr>
        <w:t> </w:t>
      </w:r>
      <w:r>
        <w:rPr>
          <w:color w:val="231F20"/>
        </w:rPr>
        <w:t>paying my bid, </w:t>
      </w:r>
      <w:r>
        <w:rPr>
          <w:i/>
          <w:color w:val="231F20"/>
        </w:rPr>
        <w:t>b</w:t>
      </w:r>
      <w:r>
        <w:rPr>
          <w:i/>
          <w:color w:val="231F20"/>
          <w:position w:val="-2"/>
          <w:sz w:val="13"/>
        </w:rPr>
        <w:t>s</w:t>
      </w:r>
      <w:r>
        <w:rPr>
          <w:color w:val="231F20"/>
        </w:rPr>
        <w:t>, minus a tiny amount. Hence the break even case satisfies the </w:t>
      </w:r>
      <w:r>
        <w:rPr>
          <w:color w:val="231F20"/>
          <w:spacing w:val="24"/>
        </w:rPr>
        <w:t> </w:t>
      </w:r>
      <w:r>
        <w:rPr>
          <w:color w:val="231F20"/>
        </w:rPr>
        <w:t>equation</w:t>
      </w:r>
    </w:p>
    <w:p>
      <w:pPr>
        <w:pStyle w:val="BodyText"/>
        <w:spacing w:line="196" w:lineRule="exact" w:before="192"/>
        <w:ind w:left="308" w:right="899"/>
      </w:pPr>
      <w:r>
        <w:rPr>
          <w:color w:val="231F20"/>
        </w:rPr>
        <w:t>worst case profit moving up    </w:t>
      </w:r>
      <w:r>
        <w:rPr>
          <w:rFonts w:ascii="Arial" w:hAnsi="Arial"/>
          <w:color w:val="231F20"/>
        </w:rPr>
        <w:t>¼  </w:t>
      </w:r>
      <w:r>
        <w:rPr>
          <w:color w:val="231F20"/>
        </w:rPr>
        <w:t>profit now</w:t>
      </w:r>
    </w:p>
    <w:p>
      <w:pPr>
        <w:spacing w:after="0" w:line="196" w:lineRule="exact"/>
        <w:sectPr>
          <w:pgSz w:w="9360" w:h="13610"/>
          <w:pgMar w:header="935" w:footer="0" w:top="1120" w:bottom="280" w:left="680" w:right="800"/>
        </w:sectPr>
      </w:pPr>
    </w:p>
    <w:p>
      <w:pPr>
        <w:tabs>
          <w:tab w:pos="2795" w:val="left" w:leader="none"/>
        </w:tabs>
        <w:spacing w:line="147" w:lineRule="exact" w:before="0"/>
        <w:ind w:left="1656" w:right="0" w:firstLine="0"/>
        <w:jc w:val="left"/>
        <w:rPr>
          <w:i/>
          <w:sz w:val="14"/>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b</w:t>
      </w:r>
      <w:r>
        <w:rPr>
          <w:rFonts w:ascii="Segoe UI Symbol" w:hAnsi="Segoe UI Symbol"/>
          <w:color w:val="231F20"/>
          <w:spacing w:val="11"/>
          <w:w w:val="123"/>
          <w:position w:val="7"/>
          <w:sz w:val="19"/>
        </w:rPr>
        <w:t>⁎</w:t>
      </w:r>
      <w:r>
        <w:rPr>
          <w:rFonts w:ascii="Arial" w:hAnsi="Arial"/>
          <w:color w:val="231F20"/>
          <w:spacing w:val="-1"/>
          <w:w w:val="57"/>
          <w:sz w:val="20"/>
        </w:rPr>
        <w:t>Þ</w:t>
      </w:r>
      <w:r>
        <w:rPr>
          <w:i/>
          <w:color w:val="231F20"/>
          <w:w w:val="98"/>
          <w:sz w:val="20"/>
        </w:rPr>
        <w:t>x</w:t>
      </w:r>
      <w:r>
        <w:rPr>
          <w:i/>
          <w:color w:val="231F20"/>
          <w:w w:val="98"/>
          <w:position w:val="-2"/>
          <w:sz w:val="14"/>
        </w:rPr>
        <w:t>s</w:t>
      </w:r>
      <w:r>
        <w:rPr>
          <w:rFonts w:ascii="Lucida Sans Unicode" w:hAnsi="Lucida Sans Unicode"/>
          <w:color w:val="231F20"/>
          <w:spacing w:val="-1"/>
          <w:w w:val="75"/>
          <w:position w:val="-2"/>
          <w:sz w:val="14"/>
        </w:rPr>
        <w:t>−</w:t>
      </w:r>
      <w:r>
        <w:rPr>
          <w:color w:val="231F20"/>
          <w:w w:val="99"/>
          <w:position w:val="-2"/>
          <w:sz w:val="14"/>
        </w:rPr>
        <w:t>1</w:t>
      </w:r>
      <w:r>
        <w:rPr>
          <w:color w:val="231F20"/>
          <w:position w:val="-2"/>
          <w:sz w:val="14"/>
        </w:rPr>
        <w:tab/>
      </w:r>
      <w:r>
        <w:rPr>
          <w:rFonts w:ascii="Arial" w:hAnsi="Arial"/>
          <w:color w:val="231F20"/>
          <w:w w:val="91"/>
          <w:sz w:val="20"/>
        </w:rPr>
        <w:t>¼</w:t>
      </w:r>
      <w:r>
        <w:rPr>
          <w:rFonts w:ascii="Arial" w:hAnsi="Arial"/>
          <w:color w:val="231F20"/>
          <w:spacing w:val="-1"/>
          <w:sz w:val="20"/>
        </w:rPr>
        <w:t> </w:t>
      </w: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w w:val="75"/>
          <w:sz w:val="20"/>
        </w:rPr>
        <w:t>−</w:t>
      </w:r>
      <w:r>
        <w:rPr>
          <w:i/>
          <w:color w:val="231F20"/>
          <w:w w:val="99"/>
          <w:sz w:val="20"/>
        </w:rPr>
        <w:t>b</w:t>
      </w:r>
      <w:r>
        <w:rPr>
          <w:i/>
          <w:color w:val="231F20"/>
          <w:w w:val="98"/>
          <w:position w:val="-2"/>
          <w:sz w:val="14"/>
        </w:rPr>
        <w:t>s</w:t>
      </w:r>
    </w:p>
    <w:p>
      <w:pPr>
        <w:spacing w:line="107" w:lineRule="exact" w:before="40"/>
        <w:ind w:left="67" w:right="0" w:firstLine="0"/>
        <w:jc w:val="left"/>
        <w:rPr>
          <w:rFonts w:ascii="Calibri" w:hAnsi="Calibri"/>
          <w:sz w:val="20"/>
        </w:rPr>
      </w:pPr>
      <w:r>
        <w:rPr/>
        <w:br w:type="column"/>
      </w:r>
      <w:r>
        <w:rPr>
          <w:color w:val="231F20"/>
          <w:w w:val="95"/>
          <w:position w:val="-2"/>
          <w:sz w:val="14"/>
        </w:rPr>
        <w:t>1</w:t>
      </w:r>
      <w:r>
        <w:rPr>
          <w:rFonts w:ascii="Arial" w:hAnsi="Arial"/>
          <w:color w:val="231F20"/>
          <w:w w:val="95"/>
          <w:sz w:val="20"/>
        </w:rPr>
        <w:t>Þ</w:t>
      </w:r>
      <w:r>
        <w:rPr>
          <w:i/>
          <w:color w:val="231F20"/>
          <w:w w:val="95"/>
          <w:sz w:val="20"/>
        </w:rPr>
        <w:t>x </w:t>
      </w:r>
      <w:r>
        <w:rPr>
          <w:rFonts w:ascii="Calibri" w:hAnsi="Calibri"/>
          <w:color w:val="231F20"/>
          <w:w w:val="95"/>
          <w:sz w:val="20"/>
        </w:rPr>
        <w:t>:</w:t>
      </w:r>
    </w:p>
    <w:p>
      <w:pPr>
        <w:spacing w:after="0" w:line="107" w:lineRule="exact"/>
        <w:jc w:val="left"/>
        <w:rPr>
          <w:rFonts w:ascii="Calibri" w:hAnsi="Calibri"/>
          <w:sz w:val="20"/>
        </w:rPr>
        <w:sectPr>
          <w:type w:val="continuous"/>
          <w:pgSz w:w="9360" w:h="13610"/>
          <w:pgMar w:top="840" w:bottom="280" w:left="680" w:right="800"/>
          <w:cols w:num="2" w:equalWidth="0">
            <w:col w:w="3507" w:space="40"/>
            <w:col w:w="4333"/>
          </w:cols>
        </w:sectPr>
      </w:pPr>
    </w:p>
    <w:p>
      <w:pPr>
        <w:tabs>
          <w:tab w:pos="3506" w:val="left" w:leader="none"/>
          <w:tab w:pos="3857" w:val="left" w:leader="none"/>
        </w:tabs>
        <w:spacing w:line="173" w:lineRule="exact" w:before="0"/>
        <w:ind w:left="2104" w:right="899" w:firstLine="0"/>
        <w:jc w:val="left"/>
        <w:rPr>
          <w:i/>
          <w:sz w:val="14"/>
        </w:rPr>
      </w:pPr>
      <w:r>
        <w:rPr>
          <w:i/>
          <w:color w:val="231F20"/>
          <w:w w:val="110"/>
          <w:position w:val="-2"/>
          <w:sz w:val="14"/>
        </w:rPr>
        <w:t>s</w:t>
        <w:tab/>
      </w:r>
      <w:r>
        <w:rPr>
          <w:rFonts w:ascii="Arial" w:hAnsi="Arial"/>
          <w:color w:val="231F20"/>
          <w:w w:val="120"/>
          <w:sz w:val="14"/>
        </w:rPr>
        <w:t>þ</w:t>
        <w:tab/>
      </w:r>
      <w:r>
        <w:rPr>
          <w:i/>
          <w:color w:val="231F20"/>
          <w:w w:val="110"/>
          <w:sz w:val="14"/>
        </w:rPr>
        <w:t>s</w:t>
      </w:r>
    </w:p>
    <w:p>
      <w:pPr>
        <w:pStyle w:val="BodyText"/>
        <w:spacing w:before="150"/>
        <w:ind w:left="355" w:right="899"/>
      </w:pPr>
      <w:r>
        <w:rPr>
          <w:color w:val="231F20"/>
          <w:w w:val="98"/>
        </w:rPr>
        <w:t>Solvi</w:t>
      </w:r>
      <w:r>
        <w:rPr>
          <w:color w:val="231F20"/>
          <w:spacing w:val="1"/>
          <w:w w:val="98"/>
        </w:rPr>
        <w:t>n</w:t>
      </w:r>
      <w:r>
        <w:rPr>
          <w:color w:val="231F20"/>
          <w:w w:val="99"/>
        </w:rPr>
        <w:t>g</w:t>
      </w:r>
      <w:r>
        <w:rPr>
          <w:color w:val="231F20"/>
          <w:spacing w:val="9"/>
        </w:rPr>
        <w:t> </w:t>
      </w:r>
      <w:r>
        <w:rPr>
          <w:color w:val="231F20"/>
          <w:w w:val="97"/>
        </w:rPr>
        <w:t>for</w:t>
      </w:r>
      <w:r>
        <w:rPr>
          <w:color w:val="231F20"/>
          <w:spacing w:val="11"/>
        </w:rPr>
        <w:t> </w:t>
      </w:r>
      <w:r>
        <w:rPr>
          <w:i/>
          <w:color w:val="231F20"/>
          <w:w w:val="99"/>
        </w:rPr>
        <w:t>b</w:t>
      </w:r>
      <w:r>
        <w:rPr>
          <w:i/>
          <w:color w:val="231F20"/>
          <w:spacing w:val="-57"/>
          <w:w w:val="113"/>
          <w:position w:val="-2"/>
          <w:sz w:val="13"/>
        </w:rPr>
        <w:t>s</w:t>
      </w:r>
      <w:r>
        <w:rPr>
          <w:rFonts w:ascii="Segoe UI Symbol" w:hAnsi="Segoe UI Symbol"/>
          <w:color w:val="231F20"/>
          <w:w w:val="119"/>
          <w:position w:val="4"/>
        </w:rPr>
        <w:t>⁎</w:t>
      </w:r>
      <w:r>
        <w:rPr>
          <w:rFonts w:ascii="Segoe UI Symbol" w:hAnsi="Segoe UI Symbol"/>
          <w:color w:val="231F20"/>
          <w:spacing w:val="4"/>
          <w:position w:val="4"/>
        </w:rPr>
        <w:t> </w:t>
      </w:r>
      <w:r>
        <w:rPr>
          <w:color w:val="231F20"/>
          <w:w w:val="98"/>
        </w:rPr>
        <w:t>gives</w:t>
      </w:r>
      <w:r>
        <w:rPr>
          <w:color w:val="231F20"/>
          <w:spacing w:val="11"/>
        </w:rPr>
        <w:t> </w:t>
      </w:r>
      <w:r>
        <w:rPr>
          <w:color w:val="231F20"/>
          <w:w w:val="99"/>
        </w:rPr>
        <w:t>us</w:t>
      </w:r>
    </w:p>
    <w:p>
      <w:pPr>
        <w:spacing w:before="179"/>
        <w:ind w:left="694" w:right="899" w:firstLine="0"/>
        <w:jc w:val="left"/>
        <w:rPr>
          <w:rFonts w:ascii="Calibri" w:hAnsi="Calibri"/>
          <w:sz w:val="20"/>
        </w:rPr>
      </w:pPr>
      <w:r>
        <w:rPr/>
        <w:pict>
          <v:shape style="position:absolute;margin-left:63.722965pt;margin-top:7.872863pt;width:9.9pt;height:13.95pt;mso-position-horizontal-relative:page;mso-position-vertical-relative:paragraph;z-index:-25216" type="#_x0000_t202" filled="false" stroked="false">
            <v:textbox inset="0,0,0,0">
              <w:txbxContent>
                <w:p>
                  <w:pPr>
                    <w:spacing w:line="279" w:lineRule="exact" w:before="0"/>
                    <w:ind w:left="0" w:right="-20" w:firstLine="0"/>
                    <w:jc w:val="left"/>
                    <w:rPr>
                      <w:rFonts w:ascii="Segoe UI Symbol" w:hAnsi="Segoe UI Symbol"/>
                      <w:sz w:val="19"/>
                    </w:rPr>
                  </w:pPr>
                  <w:r>
                    <w:rPr>
                      <w:i/>
                      <w:color w:val="231F20"/>
                      <w:w w:val="110"/>
                      <w:position w:val="-7"/>
                      <w:sz w:val="20"/>
                    </w:rPr>
                    <w:t>b</w:t>
                  </w:r>
                  <w:r>
                    <w:rPr>
                      <w:rFonts w:ascii="Segoe UI Symbol" w:hAnsi="Segoe UI Symbol"/>
                      <w:color w:val="231F20"/>
                      <w:w w:val="110"/>
                      <w:sz w:val="19"/>
                    </w:rPr>
                    <w:t>⁎</w:t>
                  </w:r>
                </w:p>
              </w:txbxContent>
            </v:textbox>
            <w10:wrap type="none"/>
          </v:shape>
        </w:pict>
      </w:r>
      <w:r>
        <w:rPr>
          <w:i/>
          <w:color w:val="231F20"/>
          <w:position w:val="-5"/>
          <w:sz w:val="14"/>
        </w:rPr>
        <w:t>s </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 </w:t>
      </w:r>
      <w:r>
        <w:rPr>
          <w:rFonts w:ascii="Arial" w:hAnsi="Arial"/>
          <w:color w:val="231F20"/>
          <w:sz w:val="20"/>
        </w:rPr>
        <w:t>¼ </w:t>
      </w:r>
      <w:r>
        <w:rPr>
          <w:i/>
          <w:color w:val="231F20"/>
          <w:sz w:val="20"/>
        </w:rPr>
        <w:t>v</w:t>
      </w:r>
      <w:r>
        <w:rPr>
          <w:i/>
          <w:color w:val="231F20"/>
          <w:position w:val="-2"/>
          <w:sz w:val="14"/>
        </w:rPr>
        <w:t>s</w:t>
      </w:r>
      <w:r>
        <w:rPr>
          <w:rFonts w:ascii="Arial" w:hAnsi="Arial"/>
          <w:color w:val="231F20"/>
          <w:sz w:val="20"/>
        </w:rPr>
        <w:t>ð</w:t>
      </w:r>
      <w:r>
        <w:rPr>
          <w:i/>
          <w:color w:val="231F20"/>
          <w:sz w:val="20"/>
        </w:rPr>
        <w:t>x</w:t>
      </w:r>
      <w:r>
        <w:rPr>
          <w:i/>
          <w:color w:val="231F20"/>
          <w:position w:val="-2"/>
          <w:sz w:val="14"/>
        </w:rPr>
        <w:t>s</w:t>
      </w:r>
      <w:r>
        <w:rPr>
          <w:rFonts w:ascii="Lucida Sans Unicode" w:hAnsi="Lucida Sans Unicode"/>
          <w:color w:val="231F20"/>
          <w:position w:val="-2"/>
          <w:sz w:val="14"/>
        </w:rPr>
        <w:t>−</w:t>
      </w:r>
      <w:r>
        <w:rPr>
          <w:color w:val="231F20"/>
          <w:position w:val="-2"/>
          <w:sz w:val="14"/>
        </w:rPr>
        <w:t>1</w:t>
      </w:r>
      <w:r>
        <w:rPr>
          <w:rFonts w:ascii="Lucida Sans Unicode" w:hAnsi="Lucida Sans Unicode"/>
          <w:color w:val="231F20"/>
          <w:sz w:val="20"/>
        </w:rPr>
        <w:t>−</w:t>
      </w:r>
      <w:r>
        <w:rPr>
          <w:i/>
          <w:color w:val="231F20"/>
          <w:sz w:val="20"/>
        </w:rPr>
        <w:t>x</w:t>
      </w:r>
      <w:r>
        <w:rPr>
          <w:i/>
          <w:color w:val="231F20"/>
          <w:position w:val="-2"/>
          <w:sz w:val="14"/>
        </w:rPr>
        <w:t>s</w:t>
      </w:r>
      <w:r>
        <w:rPr>
          <w:rFonts w:ascii="Arial" w:hAnsi="Arial"/>
          <w:color w:val="231F20"/>
          <w:sz w:val="20"/>
        </w:rPr>
        <w:t>Þþ </w:t>
      </w:r>
      <w:r>
        <w:rPr>
          <w:i/>
          <w:color w:val="231F20"/>
          <w:sz w:val="20"/>
        </w:rPr>
        <w:t>b</w:t>
      </w:r>
      <w:r>
        <w:rPr>
          <w:i/>
          <w:color w:val="231F20"/>
          <w:position w:val="-2"/>
          <w:sz w:val="14"/>
        </w:rPr>
        <w:t>s</w:t>
      </w:r>
      <w:r>
        <w:rPr>
          <w:rFonts w:ascii="Arial" w:hAnsi="Arial"/>
          <w:color w:val="231F20"/>
          <w:position w:val="-2"/>
          <w:sz w:val="14"/>
        </w:rPr>
        <w:t>þ</w:t>
      </w:r>
      <w:r>
        <w:rPr>
          <w:color w:val="231F20"/>
          <w:position w:val="-2"/>
          <w:sz w:val="14"/>
        </w:rPr>
        <w:t>1</w:t>
      </w:r>
      <w:r>
        <w:rPr>
          <w:i/>
          <w:color w:val="231F20"/>
          <w:sz w:val="20"/>
        </w:rPr>
        <w:t>x</w:t>
      </w:r>
      <w:r>
        <w:rPr>
          <w:i/>
          <w:color w:val="231F20"/>
          <w:position w:val="-2"/>
          <w:sz w:val="14"/>
        </w:rPr>
        <w:t>s</w:t>
      </w:r>
      <w:r>
        <w:rPr>
          <w:rFonts w:ascii="Calibri" w:hAnsi="Calibri"/>
          <w:color w:val="231F20"/>
          <w:sz w:val="20"/>
        </w:rPr>
        <w:t>;</w:t>
      </w:r>
    </w:p>
    <w:p>
      <w:pPr>
        <w:pStyle w:val="BodyText"/>
        <w:rPr>
          <w:rFonts w:ascii="Calibri"/>
          <w:sz w:val="10"/>
        </w:rPr>
      </w:pPr>
    </w:p>
    <w:p>
      <w:pPr>
        <w:pStyle w:val="BodyText"/>
        <w:spacing w:before="74"/>
        <w:ind w:left="115" w:right="899"/>
      </w:pPr>
      <w:r>
        <w:rPr>
          <w:color w:val="231F20"/>
        </w:rPr>
        <w:t>which is the lower-bound recursion, Eq. (9).</w:t>
      </w:r>
    </w:p>
    <w:p>
      <w:pPr>
        <w:pStyle w:val="BodyText"/>
        <w:spacing w:line="249" w:lineRule="auto" w:before="9"/>
        <w:ind w:left="115" w:right="106" w:firstLine="239"/>
        <w:jc w:val="both"/>
      </w:pPr>
      <w:r>
        <w:rPr>
          <w:color w:val="231F20"/>
        </w:rPr>
        <w:t>Alternatively,</w:t>
      </w:r>
      <w:r>
        <w:rPr>
          <w:color w:val="231F20"/>
          <w:spacing w:val="-12"/>
        </w:rPr>
        <w:t> </w:t>
      </w:r>
      <w:r>
        <w:rPr>
          <w:color w:val="231F20"/>
        </w:rPr>
        <w:t>we</w:t>
      </w:r>
      <w:r>
        <w:rPr>
          <w:color w:val="231F20"/>
          <w:spacing w:val="-11"/>
        </w:rPr>
        <w:t> </w:t>
      </w:r>
      <w:r>
        <w:rPr>
          <w:color w:val="231F20"/>
        </w:rPr>
        <w:t>can</w:t>
      </w:r>
      <w:r>
        <w:rPr>
          <w:color w:val="231F20"/>
          <w:spacing w:val="-12"/>
        </w:rPr>
        <w:t> </w:t>
      </w:r>
      <w:r>
        <w:rPr>
          <w:color w:val="231F20"/>
        </w:rPr>
        <w:t>think</w:t>
      </w:r>
      <w:r>
        <w:rPr>
          <w:color w:val="231F20"/>
          <w:spacing w:val="-12"/>
        </w:rPr>
        <w:t> </w:t>
      </w:r>
      <w:r>
        <w:rPr>
          <w:color w:val="231F20"/>
        </w:rPr>
        <w:t>defensively.</w:t>
      </w:r>
      <w:r>
        <w:rPr>
          <w:color w:val="231F20"/>
          <w:spacing w:val="-12"/>
        </w:rPr>
        <w:t> </w:t>
      </w:r>
      <w:r>
        <w:rPr>
          <w:color w:val="231F20"/>
        </w:rPr>
        <w:t>If</w:t>
      </w:r>
      <w:r>
        <w:rPr>
          <w:color w:val="231F20"/>
          <w:spacing w:val="-11"/>
        </w:rPr>
        <w:t> </w:t>
      </w:r>
      <w:r>
        <w:rPr>
          <w:color w:val="231F20"/>
        </w:rPr>
        <w:t>I</w:t>
      </w:r>
      <w:r>
        <w:rPr>
          <w:color w:val="231F20"/>
          <w:spacing w:val="-13"/>
        </w:rPr>
        <w:t> </w:t>
      </w:r>
      <w:r>
        <w:rPr>
          <w:color w:val="231F20"/>
        </w:rPr>
        <w:t>set</w:t>
      </w:r>
      <w:r>
        <w:rPr>
          <w:color w:val="231F20"/>
          <w:spacing w:val="-11"/>
        </w:rPr>
        <w:t> </w:t>
      </w:r>
      <w:r>
        <w:rPr>
          <w:color w:val="231F20"/>
        </w:rPr>
        <w:t>my</w:t>
      </w:r>
      <w:r>
        <w:rPr>
          <w:color w:val="231F20"/>
          <w:spacing w:val="-11"/>
        </w:rPr>
        <w:t> </w:t>
      </w:r>
      <w:r>
        <w:rPr>
          <w:color w:val="231F20"/>
        </w:rPr>
        <w:t>bid</w:t>
      </w:r>
      <w:r>
        <w:rPr>
          <w:color w:val="231F20"/>
          <w:spacing w:val="-11"/>
        </w:rPr>
        <w:t> </w:t>
      </w:r>
      <w:r>
        <w:rPr>
          <w:color w:val="231F20"/>
        </w:rPr>
        <w:t>too</w:t>
      </w:r>
      <w:r>
        <w:rPr>
          <w:color w:val="231F20"/>
          <w:spacing w:val="-11"/>
        </w:rPr>
        <w:t> </w:t>
      </w:r>
      <w:r>
        <w:rPr>
          <w:color w:val="231F20"/>
        </w:rPr>
        <w:t>high,</w:t>
      </w:r>
      <w:r>
        <w:rPr>
          <w:color w:val="231F20"/>
          <w:spacing w:val="-11"/>
        </w:rPr>
        <w:t> </w:t>
      </w:r>
      <w:r>
        <w:rPr>
          <w:color w:val="231F20"/>
        </w:rPr>
        <w:t>I</w:t>
      </w:r>
      <w:r>
        <w:rPr>
          <w:color w:val="231F20"/>
          <w:spacing w:val="-13"/>
        </w:rPr>
        <w:t> </w:t>
      </w:r>
      <w:r>
        <w:rPr>
          <w:color w:val="231F20"/>
        </w:rPr>
        <w:t>will</w:t>
      </w:r>
      <w:r>
        <w:rPr>
          <w:color w:val="231F20"/>
          <w:spacing w:val="-12"/>
        </w:rPr>
        <w:t> </w:t>
      </w:r>
      <w:r>
        <w:rPr>
          <w:color w:val="231F20"/>
        </w:rPr>
        <w:t>squeeze</w:t>
      </w:r>
      <w:r>
        <w:rPr>
          <w:color w:val="231F20"/>
          <w:spacing w:val="-10"/>
        </w:rPr>
        <w:t> </w:t>
      </w:r>
      <w:r>
        <w:rPr>
          <w:color w:val="231F20"/>
        </w:rPr>
        <w:t>the</w:t>
      </w:r>
      <w:r>
        <w:rPr>
          <w:color w:val="231F20"/>
          <w:spacing w:val="-11"/>
        </w:rPr>
        <w:t> </w:t>
      </w:r>
      <w:r>
        <w:rPr>
          <w:color w:val="231F20"/>
        </w:rPr>
        <w:t>profit</w:t>
      </w:r>
      <w:r>
        <w:rPr>
          <w:color w:val="231F20"/>
          <w:spacing w:val="-13"/>
        </w:rPr>
        <w:t> </w:t>
      </w:r>
      <w:r>
        <w:rPr>
          <w:color w:val="231F20"/>
        </w:rPr>
        <w:t>of</w:t>
      </w:r>
      <w:r>
        <w:rPr>
          <w:color w:val="231F20"/>
          <w:spacing w:val="-12"/>
        </w:rPr>
        <w:t> </w:t>
      </w:r>
      <w:r>
        <w:rPr>
          <w:color w:val="231F20"/>
        </w:rPr>
        <w:t>the player ahead of me so much that he might prefer to move down to my position. The highest breakeven bid that would not induce the agent above me to move down </w:t>
      </w:r>
      <w:r>
        <w:rPr>
          <w:color w:val="231F20"/>
          <w:spacing w:val="18"/>
        </w:rPr>
        <w:t> </w:t>
      </w:r>
      <w:r>
        <w:rPr>
          <w:color w:val="231F20"/>
        </w:rPr>
        <w:t>is</w:t>
      </w:r>
    </w:p>
    <w:p>
      <w:pPr>
        <w:pStyle w:val="BodyText"/>
        <w:spacing w:before="2"/>
        <w:rPr>
          <w:sz w:val="18"/>
        </w:rPr>
      </w:pPr>
    </w:p>
    <w:p>
      <w:pPr>
        <w:pStyle w:val="BodyText"/>
        <w:tabs>
          <w:tab w:pos="7413" w:val="left" w:leader="none"/>
        </w:tabs>
        <w:ind w:left="594"/>
        <w:rPr>
          <w:rFonts w:ascii="Arial" w:hAnsi="Arial"/>
        </w:rPr>
      </w:pPr>
      <w:r>
        <w:rPr>
          <w:color w:val="231F20"/>
        </w:rPr>
        <w:t>his profit now </w:t>
      </w:r>
      <w:r>
        <w:rPr>
          <w:rFonts w:ascii="Arial" w:hAnsi="Arial"/>
          <w:color w:val="231F20"/>
        </w:rPr>
        <w:t>¼ </w:t>
      </w:r>
      <w:r>
        <w:rPr>
          <w:color w:val="231F20"/>
        </w:rPr>
        <w:t>how much he would make in </w:t>
      </w:r>
      <w:r>
        <w:rPr>
          <w:color w:val="231F20"/>
          <w:spacing w:val="43"/>
        </w:rPr>
        <w:t> </w:t>
      </w:r>
      <w:r>
        <w:rPr>
          <w:color w:val="231F20"/>
        </w:rPr>
        <w:t>my</w:t>
      </w:r>
      <w:r>
        <w:rPr>
          <w:color w:val="231F20"/>
          <w:spacing w:val="12"/>
        </w:rPr>
        <w:t> </w:t>
      </w:r>
      <w:r>
        <w:rPr>
          <w:color w:val="231F20"/>
        </w:rPr>
        <w:t>position</w:t>
        <w:tab/>
      </w:r>
      <w:r>
        <w:rPr>
          <w:rFonts w:ascii="Arial" w:hAnsi="Arial"/>
          <w:color w:val="231F20"/>
          <w:w w:val="95"/>
        </w:rPr>
        <w:t>ð</w:t>
      </w:r>
      <w:r>
        <w:rPr>
          <w:color w:val="231F20"/>
          <w:w w:val="95"/>
        </w:rPr>
        <w:t>12</w:t>
      </w:r>
      <w:r>
        <w:rPr>
          <w:rFonts w:ascii="Arial" w:hAnsi="Arial"/>
          <w:color w:val="231F20"/>
          <w:w w:val="95"/>
        </w:rPr>
        <w:t>Þ</w:t>
      </w:r>
    </w:p>
    <w:p>
      <w:pPr>
        <w:spacing w:after="0"/>
        <w:rPr>
          <w:rFonts w:ascii="Arial" w:hAnsi="Arial"/>
        </w:rPr>
        <w:sectPr>
          <w:type w:val="continuous"/>
          <w:pgSz w:w="9360" w:h="13610"/>
          <w:pgMar w:top="840" w:bottom="280" w:left="680" w:right="800"/>
        </w:sectPr>
      </w:pPr>
    </w:p>
    <w:p>
      <w:pPr>
        <w:spacing w:before="98"/>
        <w:ind w:left="574" w:right="-9" w:firstLine="0"/>
        <w:jc w:val="left"/>
        <w:rPr>
          <w:i/>
          <w:sz w:val="14"/>
        </w:rPr>
      </w:pPr>
      <w:r>
        <w:rPr/>
        <w:pict>
          <v:shape style="position:absolute;margin-left:92.862999pt;margin-top:16.283878pt;width:2.7pt;height:7pt;mso-position-horizontal-relative:page;mso-position-vertical-relative:paragraph;z-index:-25192" type="#_x0000_t202" filled="false" stroked="false">
            <v:textbox inset="0,0,0,0">
              <w:txbxContent>
                <w:p>
                  <w:pPr>
                    <w:spacing w:line="139" w:lineRule="exact" w:before="0"/>
                    <w:ind w:left="0" w:right="0" w:firstLine="0"/>
                    <w:jc w:val="left"/>
                    <w:rPr>
                      <w:i/>
                      <w:sz w:val="14"/>
                    </w:rPr>
                  </w:pPr>
                  <w:r>
                    <w:rPr>
                      <w:i/>
                      <w:color w:val="231F20"/>
                      <w:w w:val="98"/>
                      <w:sz w:val="14"/>
                    </w:rPr>
                    <w:t>s</w:t>
                  </w:r>
                </w:p>
              </w:txbxContent>
            </v:textbox>
            <w10:wrap type="none"/>
          </v:shape>
        </w:pict>
      </w:r>
      <w:r>
        <w:rPr>
          <w:rFonts w:ascii="Arial" w:hAnsi="Arial"/>
          <w:color w:val="231F20"/>
          <w:w w:val="68"/>
          <w:sz w:val="20"/>
        </w:rPr>
        <w:t>ð</w:t>
      </w:r>
      <w:r>
        <w:rPr>
          <w:i/>
          <w:color w:val="231F20"/>
          <w:w w:val="98"/>
          <w:sz w:val="20"/>
        </w:rPr>
        <w:t>v</w:t>
      </w:r>
      <w:r>
        <w:rPr>
          <w:i/>
          <w:color w:val="231F20"/>
          <w:w w:val="98"/>
          <w:position w:val="-2"/>
          <w:sz w:val="14"/>
        </w:rPr>
        <w:t>s</w:t>
      </w:r>
      <w:r>
        <w:rPr>
          <w:rFonts w:ascii="Lucida Sans Unicode" w:hAnsi="Lucida Sans Unicode"/>
          <w:color w:val="231F20"/>
          <w:spacing w:val="-1"/>
          <w:w w:val="75"/>
          <w:position w:val="-2"/>
          <w:sz w:val="14"/>
        </w:rPr>
        <w:t>−</w:t>
      </w:r>
      <w:r>
        <w:rPr>
          <w:color w:val="231F20"/>
          <w:spacing w:val="9"/>
          <w:w w:val="99"/>
          <w:position w:val="-2"/>
          <w:sz w:val="14"/>
        </w:rPr>
        <w:t>1</w:t>
      </w:r>
      <w:r>
        <w:rPr>
          <w:rFonts w:ascii="Lucida Sans Unicode" w:hAnsi="Lucida Sans Unicode"/>
          <w:color w:val="231F20"/>
          <w:w w:val="75"/>
          <w:sz w:val="20"/>
        </w:rPr>
        <w:t>−</w:t>
      </w:r>
      <w:r>
        <w:rPr>
          <w:i/>
          <w:color w:val="231F20"/>
          <w:w w:val="99"/>
          <w:sz w:val="20"/>
        </w:rPr>
        <w:t>b</w:t>
      </w:r>
      <w:r>
        <w:rPr>
          <w:rFonts w:ascii="Segoe UI Symbol" w:hAnsi="Segoe UI Symbol"/>
          <w:color w:val="231F20"/>
          <w:spacing w:val="10"/>
          <w:w w:val="123"/>
          <w:position w:val="8"/>
          <w:sz w:val="19"/>
        </w:rPr>
        <w:t>⁎</w:t>
      </w:r>
      <w:r>
        <w:rPr>
          <w:rFonts w:ascii="Arial" w:hAnsi="Arial"/>
          <w:color w:val="231F20"/>
          <w:w w:val="57"/>
          <w:sz w:val="20"/>
        </w:rPr>
        <w:t>Þ</w:t>
      </w:r>
      <w:r>
        <w:rPr>
          <w:i/>
          <w:color w:val="231F20"/>
          <w:w w:val="98"/>
          <w:sz w:val="20"/>
        </w:rPr>
        <w:t>x</w:t>
      </w:r>
      <w:r>
        <w:rPr>
          <w:i/>
          <w:color w:val="231F20"/>
          <w:spacing w:val="-1"/>
          <w:w w:val="98"/>
          <w:position w:val="-2"/>
          <w:sz w:val="14"/>
        </w:rPr>
        <w:t>s</w:t>
      </w:r>
      <w:r>
        <w:rPr>
          <w:rFonts w:ascii="Lucida Sans Unicode" w:hAnsi="Lucida Sans Unicode"/>
          <w:color w:val="231F20"/>
          <w:w w:val="75"/>
          <w:position w:val="-2"/>
          <w:sz w:val="14"/>
        </w:rPr>
        <w:t>−</w:t>
      </w:r>
      <w:r>
        <w:rPr>
          <w:color w:val="231F20"/>
          <w:w w:val="99"/>
          <w:position w:val="-2"/>
          <w:sz w:val="14"/>
        </w:rPr>
        <w:t>1</w:t>
      </w:r>
      <w:r>
        <w:rPr>
          <w:color w:val="231F20"/>
          <w:position w:val="-2"/>
          <w:sz w:val="14"/>
        </w:rPr>
        <w:t> </w:t>
      </w:r>
      <w:r>
        <w:rPr>
          <w:color w:val="231F20"/>
          <w:spacing w:val="-5"/>
          <w:position w:val="-2"/>
          <w:sz w:val="14"/>
        </w:rPr>
        <w:t> </w:t>
      </w:r>
      <w:r>
        <w:rPr>
          <w:rFonts w:ascii="Arial" w:hAnsi="Arial"/>
          <w:color w:val="231F20"/>
          <w:w w:val="91"/>
          <w:sz w:val="20"/>
        </w:rPr>
        <w:t>¼</w:t>
      </w:r>
      <w:r>
        <w:rPr>
          <w:rFonts w:ascii="Arial" w:hAnsi="Arial"/>
          <w:color w:val="231F20"/>
          <w:spacing w:val="-1"/>
          <w:sz w:val="20"/>
        </w:rPr>
        <w:t> </w:t>
      </w:r>
      <w:r>
        <w:rPr>
          <w:rFonts w:ascii="Arial" w:hAnsi="Arial"/>
          <w:color w:val="231F20"/>
          <w:w w:val="68"/>
          <w:sz w:val="20"/>
        </w:rPr>
        <w:t>ð</w:t>
      </w:r>
      <w:r>
        <w:rPr>
          <w:i/>
          <w:color w:val="231F20"/>
          <w:w w:val="98"/>
          <w:sz w:val="20"/>
        </w:rPr>
        <w:t>v</w:t>
      </w:r>
      <w:r>
        <w:rPr>
          <w:i/>
          <w:color w:val="231F20"/>
          <w:w w:val="98"/>
          <w:position w:val="-2"/>
          <w:sz w:val="14"/>
        </w:rPr>
        <w:t>s</w:t>
      </w:r>
      <w:r>
        <w:rPr>
          <w:rFonts w:ascii="Lucida Sans Unicode" w:hAnsi="Lucida Sans Unicode"/>
          <w:color w:val="231F20"/>
          <w:spacing w:val="-1"/>
          <w:w w:val="75"/>
          <w:position w:val="-2"/>
          <w:sz w:val="14"/>
        </w:rPr>
        <w:t>−</w:t>
      </w:r>
      <w:r>
        <w:rPr>
          <w:color w:val="231F20"/>
          <w:spacing w:val="10"/>
          <w:w w:val="99"/>
          <w:position w:val="-2"/>
          <w:sz w:val="14"/>
        </w:rPr>
        <w:t>1</w:t>
      </w:r>
      <w:r>
        <w:rPr>
          <w:rFonts w:ascii="Lucida Sans Unicode" w:hAnsi="Lucida Sans Unicode"/>
          <w:color w:val="231F20"/>
          <w:spacing w:val="-1"/>
          <w:w w:val="75"/>
          <w:sz w:val="20"/>
        </w:rPr>
        <w:t>−</w:t>
      </w:r>
      <w:r>
        <w:rPr>
          <w:i/>
          <w:color w:val="231F20"/>
          <w:w w:val="99"/>
          <w:sz w:val="20"/>
        </w:rPr>
        <w:t>b</w:t>
      </w:r>
      <w:r>
        <w:rPr>
          <w:i/>
          <w:color w:val="231F20"/>
          <w:w w:val="98"/>
          <w:position w:val="-2"/>
          <w:sz w:val="14"/>
        </w:rPr>
        <w:t>s</w:t>
      </w:r>
    </w:p>
    <w:p>
      <w:pPr>
        <w:pStyle w:val="BodyText"/>
        <w:spacing w:before="68"/>
        <w:ind w:left="355" w:right="-9"/>
      </w:pPr>
      <w:r>
        <w:rPr>
          <w:color w:val="231F20"/>
          <w:w w:val="98"/>
        </w:rPr>
        <w:t>Solvi</w:t>
      </w:r>
      <w:r>
        <w:rPr>
          <w:color w:val="231F20"/>
          <w:spacing w:val="1"/>
          <w:w w:val="98"/>
        </w:rPr>
        <w:t>n</w:t>
      </w:r>
      <w:r>
        <w:rPr>
          <w:color w:val="231F20"/>
          <w:w w:val="99"/>
        </w:rPr>
        <w:t>g</w:t>
      </w:r>
      <w:r>
        <w:rPr>
          <w:color w:val="231F20"/>
          <w:spacing w:val="9"/>
        </w:rPr>
        <w:t> </w:t>
      </w:r>
      <w:r>
        <w:rPr>
          <w:color w:val="231F20"/>
          <w:w w:val="97"/>
        </w:rPr>
        <w:t>for</w:t>
      </w:r>
      <w:r>
        <w:rPr>
          <w:color w:val="231F20"/>
          <w:spacing w:val="11"/>
        </w:rPr>
        <w:t> </w:t>
      </w:r>
      <w:r>
        <w:rPr>
          <w:i/>
          <w:color w:val="231F20"/>
          <w:w w:val="99"/>
        </w:rPr>
        <w:t>b</w:t>
      </w:r>
      <w:r>
        <w:rPr>
          <w:i/>
          <w:color w:val="231F20"/>
          <w:spacing w:val="-57"/>
          <w:w w:val="113"/>
          <w:position w:val="-2"/>
          <w:sz w:val="13"/>
        </w:rPr>
        <w:t>s</w:t>
      </w:r>
      <w:r>
        <w:rPr>
          <w:rFonts w:ascii="Segoe UI Symbol" w:hAnsi="Segoe UI Symbol"/>
          <w:color w:val="231F20"/>
          <w:w w:val="119"/>
          <w:position w:val="4"/>
        </w:rPr>
        <w:t>⁎</w:t>
      </w:r>
      <w:r>
        <w:rPr>
          <w:rFonts w:ascii="Segoe UI Symbol" w:hAnsi="Segoe UI Symbol"/>
          <w:color w:val="231F20"/>
          <w:spacing w:val="4"/>
          <w:position w:val="4"/>
        </w:rPr>
        <w:t> </w:t>
      </w:r>
      <w:r>
        <w:rPr>
          <w:color w:val="231F20"/>
          <w:w w:val="98"/>
        </w:rPr>
        <w:t>gives</w:t>
      </w:r>
      <w:r>
        <w:rPr>
          <w:color w:val="231F20"/>
          <w:spacing w:val="11"/>
        </w:rPr>
        <w:t> </w:t>
      </w:r>
      <w:r>
        <w:rPr>
          <w:color w:val="231F20"/>
          <w:w w:val="99"/>
        </w:rPr>
        <w:t>us</w:t>
      </w:r>
    </w:p>
    <w:p>
      <w:pPr>
        <w:spacing w:line="125" w:lineRule="exact" w:before="131"/>
        <w:ind w:left="594" w:right="-9" w:firstLine="0"/>
        <w:jc w:val="left"/>
        <w:rPr>
          <w:rFonts w:ascii="Segoe UI Symbol" w:hAnsi="Segoe UI Symbol"/>
          <w:sz w:val="19"/>
        </w:rPr>
      </w:pPr>
      <w:r>
        <w:rPr>
          <w:i/>
          <w:color w:val="231F20"/>
          <w:w w:val="110"/>
          <w:position w:val="-7"/>
          <w:sz w:val="20"/>
        </w:rPr>
        <w:t>b</w:t>
      </w:r>
      <w:r>
        <w:rPr>
          <w:rFonts w:ascii="Segoe UI Symbol" w:hAnsi="Segoe UI Symbol"/>
          <w:color w:val="231F20"/>
          <w:w w:val="110"/>
          <w:sz w:val="19"/>
        </w:rPr>
        <w:t>⁎</w:t>
      </w:r>
    </w:p>
    <w:p>
      <w:pPr>
        <w:tabs>
          <w:tab w:pos="4785" w:val="left" w:leader="none"/>
        </w:tabs>
        <w:spacing w:before="192"/>
        <w:ind w:left="-40" w:right="0" w:firstLine="0"/>
        <w:jc w:val="left"/>
        <w:rPr>
          <w:rFonts w:ascii="Arial" w:hAnsi="Arial"/>
          <w:sz w:val="20"/>
        </w:rPr>
      </w:pPr>
      <w:r>
        <w:rPr/>
        <w:br w:type="column"/>
      </w:r>
      <w:r>
        <w:rPr>
          <w:rFonts w:ascii="Arial" w:hAnsi="Arial"/>
          <w:color w:val="231F20"/>
          <w:w w:val="137"/>
          <w:position w:val="-2"/>
          <w:sz w:val="14"/>
        </w:rPr>
        <w:t>þ</w:t>
      </w:r>
      <w:r>
        <w:rPr>
          <w:color w:val="231F20"/>
          <w:spacing w:val="9"/>
          <w:w w:val="99"/>
          <w:position w:val="-2"/>
          <w:sz w:val="14"/>
        </w:rPr>
        <w:t>1</w:t>
      </w:r>
      <w:r>
        <w:rPr>
          <w:rFonts w:ascii="Arial" w:hAnsi="Arial"/>
          <w:color w:val="231F20"/>
          <w:w w:val="57"/>
          <w:sz w:val="20"/>
        </w:rPr>
        <w:t>Þ</w:t>
      </w:r>
      <w:r>
        <w:rPr>
          <w:i/>
          <w:color w:val="231F20"/>
          <w:w w:val="98"/>
          <w:sz w:val="20"/>
        </w:rPr>
        <w:t>x</w:t>
      </w:r>
      <w:r>
        <w:rPr>
          <w:i/>
          <w:color w:val="231F20"/>
          <w:spacing w:val="9"/>
          <w:w w:val="98"/>
          <w:position w:val="-2"/>
          <w:sz w:val="14"/>
        </w:rPr>
        <w:t>s</w:t>
      </w:r>
      <w:r>
        <w:rPr>
          <w:rFonts w:ascii="Calibri" w:hAnsi="Calibri"/>
          <w:color w:val="231F20"/>
          <w:w w:val="100"/>
          <w:sz w:val="20"/>
        </w:rPr>
        <w:t>:</w:t>
      </w:r>
      <w:r>
        <w:rPr>
          <w:rFonts w:ascii="Calibri" w:hAnsi="Calibri"/>
          <w:color w:val="231F20"/>
          <w:sz w:val="20"/>
        </w:rPr>
        <w:tab/>
      </w:r>
      <w:r>
        <w:rPr>
          <w:rFonts w:ascii="Arial" w:hAnsi="Arial"/>
          <w:color w:val="231F20"/>
          <w:w w:val="68"/>
          <w:sz w:val="20"/>
        </w:rPr>
        <w:t>ð</w:t>
      </w:r>
      <w:r>
        <w:rPr>
          <w:color w:val="231F20"/>
          <w:w w:val="99"/>
          <w:sz w:val="20"/>
        </w:rPr>
        <w:t>13</w:t>
      </w:r>
      <w:r>
        <w:rPr>
          <w:rFonts w:ascii="Arial" w:hAnsi="Arial"/>
          <w:color w:val="231F20"/>
          <w:w w:val="57"/>
          <w:sz w:val="20"/>
        </w:rPr>
        <w:t>Þ</w:t>
      </w:r>
    </w:p>
    <w:p>
      <w:pPr>
        <w:spacing w:after="0"/>
        <w:jc w:val="left"/>
        <w:rPr>
          <w:rFonts w:ascii="Arial" w:hAnsi="Arial"/>
          <w:sz w:val="20"/>
        </w:rPr>
        <w:sectPr>
          <w:type w:val="continuous"/>
          <w:pgSz w:w="9360" w:h="13610"/>
          <w:pgMar w:top="840" w:bottom="280" w:left="680" w:right="800"/>
          <w:cols w:num="2" w:equalWidth="0">
            <w:col w:w="2589" w:space="40"/>
            <w:col w:w="5251"/>
          </w:cols>
        </w:sectPr>
      </w:pPr>
    </w:p>
    <w:p>
      <w:pPr>
        <w:spacing w:line="254" w:lineRule="exact" w:before="0"/>
        <w:ind w:left="694" w:right="899" w:firstLine="0"/>
        <w:jc w:val="left"/>
        <w:rPr>
          <w:rFonts w:ascii="Calibri" w:hAnsi="Calibri"/>
          <w:sz w:val="20"/>
        </w:rPr>
      </w:pPr>
      <w:r>
        <w:rPr>
          <w:i/>
          <w:color w:val="231F20"/>
          <w:w w:val="95"/>
          <w:position w:val="-1"/>
          <w:sz w:val="14"/>
        </w:rPr>
        <w:t>s </w:t>
      </w:r>
      <w:r>
        <w:rPr>
          <w:i/>
          <w:color w:val="231F20"/>
          <w:w w:val="95"/>
          <w:position w:val="3"/>
          <w:sz w:val="20"/>
        </w:rPr>
        <w:t>x</w:t>
      </w:r>
      <w:r>
        <w:rPr>
          <w:i/>
          <w:color w:val="231F20"/>
          <w:w w:val="95"/>
          <w:sz w:val="14"/>
        </w:rPr>
        <w:t>s</w:t>
      </w:r>
      <w:r>
        <w:rPr>
          <w:rFonts w:ascii="Lucida Sans Unicode" w:hAnsi="Lucida Sans Unicode"/>
          <w:color w:val="231F20"/>
          <w:w w:val="95"/>
          <w:sz w:val="14"/>
        </w:rPr>
        <w:t>−</w:t>
      </w:r>
      <w:r>
        <w:rPr>
          <w:color w:val="231F20"/>
          <w:w w:val="95"/>
          <w:sz w:val="14"/>
        </w:rPr>
        <w:t>1  </w:t>
      </w:r>
      <w:r>
        <w:rPr>
          <w:rFonts w:ascii="Arial" w:hAnsi="Arial"/>
          <w:color w:val="231F20"/>
          <w:w w:val="95"/>
          <w:position w:val="3"/>
          <w:sz w:val="20"/>
        </w:rPr>
        <w:t>¼ </w:t>
      </w:r>
      <w:r>
        <w:rPr>
          <w:i/>
          <w:color w:val="231F20"/>
          <w:w w:val="95"/>
          <w:position w:val="3"/>
          <w:sz w:val="20"/>
        </w:rPr>
        <w:t>v</w:t>
      </w:r>
      <w:r>
        <w:rPr>
          <w:i/>
          <w:color w:val="231F20"/>
          <w:w w:val="95"/>
          <w:sz w:val="14"/>
        </w:rPr>
        <w:t>s</w:t>
      </w:r>
      <w:r>
        <w:rPr>
          <w:rFonts w:ascii="Lucida Sans Unicode" w:hAnsi="Lucida Sans Unicode"/>
          <w:color w:val="231F20"/>
          <w:w w:val="95"/>
          <w:sz w:val="14"/>
        </w:rPr>
        <w:t>−</w:t>
      </w:r>
      <w:r>
        <w:rPr>
          <w:color w:val="231F20"/>
          <w:w w:val="95"/>
          <w:sz w:val="14"/>
        </w:rPr>
        <w:t>1</w:t>
      </w:r>
      <w:r>
        <w:rPr>
          <w:rFonts w:ascii="Arial" w:hAnsi="Arial"/>
          <w:color w:val="231F20"/>
          <w:w w:val="95"/>
          <w:position w:val="3"/>
          <w:sz w:val="20"/>
        </w:rPr>
        <w:t>ð</w:t>
      </w:r>
      <w:r>
        <w:rPr>
          <w:i/>
          <w:color w:val="231F20"/>
          <w:w w:val="95"/>
          <w:position w:val="3"/>
          <w:sz w:val="20"/>
        </w:rPr>
        <w:t>x</w:t>
      </w:r>
      <w:r>
        <w:rPr>
          <w:i/>
          <w:color w:val="231F20"/>
          <w:w w:val="95"/>
          <w:sz w:val="14"/>
        </w:rPr>
        <w:t>s</w:t>
      </w:r>
      <w:r>
        <w:rPr>
          <w:rFonts w:ascii="Lucida Sans Unicode" w:hAnsi="Lucida Sans Unicode"/>
          <w:color w:val="231F20"/>
          <w:w w:val="95"/>
          <w:sz w:val="14"/>
        </w:rPr>
        <w:t>−</w:t>
      </w:r>
      <w:r>
        <w:rPr>
          <w:color w:val="231F20"/>
          <w:w w:val="95"/>
          <w:sz w:val="14"/>
        </w:rPr>
        <w:t>1</w:t>
      </w:r>
      <w:r>
        <w:rPr>
          <w:rFonts w:ascii="Lucida Sans Unicode" w:hAnsi="Lucida Sans Unicode"/>
          <w:color w:val="231F20"/>
          <w:w w:val="95"/>
          <w:position w:val="3"/>
          <w:sz w:val="20"/>
        </w:rPr>
        <w:t>−</w:t>
      </w:r>
      <w:r>
        <w:rPr>
          <w:i/>
          <w:color w:val="231F20"/>
          <w:w w:val="95"/>
          <w:position w:val="3"/>
          <w:sz w:val="20"/>
        </w:rPr>
        <w:t>x</w:t>
      </w:r>
      <w:r>
        <w:rPr>
          <w:i/>
          <w:color w:val="231F20"/>
          <w:w w:val="95"/>
          <w:sz w:val="14"/>
        </w:rPr>
        <w:t>s</w:t>
      </w:r>
      <w:r>
        <w:rPr>
          <w:rFonts w:ascii="Arial" w:hAnsi="Arial"/>
          <w:color w:val="231F20"/>
          <w:w w:val="95"/>
          <w:position w:val="3"/>
          <w:sz w:val="20"/>
        </w:rPr>
        <w:t>Þþ </w:t>
      </w:r>
      <w:r>
        <w:rPr>
          <w:i/>
          <w:color w:val="231F20"/>
          <w:w w:val="95"/>
          <w:position w:val="3"/>
          <w:sz w:val="20"/>
        </w:rPr>
        <w:t>b</w:t>
      </w:r>
      <w:r>
        <w:rPr>
          <w:i/>
          <w:color w:val="231F20"/>
          <w:w w:val="95"/>
          <w:sz w:val="14"/>
        </w:rPr>
        <w:t>s</w:t>
      </w:r>
      <w:r>
        <w:rPr>
          <w:rFonts w:ascii="Arial" w:hAnsi="Arial"/>
          <w:color w:val="231F20"/>
          <w:w w:val="95"/>
          <w:sz w:val="14"/>
        </w:rPr>
        <w:t>þ</w:t>
      </w:r>
      <w:r>
        <w:rPr>
          <w:color w:val="231F20"/>
          <w:w w:val="95"/>
          <w:sz w:val="14"/>
        </w:rPr>
        <w:t>1</w:t>
      </w:r>
      <w:r>
        <w:rPr>
          <w:i/>
          <w:color w:val="231F20"/>
          <w:w w:val="95"/>
          <w:position w:val="3"/>
          <w:sz w:val="20"/>
        </w:rPr>
        <w:t>x</w:t>
      </w:r>
      <w:r>
        <w:rPr>
          <w:i/>
          <w:color w:val="231F20"/>
          <w:w w:val="95"/>
          <w:sz w:val="14"/>
        </w:rPr>
        <w:t>s</w:t>
      </w:r>
      <w:r>
        <w:rPr>
          <w:rFonts w:ascii="Calibri" w:hAnsi="Calibri"/>
          <w:color w:val="231F20"/>
          <w:w w:val="95"/>
          <w:position w:val="3"/>
          <w:sz w:val="20"/>
        </w:rPr>
        <w:t>;</w:t>
      </w:r>
    </w:p>
    <w:p>
      <w:pPr>
        <w:pStyle w:val="BodyText"/>
        <w:spacing w:before="206"/>
        <w:ind w:left="115" w:right="899"/>
      </w:pPr>
      <w:r>
        <w:rPr>
          <w:color w:val="231F20"/>
        </w:rPr>
        <w:t>which is the upper-bound recursion, Eq. (8).</w:t>
      </w:r>
    </w:p>
    <w:p>
      <w:pPr>
        <w:pStyle w:val="BodyText"/>
        <w:spacing w:line="249" w:lineRule="auto" w:before="9"/>
        <w:ind w:left="115" w:right="105" w:firstLine="239"/>
        <w:jc w:val="both"/>
      </w:pPr>
      <w:r>
        <w:rPr>
          <w:color w:val="231F20"/>
        </w:rPr>
        <w:t>As</w:t>
      </w:r>
      <w:r>
        <w:rPr>
          <w:color w:val="231F20"/>
          <w:spacing w:val="-5"/>
        </w:rPr>
        <w:t> </w:t>
      </w:r>
      <w:r>
        <w:rPr>
          <w:color w:val="231F20"/>
        </w:rPr>
        <w:t>a</w:t>
      </w:r>
      <w:r>
        <w:rPr>
          <w:color w:val="231F20"/>
          <w:spacing w:val="-5"/>
        </w:rPr>
        <w:t> </w:t>
      </w:r>
      <w:r>
        <w:rPr>
          <w:color w:val="231F20"/>
        </w:rPr>
        <w:t>matter</w:t>
      </w:r>
      <w:r>
        <w:rPr>
          <w:color w:val="231F20"/>
          <w:spacing w:val="-5"/>
        </w:rPr>
        <w:t> </w:t>
      </w:r>
      <w:r>
        <w:rPr>
          <w:color w:val="231F20"/>
        </w:rPr>
        <w:t>of</w:t>
      </w:r>
      <w:r>
        <w:rPr>
          <w:color w:val="231F20"/>
          <w:spacing w:val="-5"/>
        </w:rPr>
        <w:t> </w:t>
      </w:r>
      <w:r>
        <w:rPr>
          <w:color w:val="231F20"/>
        </w:rPr>
        <w:t>practice,</w:t>
      </w:r>
      <w:r>
        <w:rPr>
          <w:color w:val="231F20"/>
          <w:spacing w:val="-4"/>
        </w:rPr>
        <w:t> </w:t>
      </w:r>
      <w:r>
        <w:rPr>
          <w:color w:val="231F20"/>
        </w:rPr>
        <w:t>it</w:t>
      </w:r>
      <w:r>
        <w:rPr>
          <w:color w:val="231F20"/>
          <w:spacing w:val="-5"/>
        </w:rPr>
        <w:t> </w:t>
      </w:r>
      <w:r>
        <w:rPr>
          <w:color w:val="231F20"/>
        </w:rPr>
        <w:t>seems</w:t>
      </w:r>
      <w:r>
        <w:rPr>
          <w:color w:val="231F20"/>
          <w:spacing w:val="-5"/>
        </w:rPr>
        <w:t> </w:t>
      </w:r>
      <w:r>
        <w:rPr>
          <w:color w:val="231F20"/>
        </w:rPr>
        <w:t>to</w:t>
      </w:r>
      <w:r>
        <w:rPr>
          <w:color w:val="231F20"/>
          <w:spacing w:val="-6"/>
        </w:rPr>
        <w:t> </w:t>
      </w:r>
      <w:r>
        <w:rPr>
          <w:color w:val="231F20"/>
        </w:rPr>
        <w:t>me</w:t>
      </w:r>
      <w:r>
        <w:rPr>
          <w:color w:val="231F20"/>
          <w:spacing w:val="-4"/>
        </w:rPr>
        <w:t> </w:t>
      </w:r>
      <w:r>
        <w:rPr>
          <w:color w:val="231F20"/>
        </w:rPr>
        <w:t>that</w:t>
      </w:r>
      <w:r>
        <w:rPr>
          <w:color w:val="231F20"/>
          <w:spacing w:val="-4"/>
        </w:rPr>
        <w:t> </w:t>
      </w:r>
      <w:r>
        <w:rPr>
          <w:color w:val="231F20"/>
        </w:rPr>
        <w:t>the</w:t>
      </w:r>
      <w:r>
        <w:rPr>
          <w:color w:val="231F20"/>
          <w:spacing w:val="-6"/>
        </w:rPr>
        <w:t> </w:t>
      </w:r>
      <w:r>
        <w:rPr>
          <w:color w:val="231F20"/>
        </w:rPr>
        <w:t>first</w:t>
      </w:r>
      <w:r>
        <w:rPr>
          <w:color w:val="231F20"/>
          <w:spacing w:val="-6"/>
        </w:rPr>
        <w:t> </w:t>
      </w:r>
      <w:r>
        <w:rPr>
          <w:color w:val="231F20"/>
        </w:rPr>
        <w:t>argument</w:t>
      </w:r>
      <w:r>
        <w:rPr>
          <w:color w:val="231F20"/>
          <w:spacing w:val="-5"/>
        </w:rPr>
        <w:t> </w:t>
      </w:r>
      <w:r>
        <w:rPr>
          <w:color w:val="231F20"/>
        </w:rPr>
        <w:t>is</w:t>
      </w:r>
      <w:r>
        <w:rPr>
          <w:color w:val="231F20"/>
          <w:spacing w:val="-4"/>
        </w:rPr>
        <w:t> </w:t>
      </w:r>
      <w:r>
        <w:rPr>
          <w:color w:val="231F20"/>
        </w:rPr>
        <w:t>compelling.</w:t>
      </w:r>
      <w:r>
        <w:rPr>
          <w:color w:val="231F20"/>
          <w:spacing w:val="-5"/>
        </w:rPr>
        <w:t> </w:t>
      </w:r>
      <w:r>
        <w:rPr>
          <w:color w:val="231F20"/>
        </w:rPr>
        <w:t>Even</w:t>
      </w:r>
      <w:r>
        <w:rPr>
          <w:color w:val="231F20"/>
          <w:spacing w:val="-5"/>
        </w:rPr>
        <w:t> </w:t>
      </w:r>
      <w:r>
        <w:rPr>
          <w:color w:val="231F20"/>
        </w:rPr>
        <w:t>though</w:t>
      </w:r>
      <w:r>
        <w:rPr>
          <w:color w:val="231F20"/>
          <w:spacing w:val="-4"/>
        </w:rPr>
        <w:t> </w:t>
      </w:r>
      <w:r>
        <w:rPr>
          <w:color w:val="231F20"/>
        </w:rPr>
        <w:t>any bid</w:t>
      </w:r>
      <w:r>
        <w:rPr>
          <w:color w:val="231F20"/>
          <w:spacing w:val="-4"/>
        </w:rPr>
        <w:t> </w:t>
      </w:r>
      <w:r>
        <w:rPr>
          <w:color w:val="231F20"/>
        </w:rPr>
        <w:t>in</w:t>
      </w:r>
      <w:r>
        <w:rPr>
          <w:color w:val="231F20"/>
          <w:spacing w:val="-4"/>
        </w:rPr>
        <w:t> </w:t>
      </w:r>
      <w:r>
        <w:rPr>
          <w:color w:val="231F20"/>
        </w:rPr>
        <w:t>the</w:t>
      </w:r>
      <w:r>
        <w:rPr>
          <w:color w:val="231F20"/>
          <w:spacing w:val="-3"/>
        </w:rPr>
        <w:t> </w:t>
      </w:r>
      <w:r>
        <w:rPr>
          <w:color w:val="231F20"/>
        </w:rPr>
        <w:t>range</w:t>
      </w:r>
      <w:r>
        <w:rPr>
          <w:color w:val="231F20"/>
          <w:spacing w:val="-3"/>
        </w:rPr>
        <w:t> </w:t>
      </w:r>
      <w:r>
        <w:rPr>
          <w:color w:val="231F20"/>
        </w:rPr>
        <w:t>(5)</w:t>
      </w:r>
      <w:r>
        <w:rPr>
          <w:color w:val="231F20"/>
          <w:spacing w:val="-3"/>
        </w:rPr>
        <w:t> </w:t>
      </w:r>
      <w:r>
        <w:rPr>
          <w:color w:val="231F20"/>
        </w:rPr>
        <w:t>is</w:t>
      </w:r>
      <w:r>
        <w:rPr>
          <w:color w:val="231F20"/>
          <w:spacing w:val="-5"/>
        </w:rPr>
        <w:t> </w:t>
      </w:r>
      <w:r>
        <w:rPr>
          <w:color w:val="231F20"/>
        </w:rPr>
        <w:t>a</w:t>
      </w:r>
      <w:r>
        <w:rPr>
          <w:color w:val="231F20"/>
          <w:spacing w:val="-3"/>
        </w:rPr>
        <w:t> </w:t>
      </w:r>
      <w:r>
        <w:rPr>
          <w:color w:val="231F20"/>
        </w:rPr>
        <w:t>Nash</w:t>
      </w:r>
      <w:r>
        <w:rPr>
          <w:color w:val="231F20"/>
          <w:spacing w:val="-4"/>
        </w:rPr>
        <w:t> </w:t>
      </w:r>
      <w:r>
        <w:rPr>
          <w:color w:val="231F20"/>
        </w:rPr>
        <w:t>bid,</w:t>
      </w:r>
      <w:r>
        <w:rPr>
          <w:color w:val="231F20"/>
          <w:spacing w:val="-3"/>
        </w:rPr>
        <w:t> </w:t>
      </w:r>
      <w:r>
        <w:rPr>
          <w:color w:val="231F20"/>
        </w:rPr>
        <w:t>one</w:t>
      </w:r>
      <w:r>
        <w:rPr>
          <w:color w:val="231F20"/>
          <w:spacing w:val="-4"/>
        </w:rPr>
        <w:t> </w:t>
      </w:r>
      <w:r>
        <w:rPr>
          <w:color w:val="231F20"/>
        </w:rPr>
        <w:t>might</w:t>
      </w:r>
      <w:r>
        <w:rPr>
          <w:color w:val="231F20"/>
          <w:spacing w:val="-4"/>
        </w:rPr>
        <w:t> </w:t>
      </w:r>
      <w:r>
        <w:rPr>
          <w:color w:val="231F20"/>
        </w:rPr>
        <w:t>argue</w:t>
      </w:r>
      <w:r>
        <w:rPr>
          <w:color w:val="231F20"/>
          <w:spacing w:val="-5"/>
        </w:rPr>
        <w:t> </w:t>
      </w:r>
      <w:r>
        <w:rPr>
          <w:color w:val="231F20"/>
        </w:rPr>
        <w:t>that</w:t>
      </w:r>
      <w:r>
        <w:rPr>
          <w:color w:val="231F20"/>
          <w:spacing w:val="-3"/>
        </w:rPr>
        <w:t> </w:t>
      </w:r>
      <w:r>
        <w:rPr>
          <w:color w:val="231F20"/>
        </w:rPr>
        <w:t>setting</w:t>
      </w:r>
      <w:r>
        <w:rPr>
          <w:color w:val="231F20"/>
          <w:spacing w:val="-3"/>
        </w:rPr>
        <w:t> </w:t>
      </w:r>
      <w:r>
        <w:rPr>
          <w:color w:val="231F20"/>
        </w:rPr>
        <w:t>that</w:t>
      </w:r>
      <w:r>
        <w:rPr>
          <w:color w:val="231F20"/>
          <w:spacing w:val="-4"/>
        </w:rPr>
        <w:t> </w:t>
      </w:r>
      <w:r>
        <w:rPr>
          <w:color w:val="231F20"/>
        </w:rPr>
        <w:t>bid</w:t>
      </w:r>
      <w:r>
        <w:rPr>
          <w:color w:val="231F20"/>
          <w:spacing w:val="-4"/>
        </w:rPr>
        <w:t> </w:t>
      </w:r>
      <w:r>
        <w:rPr>
          <w:color w:val="231F20"/>
        </w:rPr>
        <w:t>so</w:t>
      </w:r>
      <w:r>
        <w:rPr>
          <w:color w:val="231F20"/>
          <w:spacing w:val="-4"/>
        </w:rPr>
        <w:t> </w:t>
      </w:r>
      <w:r>
        <w:rPr>
          <w:color w:val="231F20"/>
        </w:rPr>
        <w:t>that</w:t>
      </w:r>
      <w:r>
        <w:rPr>
          <w:color w:val="231F20"/>
          <w:spacing w:val="-3"/>
        </w:rPr>
        <w:t> </w:t>
      </w:r>
      <w:r>
        <w:rPr>
          <w:color w:val="231F20"/>
        </w:rPr>
        <w:t>I</w:t>
      </w:r>
      <w:r>
        <w:rPr>
          <w:color w:val="231F20"/>
          <w:spacing w:val="-4"/>
        </w:rPr>
        <w:t> </w:t>
      </w:r>
      <w:r>
        <w:rPr>
          <w:color w:val="231F20"/>
        </w:rPr>
        <w:t>make</w:t>
      </w:r>
      <w:r>
        <w:rPr>
          <w:color w:val="231F20"/>
          <w:spacing w:val="-3"/>
        </w:rPr>
        <w:t> </w:t>
      </w:r>
      <w:r>
        <w:rPr>
          <w:color w:val="231F20"/>
        </w:rPr>
        <w:t>a</w:t>
      </w:r>
      <w:r>
        <w:rPr>
          <w:color w:val="231F20"/>
          <w:spacing w:val="-4"/>
        </w:rPr>
        <w:t> </w:t>
      </w:r>
      <w:r>
        <w:rPr>
          <w:color w:val="231F20"/>
        </w:rPr>
        <w:t>profit</w:t>
      </w:r>
      <w:r>
        <w:rPr>
          <w:color w:val="231F20"/>
          <w:spacing w:val="-4"/>
        </w:rPr>
        <w:t> </w:t>
      </w:r>
      <w:r>
        <w:rPr>
          <w:color w:val="231F20"/>
        </w:rPr>
        <w:t>if</w:t>
      </w:r>
      <w:r>
        <w:rPr>
          <w:color w:val="231F20"/>
          <w:spacing w:val="-4"/>
        </w:rPr>
        <w:t> </w:t>
      </w:r>
      <w:r>
        <w:rPr>
          <w:color w:val="231F20"/>
        </w:rPr>
        <w:t>I move up in the ranking is a reasonable</w:t>
      </w:r>
      <w:r>
        <w:rPr>
          <w:color w:val="231F20"/>
          <w:spacing w:val="20"/>
        </w:rPr>
        <w:t> </w:t>
      </w:r>
      <w:r>
        <w:rPr>
          <w:color w:val="231F20"/>
        </w:rPr>
        <w:t>strategy.</w:t>
      </w:r>
    </w:p>
    <w:p>
      <w:pPr>
        <w:spacing w:after="0" w:line="249" w:lineRule="auto"/>
        <w:jc w:val="both"/>
        <w:sectPr>
          <w:type w:val="continuous"/>
          <w:pgSz w:w="9360" w:h="13610"/>
          <w:pgMar w:top="840" w:bottom="280" w:left="680" w:right="800"/>
        </w:sectPr>
      </w:pPr>
    </w:p>
    <w:p>
      <w:pPr>
        <w:pStyle w:val="BodyText"/>
        <w:spacing w:before="9"/>
        <w:rPr>
          <w:sz w:val="16"/>
        </w:rPr>
      </w:pPr>
    </w:p>
    <w:p>
      <w:pPr>
        <w:pStyle w:val="ListParagraph"/>
        <w:numPr>
          <w:ilvl w:val="0"/>
          <w:numId w:val="3"/>
        </w:numPr>
        <w:tabs>
          <w:tab w:pos="337" w:val="left" w:leader="none"/>
        </w:tabs>
        <w:spacing w:line="240" w:lineRule="auto" w:before="72" w:after="0"/>
        <w:ind w:left="336" w:right="0" w:hanging="229"/>
        <w:jc w:val="left"/>
        <w:rPr>
          <w:sz w:val="20"/>
        </w:rPr>
      </w:pPr>
      <w:bookmarkStart w:name="NE revenue and SNE revenue" w:id="7"/>
      <w:bookmarkEnd w:id="7"/>
      <w:r>
        <w:rPr/>
      </w:r>
      <w:bookmarkStart w:name="NE revenue and SNE revenue" w:id="8"/>
      <w:bookmarkEnd w:id="8"/>
      <w:r>
        <w:rPr>
          <w:color w:val="231F20"/>
          <w:w w:val="105"/>
          <w:sz w:val="20"/>
        </w:rPr>
        <w:t>NE</w:t>
      </w:r>
      <w:r>
        <w:rPr>
          <w:color w:val="231F20"/>
          <w:w w:val="105"/>
          <w:sz w:val="20"/>
        </w:rPr>
        <w:t> revenue and SNE </w:t>
      </w:r>
      <w:r>
        <w:rPr>
          <w:color w:val="231F20"/>
          <w:spacing w:val="9"/>
          <w:w w:val="105"/>
          <w:sz w:val="20"/>
        </w:rPr>
        <w:t> </w:t>
      </w:r>
      <w:r>
        <w:rPr>
          <w:color w:val="231F20"/>
          <w:w w:val="105"/>
          <w:sz w:val="20"/>
        </w:rPr>
        <w:t>revenue</w:t>
      </w:r>
    </w:p>
    <w:p>
      <w:pPr>
        <w:pStyle w:val="BodyText"/>
        <w:rPr>
          <w:sz w:val="19"/>
        </w:rPr>
      </w:pPr>
    </w:p>
    <w:p>
      <w:pPr>
        <w:pStyle w:val="BodyText"/>
        <w:spacing w:line="242" w:lineRule="auto" w:before="1"/>
        <w:ind w:left="107" w:right="115" w:firstLine="239"/>
        <w:jc w:val="both"/>
      </w:pPr>
      <w:r>
        <w:rPr>
          <w:color w:val="231F20"/>
        </w:rPr>
        <w:t>Summing</w:t>
      </w:r>
      <w:r>
        <w:rPr>
          <w:color w:val="231F20"/>
          <w:spacing w:val="-4"/>
        </w:rPr>
        <w:t> </w:t>
      </w:r>
      <w:r>
        <w:rPr>
          <w:color w:val="231F20"/>
        </w:rPr>
        <w:t>Eqs.</w:t>
      </w:r>
      <w:r>
        <w:rPr>
          <w:color w:val="231F20"/>
          <w:spacing w:val="-3"/>
        </w:rPr>
        <w:t> </w:t>
      </w:r>
      <w:r>
        <w:rPr>
          <w:color w:val="231F20"/>
        </w:rPr>
        <w:t>(10)</w:t>
      </w:r>
      <w:r>
        <w:rPr>
          <w:color w:val="231F20"/>
          <w:spacing w:val="-3"/>
        </w:rPr>
        <w:t> </w:t>
      </w:r>
      <w:r>
        <w:rPr>
          <w:color w:val="231F20"/>
        </w:rPr>
        <w:t>and</w:t>
      </w:r>
      <w:r>
        <w:rPr>
          <w:color w:val="231F20"/>
          <w:spacing w:val="-2"/>
        </w:rPr>
        <w:t> </w:t>
      </w:r>
      <w:r>
        <w:rPr>
          <w:color w:val="231F20"/>
        </w:rPr>
        <w:t>(11)</w:t>
      </w:r>
      <w:r>
        <w:rPr>
          <w:color w:val="231F20"/>
          <w:spacing w:val="-3"/>
        </w:rPr>
        <w:t> </w:t>
      </w:r>
      <w:r>
        <w:rPr>
          <w:color w:val="231F20"/>
        </w:rPr>
        <w:t>over</w:t>
      </w:r>
      <w:r>
        <w:rPr>
          <w:color w:val="231F20"/>
          <w:spacing w:val="-2"/>
        </w:rPr>
        <w:t> </w:t>
      </w:r>
      <w:r>
        <w:rPr>
          <w:i/>
          <w:color w:val="231F20"/>
        </w:rPr>
        <w:t>s</w:t>
      </w:r>
      <w:r>
        <w:rPr>
          <w:i/>
          <w:color w:val="231F20"/>
          <w:spacing w:val="-29"/>
        </w:rPr>
        <w:t> </w:t>
      </w:r>
      <w:r>
        <w:rPr>
          <w:color w:val="231F20"/>
        </w:rPr>
        <w:t>=</w:t>
      </w:r>
      <w:r>
        <w:rPr>
          <w:color w:val="231F20"/>
          <w:spacing w:val="-29"/>
        </w:rPr>
        <w:t> </w:t>
      </w:r>
      <w:r>
        <w:rPr>
          <w:color w:val="231F20"/>
        </w:rPr>
        <w:t>1,</w:t>
      </w:r>
      <w:r>
        <w:rPr>
          <w:rFonts w:ascii="Segoe UI Symbol" w:hAnsi="Segoe UI Symbol"/>
          <w:color w:val="231F20"/>
        </w:rPr>
        <w:t>…</w:t>
      </w:r>
      <w:r>
        <w:rPr>
          <w:rFonts w:ascii="Segoe UI Symbol" w:hAnsi="Segoe UI Symbol"/>
          <w:color w:val="231F20"/>
          <w:spacing w:val="-8"/>
        </w:rPr>
        <w:t> </w:t>
      </w:r>
      <w:r>
        <w:rPr>
          <w:i/>
          <w:color w:val="231F20"/>
        </w:rPr>
        <w:t>S</w:t>
      </w:r>
      <w:r>
        <w:rPr>
          <w:i/>
          <w:color w:val="231F20"/>
          <w:spacing w:val="-3"/>
        </w:rPr>
        <w:t> </w:t>
      </w:r>
      <w:r>
        <w:rPr>
          <w:color w:val="231F20"/>
        </w:rPr>
        <w:t>gives</w:t>
      </w:r>
      <w:r>
        <w:rPr>
          <w:color w:val="231F20"/>
          <w:spacing w:val="-2"/>
        </w:rPr>
        <w:t> </w:t>
      </w:r>
      <w:r>
        <w:rPr>
          <w:color w:val="231F20"/>
        </w:rPr>
        <w:t>us</w:t>
      </w:r>
      <w:r>
        <w:rPr>
          <w:color w:val="231F20"/>
          <w:spacing w:val="-3"/>
        </w:rPr>
        <w:t> </w:t>
      </w:r>
      <w:r>
        <w:rPr>
          <w:color w:val="231F20"/>
        </w:rPr>
        <w:t>upper</w:t>
      </w:r>
      <w:r>
        <w:rPr>
          <w:color w:val="231F20"/>
          <w:spacing w:val="-2"/>
        </w:rPr>
        <w:t> </w:t>
      </w:r>
      <w:r>
        <w:rPr>
          <w:color w:val="231F20"/>
        </w:rPr>
        <w:t>and</w:t>
      </w:r>
      <w:r>
        <w:rPr>
          <w:color w:val="231F20"/>
          <w:spacing w:val="-3"/>
        </w:rPr>
        <w:t> </w:t>
      </w:r>
      <w:r>
        <w:rPr>
          <w:color w:val="231F20"/>
        </w:rPr>
        <w:t>lower</w:t>
      </w:r>
      <w:r>
        <w:rPr>
          <w:color w:val="231F20"/>
          <w:spacing w:val="-2"/>
        </w:rPr>
        <w:t> </w:t>
      </w:r>
      <w:r>
        <w:rPr>
          <w:color w:val="231F20"/>
        </w:rPr>
        <w:t>bounds</w:t>
      </w:r>
      <w:r>
        <w:rPr>
          <w:color w:val="231F20"/>
          <w:spacing w:val="-2"/>
        </w:rPr>
        <w:t> </w:t>
      </w:r>
      <w:r>
        <w:rPr>
          <w:color w:val="231F20"/>
        </w:rPr>
        <w:t>on</w:t>
      </w:r>
      <w:r>
        <w:rPr>
          <w:color w:val="231F20"/>
          <w:spacing w:val="-3"/>
        </w:rPr>
        <w:t> </w:t>
      </w:r>
      <w:r>
        <w:rPr>
          <w:color w:val="231F20"/>
        </w:rPr>
        <w:t>total</w:t>
      </w:r>
      <w:r>
        <w:rPr>
          <w:color w:val="231F20"/>
          <w:spacing w:val="-2"/>
        </w:rPr>
        <w:t> </w:t>
      </w:r>
      <w:r>
        <w:rPr>
          <w:color w:val="231F20"/>
        </w:rPr>
        <w:t>revenue in an SNE. If the number of slots </w:t>
      </w:r>
      <w:r>
        <w:rPr>
          <w:i/>
          <w:color w:val="231F20"/>
        </w:rPr>
        <w:t>S </w:t>
      </w:r>
      <w:r>
        <w:rPr>
          <w:color w:val="231F20"/>
        </w:rPr>
        <w:t>= 3, for example, the lower and upper bounds are given</w:t>
      </w:r>
      <w:r>
        <w:rPr>
          <w:color w:val="231F20"/>
          <w:spacing w:val="45"/>
        </w:rPr>
        <w:t> </w:t>
      </w:r>
      <w:r>
        <w:rPr>
          <w:color w:val="231F20"/>
        </w:rPr>
        <w:t>by</w:t>
      </w:r>
    </w:p>
    <w:p>
      <w:pPr>
        <w:spacing w:line="273" w:lineRule="exact" w:before="177"/>
        <w:ind w:left="590" w:right="899" w:firstLine="0"/>
        <w:jc w:val="left"/>
        <w:rPr>
          <w:sz w:val="14"/>
        </w:rPr>
      </w:pPr>
      <w:r>
        <w:rPr>
          <w:i/>
          <w:color w:val="231F20"/>
          <w:w w:val="95"/>
          <w:sz w:val="20"/>
        </w:rPr>
        <w:t>R</w:t>
      </w:r>
      <w:r>
        <w:rPr>
          <w:i/>
          <w:color w:val="231F20"/>
          <w:w w:val="95"/>
          <w:position w:val="7"/>
          <w:sz w:val="14"/>
        </w:rPr>
        <w:t>L </w:t>
      </w:r>
      <w:r>
        <w:rPr>
          <w:rFonts w:ascii="Arial" w:hAnsi="Arial"/>
          <w:color w:val="231F20"/>
          <w:w w:val="95"/>
          <w:sz w:val="20"/>
        </w:rPr>
        <w:t>¼ </w:t>
      </w:r>
      <w:r>
        <w:rPr>
          <w:i/>
          <w:color w:val="231F20"/>
          <w:w w:val="95"/>
          <w:sz w:val="20"/>
        </w:rPr>
        <w:t>v</w:t>
      </w:r>
      <w:r>
        <w:rPr>
          <w:color w:val="231F20"/>
          <w:w w:val="95"/>
          <w:position w:val="-2"/>
          <w:sz w:val="14"/>
        </w:rPr>
        <w:t>2</w:t>
      </w:r>
      <w:r>
        <w:rPr>
          <w:rFonts w:ascii="Arial" w:hAnsi="Arial"/>
          <w:color w:val="231F20"/>
          <w:w w:val="95"/>
          <w:sz w:val="20"/>
        </w:rPr>
        <w:t>ð</w:t>
      </w:r>
      <w:r>
        <w:rPr>
          <w:i/>
          <w:color w:val="231F20"/>
          <w:w w:val="95"/>
          <w:sz w:val="20"/>
        </w:rPr>
        <w:t>x</w:t>
      </w:r>
      <w:r>
        <w:rPr>
          <w:color w:val="231F20"/>
          <w:w w:val="95"/>
          <w:position w:val="-2"/>
          <w:sz w:val="14"/>
        </w:rPr>
        <w:t>1</w:t>
      </w:r>
      <w:r>
        <w:rPr>
          <w:rFonts w:ascii="Lucida Sans Unicode" w:hAnsi="Lucida Sans Unicode"/>
          <w:color w:val="231F20"/>
          <w:w w:val="95"/>
          <w:sz w:val="20"/>
        </w:rPr>
        <w:t>−</w:t>
      </w:r>
      <w:r>
        <w:rPr>
          <w:i/>
          <w:color w:val="231F20"/>
          <w:w w:val="95"/>
          <w:sz w:val="20"/>
        </w:rPr>
        <w:t>x</w:t>
      </w:r>
      <w:r>
        <w:rPr>
          <w:color w:val="231F20"/>
          <w:w w:val="95"/>
          <w:position w:val="-2"/>
          <w:sz w:val="14"/>
        </w:rPr>
        <w:t>2</w:t>
      </w:r>
      <w:r>
        <w:rPr>
          <w:rFonts w:ascii="Arial" w:hAnsi="Arial"/>
          <w:color w:val="231F20"/>
          <w:w w:val="95"/>
          <w:sz w:val="20"/>
        </w:rPr>
        <w:t>Þþ </w:t>
      </w:r>
      <w:r>
        <w:rPr>
          <w:color w:val="231F20"/>
          <w:w w:val="95"/>
          <w:sz w:val="20"/>
        </w:rPr>
        <w:t>2</w:t>
      </w:r>
      <w:r>
        <w:rPr>
          <w:i/>
          <w:color w:val="231F20"/>
          <w:w w:val="95"/>
          <w:sz w:val="20"/>
        </w:rPr>
        <w:t>v</w:t>
      </w:r>
      <w:r>
        <w:rPr>
          <w:color w:val="231F20"/>
          <w:w w:val="95"/>
          <w:position w:val="-2"/>
          <w:sz w:val="14"/>
        </w:rPr>
        <w:t>3</w:t>
      </w:r>
      <w:r>
        <w:rPr>
          <w:rFonts w:ascii="Arial" w:hAnsi="Arial"/>
          <w:color w:val="231F20"/>
          <w:w w:val="95"/>
          <w:sz w:val="20"/>
        </w:rPr>
        <w:t>ð</w:t>
      </w:r>
      <w:r>
        <w:rPr>
          <w:i/>
          <w:color w:val="231F20"/>
          <w:w w:val="95"/>
          <w:sz w:val="20"/>
        </w:rPr>
        <w:t>x</w:t>
      </w:r>
      <w:r>
        <w:rPr>
          <w:color w:val="231F20"/>
          <w:w w:val="95"/>
          <w:position w:val="-2"/>
          <w:sz w:val="14"/>
        </w:rPr>
        <w:t>2</w:t>
      </w:r>
      <w:r>
        <w:rPr>
          <w:rFonts w:ascii="Lucida Sans Unicode" w:hAnsi="Lucida Sans Unicode"/>
          <w:color w:val="231F20"/>
          <w:w w:val="95"/>
          <w:sz w:val="20"/>
        </w:rPr>
        <w:t>−</w:t>
      </w:r>
      <w:r>
        <w:rPr>
          <w:i/>
          <w:color w:val="231F20"/>
          <w:w w:val="95"/>
          <w:sz w:val="20"/>
        </w:rPr>
        <w:t>x</w:t>
      </w:r>
      <w:r>
        <w:rPr>
          <w:color w:val="231F20"/>
          <w:w w:val="95"/>
          <w:position w:val="-2"/>
          <w:sz w:val="14"/>
        </w:rPr>
        <w:t>3</w:t>
      </w:r>
      <w:r>
        <w:rPr>
          <w:rFonts w:ascii="Arial" w:hAnsi="Arial"/>
          <w:color w:val="231F20"/>
          <w:w w:val="95"/>
          <w:sz w:val="20"/>
        </w:rPr>
        <w:t>Þþ </w:t>
      </w:r>
      <w:r>
        <w:rPr>
          <w:color w:val="231F20"/>
          <w:w w:val="95"/>
          <w:sz w:val="20"/>
        </w:rPr>
        <w:t>3</w:t>
      </w:r>
      <w:r>
        <w:rPr>
          <w:i/>
          <w:color w:val="231F20"/>
          <w:w w:val="95"/>
          <w:sz w:val="20"/>
        </w:rPr>
        <w:t>v</w:t>
      </w:r>
      <w:r>
        <w:rPr>
          <w:color w:val="231F20"/>
          <w:w w:val="95"/>
          <w:position w:val="-2"/>
          <w:sz w:val="14"/>
        </w:rPr>
        <w:t>4</w:t>
      </w:r>
      <w:r>
        <w:rPr>
          <w:i/>
          <w:color w:val="231F20"/>
          <w:w w:val="95"/>
          <w:sz w:val="20"/>
        </w:rPr>
        <w:t>x</w:t>
      </w:r>
      <w:r>
        <w:rPr>
          <w:color w:val="231F20"/>
          <w:w w:val="95"/>
          <w:position w:val="-2"/>
          <w:sz w:val="14"/>
        </w:rPr>
        <w:t>3</w:t>
      </w:r>
    </w:p>
    <w:p>
      <w:pPr>
        <w:spacing w:line="273" w:lineRule="exact" w:before="0"/>
        <w:ind w:left="568" w:right="899" w:firstLine="0"/>
        <w:jc w:val="left"/>
        <w:rPr>
          <w:rFonts w:ascii="Calibri" w:hAnsi="Calibri"/>
          <w:sz w:val="20"/>
        </w:rPr>
      </w:pPr>
      <w:r>
        <w:rPr>
          <w:i/>
          <w:color w:val="231F20"/>
          <w:w w:val="95"/>
          <w:sz w:val="20"/>
        </w:rPr>
        <w:t>R</w:t>
      </w:r>
      <w:r>
        <w:rPr>
          <w:i/>
          <w:color w:val="231F20"/>
          <w:w w:val="95"/>
          <w:position w:val="7"/>
          <w:sz w:val="14"/>
        </w:rPr>
        <w:t>U </w:t>
      </w:r>
      <w:r>
        <w:rPr>
          <w:rFonts w:ascii="Arial" w:hAnsi="Arial"/>
          <w:color w:val="231F20"/>
          <w:w w:val="95"/>
          <w:sz w:val="20"/>
        </w:rPr>
        <w:t>¼ </w:t>
      </w:r>
      <w:r>
        <w:rPr>
          <w:i/>
          <w:color w:val="231F20"/>
          <w:w w:val="95"/>
          <w:sz w:val="20"/>
        </w:rPr>
        <w:t>v</w:t>
      </w:r>
      <w:r>
        <w:rPr>
          <w:color w:val="231F20"/>
          <w:w w:val="95"/>
          <w:position w:val="-2"/>
          <w:sz w:val="14"/>
        </w:rPr>
        <w:t>1</w:t>
      </w:r>
      <w:r>
        <w:rPr>
          <w:rFonts w:ascii="Arial" w:hAnsi="Arial"/>
          <w:color w:val="231F20"/>
          <w:w w:val="95"/>
          <w:sz w:val="20"/>
        </w:rPr>
        <w:t>ð</w:t>
      </w:r>
      <w:r>
        <w:rPr>
          <w:i/>
          <w:color w:val="231F20"/>
          <w:w w:val="95"/>
          <w:sz w:val="20"/>
        </w:rPr>
        <w:t>x</w:t>
      </w:r>
      <w:r>
        <w:rPr>
          <w:color w:val="231F20"/>
          <w:w w:val="95"/>
          <w:position w:val="-2"/>
          <w:sz w:val="14"/>
        </w:rPr>
        <w:t>1</w:t>
      </w:r>
      <w:r>
        <w:rPr>
          <w:rFonts w:ascii="Lucida Sans Unicode" w:hAnsi="Lucida Sans Unicode"/>
          <w:color w:val="231F20"/>
          <w:w w:val="95"/>
          <w:sz w:val="20"/>
        </w:rPr>
        <w:t>−</w:t>
      </w:r>
      <w:r>
        <w:rPr>
          <w:i/>
          <w:color w:val="231F20"/>
          <w:w w:val="95"/>
          <w:sz w:val="20"/>
        </w:rPr>
        <w:t>x</w:t>
      </w:r>
      <w:r>
        <w:rPr>
          <w:color w:val="231F20"/>
          <w:w w:val="95"/>
          <w:position w:val="-2"/>
          <w:sz w:val="14"/>
        </w:rPr>
        <w:t>2</w:t>
      </w:r>
      <w:r>
        <w:rPr>
          <w:rFonts w:ascii="Arial" w:hAnsi="Arial"/>
          <w:color w:val="231F20"/>
          <w:w w:val="95"/>
          <w:sz w:val="20"/>
        </w:rPr>
        <w:t>Þþ </w:t>
      </w:r>
      <w:r>
        <w:rPr>
          <w:color w:val="231F20"/>
          <w:w w:val="95"/>
          <w:sz w:val="20"/>
        </w:rPr>
        <w:t>2</w:t>
      </w:r>
      <w:r>
        <w:rPr>
          <w:i/>
          <w:color w:val="231F20"/>
          <w:w w:val="95"/>
          <w:sz w:val="20"/>
        </w:rPr>
        <w:t>v</w:t>
      </w:r>
      <w:r>
        <w:rPr>
          <w:color w:val="231F20"/>
          <w:w w:val="95"/>
          <w:position w:val="-2"/>
          <w:sz w:val="14"/>
        </w:rPr>
        <w:t>2</w:t>
      </w:r>
      <w:r>
        <w:rPr>
          <w:rFonts w:ascii="Arial" w:hAnsi="Arial"/>
          <w:color w:val="231F20"/>
          <w:w w:val="95"/>
          <w:sz w:val="20"/>
        </w:rPr>
        <w:t>ð</w:t>
      </w:r>
      <w:r>
        <w:rPr>
          <w:i/>
          <w:color w:val="231F20"/>
          <w:w w:val="95"/>
          <w:sz w:val="20"/>
        </w:rPr>
        <w:t>x</w:t>
      </w:r>
      <w:r>
        <w:rPr>
          <w:color w:val="231F20"/>
          <w:w w:val="95"/>
          <w:position w:val="-2"/>
          <w:sz w:val="14"/>
        </w:rPr>
        <w:t>2</w:t>
      </w:r>
      <w:r>
        <w:rPr>
          <w:rFonts w:ascii="Lucida Sans Unicode" w:hAnsi="Lucida Sans Unicode"/>
          <w:color w:val="231F20"/>
          <w:w w:val="95"/>
          <w:sz w:val="20"/>
        </w:rPr>
        <w:t>−</w:t>
      </w:r>
      <w:r>
        <w:rPr>
          <w:i/>
          <w:color w:val="231F20"/>
          <w:w w:val="95"/>
          <w:sz w:val="20"/>
        </w:rPr>
        <w:t>x</w:t>
      </w:r>
      <w:r>
        <w:rPr>
          <w:color w:val="231F20"/>
          <w:w w:val="95"/>
          <w:position w:val="-2"/>
          <w:sz w:val="14"/>
        </w:rPr>
        <w:t>3</w:t>
      </w:r>
      <w:r>
        <w:rPr>
          <w:rFonts w:ascii="Arial" w:hAnsi="Arial"/>
          <w:color w:val="231F20"/>
          <w:w w:val="95"/>
          <w:sz w:val="20"/>
        </w:rPr>
        <w:t>Þþ </w:t>
      </w:r>
      <w:r>
        <w:rPr>
          <w:color w:val="231F20"/>
          <w:w w:val="95"/>
          <w:sz w:val="20"/>
        </w:rPr>
        <w:t>3</w:t>
      </w:r>
      <w:r>
        <w:rPr>
          <w:i/>
          <w:color w:val="231F20"/>
          <w:w w:val="95"/>
          <w:sz w:val="20"/>
        </w:rPr>
        <w:t>v</w:t>
      </w:r>
      <w:r>
        <w:rPr>
          <w:color w:val="231F20"/>
          <w:w w:val="95"/>
          <w:position w:val="-2"/>
          <w:sz w:val="14"/>
        </w:rPr>
        <w:t>3</w:t>
      </w:r>
      <w:r>
        <w:rPr>
          <w:i/>
          <w:color w:val="231F20"/>
          <w:w w:val="95"/>
          <w:sz w:val="20"/>
        </w:rPr>
        <w:t>x</w:t>
      </w:r>
      <w:r>
        <w:rPr>
          <w:color w:val="231F20"/>
          <w:w w:val="95"/>
          <w:position w:val="-2"/>
          <w:sz w:val="14"/>
        </w:rPr>
        <w:t>3</w:t>
      </w:r>
      <w:r>
        <w:rPr>
          <w:rFonts w:ascii="Calibri" w:hAnsi="Calibri"/>
          <w:color w:val="231F20"/>
          <w:w w:val="95"/>
          <w:sz w:val="20"/>
        </w:rPr>
        <w:t>:</w:t>
      </w:r>
    </w:p>
    <w:p>
      <w:pPr>
        <w:pStyle w:val="BodyText"/>
        <w:spacing w:line="249" w:lineRule="auto" w:before="154"/>
        <w:ind w:left="107" w:right="115" w:firstLine="239"/>
        <w:jc w:val="both"/>
      </w:pPr>
      <w:r>
        <w:rPr>
          <w:color w:val="231F20"/>
        </w:rPr>
        <w:t>How do these bounds relate to the bounds for the NE calculated by the linear programming problems alluded to earlier?</w:t>
      </w:r>
    </w:p>
    <w:p>
      <w:pPr>
        <w:pStyle w:val="BodyText"/>
        <w:spacing w:line="249" w:lineRule="auto"/>
        <w:ind w:left="107" w:right="114" w:firstLine="239"/>
        <w:jc w:val="both"/>
      </w:pPr>
      <w:r>
        <w:rPr>
          <w:color w:val="231F20"/>
        </w:rPr>
        <w:t>Since the set of NE contains the set of SNEs, one might speculate that the maximum and minimum revenues are larger and smaller, respectively, than the SNE maximum and minimum revenue.</w:t>
      </w:r>
      <w:r>
        <w:rPr>
          <w:color w:val="231F20"/>
          <w:spacing w:val="-12"/>
        </w:rPr>
        <w:t> </w:t>
      </w:r>
      <w:r>
        <w:rPr>
          <w:color w:val="231F20"/>
        </w:rPr>
        <w:t>This</w:t>
      </w:r>
      <w:r>
        <w:rPr>
          <w:color w:val="231F20"/>
          <w:spacing w:val="-11"/>
        </w:rPr>
        <w:t> </w:t>
      </w:r>
      <w:r>
        <w:rPr>
          <w:color w:val="231F20"/>
        </w:rPr>
        <w:t>is</w:t>
      </w:r>
      <w:r>
        <w:rPr>
          <w:color w:val="231F20"/>
          <w:spacing w:val="-11"/>
        </w:rPr>
        <w:t> </w:t>
      </w:r>
      <w:r>
        <w:rPr>
          <w:color w:val="231F20"/>
        </w:rPr>
        <w:t>half</w:t>
      </w:r>
      <w:r>
        <w:rPr>
          <w:color w:val="231F20"/>
          <w:spacing w:val="-11"/>
        </w:rPr>
        <w:t> </w:t>
      </w:r>
      <w:r>
        <w:rPr>
          <w:color w:val="231F20"/>
        </w:rPr>
        <w:t>right:</w:t>
      </w:r>
      <w:r>
        <w:rPr>
          <w:color w:val="231F20"/>
          <w:spacing w:val="-11"/>
        </w:rPr>
        <w:t> </w:t>
      </w:r>
      <w:r>
        <w:rPr>
          <w:color w:val="231F20"/>
        </w:rPr>
        <w:t>it</w:t>
      </w:r>
      <w:r>
        <w:rPr>
          <w:color w:val="231F20"/>
          <w:spacing w:val="-12"/>
        </w:rPr>
        <w:t> </w:t>
      </w:r>
      <w:r>
        <w:rPr>
          <w:color w:val="231F20"/>
        </w:rPr>
        <w:t>turns</w:t>
      </w:r>
      <w:r>
        <w:rPr>
          <w:color w:val="231F20"/>
          <w:spacing w:val="-11"/>
        </w:rPr>
        <w:t> </w:t>
      </w:r>
      <w:r>
        <w:rPr>
          <w:color w:val="231F20"/>
        </w:rPr>
        <w:t>out</w:t>
      </w:r>
      <w:r>
        <w:rPr>
          <w:color w:val="231F20"/>
          <w:spacing w:val="-13"/>
        </w:rPr>
        <w:t> </w:t>
      </w:r>
      <w:r>
        <w:rPr>
          <w:color w:val="231F20"/>
        </w:rPr>
        <w:t>that</w:t>
      </w:r>
      <w:r>
        <w:rPr>
          <w:color w:val="231F20"/>
          <w:spacing w:val="-11"/>
        </w:rPr>
        <w:t> </w:t>
      </w:r>
      <w:r>
        <w:rPr>
          <w:color w:val="231F20"/>
        </w:rPr>
        <w:t>the</w:t>
      </w:r>
      <w:r>
        <w:rPr>
          <w:color w:val="231F20"/>
          <w:spacing w:val="-11"/>
        </w:rPr>
        <w:t> </w:t>
      </w:r>
      <w:r>
        <w:rPr>
          <w:color w:val="231F20"/>
        </w:rPr>
        <w:t>upper</w:t>
      </w:r>
      <w:r>
        <w:rPr>
          <w:color w:val="231F20"/>
          <w:spacing w:val="-11"/>
        </w:rPr>
        <w:t> </w:t>
      </w:r>
      <w:r>
        <w:rPr>
          <w:color w:val="231F20"/>
        </w:rPr>
        <w:t>bound</w:t>
      </w:r>
      <w:r>
        <w:rPr>
          <w:color w:val="231F20"/>
          <w:spacing w:val="-12"/>
        </w:rPr>
        <w:t> </w:t>
      </w:r>
      <w:r>
        <w:rPr>
          <w:color w:val="231F20"/>
        </w:rPr>
        <w:t>for</w:t>
      </w:r>
      <w:r>
        <w:rPr>
          <w:color w:val="231F20"/>
          <w:spacing w:val="-11"/>
        </w:rPr>
        <w:t> </w:t>
      </w:r>
      <w:r>
        <w:rPr>
          <w:color w:val="231F20"/>
        </w:rPr>
        <w:t>the</w:t>
      </w:r>
      <w:r>
        <w:rPr>
          <w:color w:val="231F20"/>
          <w:spacing w:val="-11"/>
        </w:rPr>
        <w:t> </w:t>
      </w:r>
      <w:r>
        <w:rPr>
          <w:color w:val="231F20"/>
        </w:rPr>
        <w:t>SNE</w:t>
      </w:r>
      <w:r>
        <w:rPr>
          <w:color w:val="231F20"/>
          <w:spacing w:val="-12"/>
        </w:rPr>
        <w:t> </w:t>
      </w:r>
      <w:r>
        <w:rPr>
          <w:color w:val="231F20"/>
        </w:rPr>
        <w:t>revenue</w:t>
      </w:r>
      <w:r>
        <w:rPr>
          <w:color w:val="231F20"/>
          <w:spacing w:val="-11"/>
        </w:rPr>
        <w:t> </w:t>
      </w:r>
      <w:r>
        <w:rPr>
          <w:color w:val="231F20"/>
        </w:rPr>
        <w:t>is</w:t>
      </w:r>
      <w:r>
        <w:rPr>
          <w:color w:val="231F20"/>
          <w:spacing w:val="-11"/>
        </w:rPr>
        <w:t> </w:t>
      </w:r>
      <w:r>
        <w:rPr>
          <w:color w:val="231F20"/>
        </w:rPr>
        <w:t>the</w:t>
      </w:r>
      <w:r>
        <w:rPr>
          <w:color w:val="231F20"/>
          <w:spacing w:val="-11"/>
        </w:rPr>
        <w:t> </w:t>
      </w:r>
      <w:r>
        <w:rPr>
          <w:color w:val="231F20"/>
        </w:rPr>
        <w:t>same</w:t>
      </w:r>
      <w:r>
        <w:rPr>
          <w:color w:val="231F20"/>
          <w:spacing w:val="-12"/>
        </w:rPr>
        <w:t> </w:t>
      </w:r>
      <w:r>
        <w:rPr>
          <w:color w:val="231F20"/>
        </w:rPr>
        <w:t>as</w:t>
      </w:r>
      <w:r>
        <w:rPr>
          <w:color w:val="231F20"/>
          <w:spacing w:val="-12"/>
        </w:rPr>
        <w:t> </w:t>
      </w:r>
      <w:r>
        <w:rPr>
          <w:color w:val="231F20"/>
        </w:rPr>
        <w:t>the maximum revenue for the NE, while the lower bound on revenue from the NE is generally less than the revenue bound for the</w:t>
      </w:r>
      <w:r>
        <w:rPr>
          <w:color w:val="231F20"/>
          <w:spacing w:val="29"/>
        </w:rPr>
        <w:t> </w:t>
      </w:r>
      <w:r>
        <w:rPr>
          <w:color w:val="231F20"/>
        </w:rPr>
        <w:t>SNE.</w:t>
      </w:r>
    </w:p>
    <w:p>
      <w:pPr>
        <w:spacing w:before="120"/>
        <w:ind w:left="107" w:right="0" w:firstLine="0"/>
        <w:jc w:val="left"/>
        <w:rPr>
          <w:i/>
          <w:sz w:val="20"/>
        </w:rPr>
      </w:pPr>
      <w:r>
        <w:rPr>
          <w:color w:val="231F20"/>
          <w:sz w:val="20"/>
        </w:rPr>
        <w:t>Fact</w:t>
      </w:r>
      <w:r>
        <w:rPr>
          <w:color w:val="231F20"/>
          <w:spacing w:val="-7"/>
          <w:sz w:val="20"/>
        </w:rPr>
        <w:t> </w:t>
      </w:r>
      <w:r>
        <w:rPr>
          <w:color w:val="231F20"/>
          <w:sz w:val="20"/>
        </w:rPr>
        <w:t>6.</w:t>
      </w:r>
      <w:r>
        <w:rPr>
          <w:color w:val="231F20"/>
          <w:spacing w:val="19"/>
          <w:sz w:val="20"/>
        </w:rPr>
        <w:t> </w:t>
      </w:r>
      <w:r>
        <w:rPr>
          <w:i/>
          <w:color w:val="231F20"/>
          <w:spacing w:val="-3"/>
          <w:sz w:val="20"/>
        </w:rPr>
        <w:t>The</w:t>
      </w:r>
      <w:r>
        <w:rPr>
          <w:i/>
          <w:color w:val="231F20"/>
          <w:spacing w:val="-22"/>
          <w:sz w:val="20"/>
        </w:rPr>
        <w:t> </w:t>
      </w:r>
      <w:r>
        <w:rPr>
          <w:i/>
          <w:color w:val="231F20"/>
          <w:spacing w:val="-3"/>
          <w:sz w:val="20"/>
        </w:rPr>
        <w:t>maximum</w:t>
      </w:r>
      <w:r>
        <w:rPr>
          <w:i/>
          <w:color w:val="231F20"/>
          <w:spacing w:val="-22"/>
          <w:sz w:val="20"/>
        </w:rPr>
        <w:t> </w:t>
      </w:r>
      <w:r>
        <w:rPr>
          <w:i/>
          <w:color w:val="231F20"/>
          <w:spacing w:val="-4"/>
          <w:sz w:val="20"/>
        </w:rPr>
        <w:t>revenue</w:t>
      </w:r>
      <w:r>
        <w:rPr>
          <w:i/>
          <w:color w:val="231F20"/>
          <w:spacing w:val="-24"/>
          <w:sz w:val="20"/>
        </w:rPr>
        <w:t> </w:t>
      </w:r>
      <w:r>
        <w:rPr>
          <w:i/>
          <w:color w:val="231F20"/>
          <w:sz w:val="20"/>
        </w:rPr>
        <w:t>NE</w:t>
      </w:r>
      <w:r>
        <w:rPr>
          <w:i/>
          <w:color w:val="231F20"/>
          <w:spacing w:val="-22"/>
          <w:sz w:val="20"/>
        </w:rPr>
        <w:t> </w:t>
      </w:r>
      <w:r>
        <w:rPr>
          <w:i/>
          <w:color w:val="231F20"/>
          <w:spacing w:val="-4"/>
          <w:sz w:val="20"/>
        </w:rPr>
        <w:t>yields</w:t>
      </w:r>
      <w:r>
        <w:rPr>
          <w:i/>
          <w:color w:val="231F20"/>
          <w:spacing w:val="-22"/>
          <w:sz w:val="20"/>
        </w:rPr>
        <w:t> </w:t>
      </w:r>
      <w:r>
        <w:rPr>
          <w:i/>
          <w:color w:val="231F20"/>
          <w:spacing w:val="-3"/>
          <w:sz w:val="20"/>
        </w:rPr>
        <w:t>the</w:t>
      </w:r>
      <w:r>
        <w:rPr>
          <w:i/>
          <w:color w:val="231F20"/>
          <w:spacing w:val="-22"/>
          <w:sz w:val="20"/>
        </w:rPr>
        <w:t> </w:t>
      </w:r>
      <w:r>
        <w:rPr>
          <w:i/>
          <w:color w:val="231F20"/>
          <w:spacing w:val="-3"/>
          <w:sz w:val="20"/>
        </w:rPr>
        <w:t>same</w:t>
      </w:r>
      <w:r>
        <w:rPr>
          <w:i/>
          <w:color w:val="231F20"/>
          <w:spacing w:val="-22"/>
          <w:sz w:val="20"/>
        </w:rPr>
        <w:t> </w:t>
      </w:r>
      <w:r>
        <w:rPr>
          <w:i/>
          <w:color w:val="231F20"/>
          <w:spacing w:val="-4"/>
          <w:sz w:val="20"/>
        </w:rPr>
        <w:t>revenue</w:t>
      </w:r>
      <w:r>
        <w:rPr>
          <w:i/>
          <w:color w:val="231F20"/>
          <w:spacing w:val="-22"/>
          <w:sz w:val="20"/>
        </w:rPr>
        <w:t> </w:t>
      </w:r>
      <w:r>
        <w:rPr>
          <w:i/>
          <w:color w:val="231F20"/>
          <w:sz w:val="20"/>
        </w:rPr>
        <w:t>as</w:t>
      </w:r>
      <w:r>
        <w:rPr>
          <w:i/>
          <w:color w:val="231F20"/>
          <w:spacing w:val="-22"/>
          <w:sz w:val="20"/>
        </w:rPr>
        <w:t> </w:t>
      </w:r>
      <w:r>
        <w:rPr>
          <w:i/>
          <w:color w:val="231F20"/>
          <w:spacing w:val="-3"/>
          <w:sz w:val="20"/>
        </w:rPr>
        <w:t>the</w:t>
      </w:r>
      <w:r>
        <w:rPr>
          <w:i/>
          <w:color w:val="231F20"/>
          <w:spacing w:val="-22"/>
          <w:sz w:val="20"/>
        </w:rPr>
        <w:t> </w:t>
      </w:r>
      <w:r>
        <w:rPr>
          <w:i/>
          <w:color w:val="231F20"/>
          <w:spacing w:val="-3"/>
          <w:sz w:val="20"/>
        </w:rPr>
        <w:t>upper</w:t>
      </w:r>
      <w:r>
        <w:rPr>
          <w:i/>
          <w:color w:val="231F20"/>
          <w:spacing w:val="-22"/>
          <w:sz w:val="20"/>
        </w:rPr>
        <w:t> </w:t>
      </w:r>
      <w:r>
        <w:rPr>
          <w:i/>
          <w:color w:val="231F20"/>
          <w:spacing w:val="-4"/>
          <w:sz w:val="20"/>
        </w:rPr>
        <w:t>recursive</w:t>
      </w:r>
      <w:r>
        <w:rPr>
          <w:i/>
          <w:color w:val="231F20"/>
          <w:spacing w:val="-22"/>
          <w:sz w:val="20"/>
        </w:rPr>
        <w:t> </w:t>
      </w:r>
      <w:r>
        <w:rPr>
          <w:i/>
          <w:color w:val="231F20"/>
          <w:spacing w:val="-3"/>
          <w:sz w:val="20"/>
        </w:rPr>
        <w:t>solution</w:t>
      </w:r>
      <w:r>
        <w:rPr>
          <w:i/>
          <w:color w:val="231F20"/>
          <w:spacing w:val="-24"/>
          <w:sz w:val="20"/>
        </w:rPr>
        <w:t> </w:t>
      </w:r>
      <w:r>
        <w:rPr>
          <w:i/>
          <w:color w:val="231F20"/>
          <w:sz w:val="20"/>
        </w:rPr>
        <w:t>to</w:t>
      </w:r>
      <w:r>
        <w:rPr>
          <w:i/>
          <w:color w:val="231F20"/>
          <w:spacing w:val="-22"/>
          <w:sz w:val="20"/>
        </w:rPr>
        <w:t> </w:t>
      </w:r>
      <w:r>
        <w:rPr>
          <w:i/>
          <w:color w:val="231F20"/>
          <w:sz w:val="20"/>
        </w:rPr>
        <w:t>the</w:t>
      </w:r>
      <w:r>
        <w:rPr>
          <w:i/>
          <w:color w:val="231F20"/>
          <w:spacing w:val="-24"/>
          <w:sz w:val="20"/>
        </w:rPr>
        <w:t> </w:t>
      </w:r>
      <w:r>
        <w:rPr>
          <w:i/>
          <w:color w:val="231F20"/>
          <w:spacing w:val="-4"/>
          <w:sz w:val="20"/>
        </w:rPr>
        <w:t>SNE.</w:t>
      </w:r>
    </w:p>
    <w:p>
      <w:pPr>
        <w:pStyle w:val="BodyText"/>
        <w:spacing w:line="216" w:lineRule="auto" w:before="122"/>
        <w:ind w:left="107" w:right="114"/>
      </w:pPr>
      <w:r>
        <w:rPr/>
        <w:pict>
          <v:shape style="position:absolute;margin-left:101.990501pt;margin-top:12.003164pt;width:2.9pt;height:6.65pt;mso-position-horizontal-relative:page;mso-position-vertical-relative:paragraph;z-index:-25168" type="#_x0000_t202" filled="false" stroked="false">
            <v:textbox inset="0,0,0,0">
              <w:txbxContent>
                <w:p>
                  <w:pPr>
                    <w:spacing w:line="133" w:lineRule="exact" w:before="0"/>
                    <w:ind w:left="0" w:right="0" w:firstLine="0"/>
                    <w:jc w:val="left"/>
                    <w:rPr>
                      <w:i/>
                      <w:sz w:val="13"/>
                    </w:rPr>
                  </w:pPr>
                  <w:r>
                    <w:rPr>
                      <w:i/>
                      <w:color w:val="231F20"/>
                      <w:w w:val="113"/>
                      <w:sz w:val="13"/>
                    </w:rPr>
                    <w:t>s</w:t>
                  </w:r>
                </w:p>
              </w:txbxContent>
            </v:textbox>
            <w10:wrap type="none"/>
          </v:shape>
        </w:pict>
      </w:r>
      <w:r>
        <w:rPr/>
        <w:pict>
          <v:shape style="position:absolute;margin-left:55.558998pt;margin-top:23.965364pt;width:2.9pt;height:6.65pt;mso-position-horizontal-relative:page;mso-position-vertical-relative:paragraph;z-index:-25144" type="#_x0000_t202" filled="false" stroked="false">
            <v:textbox inset="0,0,0,0">
              <w:txbxContent>
                <w:p>
                  <w:pPr>
                    <w:spacing w:line="133" w:lineRule="exact" w:before="0"/>
                    <w:ind w:left="0" w:right="0" w:firstLine="0"/>
                    <w:jc w:val="left"/>
                    <w:rPr>
                      <w:i/>
                      <w:sz w:val="13"/>
                    </w:rPr>
                  </w:pPr>
                  <w:r>
                    <w:rPr>
                      <w:i/>
                      <w:color w:val="231F20"/>
                      <w:w w:val="113"/>
                      <w:sz w:val="13"/>
                    </w:rPr>
                    <w:t>s</w:t>
                  </w:r>
                </w:p>
              </w:txbxContent>
            </v:textbox>
            <w10:wrap type="none"/>
          </v:shape>
        </w:pict>
      </w:r>
      <w:r>
        <w:rPr>
          <w:color w:val="231F20"/>
        </w:rPr>
        <w:t>Proof.  Let ( </w:t>
      </w:r>
      <w:r>
        <w:rPr>
          <w:i/>
          <w:color w:val="231F20"/>
          <w:spacing w:val="2"/>
        </w:rPr>
        <w:t>p</w:t>
      </w:r>
      <w:r>
        <w:rPr>
          <w:i/>
          <w:color w:val="231F20"/>
          <w:spacing w:val="2"/>
          <w:position w:val="9"/>
          <w:sz w:val="13"/>
        </w:rPr>
        <w:t>N</w:t>
      </w:r>
      <w:r>
        <w:rPr>
          <w:color w:val="231F20"/>
          <w:spacing w:val="2"/>
        </w:rPr>
        <w:t>) </w:t>
      </w:r>
      <w:r>
        <w:rPr>
          <w:color w:val="231F20"/>
        </w:rPr>
        <w:t>be the prices associated with the maximum revenue Nash equilibrium and let   (</w:t>
      </w:r>
      <w:r>
        <w:rPr>
          <w:color w:val="231F20"/>
          <w:spacing w:val="-13"/>
        </w:rPr>
        <w:t> </w:t>
      </w:r>
      <w:r>
        <w:rPr>
          <w:i/>
          <w:color w:val="231F20"/>
          <w:spacing w:val="2"/>
        </w:rPr>
        <w:t>p</w:t>
      </w:r>
      <w:r>
        <w:rPr>
          <w:i/>
          <w:color w:val="231F20"/>
          <w:spacing w:val="2"/>
          <w:position w:val="9"/>
          <w:sz w:val="13"/>
        </w:rPr>
        <w:t>U</w:t>
      </w:r>
      <w:r>
        <w:rPr>
          <w:color w:val="231F20"/>
          <w:spacing w:val="2"/>
        </w:rPr>
        <w:t>)</w:t>
      </w:r>
      <w:r>
        <w:rPr>
          <w:color w:val="231F20"/>
          <w:spacing w:val="20"/>
        </w:rPr>
        <w:t> </w:t>
      </w:r>
      <w:r>
        <w:rPr>
          <w:color w:val="231F20"/>
        </w:rPr>
        <w:t>be</w:t>
      </w:r>
      <w:r>
        <w:rPr>
          <w:color w:val="231F20"/>
          <w:spacing w:val="21"/>
        </w:rPr>
        <w:t> </w:t>
      </w:r>
      <w:r>
        <w:rPr>
          <w:color w:val="231F20"/>
        </w:rPr>
        <w:t>the</w:t>
      </w:r>
      <w:r>
        <w:rPr>
          <w:color w:val="231F20"/>
          <w:spacing w:val="20"/>
        </w:rPr>
        <w:t> </w:t>
      </w:r>
      <w:r>
        <w:rPr>
          <w:color w:val="231F20"/>
        </w:rPr>
        <w:t>prices</w:t>
      </w:r>
      <w:r>
        <w:rPr>
          <w:color w:val="231F20"/>
          <w:spacing w:val="20"/>
        </w:rPr>
        <w:t> </w:t>
      </w:r>
      <w:r>
        <w:rPr>
          <w:color w:val="231F20"/>
        </w:rPr>
        <w:t>that</w:t>
      </w:r>
      <w:r>
        <w:rPr>
          <w:color w:val="231F20"/>
          <w:spacing w:val="20"/>
        </w:rPr>
        <w:t> </w:t>
      </w:r>
      <w:r>
        <w:rPr>
          <w:color w:val="231F20"/>
        </w:rPr>
        <w:t>solve</w:t>
      </w:r>
      <w:r>
        <w:rPr>
          <w:color w:val="231F20"/>
          <w:spacing w:val="21"/>
        </w:rPr>
        <w:t> </w:t>
      </w:r>
      <w:r>
        <w:rPr>
          <w:color w:val="231F20"/>
        </w:rPr>
        <w:t>the</w:t>
      </w:r>
      <w:r>
        <w:rPr>
          <w:color w:val="231F20"/>
          <w:spacing w:val="20"/>
        </w:rPr>
        <w:t> </w:t>
      </w:r>
      <w:r>
        <w:rPr>
          <w:color w:val="231F20"/>
        </w:rPr>
        <w:t>upper</w:t>
      </w:r>
      <w:r>
        <w:rPr>
          <w:color w:val="231F20"/>
          <w:spacing w:val="20"/>
        </w:rPr>
        <w:t> </w:t>
      </w:r>
      <w:r>
        <w:rPr>
          <w:color w:val="231F20"/>
        </w:rPr>
        <w:t>recursion</w:t>
      </w:r>
      <w:r>
        <w:rPr>
          <w:color w:val="231F20"/>
          <w:spacing w:val="22"/>
        </w:rPr>
        <w:t> </w:t>
      </w:r>
      <w:r>
        <w:rPr>
          <w:color w:val="231F20"/>
        </w:rPr>
        <w:t>for</w:t>
      </w:r>
      <w:r>
        <w:rPr>
          <w:color w:val="231F20"/>
          <w:spacing w:val="20"/>
        </w:rPr>
        <w:t> </w:t>
      </w:r>
      <w:r>
        <w:rPr>
          <w:color w:val="231F20"/>
        </w:rPr>
        <w:t>the</w:t>
      </w:r>
      <w:r>
        <w:rPr>
          <w:color w:val="231F20"/>
          <w:spacing w:val="20"/>
        </w:rPr>
        <w:t> </w:t>
      </w:r>
      <w:r>
        <w:rPr>
          <w:color w:val="231F20"/>
        </w:rPr>
        <w:t>SNE.</w:t>
      </w:r>
      <w:r>
        <w:rPr>
          <w:color w:val="231F20"/>
          <w:spacing w:val="20"/>
        </w:rPr>
        <w:t> </w:t>
      </w:r>
      <w:r>
        <w:rPr>
          <w:color w:val="231F20"/>
        </w:rPr>
        <w:t>Since</w:t>
      </w:r>
      <w:r>
        <w:rPr>
          <w:color w:val="231F20"/>
          <w:spacing w:val="21"/>
        </w:rPr>
        <w:t> </w:t>
      </w:r>
      <w:r>
        <w:rPr>
          <w:color w:val="231F20"/>
        </w:rPr>
        <w:t>NE</w:t>
      </w:r>
      <w:r>
        <w:rPr>
          <w:color w:val="231F20"/>
          <w:spacing w:val="-28"/>
        </w:rPr>
        <w:t> </w:t>
      </w:r>
      <w:r>
        <w:rPr>
          <w:rFonts w:ascii="Lucida Sans Unicode" w:hAnsi="Lucida Sans Unicode"/>
          <w:color w:val="231F20"/>
          <w:spacing w:val="5"/>
        </w:rPr>
        <w:t>⊃</w:t>
      </w:r>
      <w:r>
        <w:rPr>
          <w:color w:val="231F20"/>
          <w:spacing w:val="5"/>
        </w:rPr>
        <w:t>SNE,</w:t>
      </w:r>
      <w:r>
        <w:rPr>
          <w:color w:val="231F20"/>
          <w:spacing w:val="19"/>
        </w:rPr>
        <w:t> </w:t>
      </w:r>
      <w:r>
        <w:rPr>
          <w:color w:val="231F20"/>
        </w:rPr>
        <w:t>the</w:t>
      </w:r>
      <w:r>
        <w:rPr>
          <w:color w:val="231F20"/>
          <w:spacing w:val="20"/>
        </w:rPr>
        <w:t> </w:t>
      </w:r>
      <w:r>
        <w:rPr>
          <w:color w:val="231F20"/>
        </w:rPr>
        <w:t>revenue</w:t>
      </w:r>
    </w:p>
    <w:p>
      <w:pPr>
        <w:tabs>
          <w:tab w:pos="6512" w:val="left" w:leader="none"/>
        </w:tabs>
        <w:spacing w:line="1" w:lineRule="exact" w:before="0"/>
        <w:ind w:left="1596" w:right="899" w:firstLine="0"/>
        <w:jc w:val="left"/>
        <w:rPr>
          <w:i/>
          <w:sz w:val="13"/>
        </w:rPr>
      </w:pPr>
      <w:r>
        <w:rPr>
          <w:i/>
          <w:color w:val="231F20"/>
          <w:w w:val="115"/>
          <w:sz w:val="13"/>
        </w:rPr>
        <w:t>N</w:t>
        <w:tab/>
        <w:t>U</w:t>
      </w:r>
    </w:p>
    <w:p>
      <w:pPr>
        <w:pStyle w:val="BodyText"/>
        <w:spacing w:line="215" w:lineRule="exact"/>
        <w:ind w:left="107" w:right="899"/>
      </w:pPr>
      <w:r>
        <w:rPr>
          <w:color w:val="231F20"/>
        </w:rPr>
        <w:t>associated with ( </w:t>
      </w:r>
      <w:r>
        <w:rPr>
          <w:i/>
          <w:color w:val="231F20"/>
        </w:rPr>
        <w:t>p</w:t>
      </w:r>
      <w:r>
        <w:rPr>
          <w:i/>
          <w:color w:val="231F20"/>
          <w:position w:val="-2"/>
          <w:sz w:val="13"/>
        </w:rPr>
        <w:t>s </w:t>
      </w:r>
      <w:r>
        <w:rPr>
          <w:color w:val="231F20"/>
        </w:rPr>
        <w:t>) must be at least as large as the revenue associated with ( </w:t>
      </w:r>
      <w:r>
        <w:rPr>
          <w:i/>
          <w:color w:val="231F20"/>
        </w:rPr>
        <w:t>p</w:t>
      </w:r>
      <w:r>
        <w:rPr>
          <w:i/>
          <w:color w:val="231F20"/>
          <w:position w:val="-2"/>
          <w:sz w:val="13"/>
        </w:rPr>
        <w:t>s   </w:t>
      </w:r>
      <w:r>
        <w:rPr>
          <w:color w:val="231F20"/>
        </w:rPr>
        <w:t>).</w:t>
      </w:r>
    </w:p>
    <w:p>
      <w:pPr>
        <w:pStyle w:val="BodyText"/>
        <w:spacing w:line="227" w:lineRule="exact"/>
        <w:ind w:left="346" w:right="899"/>
      </w:pPr>
      <w:r>
        <w:rPr>
          <w:color w:val="231F20"/>
        </w:rPr>
        <w:t>From the definition of an NE, Eq. (1), we have:</w:t>
      </w:r>
    </w:p>
    <w:p>
      <w:pPr>
        <w:tabs>
          <w:tab w:pos="1202" w:val="left" w:leader="none"/>
        </w:tabs>
        <w:spacing w:line="51" w:lineRule="exact" w:before="117"/>
        <w:ind w:left="585" w:right="899" w:firstLine="0"/>
        <w:jc w:val="left"/>
        <w:rPr>
          <w:i/>
          <w:sz w:val="14"/>
        </w:rPr>
      </w:pPr>
      <w:r>
        <w:rPr>
          <w:i/>
          <w:color w:val="231F20"/>
          <w:position w:val="-7"/>
          <w:sz w:val="20"/>
        </w:rPr>
        <w:t>p</w:t>
      </w:r>
      <w:r>
        <w:rPr>
          <w:i/>
          <w:color w:val="231F20"/>
          <w:sz w:val="14"/>
        </w:rPr>
        <w:t>N</w:t>
        <w:tab/>
        <w:t>N</w:t>
      </w:r>
    </w:p>
    <w:p>
      <w:pPr>
        <w:spacing w:line="252" w:lineRule="exact" w:before="0"/>
        <w:ind w:left="685" w:right="899" w:firstLine="0"/>
        <w:jc w:val="left"/>
        <w:rPr>
          <w:rFonts w:ascii="Calibri" w:hAnsi="Calibri"/>
          <w:sz w:val="20"/>
        </w:rPr>
      </w:pPr>
      <w:r>
        <w:rPr>
          <w:i/>
          <w:color w:val="231F20"/>
          <w:w w:val="98"/>
          <w:position w:val="-5"/>
          <w:sz w:val="14"/>
        </w:rPr>
        <w:t>s</w:t>
      </w:r>
      <w:r>
        <w:rPr>
          <w:i/>
          <w:color w:val="231F20"/>
          <w:position w:val="-5"/>
          <w:sz w:val="14"/>
        </w:rPr>
        <w:t> </w:t>
      </w:r>
      <w:r>
        <w:rPr>
          <w:i/>
          <w:color w:val="231F20"/>
          <w:spacing w:val="-7"/>
          <w:position w:val="-5"/>
          <w:sz w:val="14"/>
        </w:rPr>
        <w:t> </w:t>
      </w:r>
      <w:r>
        <w:rPr>
          <w:i/>
          <w:color w:val="231F20"/>
          <w:w w:val="98"/>
          <w:sz w:val="20"/>
        </w:rPr>
        <w:t>x</w:t>
      </w:r>
      <w:r>
        <w:rPr>
          <w:i/>
          <w:color w:val="231F20"/>
          <w:w w:val="98"/>
          <w:position w:val="-2"/>
          <w:sz w:val="14"/>
        </w:rPr>
        <w:t>s</w:t>
      </w:r>
      <w:r>
        <w:rPr>
          <w:i/>
          <w:color w:val="231F20"/>
          <w:spacing w:val="-15"/>
          <w:position w:val="-2"/>
          <w:sz w:val="14"/>
        </w:rPr>
        <w:t> </w:t>
      </w:r>
      <w:r>
        <w:rPr>
          <w:rFonts w:ascii="Tahoma" w:hAnsi="Tahoma"/>
          <w:color w:val="231F20"/>
          <w:w w:val="99"/>
          <w:sz w:val="20"/>
        </w:rPr>
        <w:t>V</w:t>
      </w:r>
      <w:r>
        <w:rPr>
          <w:rFonts w:ascii="Tahoma" w:hAnsi="Tahoma"/>
          <w:color w:val="231F20"/>
          <w:spacing w:val="-42"/>
          <w:sz w:val="20"/>
        </w:rPr>
        <w:t> </w:t>
      </w:r>
      <w:r>
        <w:rPr>
          <w:i/>
          <w:color w:val="231F20"/>
          <w:w w:val="99"/>
          <w:sz w:val="20"/>
        </w:rPr>
        <w:t>p</w:t>
      </w:r>
      <w:r>
        <w:rPr>
          <w:i/>
          <w:color w:val="231F20"/>
          <w:spacing w:val="-1"/>
          <w:w w:val="98"/>
          <w:position w:val="-5"/>
          <w:sz w:val="14"/>
        </w:rPr>
        <w:t>s</w:t>
      </w:r>
      <w:r>
        <w:rPr>
          <w:rFonts w:ascii="Arial" w:hAnsi="Arial"/>
          <w:color w:val="231F20"/>
          <w:w w:val="137"/>
          <w:position w:val="-5"/>
          <w:sz w:val="14"/>
        </w:rPr>
        <w:t>þ</w:t>
      </w:r>
      <w:r>
        <w:rPr>
          <w:color w:val="231F20"/>
          <w:spacing w:val="10"/>
          <w:w w:val="99"/>
          <w:position w:val="-5"/>
          <w:sz w:val="14"/>
        </w:rPr>
        <w:t>1</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w w:val="99"/>
          <w:position w:val="-2"/>
          <w:sz w:val="14"/>
        </w:rPr>
        <w:t>1</w:t>
      </w:r>
      <w:r>
        <w:rPr>
          <w:color w:val="231F20"/>
          <w:position w:val="-2"/>
          <w:sz w:val="14"/>
        </w:rPr>
        <w:t> </w:t>
      </w:r>
      <w:r>
        <w:rPr>
          <w:color w:val="231F20"/>
          <w:spacing w:val="-15"/>
          <w:position w:val="-2"/>
          <w:sz w:val="14"/>
        </w:rPr>
        <w:t> </w:t>
      </w:r>
      <w:r>
        <w:rPr>
          <w:rFonts w:ascii="Arial" w:hAnsi="Arial"/>
          <w:color w:val="231F20"/>
          <w:w w:val="137"/>
          <w:sz w:val="20"/>
        </w:rPr>
        <w:t>þ</w:t>
      </w:r>
      <w:r>
        <w:rPr>
          <w:rFonts w:ascii="Arial" w:hAnsi="Arial"/>
          <w:color w:val="231F20"/>
          <w:spacing w:val="-12"/>
          <w:sz w:val="20"/>
        </w:rPr>
        <w:t> </w:t>
      </w:r>
      <w:r>
        <w:rPr>
          <w:i/>
          <w:color w:val="231F20"/>
          <w:w w:val="98"/>
          <w:sz w:val="20"/>
        </w:rPr>
        <w:t>v</w:t>
      </w:r>
      <w:r>
        <w:rPr>
          <w:i/>
          <w:color w:val="231F20"/>
          <w:spacing w:val="10"/>
          <w:w w:val="98"/>
          <w:position w:val="-2"/>
          <w:sz w:val="14"/>
        </w:rPr>
        <w:t>s</w:t>
      </w:r>
      <w:r>
        <w:rPr>
          <w:rFonts w:ascii="Arial" w:hAnsi="Arial"/>
          <w:color w:val="231F20"/>
          <w:spacing w:val="-1"/>
          <w:w w:val="68"/>
          <w:sz w:val="20"/>
        </w:rPr>
        <w:t>ð</w:t>
      </w:r>
      <w:r>
        <w:rPr>
          <w:i/>
          <w:color w:val="231F20"/>
          <w:w w:val="98"/>
          <w:sz w:val="20"/>
        </w:rPr>
        <w:t>x</w:t>
      </w:r>
      <w:r>
        <w:rPr>
          <w:i/>
          <w:color w:val="231F20"/>
          <w:spacing w:val="10"/>
          <w:w w:val="98"/>
          <w:position w:val="-2"/>
          <w:sz w:val="14"/>
        </w:rPr>
        <w:t>s</w:t>
      </w:r>
      <w:r>
        <w:rPr>
          <w:rFonts w:ascii="Lucida Sans Unicode" w:hAnsi="Lucida Sans Unicode"/>
          <w:color w:val="231F20"/>
          <w:spacing w:val="-1"/>
          <w:w w:val="75"/>
          <w:sz w:val="20"/>
        </w:rPr>
        <w:t>−</w:t>
      </w:r>
      <w:r>
        <w:rPr>
          <w:i/>
          <w:color w:val="231F20"/>
          <w:w w:val="98"/>
          <w:sz w:val="20"/>
        </w:rPr>
        <w:t>x</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Arial" w:hAnsi="Arial"/>
          <w:color w:val="231F20"/>
          <w:w w:val="57"/>
          <w:sz w:val="20"/>
        </w:rPr>
        <w:t>Þ</w:t>
      </w:r>
      <w:r>
        <w:rPr>
          <w:rFonts w:ascii="Calibri" w:hAnsi="Calibri"/>
          <w:color w:val="231F20"/>
          <w:w w:val="100"/>
          <w:sz w:val="20"/>
        </w:rPr>
        <w:t>:</w:t>
      </w:r>
    </w:p>
    <w:p>
      <w:pPr>
        <w:pStyle w:val="BodyText"/>
        <w:spacing w:before="107"/>
        <w:ind w:left="346" w:right="899"/>
      </w:pPr>
      <w:r>
        <w:rPr>
          <w:color w:val="231F20"/>
        </w:rPr>
        <w:t>From the definition of the upper-bound recursion, Eq. (8), we have:</w:t>
      </w:r>
    </w:p>
    <w:p>
      <w:pPr>
        <w:tabs>
          <w:tab w:pos="1324" w:val="left" w:leader="none"/>
        </w:tabs>
        <w:spacing w:line="51" w:lineRule="exact" w:before="117"/>
        <w:ind w:left="585" w:right="899" w:firstLine="0"/>
        <w:jc w:val="left"/>
        <w:rPr>
          <w:i/>
          <w:sz w:val="14"/>
        </w:rPr>
      </w:pPr>
      <w:r>
        <w:rPr>
          <w:i/>
          <w:color w:val="231F20"/>
          <w:position w:val="-7"/>
          <w:sz w:val="20"/>
        </w:rPr>
        <w:t>p</w:t>
      </w:r>
      <w:r>
        <w:rPr>
          <w:i/>
          <w:color w:val="231F20"/>
          <w:sz w:val="14"/>
        </w:rPr>
        <w:t>U</w:t>
        <w:tab/>
        <w:t>U</w:t>
      </w:r>
    </w:p>
    <w:p>
      <w:pPr>
        <w:spacing w:line="252" w:lineRule="exact" w:before="0"/>
        <w:ind w:left="685" w:right="899" w:firstLine="0"/>
        <w:jc w:val="left"/>
        <w:rPr>
          <w:rFonts w:ascii="Calibri" w:hAnsi="Calibri"/>
          <w:sz w:val="20"/>
        </w:rPr>
      </w:pPr>
      <w:r>
        <w:rPr>
          <w:i/>
          <w:color w:val="231F20"/>
          <w:w w:val="98"/>
          <w:position w:val="-5"/>
          <w:sz w:val="14"/>
        </w:rPr>
        <w:t>s</w:t>
      </w:r>
      <w:r>
        <w:rPr>
          <w:i/>
          <w:color w:val="231F20"/>
          <w:position w:val="-5"/>
          <w:sz w:val="14"/>
        </w:rPr>
        <w:t> </w:t>
      </w:r>
      <w:r>
        <w:rPr>
          <w:i/>
          <w:color w:val="231F20"/>
          <w:spacing w:val="1"/>
          <w:position w:val="-5"/>
          <w:sz w:val="14"/>
        </w:rPr>
        <w:t> </w:t>
      </w:r>
      <w:r>
        <w:rPr>
          <w:i/>
          <w:color w:val="231F20"/>
          <w:w w:val="98"/>
          <w:sz w:val="20"/>
        </w:rPr>
        <w:t>x</w:t>
      </w:r>
      <w:r>
        <w:rPr>
          <w:i/>
          <w:color w:val="231F20"/>
          <w:w w:val="98"/>
          <w:position w:val="-2"/>
          <w:sz w:val="14"/>
        </w:rPr>
        <w:t>s</w:t>
      </w:r>
      <w:r>
        <w:rPr>
          <w:i/>
          <w:color w:val="231F20"/>
          <w:position w:val="-2"/>
          <w:sz w:val="14"/>
        </w:rPr>
        <w:t> </w:t>
      </w:r>
      <w:r>
        <w:rPr>
          <w:i/>
          <w:color w:val="231F20"/>
          <w:spacing w:val="-5"/>
          <w:position w:val="-2"/>
          <w:sz w:val="14"/>
        </w:rPr>
        <w:t> </w:t>
      </w:r>
      <w:r>
        <w:rPr>
          <w:rFonts w:ascii="Arial" w:hAnsi="Arial"/>
          <w:color w:val="231F20"/>
          <w:w w:val="91"/>
          <w:sz w:val="20"/>
        </w:rPr>
        <w:t>¼</w:t>
      </w:r>
      <w:r>
        <w:rPr>
          <w:rFonts w:ascii="Arial" w:hAnsi="Arial"/>
          <w:color w:val="231F20"/>
          <w:spacing w:val="-1"/>
          <w:sz w:val="20"/>
        </w:rPr>
        <w:t> </w:t>
      </w:r>
      <w:r>
        <w:rPr>
          <w:i/>
          <w:color w:val="231F20"/>
          <w:w w:val="99"/>
          <w:sz w:val="20"/>
        </w:rPr>
        <w:t>p</w:t>
      </w:r>
      <w:r>
        <w:rPr>
          <w:i/>
          <w:color w:val="231F20"/>
          <w:w w:val="98"/>
          <w:position w:val="-5"/>
          <w:sz w:val="14"/>
        </w:rPr>
        <w:t>s</w:t>
      </w:r>
      <w:r>
        <w:rPr>
          <w:rFonts w:ascii="Arial" w:hAnsi="Arial"/>
          <w:color w:val="231F20"/>
          <w:w w:val="137"/>
          <w:position w:val="-5"/>
          <w:sz w:val="14"/>
        </w:rPr>
        <w:t>þ</w:t>
      </w:r>
      <w:r>
        <w:rPr>
          <w:color w:val="231F20"/>
          <w:spacing w:val="9"/>
          <w:w w:val="99"/>
          <w:position w:val="-5"/>
          <w:sz w:val="14"/>
        </w:rPr>
        <w:t>1</w:t>
      </w:r>
      <w:r>
        <w:rPr>
          <w:i/>
          <w:color w:val="231F20"/>
          <w:w w:val="98"/>
          <w:sz w:val="20"/>
        </w:rPr>
        <w:t>x</w:t>
      </w:r>
      <w:r>
        <w:rPr>
          <w:i/>
          <w:color w:val="231F20"/>
          <w:w w:val="98"/>
          <w:position w:val="-2"/>
          <w:sz w:val="14"/>
        </w:rPr>
        <w:t>s</w:t>
      </w:r>
      <w:r>
        <w:rPr>
          <w:rFonts w:ascii="Arial" w:hAnsi="Arial"/>
          <w:color w:val="231F20"/>
          <w:w w:val="137"/>
          <w:position w:val="-2"/>
          <w:sz w:val="14"/>
        </w:rPr>
        <w:t>þ</w:t>
      </w:r>
      <w:r>
        <w:rPr>
          <w:color w:val="231F20"/>
          <w:w w:val="99"/>
          <w:position w:val="-2"/>
          <w:sz w:val="14"/>
        </w:rPr>
        <w:t>1</w:t>
      </w:r>
      <w:r>
        <w:rPr>
          <w:color w:val="231F20"/>
          <w:position w:val="-2"/>
          <w:sz w:val="14"/>
        </w:rPr>
        <w:t> </w:t>
      </w:r>
      <w:r>
        <w:rPr>
          <w:color w:val="231F20"/>
          <w:spacing w:val="-17"/>
          <w:position w:val="-2"/>
          <w:sz w:val="14"/>
        </w:rPr>
        <w:t> </w:t>
      </w:r>
      <w:r>
        <w:rPr>
          <w:rFonts w:ascii="Arial" w:hAnsi="Arial"/>
          <w:color w:val="231F20"/>
          <w:w w:val="137"/>
          <w:sz w:val="20"/>
        </w:rPr>
        <w:t>þ</w:t>
      </w:r>
      <w:r>
        <w:rPr>
          <w:rFonts w:ascii="Arial" w:hAnsi="Arial"/>
          <w:color w:val="231F20"/>
          <w:spacing w:val="-11"/>
          <w:sz w:val="20"/>
        </w:rPr>
        <w:t> </w:t>
      </w: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10"/>
          <w:w w:val="98"/>
          <w:position w:val="-2"/>
          <w:sz w:val="14"/>
        </w:rPr>
        <w:t>s</w:t>
      </w:r>
      <w:r>
        <w:rPr>
          <w:rFonts w:ascii="Lucida Sans Unicode" w:hAnsi="Lucida Sans Unicode"/>
          <w:color w:val="231F20"/>
          <w:spacing w:val="-1"/>
          <w:w w:val="75"/>
          <w:sz w:val="20"/>
        </w:rPr>
        <w:t>−</w:t>
      </w:r>
      <w:r>
        <w:rPr>
          <w:i/>
          <w:color w:val="231F20"/>
          <w:w w:val="98"/>
          <w:sz w:val="20"/>
        </w:rPr>
        <w:t>x</w:t>
      </w:r>
      <w:r>
        <w:rPr>
          <w:i/>
          <w:color w:val="231F20"/>
          <w:w w:val="98"/>
          <w:position w:val="-2"/>
          <w:sz w:val="14"/>
        </w:rPr>
        <w:t>s</w:t>
      </w:r>
      <w:r>
        <w:rPr>
          <w:rFonts w:ascii="Arial" w:hAnsi="Arial"/>
          <w:color w:val="231F20"/>
          <w:w w:val="137"/>
          <w:position w:val="-2"/>
          <w:sz w:val="14"/>
        </w:rPr>
        <w:t>þ</w:t>
      </w:r>
      <w:r>
        <w:rPr>
          <w:color w:val="231F20"/>
          <w:spacing w:val="9"/>
          <w:w w:val="99"/>
          <w:position w:val="-2"/>
          <w:sz w:val="14"/>
        </w:rPr>
        <w:t>1</w:t>
      </w:r>
      <w:r>
        <w:rPr>
          <w:rFonts w:ascii="Arial" w:hAnsi="Arial"/>
          <w:color w:val="231F20"/>
          <w:w w:val="57"/>
          <w:sz w:val="20"/>
        </w:rPr>
        <w:t>Þ</w:t>
      </w:r>
      <w:r>
        <w:rPr>
          <w:rFonts w:ascii="Calibri" w:hAnsi="Calibri"/>
          <w:color w:val="231F20"/>
          <w:w w:val="100"/>
          <w:sz w:val="20"/>
        </w:rPr>
        <w:t>:</w:t>
      </w:r>
    </w:p>
    <w:p>
      <w:pPr>
        <w:pStyle w:val="BodyText"/>
        <w:spacing w:before="107"/>
        <w:ind w:left="346" w:right="899"/>
      </w:pPr>
      <w:r>
        <w:rPr>
          <w:color w:val="231F20"/>
        </w:rPr>
        <w:t>The recursions start at </w:t>
      </w:r>
      <w:r>
        <w:rPr>
          <w:i/>
          <w:color w:val="231F20"/>
        </w:rPr>
        <w:t>s </w:t>
      </w:r>
      <w:r>
        <w:rPr>
          <w:color w:val="231F20"/>
        </w:rPr>
        <w:t>= </w:t>
      </w:r>
      <w:r>
        <w:rPr>
          <w:i/>
          <w:color w:val="231F20"/>
        </w:rPr>
        <w:t>S</w:t>
      </w:r>
      <w:r>
        <w:rPr>
          <w:color w:val="231F20"/>
        </w:rPr>
        <w:t>. Since </w:t>
      </w:r>
      <w:r>
        <w:rPr>
          <w:i/>
          <w:color w:val="231F20"/>
        </w:rPr>
        <w:t>x</w:t>
      </w:r>
      <w:r>
        <w:rPr>
          <w:i/>
          <w:color w:val="231F20"/>
          <w:position w:val="-2"/>
          <w:sz w:val="13"/>
        </w:rPr>
        <w:t>S</w:t>
      </w:r>
      <w:r>
        <w:rPr>
          <w:color w:val="231F20"/>
          <w:position w:val="-2"/>
          <w:sz w:val="13"/>
        </w:rPr>
        <w:t>+1 </w:t>
      </w:r>
      <w:r>
        <w:rPr>
          <w:color w:val="231F20"/>
        </w:rPr>
        <w:t>= 0 we have</w:t>
      </w:r>
    </w:p>
    <w:p>
      <w:pPr>
        <w:tabs>
          <w:tab w:pos="1459" w:val="left" w:leader="none"/>
        </w:tabs>
        <w:spacing w:line="52" w:lineRule="exact" w:before="142"/>
        <w:ind w:left="585" w:right="899" w:firstLine="0"/>
        <w:jc w:val="left"/>
        <w:rPr>
          <w:i/>
          <w:sz w:val="14"/>
        </w:rPr>
      </w:pPr>
      <w:r>
        <w:rPr>
          <w:i/>
          <w:color w:val="231F20"/>
          <w:position w:val="-7"/>
          <w:sz w:val="20"/>
        </w:rPr>
        <w:t>p</w:t>
      </w:r>
      <w:r>
        <w:rPr>
          <w:i/>
          <w:color w:val="231F20"/>
          <w:sz w:val="14"/>
        </w:rPr>
        <w:t>N</w:t>
        <w:tab/>
        <w:t>U</w:t>
      </w:r>
    </w:p>
    <w:p>
      <w:pPr>
        <w:spacing w:line="242" w:lineRule="exact" w:before="0"/>
        <w:ind w:left="685" w:right="899" w:firstLine="0"/>
        <w:jc w:val="left"/>
        <w:rPr>
          <w:rFonts w:ascii="Calibri" w:hAnsi="Calibri"/>
          <w:sz w:val="20"/>
        </w:rPr>
      </w:pPr>
      <w:r>
        <w:rPr>
          <w:i/>
          <w:color w:val="231F20"/>
          <w:position w:val="-4"/>
          <w:sz w:val="14"/>
        </w:rPr>
        <w:t>S </w:t>
      </w:r>
      <w:r>
        <w:rPr>
          <w:rFonts w:ascii="Tahoma" w:hAnsi="Tahoma"/>
          <w:color w:val="231F20"/>
          <w:sz w:val="20"/>
        </w:rPr>
        <w:t>V</w:t>
      </w:r>
      <w:r>
        <w:rPr>
          <w:i/>
          <w:color w:val="231F20"/>
          <w:sz w:val="20"/>
        </w:rPr>
        <w:t>v</w:t>
      </w:r>
      <w:r>
        <w:rPr>
          <w:i/>
          <w:color w:val="231F20"/>
          <w:position w:val="-2"/>
          <w:sz w:val="14"/>
        </w:rPr>
        <w:t>S  </w:t>
      </w:r>
      <w:r>
        <w:rPr>
          <w:rFonts w:ascii="Arial" w:hAnsi="Arial"/>
          <w:color w:val="231F20"/>
          <w:sz w:val="20"/>
        </w:rPr>
        <w:t>¼ </w:t>
      </w:r>
      <w:r>
        <w:rPr>
          <w:i/>
          <w:color w:val="231F20"/>
          <w:sz w:val="20"/>
        </w:rPr>
        <w:t>p</w:t>
      </w:r>
      <w:r>
        <w:rPr>
          <w:i/>
          <w:color w:val="231F20"/>
          <w:position w:val="-4"/>
          <w:sz w:val="14"/>
        </w:rPr>
        <w:t>S </w:t>
      </w:r>
      <w:r>
        <w:rPr>
          <w:rFonts w:ascii="Calibri" w:hAnsi="Calibri"/>
          <w:color w:val="231F20"/>
          <w:sz w:val="20"/>
        </w:rPr>
        <w:t>:</w:t>
      </w:r>
    </w:p>
    <w:p>
      <w:pPr>
        <w:tabs>
          <w:tab w:pos="418" w:val="left" w:leader="none"/>
        </w:tabs>
        <w:spacing w:line="48" w:lineRule="exact" w:before="145"/>
        <w:ind w:left="0" w:right="1758" w:firstLine="0"/>
        <w:jc w:val="right"/>
        <w:rPr>
          <w:i/>
          <w:sz w:val="13"/>
        </w:rPr>
      </w:pPr>
      <w:r>
        <w:rPr>
          <w:i/>
          <w:color w:val="231F20"/>
          <w:w w:val="115"/>
          <w:sz w:val="13"/>
        </w:rPr>
        <w:t>U</w:t>
        <w:tab/>
      </w:r>
      <w:r>
        <w:rPr>
          <w:i/>
          <w:color w:val="231F20"/>
          <w:spacing w:val="-1"/>
          <w:w w:val="115"/>
          <w:sz w:val="13"/>
        </w:rPr>
        <w:t>N</w:t>
      </w:r>
    </w:p>
    <w:p>
      <w:pPr>
        <w:spacing w:after="0" w:line="48" w:lineRule="exact"/>
        <w:jc w:val="right"/>
        <w:rPr>
          <w:sz w:val="13"/>
        </w:rPr>
        <w:sectPr>
          <w:pgSz w:w="9360" w:h="13610"/>
          <w:pgMar w:header="935" w:footer="0" w:top="1120" w:bottom="280" w:left="800" w:right="680"/>
        </w:sectPr>
      </w:pPr>
    </w:p>
    <w:p>
      <w:pPr>
        <w:pStyle w:val="BodyText"/>
        <w:spacing w:line="238" w:lineRule="exact"/>
        <w:ind w:left="346"/>
        <w:rPr>
          <w:i/>
          <w:sz w:val="13"/>
        </w:rPr>
      </w:pPr>
      <w:r>
        <w:rPr>
          <w:color w:val="231F20"/>
        </w:rPr>
        <w:t>It follows by inspecting the recursions immediately above that </w:t>
      </w:r>
      <w:r>
        <w:rPr>
          <w:i/>
          <w:color w:val="231F20"/>
        </w:rPr>
        <w:t>p</w:t>
      </w:r>
      <w:r>
        <w:rPr>
          <w:i/>
          <w:color w:val="231F20"/>
          <w:position w:val="-2"/>
          <w:sz w:val="13"/>
        </w:rPr>
        <w:t>s    </w:t>
      </w:r>
      <w:r>
        <w:rPr>
          <w:rFonts w:ascii="Lucida Sans Unicode" w:hAnsi="Lucida Sans Unicode"/>
          <w:color w:val="231F20"/>
        </w:rPr>
        <w:t>≥ </w:t>
      </w:r>
      <w:r>
        <w:rPr>
          <w:i/>
          <w:color w:val="231F20"/>
        </w:rPr>
        <w:t>p</w:t>
      </w:r>
      <w:r>
        <w:rPr>
          <w:i/>
          <w:color w:val="231F20"/>
          <w:position w:val="-2"/>
          <w:sz w:val="13"/>
        </w:rPr>
        <w:t>s</w:t>
      </w:r>
    </w:p>
    <w:p>
      <w:pPr>
        <w:pStyle w:val="BodyText"/>
        <w:spacing w:line="205" w:lineRule="exact"/>
        <w:ind w:left="78"/>
      </w:pPr>
      <w:r>
        <w:rPr/>
        <w:br w:type="column"/>
      </w:r>
      <w:r>
        <w:rPr>
          <w:color w:val="231F20"/>
        </w:rPr>
        <w:t>for all </w:t>
      </w:r>
      <w:r>
        <w:rPr>
          <w:i/>
          <w:color w:val="231F20"/>
        </w:rPr>
        <w:t>s</w:t>
      </w:r>
      <w:r>
        <w:rPr>
          <w:color w:val="231F20"/>
        </w:rPr>
        <w:t>. Hence  the</w:t>
      </w:r>
    </w:p>
    <w:p>
      <w:pPr>
        <w:spacing w:after="0" w:line="205" w:lineRule="exact"/>
        <w:sectPr>
          <w:type w:val="continuous"/>
          <w:pgSz w:w="9360" w:h="13610"/>
          <w:pgMar w:top="840" w:bottom="280" w:left="800" w:right="680"/>
          <w:cols w:num="2" w:equalWidth="0">
            <w:col w:w="6069" w:space="40"/>
            <w:col w:w="1771"/>
          </w:cols>
        </w:sectPr>
      </w:pPr>
    </w:p>
    <w:p>
      <w:pPr>
        <w:pStyle w:val="BodyText"/>
        <w:spacing w:line="205" w:lineRule="exact"/>
        <w:ind w:left="107"/>
      </w:pPr>
      <w:r>
        <w:rPr>
          <w:color w:val="231F20"/>
        </w:rPr>
        <w:t>maximum revenue from the SNE is at least as large as the maximum revenue from the NE,</w:t>
      </w:r>
    </w:p>
    <w:p>
      <w:pPr>
        <w:pStyle w:val="BodyText"/>
        <w:spacing w:before="5"/>
        <w:ind w:left="107" w:right="899"/>
        <w:rPr>
          <w:rFonts w:ascii="Calibri" w:hAnsi="Calibri"/>
        </w:rPr>
      </w:pPr>
      <w:r>
        <w:rPr>
          <w:color w:val="231F20"/>
          <w:w w:val="105"/>
        </w:rPr>
        <w:t>implying that the revenue must be equal. </w:t>
      </w:r>
      <w:r>
        <w:rPr>
          <w:rFonts w:ascii="Calibri" w:hAnsi="Calibri"/>
          <w:color w:val="231F20"/>
          <w:w w:val="110"/>
        </w:rPr>
        <w:t>□</w:t>
      </w:r>
    </w:p>
    <w:p>
      <w:pPr>
        <w:pStyle w:val="BodyText"/>
        <w:spacing w:before="6"/>
        <w:rPr>
          <w:rFonts w:ascii="Calibri"/>
          <w:sz w:val="19"/>
        </w:rPr>
      </w:pPr>
    </w:p>
    <w:p>
      <w:pPr>
        <w:pStyle w:val="BodyText"/>
        <w:spacing w:line="249" w:lineRule="auto"/>
        <w:ind w:left="107" w:right="112" w:firstLine="239"/>
        <w:jc w:val="both"/>
      </w:pPr>
      <w:r>
        <w:rPr>
          <w:color w:val="231F20"/>
        </w:rPr>
        <w:t>It is easy to construct examples where the minimum revenue NE has less revenue than the solution</w:t>
      </w:r>
      <w:r>
        <w:rPr>
          <w:color w:val="231F20"/>
          <w:spacing w:val="-29"/>
        </w:rPr>
        <w:t> </w:t>
      </w:r>
      <w:r>
        <w:rPr>
          <w:color w:val="231F20"/>
        </w:rPr>
        <w:t>to</w:t>
      </w:r>
      <w:r>
        <w:rPr>
          <w:color w:val="231F20"/>
          <w:spacing w:val="-29"/>
        </w:rPr>
        <w:t> </w:t>
      </w:r>
      <w:r>
        <w:rPr>
          <w:color w:val="231F20"/>
        </w:rPr>
        <w:t>the</w:t>
      </w:r>
      <w:r>
        <w:rPr>
          <w:color w:val="231F20"/>
          <w:spacing w:val="-28"/>
        </w:rPr>
        <w:t> </w:t>
      </w:r>
      <w:r>
        <w:rPr>
          <w:color w:val="231F20"/>
        </w:rPr>
        <w:t>lower</w:t>
      </w:r>
      <w:r>
        <w:rPr>
          <w:color w:val="231F20"/>
          <w:spacing w:val="-28"/>
        </w:rPr>
        <w:t> </w:t>
      </w:r>
      <w:r>
        <w:rPr>
          <w:color w:val="231F20"/>
        </w:rPr>
        <w:t>recursion</w:t>
      </w:r>
      <w:r>
        <w:rPr>
          <w:color w:val="231F20"/>
          <w:spacing w:val="-28"/>
        </w:rPr>
        <w:t> </w:t>
      </w:r>
      <w:r>
        <w:rPr>
          <w:color w:val="231F20"/>
        </w:rPr>
        <w:t>for</w:t>
      </w:r>
      <w:r>
        <w:rPr>
          <w:color w:val="231F20"/>
          <w:spacing w:val="-28"/>
        </w:rPr>
        <w:t> </w:t>
      </w:r>
      <w:r>
        <w:rPr>
          <w:color w:val="231F20"/>
        </w:rPr>
        <w:t>the</w:t>
      </w:r>
      <w:r>
        <w:rPr>
          <w:color w:val="231F20"/>
          <w:spacing w:val="-28"/>
        </w:rPr>
        <w:t> </w:t>
      </w:r>
      <w:r>
        <w:rPr>
          <w:color w:val="231F20"/>
        </w:rPr>
        <w:t>SNE;</w:t>
      </w:r>
      <w:r>
        <w:rPr>
          <w:color w:val="231F20"/>
          <w:spacing w:val="-28"/>
        </w:rPr>
        <w:t> </w:t>
      </w:r>
      <w:r>
        <w:rPr>
          <w:color w:val="231F20"/>
        </w:rPr>
        <w:t>this</w:t>
      </w:r>
      <w:r>
        <w:rPr>
          <w:color w:val="231F20"/>
          <w:spacing w:val="-29"/>
        </w:rPr>
        <w:t> </w:t>
      </w:r>
      <w:r>
        <w:rPr>
          <w:color w:val="231F20"/>
        </w:rPr>
        <w:t>is</w:t>
      </w:r>
      <w:r>
        <w:rPr>
          <w:color w:val="231F20"/>
          <w:spacing w:val="-28"/>
        </w:rPr>
        <w:t> </w:t>
      </w:r>
      <w:r>
        <w:rPr>
          <w:color w:val="231F20"/>
        </w:rPr>
        <w:t>not</w:t>
      </w:r>
      <w:r>
        <w:rPr>
          <w:color w:val="231F20"/>
          <w:spacing w:val="-28"/>
        </w:rPr>
        <w:t> </w:t>
      </w:r>
      <w:r>
        <w:rPr>
          <w:color w:val="231F20"/>
        </w:rPr>
        <w:t>surprising</w:t>
      </w:r>
      <w:r>
        <w:rPr>
          <w:color w:val="231F20"/>
          <w:spacing w:val="-29"/>
        </w:rPr>
        <w:t> </w:t>
      </w:r>
      <w:r>
        <w:rPr>
          <w:color w:val="231F20"/>
        </w:rPr>
        <w:t>since</w:t>
      </w:r>
      <w:r>
        <w:rPr>
          <w:color w:val="231F20"/>
          <w:spacing w:val="-28"/>
        </w:rPr>
        <w:t> </w:t>
      </w:r>
      <w:r>
        <w:rPr>
          <w:color w:val="231F20"/>
        </w:rPr>
        <w:t>the</w:t>
      </w:r>
      <w:r>
        <w:rPr>
          <w:color w:val="231F20"/>
          <w:spacing w:val="-28"/>
        </w:rPr>
        <w:t> </w:t>
      </w:r>
      <w:r>
        <w:rPr>
          <w:color w:val="231F20"/>
        </w:rPr>
        <w:t>set</w:t>
      </w:r>
      <w:r>
        <w:rPr>
          <w:color w:val="231F20"/>
          <w:spacing w:val="-28"/>
        </w:rPr>
        <w:t> </w:t>
      </w:r>
      <w:r>
        <w:rPr>
          <w:color w:val="231F20"/>
        </w:rPr>
        <w:t>of</w:t>
      </w:r>
      <w:r>
        <w:rPr>
          <w:color w:val="231F20"/>
          <w:spacing w:val="-29"/>
        </w:rPr>
        <w:t> </w:t>
      </w:r>
      <w:r>
        <w:rPr>
          <w:color w:val="231F20"/>
        </w:rPr>
        <w:t>inequalities</w:t>
      </w:r>
      <w:r>
        <w:rPr>
          <w:color w:val="231F20"/>
          <w:spacing w:val="-29"/>
        </w:rPr>
        <w:t> </w:t>
      </w:r>
      <w:r>
        <w:rPr>
          <w:color w:val="231F20"/>
        </w:rPr>
        <w:t>defining the</w:t>
      </w:r>
      <w:r>
        <w:rPr>
          <w:color w:val="231F20"/>
          <w:spacing w:val="-13"/>
        </w:rPr>
        <w:t> </w:t>
      </w:r>
      <w:r>
        <w:rPr>
          <w:color w:val="231F20"/>
        </w:rPr>
        <w:t>NE</w:t>
      </w:r>
      <w:r>
        <w:rPr>
          <w:color w:val="231F20"/>
          <w:spacing w:val="-13"/>
        </w:rPr>
        <w:t> </w:t>
      </w:r>
      <w:r>
        <w:rPr>
          <w:color w:val="231F20"/>
        </w:rPr>
        <w:t>strictly</w:t>
      </w:r>
      <w:r>
        <w:rPr>
          <w:color w:val="231F20"/>
          <w:spacing w:val="-13"/>
        </w:rPr>
        <w:t> </w:t>
      </w:r>
      <w:r>
        <w:rPr>
          <w:color w:val="231F20"/>
        </w:rPr>
        <w:t>contains</w:t>
      </w:r>
      <w:r>
        <w:rPr>
          <w:color w:val="231F20"/>
          <w:spacing w:val="-13"/>
        </w:rPr>
        <w:t> </w:t>
      </w:r>
      <w:r>
        <w:rPr>
          <w:color w:val="231F20"/>
        </w:rPr>
        <w:t>the</w:t>
      </w:r>
      <w:r>
        <w:rPr>
          <w:color w:val="231F20"/>
          <w:spacing w:val="-12"/>
        </w:rPr>
        <w:t> </w:t>
      </w:r>
      <w:r>
        <w:rPr>
          <w:color w:val="231F20"/>
        </w:rPr>
        <w:t>set</w:t>
      </w:r>
      <w:r>
        <w:rPr>
          <w:color w:val="231F20"/>
          <w:spacing w:val="-12"/>
        </w:rPr>
        <w:t> </w:t>
      </w:r>
      <w:r>
        <w:rPr>
          <w:color w:val="231F20"/>
        </w:rPr>
        <w:t>of</w:t>
      </w:r>
      <w:r>
        <w:rPr>
          <w:color w:val="231F20"/>
          <w:spacing w:val="-13"/>
        </w:rPr>
        <w:t> </w:t>
      </w:r>
      <w:r>
        <w:rPr>
          <w:color w:val="231F20"/>
        </w:rPr>
        <w:t>inequalities</w:t>
      </w:r>
      <w:r>
        <w:rPr>
          <w:color w:val="231F20"/>
          <w:spacing w:val="-13"/>
        </w:rPr>
        <w:t> </w:t>
      </w:r>
      <w:r>
        <w:rPr>
          <w:color w:val="231F20"/>
        </w:rPr>
        <w:t>defining</w:t>
      </w:r>
      <w:r>
        <w:rPr>
          <w:color w:val="231F20"/>
          <w:spacing w:val="-13"/>
        </w:rPr>
        <w:t> </w:t>
      </w:r>
      <w:r>
        <w:rPr>
          <w:color w:val="231F20"/>
        </w:rPr>
        <w:t>the</w:t>
      </w:r>
      <w:r>
        <w:rPr>
          <w:color w:val="231F20"/>
          <w:spacing w:val="-12"/>
        </w:rPr>
        <w:t> </w:t>
      </w:r>
      <w:r>
        <w:rPr>
          <w:color w:val="231F20"/>
        </w:rPr>
        <w:t>SNE.</w:t>
      </w:r>
      <w:r>
        <w:rPr>
          <w:color w:val="231F20"/>
          <w:spacing w:val="-12"/>
        </w:rPr>
        <w:t> </w:t>
      </w:r>
      <w:r>
        <w:rPr>
          <w:color w:val="231F20"/>
        </w:rPr>
        <w:t>So</w:t>
      </w:r>
      <w:r>
        <w:rPr>
          <w:color w:val="231F20"/>
          <w:spacing w:val="-13"/>
        </w:rPr>
        <w:t> </w:t>
      </w:r>
      <w:r>
        <w:rPr>
          <w:color w:val="231F20"/>
        </w:rPr>
        <w:t>we</w:t>
      </w:r>
      <w:r>
        <w:rPr>
          <w:color w:val="231F20"/>
          <w:spacing w:val="-12"/>
        </w:rPr>
        <w:t> </w:t>
      </w:r>
      <w:r>
        <w:rPr>
          <w:color w:val="231F20"/>
        </w:rPr>
        <w:t>have</w:t>
      </w:r>
      <w:r>
        <w:rPr>
          <w:color w:val="231F20"/>
          <w:spacing w:val="-13"/>
        </w:rPr>
        <w:t> </w:t>
      </w:r>
      <w:r>
        <w:rPr>
          <w:color w:val="231F20"/>
        </w:rPr>
        <w:t>the</w:t>
      </w:r>
      <w:r>
        <w:rPr>
          <w:color w:val="231F20"/>
          <w:spacing w:val="-12"/>
        </w:rPr>
        <w:t> </w:t>
      </w:r>
      <w:r>
        <w:rPr>
          <w:color w:val="231F20"/>
        </w:rPr>
        <w:t>general</w:t>
      </w:r>
      <w:r>
        <w:rPr>
          <w:color w:val="231F20"/>
          <w:spacing w:val="-13"/>
        </w:rPr>
        <w:t> </w:t>
      </w:r>
      <w:r>
        <w:rPr>
          <w:color w:val="231F20"/>
        </w:rPr>
        <w:t>relations:</w:t>
      </w:r>
    </w:p>
    <w:p>
      <w:pPr>
        <w:pStyle w:val="BodyText"/>
        <w:spacing w:before="158"/>
        <w:ind w:left="539" w:right="899"/>
      </w:pPr>
      <w:r>
        <w:rPr>
          <w:color w:val="231F20"/>
        </w:rPr>
        <w:t>maximum revenue NE  </w:t>
      </w:r>
      <w:r>
        <w:rPr>
          <w:rFonts w:ascii="Arial" w:hAnsi="Arial"/>
          <w:color w:val="231F20"/>
        </w:rPr>
        <w:t>¼  </w:t>
      </w:r>
      <w:r>
        <w:rPr>
          <w:color w:val="231F20"/>
        </w:rPr>
        <w:t>value of upper recursion of  SNE</w:t>
      </w:r>
    </w:p>
    <w:p>
      <w:pPr>
        <w:pStyle w:val="BodyText"/>
        <w:spacing w:line="364" w:lineRule="auto" w:before="65"/>
        <w:ind w:left="107" w:right="899" w:firstLine="2362"/>
      </w:pPr>
      <w:r>
        <w:rPr>
          <w:rFonts w:ascii="Calibri"/>
          <w:color w:val="231F20"/>
          <w:w w:val="165"/>
        </w:rPr>
        <w:t>z</w:t>
      </w:r>
      <w:r>
        <w:rPr>
          <w:rFonts w:ascii="Calibri"/>
          <w:color w:val="231F20"/>
          <w:spacing w:val="-43"/>
          <w:w w:val="165"/>
        </w:rPr>
        <w:t> </w:t>
      </w:r>
      <w:r>
        <w:rPr>
          <w:color w:val="231F20"/>
          <w:w w:val="110"/>
        </w:rPr>
        <w:t>value</w:t>
      </w:r>
      <w:r>
        <w:rPr>
          <w:color w:val="231F20"/>
          <w:spacing w:val="-25"/>
          <w:w w:val="110"/>
        </w:rPr>
        <w:t> </w:t>
      </w:r>
      <w:r>
        <w:rPr>
          <w:color w:val="231F20"/>
          <w:w w:val="110"/>
        </w:rPr>
        <w:t>of</w:t>
      </w:r>
      <w:r>
        <w:rPr>
          <w:color w:val="231F20"/>
          <w:spacing w:val="-16"/>
          <w:w w:val="110"/>
        </w:rPr>
        <w:t> </w:t>
      </w:r>
      <w:r>
        <w:rPr>
          <w:color w:val="231F20"/>
          <w:w w:val="110"/>
        </w:rPr>
        <w:t>lower</w:t>
      </w:r>
      <w:r>
        <w:rPr>
          <w:color w:val="231F20"/>
          <w:spacing w:val="-24"/>
          <w:w w:val="110"/>
        </w:rPr>
        <w:t> </w:t>
      </w:r>
      <w:r>
        <w:rPr>
          <w:color w:val="231F20"/>
          <w:w w:val="110"/>
        </w:rPr>
        <w:t>recursion</w:t>
      </w:r>
      <w:r>
        <w:rPr>
          <w:color w:val="231F20"/>
          <w:spacing w:val="-25"/>
          <w:w w:val="110"/>
        </w:rPr>
        <w:t> </w:t>
      </w:r>
      <w:r>
        <w:rPr>
          <w:color w:val="231F20"/>
          <w:w w:val="110"/>
        </w:rPr>
        <w:t>of</w:t>
      </w:r>
      <w:r>
        <w:rPr>
          <w:color w:val="231F20"/>
          <w:spacing w:val="-16"/>
          <w:w w:val="110"/>
        </w:rPr>
        <w:t> </w:t>
      </w:r>
      <w:r>
        <w:rPr>
          <w:color w:val="231F20"/>
          <w:w w:val="110"/>
        </w:rPr>
        <w:t>SNE</w:t>
      </w:r>
      <w:r>
        <w:rPr>
          <w:color w:val="231F20"/>
          <w:spacing w:val="-25"/>
          <w:w w:val="110"/>
        </w:rPr>
        <w:t> </w:t>
      </w:r>
      <w:r>
        <w:rPr>
          <w:rFonts w:ascii="Calibri"/>
          <w:color w:val="231F20"/>
          <w:w w:val="165"/>
        </w:rPr>
        <w:t>z</w:t>
      </w:r>
      <w:r>
        <w:rPr>
          <w:rFonts w:ascii="Calibri"/>
          <w:color w:val="231F20"/>
          <w:spacing w:val="-43"/>
          <w:w w:val="165"/>
        </w:rPr>
        <w:t> </w:t>
      </w:r>
      <w:r>
        <w:rPr>
          <w:color w:val="231F20"/>
          <w:w w:val="110"/>
        </w:rPr>
        <w:t>min</w:t>
      </w:r>
      <w:r>
        <w:rPr>
          <w:color w:val="231F20"/>
          <w:spacing w:val="-26"/>
          <w:w w:val="110"/>
        </w:rPr>
        <w:t> </w:t>
      </w:r>
      <w:r>
        <w:rPr>
          <w:color w:val="231F20"/>
          <w:w w:val="110"/>
        </w:rPr>
        <w:t>revenue</w:t>
      </w:r>
      <w:r>
        <w:rPr>
          <w:color w:val="231F20"/>
          <w:spacing w:val="-25"/>
          <w:w w:val="110"/>
        </w:rPr>
        <w:t> </w:t>
      </w:r>
      <w:r>
        <w:rPr>
          <w:color w:val="231F20"/>
          <w:w w:val="110"/>
        </w:rPr>
        <w:t>NE </w:t>
      </w:r>
      <w:r>
        <w:rPr>
          <w:color w:val="231F20"/>
        </w:rPr>
        <w:t>with</w:t>
      </w:r>
      <w:r>
        <w:rPr>
          <w:color w:val="231F20"/>
          <w:spacing w:val="-17"/>
        </w:rPr>
        <w:t> </w:t>
      </w:r>
      <w:r>
        <w:rPr>
          <w:color w:val="231F20"/>
        </w:rPr>
        <w:t>the</w:t>
      </w:r>
      <w:r>
        <w:rPr>
          <w:color w:val="231F20"/>
          <w:spacing w:val="-16"/>
        </w:rPr>
        <w:t> </w:t>
      </w:r>
      <w:r>
        <w:rPr>
          <w:color w:val="231F20"/>
        </w:rPr>
        <w:t>inequalities</w:t>
      </w:r>
      <w:r>
        <w:rPr>
          <w:color w:val="231F20"/>
          <w:spacing w:val="-17"/>
        </w:rPr>
        <w:t> </w:t>
      </w:r>
      <w:r>
        <w:rPr>
          <w:color w:val="231F20"/>
        </w:rPr>
        <w:t>being</w:t>
      </w:r>
      <w:r>
        <w:rPr>
          <w:color w:val="231F20"/>
          <w:spacing w:val="-16"/>
        </w:rPr>
        <w:t> </w:t>
      </w:r>
      <w:r>
        <w:rPr>
          <w:color w:val="231F20"/>
        </w:rPr>
        <w:t>strict</w:t>
      </w:r>
      <w:r>
        <w:rPr>
          <w:color w:val="231F20"/>
          <w:spacing w:val="-17"/>
        </w:rPr>
        <w:t> </w:t>
      </w:r>
      <w:r>
        <w:rPr>
          <w:color w:val="231F20"/>
        </w:rPr>
        <w:t>except</w:t>
      </w:r>
      <w:r>
        <w:rPr>
          <w:color w:val="231F20"/>
          <w:spacing w:val="-17"/>
        </w:rPr>
        <w:t> </w:t>
      </w:r>
      <w:r>
        <w:rPr>
          <w:color w:val="231F20"/>
        </w:rPr>
        <w:t>in</w:t>
      </w:r>
      <w:r>
        <w:rPr>
          <w:color w:val="231F20"/>
          <w:spacing w:val="-17"/>
        </w:rPr>
        <w:t> </w:t>
      </w:r>
      <w:r>
        <w:rPr>
          <w:color w:val="231F20"/>
        </w:rPr>
        <w:t>degenerate</w:t>
      </w:r>
      <w:r>
        <w:rPr>
          <w:color w:val="231F20"/>
          <w:spacing w:val="-17"/>
        </w:rPr>
        <w:t> </w:t>
      </w:r>
      <w:r>
        <w:rPr>
          <w:color w:val="231F20"/>
        </w:rPr>
        <w:t>cases.</w:t>
      </w:r>
    </w:p>
    <w:p>
      <w:pPr>
        <w:pStyle w:val="ListParagraph"/>
        <w:numPr>
          <w:ilvl w:val="0"/>
          <w:numId w:val="3"/>
        </w:numPr>
        <w:tabs>
          <w:tab w:pos="337" w:val="left" w:leader="none"/>
        </w:tabs>
        <w:spacing w:line="240" w:lineRule="auto" w:before="133" w:after="0"/>
        <w:ind w:left="336" w:right="0" w:hanging="229"/>
        <w:jc w:val="left"/>
        <w:rPr>
          <w:sz w:val="20"/>
        </w:rPr>
      </w:pPr>
      <w:bookmarkStart w:name="Previous literature" w:id="9"/>
      <w:bookmarkEnd w:id="9"/>
      <w:r>
        <w:rPr/>
      </w:r>
      <w:bookmarkStart w:name="Previous literature" w:id="10"/>
      <w:bookmarkEnd w:id="10"/>
      <w:r>
        <w:rPr>
          <w:color w:val="231F20"/>
          <w:w w:val="105"/>
          <w:sz w:val="20"/>
        </w:rPr>
        <w:t>P</w:t>
      </w:r>
      <w:r>
        <w:rPr>
          <w:color w:val="231F20"/>
          <w:w w:val="105"/>
          <w:sz w:val="20"/>
        </w:rPr>
        <w:t>revious</w:t>
      </w:r>
      <w:r>
        <w:rPr>
          <w:color w:val="231F20"/>
          <w:spacing w:val="47"/>
          <w:w w:val="105"/>
          <w:sz w:val="20"/>
        </w:rPr>
        <w:t> </w:t>
      </w:r>
      <w:r>
        <w:rPr>
          <w:color w:val="231F20"/>
          <w:w w:val="105"/>
          <w:sz w:val="20"/>
        </w:rPr>
        <w:t>literature</w:t>
      </w:r>
    </w:p>
    <w:p>
      <w:pPr>
        <w:pStyle w:val="BodyText"/>
        <w:spacing w:before="2"/>
        <w:rPr>
          <w:sz w:val="23"/>
        </w:rPr>
      </w:pPr>
    </w:p>
    <w:p>
      <w:pPr>
        <w:pStyle w:val="BodyText"/>
        <w:spacing w:line="216" w:lineRule="auto"/>
        <w:ind w:left="107" w:right="113" w:firstLine="239"/>
        <w:jc w:val="both"/>
      </w:pPr>
      <w:r>
        <w:rPr>
          <w:color w:val="231F20"/>
        </w:rPr>
        <w:t>I</w:t>
      </w:r>
      <w:r>
        <w:rPr>
          <w:color w:val="231F20"/>
          <w:spacing w:val="-22"/>
        </w:rPr>
        <w:t> </w:t>
      </w:r>
      <w:r>
        <w:rPr>
          <w:color w:val="231F20"/>
          <w:spacing w:val="-4"/>
        </w:rPr>
        <w:t>have</w:t>
      </w:r>
      <w:r>
        <w:rPr>
          <w:color w:val="231F20"/>
          <w:spacing w:val="-23"/>
        </w:rPr>
        <w:t> </w:t>
      </w:r>
      <w:r>
        <w:rPr>
          <w:color w:val="231F20"/>
          <w:spacing w:val="-4"/>
        </w:rPr>
        <w:t>already</w:t>
      </w:r>
      <w:r>
        <w:rPr>
          <w:color w:val="231F20"/>
          <w:spacing w:val="-23"/>
        </w:rPr>
        <w:t> </w:t>
      </w:r>
      <w:r>
        <w:rPr>
          <w:color w:val="231F20"/>
          <w:spacing w:val="-5"/>
        </w:rPr>
        <w:t>mentioned</w:t>
      </w:r>
      <w:r>
        <w:rPr>
          <w:color w:val="231F20"/>
          <w:spacing w:val="-23"/>
        </w:rPr>
        <w:t> </w:t>
      </w:r>
      <w:r>
        <w:rPr>
          <w:color w:val="231F20"/>
          <w:spacing w:val="-3"/>
        </w:rPr>
        <w:t>the</w:t>
      </w:r>
      <w:r>
        <w:rPr>
          <w:color w:val="231F20"/>
          <w:spacing w:val="-23"/>
        </w:rPr>
        <w:t> </w:t>
      </w:r>
      <w:r>
        <w:rPr>
          <w:color w:val="231F20"/>
          <w:spacing w:val="-4"/>
        </w:rPr>
        <w:t>recent</w:t>
      </w:r>
      <w:r>
        <w:rPr>
          <w:color w:val="231F20"/>
          <w:spacing w:val="-22"/>
        </w:rPr>
        <w:t> </w:t>
      </w:r>
      <w:r>
        <w:rPr>
          <w:color w:val="231F20"/>
          <w:spacing w:val="-5"/>
        </w:rPr>
        <w:t>independent</w:t>
      </w:r>
      <w:r>
        <w:rPr>
          <w:color w:val="231F20"/>
          <w:spacing w:val="-22"/>
        </w:rPr>
        <w:t> </w:t>
      </w:r>
      <w:r>
        <w:rPr>
          <w:color w:val="231F20"/>
          <w:spacing w:val="-4"/>
        </w:rPr>
        <w:t>analysis</w:t>
      </w:r>
      <w:r>
        <w:rPr>
          <w:color w:val="231F20"/>
          <w:spacing w:val="-22"/>
        </w:rPr>
        <w:t> </w:t>
      </w:r>
      <w:r>
        <w:rPr>
          <w:color w:val="231F20"/>
          <w:spacing w:val="-3"/>
        </w:rPr>
        <w:t>of</w:t>
      </w:r>
      <w:r>
        <w:rPr>
          <w:color w:val="231F20"/>
          <w:spacing w:val="-22"/>
        </w:rPr>
        <w:t> </w:t>
      </w:r>
      <w:hyperlink w:history="true" w:anchor="_bookmark6">
        <w:r>
          <w:rPr>
            <w:color w:val="2E3092"/>
            <w:spacing w:val="-4"/>
          </w:rPr>
          <w:t>Edelman</w:t>
        </w:r>
        <w:r>
          <w:rPr>
            <w:color w:val="2E3092"/>
            <w:spacing w:val="-21"/>
          </w:rPr>
          <w:t> </w:t>
        </w:r>
        <w:r>
          <w:rPr>
            <w:color w:val="2E3092"/>
            <w:spacing w:val="-3"/>
          </w:rPr>
          <w:t>et</w:t>
        </w:r>
        <w:r>
          <w:rPr>
            <w:color w:val="2E3092"/>
            <w:spacing w:val="-22"/>
          </w:rPr>
          <w:t> </w:t>
        </w:r>
        <w:r>
          <w:rPr>
            <w:color w:val="2E3092"/>
            <w:spacing w:val="-3"/>
          </w:rPr>
          <w:t>al.</w:t>
        </w:r>
        <w:r>
          <w:rPr>
            <w:color w:val="2E3092"/>
            <w:spacing w:val="-23"/>
          </w:rPr>
          <w:t> </w:t>
        </w:r>
        <w:r>
          <w:rPr>
            <w:color w:val="2E3092"/>
            <w:spacing w:val="-4"/>
          </w:rPr>
          <w:t>(2005)</w:t>
        </w:r>
      </w:hyperlink>
      <w:r>
        <w:rPr>
          <w:color w:val="231F20"/>
          <w:spacing w:val="-4"/>
        </w:rPr>
        <w:t>.</w:t>
      </w:r>
      <w:r>
        <w:rPr>
          <w:color w:val="231F20"/>
          <w:spacing w:val="-23"/>
        </w:rPr>
        <w:t> </w:t>
      </w:r>
      <w:r>
        <w:rPr>
          <w:color w:val="231F20"/>
          <w:spacing w:val="-4"/>
        </w:rPr>
        <w:t>They</w:t>
      </w:r>
      <w:r>
        <w:rPr>
          <w:color w:val="231F20"/>
          <w:spacing w:val="-23"/>
        </w:rPr>
        <w:t> </w:t>
      </w:r>
      <w:r>
        <w:rPr>
          <w:color w:val="231F20"/>
          <w:spacing w:val="-4"/>
        </w:rPr>
        <w:t>introduce</w:t>
      </w:r>
      <w:r>
        <w:rPr>
          <w:color w:val="231F20"/>
          <w:spacing w:val="-23"/>
        </w:rPr>
        <w:t> </w:t>
      </w:r>
      <w:r>
        <w:rPr>
          <w:color w:val="231F20"/>
        </w:rPr>
        <w:t>a </w:t>
      </w:r>
      <w:r>
        <w:rPr>
          <w:color w:val="231F20"/>
          <w:spacing w:val="-4"/>
        </w:rPr>
        <w:t>concept they call </w:t>
      </w:r>
      <w:r>
        <w:rPr>
          <w:rFonts w:ascii="Segoe UI Symbol" w:hAnsi="Segoe UI Symbol"/>
          <w:color w:val="231F20"/>
          <w:spacing w:val="-4"/>
        </w:rPr>
        <w:t>“</w:t>
      </w:r>
      <w:r>
        <w:rPr>
          <w:color w:val="231F20"/>
          <w:spacing w:val="-4"/>
        </w:rPr>
        <w:t>locally envy-free</w:t>
      </w:r>
      <w:r>
        <w:rPr>
          <w:rFonts w:ascii="Segoe UI Symbol" w:hAnsi="Segoe UI Symbol"/>
          <w:color w:val="231F20"/>
          <w:spacing w:val="-4"/>
        </w:rPr>
        <w:t>” </w:t>
      </w:r>
      <w:r>
        <w:rPr>
          <w:color w:val="231F20"/>
          <w:spacing w:val="-4"/>
        </w:rPr>
        <w:t>equilibria </w:t>
      </w:r>
      <w:r>
        <w:rPr>
          <w:color w:val="231F20"/>
          <w:spacing w:val="-3"/>
        </w:rPr>
        <w:t>which </w:t>
      </w:r>
      <w:r>
        <w:rPr>
          <w:color w:val="231F20"/>
          <w:spacing w:val="-4"/>
        </w:rPr>
        <w:t>requires </w:t>
      </w:r>
      <w:r>
        <w:rPr>
          <w:color w:val="231F20"/>
          <w:spacing w:val="-3"/>
        </w:rPr>
        <w:t>that each </w:t>
      </w:r>
      <w:r>
        <w:rPr>
          <w:color w:val="231F20"/>
          <w:spacing w:val="-4"/>
        </w:rPr>
        <w:t>player </w:t>
      </w:r>
      <w:r>
        <w:rPr>
          <w:rFonts w:ascii="Segoe UI Symbol" w:hAnsi="Segoe UI Symbol"/>
          <w:color w:val="231F20"/>
          <w:spacing w:val="-4"/>
        </w:rPr>
        <w:t>“</w:t>
      </w:r>
      <w:r>
        <w:rPr>
          <w:color w:val="231F20"/>
          <w:spacing w:val="-4"/>
        </w:rPr>
        <w:t>cannot improve his payoff</w:t>
      </w:r>
      <w:r>
        <w:rPr>
          <w:color w:val="231F20"/>
          <w:spacing w:val="-23"/>
        </w:rPr>
        <w:t> </w:t>
      </w:r>
      <w:r>
        <w:rPr>
          <w:color w:val="231F20"/>
        </w:rPr>
        <w:t>by</w:t>
      </w:r>
      <w:r>
        <w:rPr>
          <w:color w:val="231F20"/>
          <w:spacing w:val="-24"/>
        </w:rPr>
        <w:t> </w:t>
      </w:r>
      <w:r>
        <w:rPr>
          <w:color w:val="231F20"/>
          <w:spacing w:val="-4"/>
        </w:rPr>
        <w:t>exchanging</w:t>
      </w:r>
      <w:r>
        <w:rPr>
          <w:color w:val="231F20"/>
          <w:spacing w:val="-24"/>
        </w:rPr>
        <w:t> </w:t>
      </w:r>
      <w:r>
        <w:rPr>
          <w:color w:val="231F20"/>
          <w:spacing w:val="-3"/>
        </w:rPr>
        <w:t>bids</w:t>
      </w:r>
      <w:r>
        <w:rPr>
          <w:color w:val="231F20"/>
          <w:spacing w:val="-22"/>
        </w:rPr>
        <w:t> </w:t>
      </w:r>
      <w:r>
        <w:rPr>
          <w:color w:val="231F20"/>
          <w:spacing w:val="-3"/>
        </w:rPr>
        <w:t>with</w:t>
      </w:r>
      <w:r>
        <w:rPr>
          <w:color w:val="231F20"/>
          <w:spacing w:val="-23"/>
        </w:rPr>
        <w:t> </w:t>
      </w:r>
      <w:r>
        <w:rPr>
          <w:color w:val="231F20"/>
          <w:spacing w:val="-3"/>
        </w:rPr>
        <w:t>the</w:t>
      </w:r>
      <w:r>
        <w:rPr>
          <w:color w:val="231F20"/>
          <w:spacing w:val="-23"/>
        </w:rPr>
        <w:t> </w:t>
      </w:r>
      <w:r>
        <w:rPr>
          <w:color w:val="231F20"/>
          <w:spacing w:val="-4"/>
        </w:rPr>
        <w:t>player</w:t>
      </w:r>
      <w:r>
        <w:rPr>
          <w:color w:val="231F20"/>
          <w:spacing w:val="-22"/>
        </w:rPr>
        <w:t> </w:t>
      </w:r>
      <w:r>
        <w:rPr>
          <w:color w:val="231F20"/>
          <w:spacing w:val="-4"/>
        </w:rPr>
        <w:t>ranked</w:t>
      </w:r>
      <w:r>
        <w:rPr>
          <w:color w:val="231F20"/>
          <w:spacing w:val="-23"/>
        </w:rPr>
        <w:t> </w:t>
      </w:r>
      <w:r>
        <w:rPr>
          <w:color w:val="231F20"/>
          <w:spacing w:val="-3"/>
        </w:rPr>
        <w:t>one</w:t>
      </w:r>
      <w:r>
        <w:rPr>
          <w:color w:val="231F20"/>
          <w:spacing w:val="-24"/>
        </w:rPr>
        <w:t> </w:t>
      </w:r>
      <w:r>
        <w:rPr>
          <w:color w:val="231F20"/>
          <w:spacing w:val="-4"/>
        </w:rPr>
        <w:t>position</w:t>
      </w:r>
      <w:r>
        <w:rPr>
          <w:color w:val="231F20"/>
          <w:spacing w:val="-23"/>
        </w:rPr>
        <w:t> </w:t>
      </w:r>
      <w:r>
        <w:rPr>
          <w:color w:val="231F20"/>
          <w:spacing w:val="-4"/>
        </w:rPr>
        <w:t>above</w:t>
      </w:r>
      <w:r>
        <w:rPr>
          <w:color w:val="231F20"/>
          <w:spacing w:val="-24"/>
        </w:rPr>
        <w:t> </w:t>
      </w:r>
      <w:r>
        <w:rPr>
          <w:color w:val="231F20"/>
          <w:spacing w:val="-4"/>
        </w:rPr>
        <w:t>him.</w:t>
      </w:r>
      <w:r>
        <w:rPr>
          <w:rFonts w:ascii="Segoe UI Symbol" w:hAnsi="Segoe UI Symbol"/>
          <w:color w:val="231F20"/>
          <w:spacing w:val="-4"/>
        </w:rPr>
        <w:t>”</w:t>
      </w:r>
      <w:r>
        <w:rPr>
          <w:rFonts w:ascii="Segoe UI Symbol" w:hAnsi="Segoe UI Symbol"/>
          <w:color w:val="231F20"/>
          <w:spacing w:val="-28"/>
        </w:rPr>
        <w:t> </w:t>
      </w:r>
      <w:r>
        <w:rPr>
          <w:color w:val="231F20"/>
          <w:spacing w:val="-3"/>
        </w:rPr>
        <w:t>This</w:t>
      </w:r>
      <w:r>
        <w:rPr>
          <w:color w:val="231F20"/>
          <w:spacing w:val="-22"/>
        </w:rPr>
        <w:t> </w:t>
      </w:r>
      <w:r>
        <w:rPr>
          <w:color w:val="231F20"/>
          <w:spacing w:val="-4"/>
        </w:rPr>
        <w:t>yields</w:t>
      </w:r>
      <w:r>
        <w:rPr>
          <w:color w:val="231F20"/>
          <w:spacing w:val="-23"/>
        </w:rPr>
        <w:t> </w:t>
      </w:r>
      <w:r>
        <w:rPr>
          <w:color w:val="231F20"/>
          <w:spacing w:val="-3"/>
        </w:rPr>
        <w:t>the</w:t>
      </w:r>
      <w:r>
        <w:rPr>
          <w:color w:val="231F20"/>
          <w:spacing w:val="-24"/>
        </w:rPr>
        <w:t> </w:t>
      </w:r>
      <w:r>
        <w:rPr>
          <w:color w:val="231F20"/>
          <w:spacing w:val="-3"/>
        </w:rPr>
        <w:t>same</w:t>
      </w:r>
      <w:r>
        <w:rPr>
          <w:color w:val="231F20"/>
          <w:spacing w:val="-23"/>
        </w:rPr>
        <w:t> </w:t>
      </w:r>
      <w:r>
        <w:rPr>
          <w:color w:val="231F20"/>
          <w:spacing w:val="-3"/>
        </w:rPr>
        <w:t>bids</w:t>
      </w:r>
      <w:r>
        <w:rPr>
          <w:color w:val="231F20"/>
          <w:spacing w:val="-22"/>
        </w:rPr>
        <w:t> </w:t>
      </w:r>
      <w:r>
        <w:rPr>
          <w:color w:val="231F20"/>
          <w:spacing w:val="-3"/>
        </w:rPr>
        <w:t>as</w:t>
      </w:r>
    </w:p>
    <w:p>
      <w:pPr>
        <w:spacing w:after="0" w:line="216" w:lineRule="auto"/>
        <w:jc w:val="both"/>
        <w:sectPr>
          <w:type w:val="continuous"/>
          <w:pgSz w:w="9360" w:h="13610"/>
          <w:pgMar w:top="840" w:bottom="280" w:left="800" w:right="680"/>
        </w:sectPr>
      </w:pPr>
    </w:p>
    <w:p>
      <w:pPr>
        <w:pStyle w:val="BodyText"/>
        <w:spacing w:before="6"/>
        <w:rPr>
          <w:sz w:val="16"/>
        </w:rPr>
      </w:pPr>
    </w:p>
    <w:p>
      <w:pPr>
        <w:pStyle w:val="BodyText"/>
        <w:spacing w:line="240" w:lineRule="exact" w:before="69"/>
        <w:ind w:left="115" w:right="105"/>
        <w:jc w:val="both"/>
      </w:pPr>
      <w:r>
        <w:rPr>
          <w:color w:val="231F20"/>
          <w:spacing w:val="-3"/>
        </w:rPr>
        <w:t>the</w:t>
      </w:r>
      <w:r>
        <w:rPr>
          <w:color w:val="231F20"/>
          <w:spacing w:val="-10"/>
        </w:rPr>
        <w:t> </w:t>
      </w:r>
      <w:r>
        <w:rPr>
          <w:color w:val="231F20"/>
          <w:spacing w:val="-4"/>
        </w:rPr>
        <w:t>lower</w:t>
      </w:r>
      <w:r>
        <w:rPr>
          <w:color w:val="231F20"/>
          <w:spacing w:val="-9"/>
        </w:rPr>
        <w:t> </w:t>
      </w:r>
      <w:r>
        <w:rPr>
          <w:color w:val="231F20"/>
          <w:spacing w:val="-4"/>
        </w:rPr>
        <w:t>bound</w:t>
      </w:r>
      <w:r>
        <w:rPr>
          <w:color w:val="231F20"/>
          <w:spacing w:val="-9"/>
        </w:rPr>
        <w:t> </w:t>
      </w:r>
      <w:r>
        <w:rPr>
          <w:color w:val="231F20"/>
          <w:spacing w:val="-3"/>
        </w:rPr>
        <w:t>of</w:t>
      </w:r>
      <w:r>
        <w:rPr>
          <w:color w:val="231F20"/>
          <w:spacing w:val="-10"/>
        </w:rPr>
        <w:t> </w:t>
      </w:r>
      <w:r>
        <w:rPr>
          <w:color w:val="231F20"/>
          <w:spacing w:val="-3"/>
        </w:rPr>
        <w:t>the</w:t>
      </w:r>
      <w:r>
        <w:rPr>
          <w:color w:val="231F20"/>
          <w:spacing w:val="-9"/>
        </w:rPr>
        <w:t> </w:t>
      </w:r>
      <w:r>
        <w:rPr>
          <w:color w:val="231F20"/>
          <w:spacing w:val="-4"/>
        </w:rPr>
        <w:t>SNEs</w:t>
      </w:r>
      <w:r>
        <w:rPr>
          <w:color w:val="231F20"/>
          <w:spacing w:val="-9"/>
        </w:rPr>
        <w:t> </w:t>
      </w:r>
      <w:r>
        <w:rPr>
          <w:color w:val="231F20"/>
          <w:spacing w:val="-5"/>
        </w:rPr>
        <w:t>described</w:t>
      </w:r>
      <w:r>
        <w:rPr>
          <w:color w:val="231F20"/>
          <w:spacing w:val="-9"/>
        </w:rPr>
        <w:t> </w:t>
      </w:r>
      <w:r>
        <w:rPr>
          <w:color w:val="231F20"/>
        </w:rPr>
        <w:t>in</w:t>
      </w:r>
      <w:r>
        <w:rPr>
          <w:color w:val="231F20"/>
          <w:spacing w:val="-10"/>
        </w:rPr>
        <w:t> </w:t>
      </w:r>
      <w:r>
        <w:rPr>
          <w:color w:val="231F20"/>
          <w:spacing w:val="-4"/>
        </w:rPr>
        <w:t>this</w:t>
      </w:r>
      <w:r>
        <w:rPr>
          <w:color w:val="231F20"/>
          <w:spacing w:val="-9"/>
        </w:rPr>
        <w:t> </w:t>
      </w:r>
      <w:r>
        <w:rPr>
          <w:color w:val="231F20"/>
          <w:spacing w:val="-6"/>
        </w:rPr>
        <w:t>paper.</w:t>
      </w:r>
      <w:r>
        <w:rPr>
          <w:color w:val="231F20"/>
          <w:spacing w:val="-9"/>
        </w:rPr>
        <w:t> </w:t>
      </w:r>
      <w:r>
        <w:rPr>
          <w:color w:val="231F20"/>
          <w:spacing w:val="-4"/>
        </w:rPr>
        <w:t>They</w:t>
      </w:r>
      <w:r>
        <w:rPr>
          <w:color w:val="231F20"/>
          <w:spacing w:val="-9"/>
        </w:rPr>
        <w:t> </w:t>
      </w:r>
      <w:r>
        <w:rPr>
          <w:color w:val="231F20"/>
          <w:spacing w:val="-4"/>
        </w:rPr>
        <w:t>also</w:t>
      </w:r>
      <w:r>
        <w:rPr>
          <w:color w:val="231F20"/>
          <w:spacing w:val="-9"/>
        </w:rPr>
        <w:t> </w:t>
      </w:r>
      <w:r>
        <w:rPr>
          <w:color w:val="231F20"/>
          <w:spacing w:val="-4"/>
        </w:rPr>
        <w:t>introduce</w:t>
      </w:r>
      <w:r>
        <w:rPr>
          <w:color w:val="231F20"/>
          <w:spacing w:val="-10"/>
        </w:rPr>
        <w:t> </w:t>
      </w:r>
      <w:r>
        <w:rPr>
          <w:color w:val="231F20"/>
          <w:spacing w:val="-3"/>
        </w:rPr>
        <w:t>the</w:t>
      </w:r>
      <w:r>
        <w:rPr>
          <w:color w:val="231F20"/>
          <w:spacing w:val="-9"/>
        </w:rPr>
        <w:t> </w:t>
      </w:r>
      <w:r>
        <w:rPr>
          <w:color w:val="231F20"/>
          <w:spacing w:val="-4"/>
        </w:rPr>
        <w:t>interesting</w:t>
      </w:r>
      <w:r>
        <w:rPr>
          <w:color w:val="231F20"/>
          <w:spacing w:val="-9"/>
        </w:rPr>
        <w:t> </w:t>
      </w:r>
      <w:r>
        <w:rPr>
          <w:color w:val="231F20"/>
          <w:spacing w:val="-4"/>
        </w:rPr>
        <w:t>concept</w:t>
      </w:r>
      <w:r>
        <w:rPr>
          <w:color w:val="231F20"/>
          <w:spacing w:val="-9"/>
        </w:rPr>
        <w:t> </w:t>
      </w:r>
      <w:r>
        <w:rPr>
          <w:color w:val="231F20"/>
        </w:rPr>
        <w:t>of</w:t>
      </w:r>
      <w:r>
        <w:rPr>
          <w:color w:val="231F20"/>
          <w:spacing w:val="-10"/>
        </w:rPr>
        <w:t> </w:t>
      </w:r>
      <w:r>
        <w:rPr>
          <w:color w:val="231F20"/>
        </w:rPr>
        <w:t>a </w:t>
      </w:r>
      <w:r>
        <w:rPr>
          <w:rFonts w:ascii="Segoe UI Symbol" w:hAnsi="Segoe UI Symbol"/>
          <w:color w:val="231F20"/>
          <w:spacing w:val="-4"/>
        </w:rPr>
        <w:t>“</w:t>
      </w:r>
      <w:r>
        <w:rPr>
          <w:color w:val="231F20"/>
          <w:spacing w:val="-4"/>
        </w:rPr>
        <w:t>Generalized</w:t>
      </w:r>
      <w:r>
        <w:rPr>
          <w:color w:val="231F20"/>
          <w:spacing w:val="-24"/>
        </w:rPr>
        <w:t> </w:t>
      </w:r>
      <w:r>
        <w:rPr>
          <w:color w:val="231F20"/>
          <w:spacing w:val="-4"/>
        </w:rPr>
        <w:t>English</w:t>
      </w:r>
      <w:r>
        <w:rPr>
          <w:color w:val="231F20"/>
          <w:spacing w:val="-24"/>
        </w:rPr>
        <w:t> </w:t>
      </w:r>
      <w:r>
        <w:rPr>
          <w:color w:val="231F20"/>
          <w:spacing w:val="-4"/>
        </w:rPr>
        <w:t>Auction</w:t>
      </w:r>
      <w:r>
        <w:rPr>
          <w:rFonts w:ascii="Segoe UI Symbol" w:hAnsi="Segoe UI Symbol"/>
          <w:color w:val="231F20"/>
          <w:spacing w:val="-4"/>
        </w:rPr>
        <w:t>”</w:t>
      </w:r>
      <w:r>
        <w:rPr>
          <w:rFonts w:ascii="Segoe UI Symbol" w:hAnsi="Segoe UI Symbol"/>
          <w:color w:val="231F20"/>
          <w:spacing w:val="-29"/>
        </w:rPr>
        <w:t> </w:t>
      </w:r>
      <w:r>
        <w:rPr>
          <w:color w:val="231F20"/>
          <w:spacing w:val="-3"/>
        </w:rPr>
        <w:t>and</w:t>
      </w:r>
      <w:r>
        <w:rPr>
          <w:color w:val="231F20"/>
          <w:spacing w:val="-23"/>
        </w:rPr>
        <w:t> </w:t>
      </w:r>
      <w:r>
        <w:rPr>
          <w:color w:val="231F20"/>
          <w:spacing w:val="-4"/>
        </w:rPr>
        <w:t>show</w:t>
      </w:r>
      <w:r>
        <w:rPr>
          <w:color w:val="231F20"/>
          <w:spacing w:val="-23"/>
        </w:rPr>
        <w:t> </w:t>
      </w:r>
      <w:r>
        <w:rPr>
          <w:color w:val="231F20"/>
          <w:spacing w:val="-3"/>
        </w:rPr>
        <w:t>that</w:t>
      </w:r>
      <w:r>
        <w:rPr>
          <w:color w:val="231F20"/>
          <w:spacing w:val="-23"/>
        </w:rPr>
        <w:t> </w:t>
      </w:r>
      <w:r>
        <w:rPr>
          <w:color w:val="231F20"/>
          <w:spacing w:val="-3"/>
        </w:rPr>
        <w:t>the</w:t>
      </w:r>
      <w:r>
        <w:rPr>
          <w:color w:val="231F20"/>
          <w:spacing w:val="-24"/>
        </w:rPr>
        <w:t> </w:t>
      </w:r>
      <w:r>
        <w:rPr>
          <w:color w:val="231F20"/>
          <w:spacing w:val="-4"/>
        </w:rPr>
        <w:t>unique</w:t>
      </w:r>
      <w:r>
        <w:rPr>
          <w:color w:val="231F20"/>
          <w:spacing w:val="-24"/>
        </w:rPr>
        <w:t> </w:t>
      </w:r>
      <w:r>
        <w:rPr>
          <w:color w:val="231F20"/>
          <w:spacing w:val="-4"/>
        </w:rPr>
        <w:t>perfect</w:t>
      </w:r>
      <w:r>
        <w:rPr>
          <w:color w:val="231F20"/>
          <w:spacing w:val="-24"/>
        </w:rPr>
        <w:t> </w:t>
      </w:r>
      <w:r>
        <w:rPr>
          <w:color w:val="231F20"/>
          <w:spacing w:val="-4"/>
        </w:rPr>
        <w:t>equilibrium</w:t>
      </w:r>
      <w:r>
        <w:rPr>
          <w:color w:val="231F20"/>
          <w:spacing w:val="-23"/>
        </w:rPr>
        <w:t> </w:t>
      </w:r>
      <w:r>
        <w:rPr>
          <w:color w:val="231F20"/>
        </w:rPr>
        <w:t>of</w:t>
      </w:r>
      <w:r>
        <w:rPr>
          <w:color w:val="231F20"/>
          <w:spacing w:val="-23"/>
        </w:rPr>
        <w:t> </w:t>
      </w:r>
      <w:r>
        <w:rPr>
          <w:color w:val="231F20"/>
          <w:spacing w:val="-3"/>
        </w:rPr>
        <w:t>this</w:t>
      </w:r>
      <w:r>
        <w:rPr>
          <w:color w:val="231F20"/>
          <w:spacing w:val="-23"/>
        </w:rPr>
        <w:t> </w:t>
      </w:r>
      <w:r>
        <w:rPr>
          <w:color w:val="231F20"/>
          <w:spacing w:val="-3"/>
        </w:rPr>
        <w:t>game</w:t>
      </w:r>
      <w:r>
        <w:rPr>
          <w:color w:val="231F20"/>
          <w:spacing w:val="-23"/>
        </w:rPr>
        <w:t> </w:t>
      </w:r>
      <w:r>
        <w:rPr>
          <w:color w:val="231F20"/>
        </w:rPr>
        <w:t>is</w:t>
      </w:r>
      <w:r>
        <w:rPr>
          <w:color w:val="231F20"/>
          <w:spacing w:val="-23"/>
        </w:rPr>
        <w:t> </w:t>
      </w:r>
      <w:r>
        <w:rPr>
          <w:color w:val="231F20"/>
          <w:spacing w:val="-3"/>
        </w:rPr>
        <w:t>the</w:t>
      </w:r>
      <w:r>
        <w:rPr>
          <w:color w:val="231F20"/>
          <w:spacing w:val="-24"/>
        </w:rPr>
        <w:t> </w:t>
      </w:r>
      <w:r>
        <w:rPr>
          <w:color w:val="231F20"/>
          <w:spacing w:val="-3"/>
        </w:rPr>
        <w:t>same</w:t>
      </w:r>
      <w:r>
        <w:rPr>
          <w:color w:val="231F20"/>
          <w:spacing w:val="-24"/>
        </w:rPr>
        <w:t> </w:t>
      </w:r>
      <w:r>
        <w:rPr>
          <w:color w:val="231F20"/>
          <w:spacing w:val="-3"/>
        </w:rPr>
        <w:t>as the </w:t>
      </w:r>
      <w:r>
        <w:rPr>
          <w:color w:val="231F20"/>
          <w:spacing w:val="-4"/>
        </w:rPr>
        <w:t>locally envy-free</w:t>
      </w:r>
      <w:r>
        <w:rPr>
          <w:color w:val="231F20"/>
          <w:spacing w:val="-25"/>
        </w:rPr>
        <w:t> </w:t>
      </w:r>
      <w:r>
        <w:rPr>
          <w:color w:val="231F20"/>
          <w:spacing w:val="-4"/>
        </w:rPr>
        <w:t>outcome.</w:t>
      </w:r>
    </w:p>
    <w:p>
      <w:pPr>
        <w:pStyle w:val="BodyText"/>
        <w:spacing w:line="244" w:lineRule="auto" w:before="4"/>
        <w:ind w:left="115" w:right="103" w:firstLine="239"/>
        <w:jc w:val="both"/>
      </w:pPr>
      <w:r>
        <w:rPr>
          <w:color w:val="231F20"/>
        </w:rPr>
        <w:t>There is also a much older literature that is closely related to the position auction problem. </w:t>
      </w:r>
      <w:hyperlink w:history="true" w:anchor="_bookmark6">
        <w:r>
          <w:rPr>
            <w:color w:val="2E3092"/>
          </w:rPr>
          <w:t>Shapley</w:t>
        </w:r>
        <w:r>
          <w:rPr>
            <w:color w:val="2E3092"/>
            <w:spacing w:val="-21"/>
          </w:rPr>
          <w:t> </w:t>
        </w:r>
        <w:r>
          <w:rPr>
            <w:color w:val="2E3092"/>
          </w:rPr>
          <w:t>and</w:t>
        </w:r>
        <w:r>
          <w:rPr>
            <w:color w:val="2E3092"/>
            <w:spacing w:val="-20"/>
          </w:rPr>
          <w:t> </w:t>
        </w:r>
        <w:r>
          <w:rPr>
            <w:color w:val="2E3092"/>
          </w:rPr>
          <w:t>Shubik</w:t>
        </w:r>
        <w:r>
          <w:rPr>
            <w:color w:val="2E3092"/>
            <w:spacing w:val="-20"/>
          </w:rPr>
          <w:t> </w:t>
        </w:r>
        <w:r>
          <w:rPr>
            <w:color w:val="2E3092"/>
          </w:rPr>
          <w:t>(1972)</w:t>
        </w:r>
      </w:hyperlink>
      <w:r>
        <w:rPr>
          <w:color w:val="2E3092"/>
          <w:spacing w:val="-22"/>
        </w:rPr>
        <w:t> </w:t>
      </w:r>
      <w:r>
        <w:rPr>
          <w:color w:val="231F20"/>
        </w:rPr>
        <w:t>describe</w:t>
      </w:r>
      <w:r>
        <w:rPr>
          <w:color w:val="231F20"/>
          <w:spacing w:val="-22"/>
        </w:rPr>
        <w:t> </w:t>
      </w:r>
      <w:r>
        <w:rPr>
          <w:color w:val="231F20"/>
        </w:rPr>
        <w:t>an</w:t>
      </w:r>
      <w:r>
        <w:rPr>
          <w:color w:val="231F20"/>
          <w:spacing w:val="-21"/>
        </w:rPr>
        <w:t> </w:t>
      </w:r>
      <w:r>
        <w:rPr>
          <w:color w:val="231F20"/>
        </w:rPr>
        <w:t>assignment</w:t>
      </w:r>
      <w:r>
        <w:rPr>
          <w:color w:val="231F20"/>
          <w:spacing w:val="-22"/>
        </w:rPr>
        <w:t> </w:t>
      </w:r>
      <w:r>
        <w:rPr>
          <w:color w:val="231F20"/>
        </w:rPr>
        <w:t>game</w:t>
      </w:r>
      <w:r>
        <w:rPr>
          <w:color w:val="231F20"/>
          <w:spacing w:val="-22"/>
        </w:rPr>
        <w:t> </w:t>
      </w:r>
      <w:r>
        <w:rPr>
          <w:color w:val="231F20"/>
        </w:rPr>
        <w:t>in</w:t>
      </w:r>
      <w:r>
        <w:rPr>
          <w:color w:val="231F20"/>
          <w:spacing w:val="-22"/>
        </w:rPr>
        <w:t> </w:t>
      </w:r>
      <w:r>
        <w:rPr>
          <w:color w:val="231F20"/>
        </w:rPr>
        <w:t>which</w:t>
      </w:r>
      <w:r>
        <w:rPr>
          <w:color w:val="231F20"/>
          <w:spacing w:val="-21"/>
        </w:rPr>
        <w:t> </w:t>
      </w:r>
      <w:r>
        <w:rPr>
          <w:color w:val="231F20"/>
        </w:rPr>
        <w:t>agents</w:t>
      </w:r>
      <w:r>
        <w:rPr>
          <w:color w:val="231F20"/>
          <w:spacing w:val="-22"/>
        </w:rPr>
        <w:t> </w:t>
      </w:r>
      <w:r>
        <w:rPr>
          <w:color w:val="231F20"/>
        </w:rPr>
        <w:t>are</w:t>
      </w:r>
      <w:r>
        <w:rPr>
          <w:color w:val="231F20"/>
          <w:spacing w:val="-20"/>
        </w:rPr>
        <w:t> </w:t>
      </w:r>
      <w:r>
        <w:rPr>
          <w:color w:val="231F20"/>
        </w:rPr>
        <w:t>assigned</w:t>
      </w:r>
      <w:r>
        <w:rPr>
          <w:color w:val="231F20"/>
          <w:spacing w:val="-22"/>
        </w:rPr>
        <w:t> </w:t>
      </w:r>
      <w:r>
        <w:rPr>
          <w:color w:val="231F20"/>
        </w:rPr>
        <w:t>objects</w:t>
      </w:r>
      <w:r>
        <w:rPr>
          <w:color w:val="231F20"/>
          <w:spacing w:val="-20"/>
        </w:rPr>
        <w:t> </w:t>
      </w:r>
      <w:r>
        <w:rPr>
          <w:color w:val="231F20"/>
        </w:rPr>
        <w:t>with at</w:t>
      </w:r>
      <w:r>
        <w:rPr>
          <w:color w:val="231F20"/>
          <w:spacing w:val="-21"/>
        </w:rPr>
        <w:t> </w:t>
      </w:r>
      <w:r>
        <w:rPr>
          <w:color w:val="231F20"/>
        </w:rPr>
        <w:t>most</w:t>
      </w:r>
      <w:r>
        <w:rPr>
          <w:color w:val="231F20"/>
          <w:spacing w:val="-21"/>
        </w:rPr>
        <w:t> </w:t>
      </w:r>
      <w:r>
        <w:rPr>
          <w:color w:val="231F20"/>
        </w:rPr>
        <w:t>one</w:t>
      </w:r>
      <w:r>
        <w:rPr>
          <w:color w:val="231F20"/>
          <w:spacing w:val="-20"/>
        </w:rPr>
        <w:t> </w:t>
      </w:r>
      <w:r>
        <w:rPr>
          <w:color w:val="231F20"/>
        </w:rPr>
        <w:t>object</w:t>
      </w:r>
      <w:r>
        <w:rPr>
          <w:color w:val="231F20"/>
          <w:spacing w:val="-20"/>
        </w:rPr>
        <w:t> </w:t>
      </w:r>
      <w:r>
        <w:rPr>
          <w:color w:val="231F20"/>
        </w:rPr>
        <w:t>being</w:t>
      </w:r>
      <w:r>
        <w:rPr>
          <w:color w:val="231F20"/>
          <w:spacing w:val="-20"/>
        </w:rPr>
        <w:t> </w:t>
      </w:r>
      <w:r>
        <w:rPr>
          <w:color w:val="231F20"/>
        </w:rPr>
        <w:t>assigned</w:t>
      </w:r>
      <w:r>
        <w:rPr>
          <w:color w:val="231F20"/>
          <w:spacing w:val="-21"/>
        </w:rPr>
        <w:t> </w:t>
      </w:r>
      <w:r>
        <w:rPr>
          <w:color w:val="231F20"/>
        </w:rPr>
        <w:t>to</w:t>
      </w:r>
      <w:r>
        <w:rPr>
          <w:color w:val="231F20"/>
          <w:spacing w:val="-21"/>
        </w:rPr>
        <w:t> </w:t>
      </w:r>
      <w:r>
        <w:rPr>
          <w:color w:val="231F20"/>
        </w:rPr>
        <w:t>an</w:t>
      </w:r>
      <w:r>
        <w:rPr>
          <w:color w:val="231F20"/>
          <w:spacing w:val="-21"/>
        </w:rPr>
        <w:t> </w:t>
      </w:r>
      <w:r>
        <w:rPr>
          <w:color w:val="231F20"/>
        </w:rPr>
        <w:t>agent.</w:t>
      </w:r>
      <w:r>
        <w:rPr>
          <w:color w:val="231F20"/>
          <w:spacing w:val="-21"/>
        </w:rPr>
        <w:t> </w:t>
      </w:r>
      <w:r>
        <w:rPr>
          <w:color w:val="231F20"/>
          <w:spacing w:val="-3"/>
        </w:rPr>
        <w:t>Mathematically,</w:t>
      </w:r>
      <w:r>
        <w:rPr>
          <w:color w:val="231F20"/>
          <w:spacing w:val="-20"/>
        </w:rPr>
        <w:t> </w:t>
      </w:r>
      <w:r>
        <w:rPr>
          <w:color w:val="231F20"/>
        </w:rPr>
        <w:t>let</w:t>
      </w:r>
      <w:r>
        <w:rPr>
          <w:color w:val="231F20"/>
          <w:spacing w:val="-20"/>
        </w:rPr>
        <w:t> </w:t>
      </w:r>
      <w:r>
        <w:rPr>
          <w:color w:val="231F20"/>
        </w:rPr>
        <w:t>agent</w:t>
      </w:r>
      <w:r>
        <w:rPr>
          <w:color w:val="231F20"/>
          <w:spacing w:val="-20"/>
        </w:rPr>
        <w:t> </w:t>
      </w:r>
      <w:r>
        <w:rPr>
          <w:i/>
          <w:color w:val="231F20"/>
        </w:rPr>
        <w:t>a</w:t>
      </w:r>
      <w:r>
        <w:rPr>
          <w:color w:val="231F20"/>
        </w:rPr>
        <w:t>'s</w:t>
      </w:r>
      <w:r>
        <w:rPr>
          <w:color w:val="231F20"/>
          <w:spacing w:val="-20"/>
        </w:rPr>
        <w:t> </w:t>
      </w:r>
      <w:r>
        <w:rPr>
          <w:color w:val="231F20"/>
        </w:rPr>
        <w:t>evaluation</w:t>
      </w:r>
      <w:r>
        <w:rPr>
          <w:color w:val="231F20"/>
          <w:spacing w:val="-21"/>
        </w:rPr>
        <w:t> </w:t>
      </w:r>
      <w:r>
        <w:rPr>
          <w:color w:val="231F20"/>
        </w:rPr>
        <w:t>of</w:t>
      </w:r>
      <w:r>
        <w:rPr>
          <w:color w:val="231F20"/>
          <w:spacing w:val="-20"/>
        </w:rPr>
        <w:t> </w:t>
      </w:r>
      <w:r>
        <w:rPr>
          <w:color w:val="231F20"/>
        </w:rPr>
        <w:t>object</w:t>
      </w:r>
      <w:r>
        <w:rPr>
          <w:color w:val="231F20"/>
          <w:spacing w:val="-22"/>
        </w:rPr>
        <w:t> </w:t>
      </w:r>
      <w:r>
        <w:rPr>
          <w:i/>
          <w:color w:val="231F20"/>
        </w:rPr>
        <w:t>s</w:t>
      </w:r>
      <w:r>
        <w:rPr>
          <w:i/>
          <w:color w:val="231F20"/>
          <w:spacing w:val="-19"/>
        </w:rPr>
        <w:t> </w:t>
      </w:r>
      <w:r>
        <w:rPr>
          <w:color w:val="231F20"/>
        </w:rPr>
        <w:t>be given</w:t>
      </w:r>
      <w:r>
        <w:rPr>
          <w:color w:val="231F20"/>
          <w:spacing w:val="-12"/>
        </w:rPr>
        <w:t> </w:t>
      </w:r>
      <w:r>
        <w:rPr>
          <w:color w:val="231F20"/>
        </w:rPr>
        <w:t>by</w:t>
      </w:r>
      <w:r>
        <w:rPr>
          <w:color w:val="231F20"/>
          <w:spacing w:val="-15"/>
        </w:rPr>
        <w:t> </w:t>
      </w:r>
      <w:r>
        <w:rPr>
          <w:i/>
          <w:color w:val="231F20"/>
        </w:rPr>
        <w:t>u</w:t>
      </w:r>
      <w:r>
        <w:rPr>
          <w:i/>
          <w:color w:val="231F20"/>
          <w:position w:val="-2"/>
          <w:sz w:val="13"/>
        </w:rPr>
        <w:t>as</w:t>
      </w:r>
      <w:r>
        <w:rPr>
          <w:color w:val="231F20"/>
        </w:rPr>
        <w:t>.</w:t>
      </w:r>
      <w:r>
        <w:rPr>
          <w:color w:val="231F20"/>
          <w:spacing w:val="-12"/>
        </w:rPr>
        <w:t> </w:t>
      </w:r>
      <w:r>
        <w:rPr>
          <w:color w:val="231F20"/>
        </w:rPr>
        <w:t>The</w:t>
      </w:r>
      <w:r>
        <w:rPr>
          <w:color w:val="231F20"/>
          <w:spacing w:val="-13"/>
        </w:rPr>
        <w:t> </w:t>
      </w:r>
      <w:r>
        <w:rPr>
          <w:color w:val="231F20"/>
        </w:rPr>
        <w:t>assignment</w:t>
      </w:r>
      <w:r>
        <w:rPr>
          <w:color w:val="231F20"/>
          <w:spacing w:val="-13"/>
        </w:rPr>
        <w:t> </w:t>
      </w:r>
      <w:r>
        <w:rPr>
          <w:color w:val="231F20"/>
        </w:rPr>
        <w:t>problem</w:t>
      </w:r>
      <w:r>
        <w:rPr>
          <w:color w:val="231F20"/>
          <w:spacing w:val="-12"/>
        </w:rPr>
        <w:t> </w:t>
      </w:r>
      <w:r>
        <w:rPr>
          <w:color w:val="231F20"/>
        </w:rPr>
        <w:t>asks</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assignment</w:t>
      </w:r>
      <w:r>
        <w:rPr>
          <w:color w:val="231F20"/>
          <w:spacing w:val="-14"/>
        </w:rPr>
        <w:t> </w:t>
      </w:r>
      <w:r>
        <w:rPr>
          <w:color w:val="231F20"/>
        </w:rPr>
        <w:t>of</w:t>
      </w:r>
      <w:r>
        <w:rPr>
          <w:color w:val="231F20"/>
          <w:spacing w:val="-13"/>
        </w:rPr>
        <w:t> </w:t>
      </w:r>
      <w:r>
        <w:rPr>
          <w:color w:val="231F20"/>
        </w:rPr>
        <w:t>objects</w:t>
      </w:r>
      <w:r>
        <w:rPr>
          <w:color w:val="231F20"/>
          <w:spacing w:val="-12"/>
        </w:rPr>
        <w:t> </w:t>
      </w:r>
      <w:r>
        <w:rPr>
          <w:color w:val="231F20"/>
        </w:rPr>
        <w:t>to</w:t>
      </w:r>
      <w:r>
        <w:rPr>
          <w:color w:val="231F20"/>
          <w:spacing w:val="-14"/>
        </w:rPr>
        <w:t> </w:t>
      </w:r>
      <w:r>
        <w:rPr>
          <w:color w:val="231F20"/>
        </w:rPr>
        <w:t>agents</w:t>
      </w:r>
      <w:r>
        <w:rPr>
          <w:color w:val="231F20"/>
          <w:spacing w:val="-13"/>
        </w:rPr>
        <w:t> </w:t>
      </w:r>
      <w:r>
        <w:rPr>
          <w:color w:val="231F20"/>
        </w:rPr>
        <w:t>that</w:t>
      </w:r>
      <w:r>
        <w:rPr>
          <w:color w:val="231F20"/>
          <w:spacing w:val="-13"/>
        </w:rPr>
        <w:t> </w:t>
      </w:r>
      <w:r>
        <w:rPr>
          <w:color w:val="231F20"/>
        </w:rPr>
        <w:t>maximizes value.</w:t>
      </w:r>
      <w:r>
        <w:rPr>
          <w:color w:val="231F20"/>
          <w:spacing w:val="-14"/>
        </w:rPr>
        <w:t> </w:t>
      </w:r>
      <w:r>
        <w:rPr>
          <w:color w:val="231F20"/>
        </w:rPr>
        <w:t>This</w:t>
      </w:r>
      <w:r>
        <w:rPr>
          <w:color w:val="231F20"/>
          <w:spacing w:val="-15"/>
        </w:rPr>
        <w:t> </w:t>
      </w:r>
      <w:r>
        <w:rPr>
          <w:color w:val="231F20"/>
        </w:rPr>
        <w:t>problem</w:t>
      </w:r>
      <w:r>
        <w:rPr>
          <w:color w:val="231F20"/>
          <w:spacing w:val="-14"/>
        </w:rPr>
        <w:t> </w:t>
      </w:r>
      <w:r>
        <w:rPr>
          <w:color w:val="231F20"/>
        </w:rPr>
        <w:t>can</w:t>
      </w:r>
      <w:r>
        <w:rPr>
          <w:color w:val="231F20"/>
          <w:spacing w:val="-14"/>
        </w:rPr>
        <w:t> </w:t>
      </w:r>
      <w:r>
        <w:rPr>
          <w:color w:val="231F20"/>
        </w:rPr>
        <w:t>be</w:t>
      </w:r>
      <w:r>
        <w:rPr>
          <w:color w:val="231F20"/>
          <w:spacing w:val="-14"/>
        </w:rPr>
        <w:t> </w:t>
      </w:r>
      <w:r>
        <w:rPr>
          <w:color w:val="231F20"/>
        </w:rPr>
        <w:t>solved</w:t>
      </w:r>
      <w:r>
        <w:rPr>
          <w:color w:val="231F20"/>
          <w:spacing w:val="-15"/>
        </w:rPr>
        <w:t> </w:t>
      </w:r>
      <w:r>
        <w:rPr>
          <w:color w:val="231F20"/>
        </w:rPr>
        <w:t>by</w:t>
      </w:r>
      <w:r>
        <w:rPr>
          <w:color w:val="231F20"/>
          <w:spacing w:val="-14"/>
        </w:rPr>
        <w:t> </w:t>
      </w:r>
      <w:r>
        <w:rPr>
          <w:color w:val="231F20"/>
        </w:rPr>
        <w:t>linear</w:t>
      </w:r>
      <w:r>
        <w:rPr>
          <w:color w:val="231F20"/>
          <w:spacing w:val="-15"/>
        </w:rPr>
        <w:t> </w:t>
      </w:r>
      <w:r>
        <w:rPr>
          <w:color w:val="231F20"/>
        </w:rPr>
        <w:t>programming</w:t>
      </w:r>
      <w:r>
        <w:rPr>
          <w:color w:val="231F20"/>
          <w:spacing w:val="-15"/>
        </w:rPr>
        <w:t> </w:t>
      </w:r>
      <w:r>
        <w:rPr>
          <w:color w:val="231F20"/>
        </w:rPr>
        <w:t>or</w:t>
      </w:r>
      <w:r>
        <w:rPr>
          <w:color w:val="231F20"/>
          <w:spacing w:val="-15"/>
        </w:rPr>
        <w:t> </w:t>
      </w:r>
      <w:r>
        <w:rPr>
          <w:color w:val="231F20"/>
        </w:rPr>
        <w:t>by</w:t>
      </w:r>
      <w:r>
        <w:rPr>
          <w:color w:val="231F20"/>
          <w:spacing w:val="-14"/>
        </w:rPr>
        <w:t> </w:t>
      </w:r>
      <w:r>
        <w:rPr>
          <w:color w:val="231F20"/>
        </w:rPr>
        <w:t>other</w:t>
      </w:r>
      <w:r>
        <w:rPr>
          <w:color w:val="231F20"/>
          <w:spacing w:val="-14"/>
        </w:rPr>
        <w:t> </w:t>
      </w:r>
      <w:r>
        <w:rPr>
          <w:color w:val="231F20"/>
        </w:rPr>
        <w:t>specialized</w:t>
      </w:r>
      <w:r>
        <w:rPr>
          <w:color w:val="231F20"/>
          <w:spacing w:val="-14"/>
        </w:rPr>
        <w:t> </w:t>
      </w:r>
      <w:r>
        <w:rPr>
          <w:color w:val="231F20"/>
        </w:rPr>
        <w:t>algorithms.</w:t>
      </w:r>
    </w:p>
    <w:p>
      <w:pPr>
        <w:pStyle w:val="BodyText"/>
        <w:spacing w:line="242" w:lineRule="auto" w:before="5"/>
        <w:ind w:left="115" w:right="106" w:firstLine="239"/>
        <w:jc w:val="both"/>
      </w:pPr>
      <w:r>
        <w:rPr>
          <w:color w:val="231F20"/>
        </w:rPr>
        <w:t>It turns out that an optimal assignment can be decentralized by means of price mechanism. That</w:t>
      </w:r>
      <w:r>
        <w:rPr>
          <w:color w:val="231F20"/>
          <w:spacing w:val="-3"/>
        </w:rPr>
        <w:t> </w:t>
      </w:r>
      <w:r>
        <w:rPr>
          <w:color w:val="231F20"/>
        </w:rPr>
        <w:t>is,</w:t>
      </w:r>
      <w:r>
        <w:rPr>
          <w:color w:val="231F20"/>
          <w:spacing w:val="-4"/>
        </w:rPr>
        <w:t> </w:t>
      </w:r>
      <w:r>
        <w:rPr>
          <w:color w:val="231F20"/>
        </w:rPr>
        <w:t>at</w:t>
      </w:r>
      <w:r>
        <w:rPr>
          <w:color w:val="231F20"/>
          <w:spacing w:val="-5"/>
        </w:rPr>
        <w:t> </w:t>
      </w:r>
      <w:r>
        <w:rPr>
          <w:color w:val="231F20"/>
        </w:rPr>
        <w:t>an</w:t>
      </w:r>
      <w:r>
        <w:rPr>
          <w:color w:val="231F20"/>
          <w:spacing w:val="-4"/>
        </w:rPr>
        <w:t> </w:t>
      </w:r>
      <w:r>
        <w:rPr>
          <w:color w:val="231F20"/>
        </w:rPr>
        <w:t>optimal</w:t>
      </w:r>
      <w:r>
        <w:rPr>
          <w:color w:val="231F20"/>
          <w:spacing w:val="-3"/>
        </w:rPr>
        <w:t> </w:t>
      </w:r>
      <w:r>
        <w:rPr>
          <w:color w:val="231F20"/>
        </w:rPr>
        <w:t>assignment</w:t>
      </w:r>
      <w:r>
        <w:rPr>
          <w:color w:val="231F20"/>
          <w:spacing w:val="-3"/>
        </w:rPr>
        <w:t> </w:t>
      </w:r>
      <w:r>
        <w:rPr>
          <w:color w:val="231F20"/>
        </w:rPr>
        <w:t>there</w:t>
      </w:r>
      <w:r>
        <w:rPr>
          <w:color w:val="231F20"/>
          <w:spacing w:val="-4"/>
        </w:rPr>
        <w:t> </w:t>
      </w:r>
      <w:r>
        <w:rPr>
          <w:color w:val="231F20"/>
        </w:rPr>
        <w:t>will</w:t>
      </w:r>
      <w:r>
        <w:rPr>
          <w:color w:val="231F20"/>
          <w:spacing w:val="-4"/>
        </w:rPr>
        <w:t> </w:t>
      </w:r>
      <w:r>
        <w:rPr>
          <w:color w:val="231F20"/>
        </w:rPr>
        <w:t>exist</w:t>
      </w:r>
      <w:r>
        <w:rPr>
          <w:color w:val="231F20"/>
          <w:spacing w:val="-3"/>
        </w:rPr>
        <w:t> </w:t>
      </w:r>
      <w:r>
        <w:rPr>
          <w:color w:val="231F20"/>
        </w:rPr>
        <w:t>a</w:t>
      </w:r>
      <w:r>
        <w:rPr>
          <w:color w:val="231F20"/>
          <w:spacing w:val="-5"/>
        </w:rPr>
        <w:t> </w:t>
      </w:r>
      <w:r>
        <w:rPr>
          <w:color w:val="231F20"/>
        </w:rPr>
        <w:t>set</w:t>
      </w:r>
      <w:r>
        <w:rPr>
          <w:color w:val="231F20"/>
          <w:spacing w:val="-4"/>
        </w:rPr>
        <w:t> </w:t>
      </w:r>
      <w:r>
        <w:rPr>
          <w:color w:val="231F20"/>
        </w:rPr>
        <w:t>of</w:t>
      </w:r>
      <w:r>
        <w:rPr>
          <w:color w:val="231F20"/>
          <w:spacing w:val="-5"/>
        </w:rPr>
        <w:t> </w:t>
      </w:r>
      <w:r>
        <w:rPr>
          <w:color w:val="231F20"/>
        </w:rPr>
        <w:t>numbers</w:t>
      </w:r>
      <w:r>
        <w:rPr>
          <w:color w:val="231F20"/>
          <w:spacing w:val="-5"/>
        </w:rPr>
        <w:t> </w:t>
      </w:r>
      <w:r>
        <w:rPr>
          <w:color w:val="231F20"/>
        </w:rPr>
        <w:t>(</w:t>
      </w:r>
      <w:r>
        <w:rPr>
          <w:color w:val="231F20"/>
          <w:spacing w:val="-15"/>
        </w:rPr>
        <w:t> </w:t>
      </w:r>
      <w:r>
        <w:rPr>
          <w:i/>
          <w:color w:val="231F20"/>
        </w:rPr>
        <w:t>p</w:t>
      </w:r>
      <w:r>
        <w:rPr>
          <w:i/>
          <w:color w:val="231F20"/>
          <w:position w:val="-2"/>
          <w:sz w:val="13"/>
        </w:rPr>
        <w:t>a</w:t>
      </w:r>
      <w:r>
        <w:rPr>
          <w:color w:val="231F20"/>
        </w:rPr>
        <w:t>),</w:t>
      </w:r>
      <w:r>
        <w:rPr>
          <w:color w:val="231F20"/>
          <w:spacing w:val="-5"/>
        </w:rPr>
        <w:t> </w:t>
      </w:r>
      <w:r>
        <w:rPr>
          <w:color w:val="231F20"/>
        </w:rPr>
        <w:t>interpretable</w:t>
      </w:r>
      <w:r>
        <w:rPr>
          <w:color w:val="231F20"/>
          <w:spacing w:val="-2"/>
        </w:rPr>
        <w:t> </w:t>
      </w:r>
      <w:r>
        <w:rPr>
          <w:color w:val="231F20"/>
        </w:rPr>
        <w:t>as</w:t>
      </w:r>
      <w:r>
        <w:rPr>
          <w:color w:val="231F20"/>
          <w:spacing w:val="-5"/>
        </w:rPr>
        <w:t> </w:t>
      </w:r>
      <w:r>
        <w:rPr>
          <w:color w:val="231F20"/>
        </w:rPr>
        <w:t>the</w:t>
      </w:r>
      <w:r>
        <w:rPr>
          <w:color w:val="231F20"/>
          <w:spacing w:val="-4"/>
        </w:rPr>
        <w:t> </w:t>
      </w:r>
      <w:r>
        <w:rPr>
          <w:color w:val="231F20"/>
        </w:rPr>
        <w:t>price of the object assigned to agent </w:t>
      </w:r>
      <w:r>
        <w:rPr>
          <w:i/>
          <w:color w:val="231F20"/>
        </w:rPr>
        <w:t>a</w:t>
      </w:r>
      <w:r>
        <w:rPr>
          <w:color w:val="231F20"/>
        </w:rPr>
        <w:t>, such</w:t>
      </w:r>
      <w:r>
        <w:rPr>
          <w:color w:val="231F20"/>
          <w:spacing w:val="38"/>
        </w:rPr>
        <w:t> </w:t>
      </w:r>
      <w:r>
        <w:rPr>
          <w:color w:val="231F20"/>
        </w:rPr>
        <w:t>that:</w:t>
      </w:r>
    </w:p>
    <w:p>
      <w:pPr>
        <w:tabs>
          <w:tab w:pos="2154" w:val="left" w:leader="none"/>
        </w:tabs>
        <w:spacing w:before="124"/>
        <w:ind w:left="594" w:right="899" w:firstLine="0"/>
        <w:jc w:val="left"/>
        <w:rPr>
          <w:rFonts w:ascii="Calibri" w:hAnsi="Calibri"/>
          <w:sz w:val="20"/>
        </w:rPr>
      </w:pPr>
      <w:r>
        <w:rPr>
          <w:i/>
          <w:color w:val="231F20"/>
          <w:w w:val="99"/>
          <w:sz w:val="20"/>
        </w:rPr>
        <w:t>u</w:t>
      </w:r>
      <w:r>
        <w:rPr>
          <w:i/>
          <w:color w:val="231F20"/>
          <w:w w:val="99"/>
          <w:position w:val="-2"/>
          <w:sz w:val="14"/>
        </w:rPr>
        <w:t>a</w:t>
      </w:r>
      <w:r>
        <w:rPr>
          <w:i/>
          <w:color w:val="231F20"/>
          <w:spacing w:val="10"/>
          <w:w w:val="99"/>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9"/>
          <w:w w:val="99"/>
          <w:position w:val="-2"/>
          <w:sz w:val="14"/>
        </w:rPr>
        <w:t>a</w:t>
      </w:r>
      <w:r>
        <w:rPr>
          <w:rFonts w:ascii="Calibri" w:hAnsi="Calibri"/>
          <w:color w:val="231F20"/>
          <w:w w:val="194"/>
          <w:sz w:val="20"/>
        </w:rPr>
        <w:t>z</w:t>
      </w:r>
      <w:r>
        <w:rPr>
          <w:rFonts w:ascii="Calibri" w:hAnsi="Calibri"/>
          <w:color w:val="231F20"/>
          <w:sz w:val="20"/>
        </w:rPr>
        <w:t> </w:t>
      </w:r>
      <w:r>
        <w:rPr>
          <w:rFonts w:ascii="Calibri" w:hAnsi="Calibri"/>
          <w:color w:val="231F20"/>
          <w:spacing w:val="-20"/>
          <w:sz w:val="20"/>
        </w:rPr>
        <w:t> </w:t>
      </w:r>
      <w:r>
        <w:rPr>
          <w:i/>
          <w:color w:val="231F20"/>
          <w:w w:val="99"/>
          <w:sz w:val="20"/>
        </w:rPr>
        <w:t>u</w:t>
      </w:r>
      <w:r>
        <w:rPr>
          <w:i/>
          <w:color w:val="231F20"/>
          <w:w w:val="99"/>
          <w:position w:val="-2"/>
          <w:sz w:val="14"/>
        </w:rPr>
        <w:t>a</w:t>
      </w:r>
      <w:r>
        <w:rPr>
          <w:i/>
          <w:color w:val="231F20"/>
          <w:spacing w:val="10"/>
          <w:w w:val="99"/>
          <w:position w:val="-2"/>
          <w:sz w:val="14"/>
        </w:rPr>
        <w:t>s</w:t>
      </w:r>
      <w:r>
        <w:rPr>
          <w:rFonts w:ascii="Lucida Sans Unicode" w:hAnsi="Lucida Sans Unicode"/>
          <w:color w:val="231F20"/>
          <w:spacing w:val="-1"/>
          <w:w w:val="75"/>
          <w:sz w:val="20"/>
        </w:rPr>
        <w:t>−</w:t>
      </w:r>
      <w:r>
        <w:rPr>
          <w:i/>
          <w:color w:val="231F20"/>
          <w:w w:val="99"/>
          <w:sz w:val="20"/>
        </w:rPr>
        <w:t>p</w:t>
      </w:r>
      <w:r>
        <w:rPr>
          <w:i/>
          <w:color w:val="231F20"/>
          <w:w w:val="99"/>
          <w:position w:val="-2"/>
          <w:sz w:val="14"/>
        </w:rPr>
        <w:t>b</w:t>
      </w:r>
      <w:r>
        <w:rPr>
          <w:i/>
          <w:color w:val="231F20"/>
          <w:position w:val="-2"/>
          <w:sz w:val="14"/>
        </w:rPr>
        <w:tab/>
      </w:r>
      <w:r>
        <w:rPr>
          <w:color w:val="231F20"/>
          <w:w w:val="97"/>
          <w:sz w:val="20"/>
        </w:rPr>
        <w:t>for</w:t>
      </w:r>
      <w:r>
        <w:rPr>
          <w:color w:val="231F20"/>
          <w:spacing w:val="21"/>
          <w:sz w:val="20"/>
        </w:rPr>
        <w:t> </w:t>
      </w:r>
      <w:r>
        <w:rPr>
          <w:color w:val="231F20"/>
          <w:w w:val="97"/>
          <w:sz w:val="20"/>
        </w:rPr>
        <w:t>all</w:t>
      </w:r>
      <w:r>
        <w:rPr>
          <w:color w:val="231F20"/>
          <w:spacing w:val="19"/>
          <w:sz w:val="20"/>
        </w:rPr>
        <w:t> </w:t>
      </w:r>
      <w:r>
        <w:rPr>
          <w:i/>
          <w:color w:val="231F20"/>
          <w:w w:val="99"/>
          <w:sz w:val="20"/>
        </w:rPr>
        <w:t>a</w:t>
      </w:r>
      <w:r>
        <w:rPr>
          <w:i/>
          <w:color w:val="231F20"/>
          <w:spacing w:val="20"/>
          <w:sz w:val="20"/>
        </w:rPr>
        <w:t> </w:t>
      </w:r>
      <w:r>
        <w:rPr>
          <w:color w:val="231F20"/>
          <w:w w:val="99"/>
          <w:sz w:val="20"/>
        </w:rPr>
        <w:t>and</w:t>
      </w:r>
      <w:r>
        <w:rPr>
          <w:color w:val="231F20"/>
          <w:spacing w:val="20"/>
          <w:sz w:val="20"/>
        </w:rPr>
        <w:t> </w:t>
      </w:r>
      <w:r>
        <w:rPr>
          <w:i/>
          <w:color w:val="231F20"/>
          <w:w w:val="99"/>
          <w:sz w:val="20"/>
        </w:rPr>
        <w:t>b</w:t>
      </w:r>
      <w:r>
        <w:rPr>
          <w:rFonts w:ascii="Calibri" w:hAnsi="Calibri"/>
          <w:color w:val="231F20"/>
          <w:w w:val="100"/>
          <w:sz w:val="20"/>
        </w:rPr>
        <w:t>:</w:t>
      </w:r>
    </w:p>
    <w:p>
      <w:pPr>
        <w:pStyle w:val="BodyText"/>
        <w:spacing w:line="240" w:lineRule="exact" w:before="128"/>
        <w:ind w:left="115" w:right="106"/>
        <w:jc w:val="both"/>
      </w:pPr>
      <w:r>
        <w:rPr>
          <w:color w:val="231F20"/>
        </w:rPr>
        <w:t>Hence</w:t>
      </w:r>
      <w:r>
        <w:rPr>
          <w:color w:val="231F20"/>
          <w:spacing w:val="-13"/>
        </w:rPr>
        <w:t> </w:t>
      </w:r>
      <w:r>
        <w:rPr>
          <w:color w:val="231F20"/>
        </w:rPr>
        <w:t>at</w:t>
      </w:r>
      <w:r>
        <w:rPr>
          <w:color w:val="231F20"/>
          <w:spacing w:val="-14"/>
        </w:rPr>
        <w:t> </w:t>
      </w:r>
      <w:r>
        <w:rPr>
          <w:color w:val="231F20"/>
        </w:rPr>
        <w:t>the</w:t>
      </w:r>
      <w:r>
        <w:rPr>
          <w:color w:val="231F20"/>
          <w:spacing w:val="-13"/>
        </w:rPr>
        <w:t> </w:t>
      </w:r>
      <w:r>
        <w:rPr>
          <w:color w:val="231F20"/>
        </w:rPr>
        <w:t>prices</w:t>
      </w:r>
      <w:r>
        <w:rPr>
          <w:color w:val="231F20"/>
          <w:spacing w:val="-14"/>
        </w:rPr>
        <w:t> </w:t>
      </w:r>
      <w:r>
        <w:rPr>
          <w:color w:val="231F20"/>
        </w:rPr>
        <w:t>(</w:t>
      </w:r>
      <w:r>
        <w:rPr>
          <w:color w:val="231F20"/>
          <w:spacing w:val="-15"/>
        </w:rPr>
        <w:t> </w:t>
      </w:r>
      <w:r>
        <w:rPr>
          <w:i/>
          <w:color w:val="231F20"/>
        </w:rPr>
        <w:t>p</w:t>
      </w:r>
      <w:r>
        <w:rPr>
          <w:i/>
          <w:color w:val="231F20"/>
          <w:position w:val="-2"/>
          <w:sz w:val="13"/>
        </w:rPr>
        <w:t>a</w:t>
      </w:r>
      <w:r>
        <w:rPr>
          <w:color w:val="231F20"/>
        </w:rPr>
        <w:t>)</w:t>
      </w:r>
      <w:r>
        <w:rPr>
          <w:color w:val="231F20"/>
          <w:spacing w:val="-13"/>
        </w:rPr>
        <w:t> </w:t>
      </w:r>
      <w:r>
        <w:rPr>
          <w:color w:val="231F20"/>
        </w:rPr>
        <w:t>each</w:t>
      </w:r>
      <w:r>
        <w:rPr>
          <w:color w:val="231F20"/>
          <w:spacing w:val="-13"/>
        </w:rPr>
        <w:t> </w:t>
      </w:r>
      <w:r>
        <w:rPr>
          <w:color w:val="231F20"/>
        </w:rPr>
        <w:t>agent</w:t>
      </w:r>
      <w:r>
        <w:rPr>
          <w:color w:val="231F20"/>
          <w:spacing w:val="-12"/>
        </w:rPr>
        <w:t> </w:t>
      </w:r>
      <w:r>
        <w:rPr>
          <w:color w:val="231F20"/>
        </w:rPr>
        <w:t>would</w:t>
      </w:r>
      <w:r>
        <w:rPr>
          <w:color w:val="231F20"/>
          <w:spacing w:val="-13"/>
        </w:rPr>
        <w:t> </w:t>
      </w:r>
      <w:r>
        <w:rPr>
          <w:color w:val="231F20"/>
        </w:rPr>
        <w:t>weakly</w:t>
      </w:r>
      <w:r>
        <w:rPr>
          <w:color w:val="231F20"/>
          <w:spacing w:val="-14"/>
        </w:rPr>
        <w:t> </w:t>
      </w:r>
      <w:r>
        <w:rPr>
          <w:color w:val="231F20"/>
        </w:rPr>
        <w:t>prefer</w:t>
      </w:r>
      <w:r>
        <w:rPr>
          <w:color w:val="231F20"/>
          <w:spacing w:val="-12"/>
        </w:rPr>
        <w:t> </w:t>
      </w:r>
      <w:r>
        <w:rPr>
          <w:color w:val="231F20"/>
        </w:rPr>
        <w:t>the</w:t>
      </w:r>
      <w:r>
        <w:rPr>
          <w:color w:val="231F20"/>
          <w:spacing w:val="-13"/>
        </w:rPr>
        <w:t> </w:t>
      </w:r>
      <w:r>
        <w:rPr>
          <w:color w:val="231F20"/>
        </w:rPr>
        <w:t>object</w:t>
      </w:r>
      <w:r>
        <w:rPr>
          <w:color w:val="231F20"/>
          <w:spacing w:val="-13"/>
        </w:rPr>
        <w:t> </w:t>
      </w:r>
      <w:r>
        <w:rPr>
          <w:color w:val="231F20"/>
        </w:rPr>
        <w:t>assigned</w:t>
      </w:r>
      <w:r>
        <w:rPr>
          <w:color w:val="231F20"/>
          <w:spacing w:val="-13"/>
        </w:rPr>
        <w:t> </w:t>
      </w:r>
      <w:r>
        <w:rPr>
          <w:color w:val="231F20"/>
        </w:rPr>
        <w:t>to</w:t>
      </w:r>
      <w:r>
        <w:rPr>
          <w:color w:val="231F20"/>
          <w:spacing w:val="-14"/>
        </w:rPr>
        <w:t> </w:t>
      </w:r>
      <w:r>
        <w:rPr>
          <w:color w:val="231F20"/>
        </w:rPr>
        <w:t>him</w:t>
      </w:r>
      <w:r>
        <w:rPr>
          <w:color w:val="231F20"/>
          <w:spacing w:val="-12"/>
        </w:rPr>
        <w:t> </w:t>
      </w:r>
      <w:r>
        <w:rPr>
          <w:color w:val="231F20"/>
        </w:rPr>
        <w:t>over</w:t>
      </w:r>
      <w:r>
        <w:rPr>
          <w:color w:val="231F20"/>
          <w:spacing w:val="-14"/>
        </w:rPr>
        <w:t> </w:t>
      </w:r>
      <w:r>
        <w:rPr>
          <w:color w:val="231F20"/>
        </w:rPr>
        <w:t>any</w:t>
      </w:r>
      <w:r>
        <w:rPr>
          <w:color w:val="231F20"/>
          <w:spacing w:val="-13"/>
        </w:rPr>
        <w:t> </w:t>
      </w:r>
      <w:r>
        <w:rPr>
          <w:color w:val="231F20"/>
        </w:rPr>
        <w:t>other object.</w:t>
      </w:r>
    </w:p>
    <w:p>
      <w:pPr>
        <w:pStyle w:val="BodyText"/>
        <w:spacing w:line="244" w:lineRule="auto" w:before="4"/>
        <w:ind w:left="115" w:right="105" w:firstLine="239"/>
        <w:jc w:val="both"/>
      </w:pPr>
      <w:r>
        <w:rPr>
          <w:color w:val="231F20"/>
        </w:rPr>
        <w:t>Comparing</w:t>
      </w:r>
      <w:r>
        <w:rPr>
          <w:color w:val="231F20"/>
          <w:spacing w:val="-14"/>
        </w:rPr>
        <w:t> </w:t>
      </w:r>
      <w:r>
        <w:rPr>
          <w:color w:val="231F20"/>
        </w:rPr>
        <w:t>this</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definition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symmetric</w:t>
      </w:r>
      <w:r>
        <w:rPr>
          <w:color w:val="231F20"/>
          <w:spacing w:val="-14"/>
        </w:rPr>
        <w:t> </w:t>
      </w:r>
      <w:r>
        <w:rPr>
          <w:color w:val="231F20"/>
        </w:rPr>
        <w:t>Nash</w:t>
      </w:r>
      <w:r>
        <w:rPr>
          <w:color w:val="231F20"/>
          <w:spacing w:val="-14"/>
        </w:rPr>
        <w:t> </w:t>
      </w:r>
      <w:r>
        <w:rPr>
          <w:color w:val="231F20"/>
        </w:rPr>
        <w:t>inequalities,</w:t>
      </w:r>
      <w:r>
        <w:rPr>
          <w:color w:val="231F20"/>
          <w:spacing w:val="-14"/>
        </w:rPr>
        <w:t> </w:t>
      </w:r>
      <w:r>
        <w:rPr>
          <w:color w:val="231F20"/>
        </w:rPr>
        <w:t>we</w:t>
      </w:r>
      <w:r>
        <w:rPr>
          <w:color w:val="231F20"/>
          <w:spacing w:val="-14"/>
        </w:rPr>
        <w:t> </w:t>
      </w:r>
      <w:r>
        <w:rPr>
          <w:color w:val="231F20"/>
        </w:rPr>
        <w:t>see</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definitions are</w:t>
      </w:r>
      <w:r>
        <w:rPr>
          <w:color w:val="231F20"/>
          <w:spacing w:val="-9"/>
        </w:rPr>
        <w:t> </w:t>
      </w:r>
      <w:r>
        <w:rPr>
          <w:color w:val="231F20"/>
        </w:rPr>
        <w:t>the</w:t>
      </w:r>
      <w:r>
        <w:rPr>
          <w:color w:val="231F20"/>
          <w:spacing w:val="-10"/>
        </w:rPr>
        <w:t> </w:t>
      </w:r>
      <w:r>
        <w:rPr>
          <w:color w:val="231F20"/>
        </w:rPr>
        <w:t>same</w:t>
      </w:r>
      <w:r>
        <w:rPr>
          <w:color w:val="231F20"/>
          <w:spacing w:val="-8"/>
        </w:rPr>
        <w:t> </w:t>
      </w:r>
      <w:r>
        <w:rPr>
          <w:color w:val="231F20"/>
        </w:rPr>
        <w:t>with</w:t>
      </w:r>
      <w:r>
        <w:rPr>
          <w:color w:val="231F20"/>
          <w:spacing w:val="-9"/>
        </w:rPr>
        <w:t> </w:t>
      </w:r>
      <w:r>
        <w:rPr>
          <w:i/>
          <w:color w:val="231F20"/>
        </w:rPr>
        <w:t>u</w:t>
      </w:r>
      <w:r>
        <w:rPr>
          <w:i/>
          <w:color w:val="231F20"/>
          <w:position w:val="-2"/>
          <w:sz w:val="13"/>
        </w:rPr>
        <w:t>as</w:t>
      </w:r>
      <w:r>
        <w:rPr>
          <w:i/>
          <w:color w:val="231F20"/>
          <w:spacing w:val="-10"/>
          <w:position w:val="-2"/>
          <w:sz w:val="13"/>
        </w:rPr>
        <w:t> </w:t>
      </w:r>
      <w:r>
        <w:rPr>
          <w:color w:val="231F20"/>
        </w:rPr>
        <w:t>=</w:t>
      </w:r>
      <w:r>
        <w:rPr>
          <w:color w:val="231F20"/>
          <w:spacing w:val="-27"/>
        </w:rPr>
        <w:t> </w:t>
      </w:r>
      <w:r>
        <w:rPr>
          <w:i/>
          <w:color w:val="231F20"/>
        </w:rPr>
        <w:t>v</w:t>
      </w:r>
      <w:r>
        <w:rPr>
          <w:i/>
          <w:color w:val="231F20"/>
          <w:position w:val="-2"/>
          <w:sz w:val="13"/>
        </w:rPr>
        <w:t>a</w:t>
      </w:r>
      <w:r>
        <w:rPr>
          <w:i/>
          <w:color w:val="231F20"/>
        </w:rPr>
        <w:t>x</w:t>
      </w:r>
      <w:r>
        <w:rPr>
          <w:i/>
          <w:color w:val="231F20"/>
          <w:position w:val="-2"/>
          <w:sz w:val="13"/>
        </w:rPr>
        <w:t>s</w:t>
      </w:r>
      <w:r>
        <w:rPr>
          <w:i/>
          <w:color w:val="231F20"/>
          <w:spacing w:val="8"/>
          <w:position w:val="-2"/>
          <w:sz w:val="13"/>
        </w:rPr>
        <w:t> </w:t>
      </w:r>
      <w:r>
        <w:rPr>
          <w:color w:val="231F20"/>
        </w:rPr>
        <w:t>and</w:t>
      </w:r>
      <w:r>
        <w:rPr>
          <w:color w:val="231F20"/>
          <w:spacing w:val="-9"/>
        </w:rPr>
        <w:t> </w:t>
      </w:r>
      <w:r>
        <w:rPr>
          <w:i/>
          <w:color w:val="231F20"/>
        </w:rPr>
        <w:t>p</w:t>
      </w:r>
      <w:r>
        <w:rPr>
          <w:i/>
          <w:color w:val="231F20"/>
          <w:position w:val="-2"/>
          <w:sz w:val="13"/>
        </w:rPr>
        <w:t>a</w:t>
      </w:r>
      <w:r>
        <w:rPr>
          <w:i/>
          <w:color w:val="231F20"/>
          <w:spacing w:val="-10"/>
          <w:position w:val="-2"/>
          <w:sz w:val="13"/>
        </w:rPr>
        <w:t> </w:t>
      </w:r>
      <w:r>
        <w:rPr>
          <w:color w:val="231F20"/>
        </w:rPr>
        <w:t>=</w:t>
      </w:r>
      <w:r>
        <w:rPr>
          <w:color w:val="231F20"/>
          <w:spacing w:val="-27"/>
        </w:rPr>
        <w:t> </w:t>
      </w:r>
      <w:r>
        <w:rPr>
          <w:i/>
          <w:color w:val="231F20"/>
        </w:rPr>
        <w:t>b</w:t>
      </w:r>
      <w:r>
        <w:rPr>
          <w:i/>
          <w:color w:val="231F20"/>
          <w:position w:val="-2"/>
          <w:sz w:val="13"/>
        </w:rPr>
        <w:t>a</w:t>
      </w:r>
      <w:r>
        <w:rPr>
          <w:color w:val="231F20"/>
          <w:position w:val="-2"/>
          <w:sz w:val="13"/>
        </w:rPr>
        <w:t>+1</w:t>
      </w:r>
      <w:r>
        <w:rPr>
          <w:i/>
          <w:color w:val="231F20"/>
        </w:rPr>
        <w:t>x</w:t>
      </w:r>
      <w:r>
        <w:rPr>
          <w:i/>
          <w:color w:val="231F20"/>
          <w:position w:val="-2"/>
          <w:sz w:val="13"/>
        </w:rPr>
        <w:t>s</w:t>
      </w:r>
      <w:r>
        <w:rPr>
          <w:color w:val="231F20"/>
        </w:rPr>
        <w:t>.</w:t>
      </w:r>
      <w:r>
        <w:rPr>
          <w:color w:val="231F20"/>
          <w:spacing w:val="-9"/>
        </w:rPr>
        <w:t> </w:t>
      </w:r>
      <w:r>
        <w:rPr>
          <w:color w:val="231F20"/>
        </w:rPr>
        <w:t>Hence,</w:t>
      </w:r>
      <w:r>
        <w:rPr>
          <w:color w:val="231F20"/>
          <w:spacing w:val="-9"/>
        </w:rPr>
        <w:t> </w:t>
      </w:r>
      <w:r>
        <w:rPr>
          <w:color w:val="231F20"/>
        </w:rPr>
        <w:t>the</w:t>
      </w:r>
      <w:r>
        <w:rPr>
          <w:color w:val="231F20"/>
          <w:spacing w:val="-10"/>
        </w:rPr>
        <w:t> </w:t>
      </w:r>
      <w:r>
        <w:rPr>
          <w:color w:val="231F20"/>
        </w:rPr>
        <w:t>position</w:t>
      </w:r>
      <w:r>
        <w:rPr>
          <w:color w:val="231F20"/>
          <w:spacing w:val="-8"/>
        </w:rPr>
        <w:t> </w:t>
      </w:r>
      <w:r>
        <w:rPr>
          <w:color w:val="231F20"/>
        </w:rPr>
        <w:t>auction</w:t>
      </w:r>
      <w:r>
        <w:rPr>
          <w:color w:val="231F20"/>
          <w:spacing w:val="-8"/>
        </w:rPr>
        <w:t> </w:t>
      </w:r>
      <w:r>
        <w:rPr>
          <w:color w:val="231F20"/>
        </w:rPr>
        <w:t>game</w:t>
      </w:r>
      <w:r>
        <w:rPr>
          <w:color w:val="231F20"/>
          <w:spacing w:val="-8"/>
        </w:rPr>
        <w:t> </w:t>
      </w:r>
      <w:r>
        <w:rPr>
          <w:color w:val="231F20"/>
        </w:rPr>
        <w:t>we</w:t>
      </w:r>
      <w:r>
        <w:rPr>
          <w:color w:val="231F20"/>
          <w:spacing w:val="-9"/>
        </w:rPr>
        <w:t> </w:t>
      </w:r>
      <w:r>
        <w:rPr>
          <w:color w:val="231F20"/>
        </w:rPr>
        <w:t>have</w:t>
      </w:r>
      <w:r>
        <w:rPr>
          <w:color w:val="231F20"/>
          <w:spacing w:val="-9"/>
        </w:rPr>
        <w:t> </w:t>
      </w:r>
      <w:r>
        <w:rPr>
          <w:color w:val="231F20"/>
        </w:rPr>
        <w:t>described</w:t>
      </w:r>
      <w:r>
        <w:rPr>
          <w:color w:val="231F20"/>
          <w:spacing w:val="-10"/>
        </w:rPr>
        <w:t> </w:t>
      </w:r>
      <w:r>
        <w:rPr>
          <w:color w:val="231F20"/>
        </w:rPr>
        <w:t>is simply a competitive equilibrium of an assignment game that has a special structure for utility. However,</w:t>
      </w:r>
      <w:r>
        <w:rPr>
          <w:color w:val="231F20"/>
          <w:spacing w:val="-21"/>
        </w:rPr>
        <w:t> </w:t>
      </w:r>
      <w:r>
        <w:rPr>
          <w:color w:val="231F20"/>
        </w:rPr>
        <w:t>the</w:t>
      </w:r>
      <w:r>
        <w:rPr>
          <w:color w:val="231F20"/>
          <w:spacing w:val="-21"/>
        </w:rPr>
        <w:t> </w:t>
      </w:r>
      <w:r>
        <w:rPr>
          <w:color w:val="231F20"/>
        </w:rPr>
        <w:t>special</w:t>
      </w:r>
      <w:r>
        <w:rPr>
          <w:color w:val="231F20"/>
          <w:spacing w:val="-20"/>
        </w:rPr>
        <w:t> </w:t>
      </w:r>
      <w:r>
        <w:rPr>
          <w:color w:val="231F20"/>
        </w:rPr>
        <w:t>structure</w:t>
      </w:r>
      <w:r>
        <w:rPr>
          <w:color w:val="231F20"/>
          <w:spacing w:val="-19"/>
        </w:rPr>
        <w:t> </w:t>
      </w:r>
      <w:r>
        <w:rPr>
          <w:color w:val="231F20"/>
        </w:rPr>
        <w:t>is</w:t>
      </w:r>
      <w:r>
        <w:rPr>
          <w:color w:val="231F20"/>
          <w:spacing w:val="-21"/>
        </w:rPr>
        <w:t> </w:t>
      </w:r>
      <w:r>
        <w:rPr>
          <w:color w:val="231F20"/>
        </w:rPr>
        <w:t>particularly</w:t>
      </w:r>
      <w:r>
        <w:rPr>
          <w:color w:val="231F20"/>
          <w:spacing w:val="-20"/>
        </w:rPr>
        <w:t> </w:t>
      </w:r>
      <w:r>
        <w:rPr>
          <w:color w:val="231F20"/>
        </w:rPr>
        <w:t>natural</w:t>
      </w:r>
      <w:r>
        <w:rPr>
          <w:color w:val="231F20"/>
          <w:spacing w:val="-20"/>
        </w:rPr>
        <w:t> </w:t>
      </w:r>
      <w:r>
        <w:rPr>
          <w:color w:val="231F20"/>
        </w:rPr>
        <w:t>in</w:t>
      </w:r>
      <w:r>
        <w:rPr>
          <w:color w:val="231F20"/>
          <w:spacing w:val="-20"/>
        </w:rPr>
        <w:t> </w:t>
      </w:r>
      <w:r>
        <w:rPr>
          <w:color w:val="231F20"/>
        </w:rPr>
        <w:t>this</w:t>
      </w:r>
      <w:r>
        <w:rPr>
          <w:color w:val="231F20"/>
          <w:spacing w:val="-20"/>
        </w:rPr>
        <w:t> </w:t>
      </w:r>
      <w:r>
        <w:rPr>
          <w:color w:val="231F20"/>
        </w:rPr>
        <w:t>context.</w:t>
      </w:r>
      <w:r>
        <w:rPr>
          <w:color w:val="231F20"/>
          <w:spacing w:val="-20"/>
        </w:rPr>
        <w:t> </w:t>
      </w:r>
      <w:r>
        <w:rPr>
          <w:color w:val="231F20"/>
        </w:rPr>
        <w:t>In</w:t>
      </w:r>
      <w:r>
        <w:rPr>
          <w:color w:val="231F20"/>
          <w:spacing w:val="-21"/>
        </w:rPr>
        <w:t> </w:t>
      </w:r>
      <w:r>
        <w:rPr>
          <w:color w:val="231F20"/>
        </w:rPr>
        <w:t>particular,</w:t>
      </w:r>
      <w:r>
        <w:rPr>
          <w:color w:val="231F20"/>
          <w:spacing w:val="-21"/>
        </w:rPr>
        <w:t> </w:t>
      </w:r>
      <w:r>
        <w:rPr>
          <w:color w:val="231F20"/>
        </w:rPr>
        <w:t>we</w:t>
      </w:r>
      <w:r>
        <w:rPr>
          <w:color w:val="231F20"/>
          <w:spacing w:val="-21"/>
        </w:rPr>
        <w:t> </w:t>
      </w:r>
      <w:r>
        <w:rPr>
          <w:color w:val="231F20"/>
        </w:rPr>
        <w:t>can</w:t>
      </w:r>
      <w:r>
        <w:rPr>
          <w:color w:val="231F20"/>
          <w:spacing w:val="-20"/>
        </w:rPr>
        <w:t> </w:t>
      </w:r>
      <w:r>
        <w:rPr>
          <w:color w:val="231F20"/>
        </w:rPr>
        <w:t>explicitly solve for the largest and smallest competitive equilibrium due to the special structure of</w:t>
      </w:r>
      <w:r>
        <w:rPr>
          <w:color w:val="231F20"/>
          <w:spacing w:val="-30"/>
        </w:rPr>
        <w:t> </w:t>
      </w:r>
      <w:r>
        <w:rPr>
          <w:i/>
          <w:color w:val="231F20"/>
        </w:rPr>
        <w:t>u</w:t>
      </w:r>
      <w:r>
        <w:rPr>
          <w:i/>
          <w:color w:val="231F20"/>
          <w:position w:val="-2"/>
          <w:sz w:val="13"/>
        </w:rPr>
        <w:t>as</w:t>
      </w:r>
      <w:r>
        <w:rPr>
          <w:color w:val="231F20"/>
        </w:rPr>
        <w:t>.</w:t>
      </w:r>
    </w:p>
    <w:p>
      <w:pPr>
        <w:pStyle w:val="BodyText"/>
        <w:spacing w:line="249" w:lineRule="auto"/>
        <w:ind w:left="115" w:right="105" w:firstLine="239"/>
        <w:jc w:val="both"/>
      </w:pPr>
      <w:hyperlink w:history="true" w:anchor="_bookmark6">
        <w:r>
          <w:rPr>
            <w:color w:val="2E3092"/>
            <w:spacing w:val="-5"/>
          </w:rPr>
          <w:t>Demange</w:t>
        </w:r>
        <w:r>
          <w:rPr>
            <w:color w:val="2E3092"/>
            <w:spacing w:val="-18"/>
          </w:rPr>
          <w:t> </w:t>
        </w:r>
        <w:r>
          <w:rPr>
            <w:color w:val="2E3092"/>
            <w:spacing w:val="-3"/>
          </w:rPr>
          <w:t>et</w:t>
        </w:r>
        <w:r>
          <w:rPr>
            <w:color w:val="2E3092"/>
            <w:spacing w:val="-17"/>
          </w:rPr>
          <w:t> </w:t>
        </w:r>
        <w:r>
          <w:rPr>
            <w:color w:val="2E3092"/>
            <w:spacing w:val="-4"/>
          </w:rPr>
          <w:t>al.</w:t>
        </w:r>
        <w:r>
          <w:rPr>
            <w:color w:val="2E3092"/>
            <w:spacing w:val="-18"/>
          </w:rPr>
          <w:t> </w:t>
        </w:r>
        <w:r>
          <w:rPr>
            <w:color w:val="2E3092"/>
            <w:spacing w:val="-5"/>
          </w:rPr>
          <w:t>(1986)</w:t>
        </w:r>
      </w:hyperlink>
      <w:r>
        <w:rPr>
          <w:color w:val="2E3092"/>
          <w:spacing w:val="-18"/>
        </w:rPr>
        <w:t> </w:t>
      </w:r>
      <w:r>
        <w:rPr>
          <w:color w:val="231F20"/>
          <w:spacing w:val="-5"/>
        </w:rPr>
        <w:t>construct</w:t>
      </w:r>
      <w:r>
        <w:rPr>
          <w:color w:val="231F20"/>
          <w:spacing w:val="-17"/>
        </w:rPr>
        <w:t> </w:t>
      </w:r>
      <w:r>
        <w:rPr>
          <w:color w:val="231F20"/>
          <w:spacing w:val="-3"/>
        </w:rPr>
        <w:t>an</w:t>
      </w:r>
      <w:r>
        <w:rPr>
          <w:color w:val="231F20"/>
          <w:spacing w:val="-18"/>
        </w:rPr>
        <w:t> </w:t>
      </w:r>
      <w:r>
        <w:rPr>
          <w:color w:val="231F20"/>
          <w:spacing w:val="-5"/>
        </w:rPr>
        <w:t>auction</w:t>
      </w:r>
      <w:r>
        <w:rPr>
          <w:color w:val="231F20"/>
          <w:spacing w:val="-18"/>
        </w:rPr>
        <w:t> </w:t>
      </w:r>
      <w:r>
        <w:rPr>
          <w:color w:val="231F20"/>
          <w:spacing w:val="-4"/>
        </w:rPr>
        <w:t>that</w:t>
      </w:r>
      <w:r>
        <w:rPr>
          <w:color w:val="231F20"/>
          <w:spacing w:val="-17"/>
        </w:rPr>
        <w:t> </w:t>
      </w:r>
      <w:r>
        <w:rPr>
          <w:color w:val="231F20"/>
          <w:spacing w:val="-5"/>
        </w:rPr>
        <w:t>determines</w:t>
      </w:r>
      <w:r>
        <w:rPr>
          <w:color w:val="231F20"/>
          <w:spacing w:val="-18"/>
        </w:rPr>
        <w:t> </w:t>
      </w:r>
      <w:r>
        <w:rPr>
          <w:color w:val="231F20"/>
        </w:rPr>
        <w:t>a</w:t>
      </w:r>
      <w:r>
        <w:rPr>
          <w:color w:val="231F20"/>
          <w:spacing w:val="-18"/>
        </w:rPr>
        <w:t> </w:t>
      </w:r>
      <w:r>
        <w:rPr>
          <w:color w:val="231F20"/>
          <w:spacing w:val="-5"/>
        </w:rPr>
        <w:t>competitive</w:t>
      </w:r>
      <w:r>
        <w:rPr>
          <w:color w:val="231F20"/>
          <w:spacing w:val="-18"/>
        </w:rPr>
        <w:t> </w:t>
      </w:r>
      <w:r>
        <w:rPr>
          <w:color w:val="231F20"/>
          <w:spacing w:val="-5"/>
        </w:rPr>
        <w:t>equilibrium.</w:t>
      </w:r>
      <w:r>
        <w:rPr>
          <w:color w:val="231F20"/>
          <w:spacing w:val="-17"/>
        </w:rPr>
        <w:t> </w:t>
      </w:r>
      <w:r>
        <w:rPr>
          <w:color w:val="231F20"/>
          <w:spacing w:val="-6"/>
        </w:rPr>
        <w:t>However,</w:t>
      </w:r>
      <w:r>
        <w:rPr>
          <w:color w:val="231F20"/>
          <w:spacing w:val="-18"/>
        </w:rPr>
        <w:t> </w:t>
      </w:r>
      <w:r>
        <w:rPr>
          <w:color w:val="231F20"/>
          <w:spacing w:val="-6"/>
        </w:rPr>
        <w:t>the </w:t>
      </w:r>
      <w:r>
        <w:rPr>
          <w:color w:val="231F20"/>
          <w:spacing w:val="-5"/>
        </w:rPr>
        <w:t>auction</w:t>
      </w:r>
      <w:r>
        <w:rPr>
          <w:color w:val="231F20"/>
          <w:spacing w:val="-17"/>
        </w:rPr>
        <w:t> </w:t>
      </w:r>
      <w:r>
        <w:rPr>
          <w:color w:val="231F20"/>
          <w:spacing w:val="-5"/>
        </w:rPr>
        <w:t>they</w:t>
      </w:r>
      <w:r>
        <w:rPr>
          <w:color w:val="231F20"/>
          <w:spacing w:val="-17"/>
        </w:rPr>
        <w:t> </w:t>
      </w:r>
      <w:r>
        <w:rPr>
          <w:color w:val="231F20"/>
          <w:spacing w:val="-5"/>
        </w:rPr>
        <w:t>construct</w:t>
      </w:r>
      <w:r>
        <w:rPr>
          <w:color w:val="231F20"/>
          <w:spacing w:val="-17"/>
        </w:rPr>
        <w:t> </w:t>
      </w:r>
      <w:r>
        <w:rPr>
          <w:color w:val="231F20"/>
        </w:rPr>
        <w:t>is</w:t>
      </w:r>
      <w:r>
        <w:rPr>
          <w:color w:val="231F20"/>
          <w:spacing w:val="-18"/>
        </w:rPr>
        <w:t> </w:t>
      </w:r>
      <w:r>
        <w:rPr>
          <w:color w:val="231F20"/>
          <w:spacing w:val="-4"/>
        </w:rPr>
        <w:t>quite</w:t>
      </w:r>
      <w:r>
        <w:rPr>
          <w:color w:val="231F20"/>
          <w:spacing w:val="-18"/>
        </w:rPr>
        <w:t> </w:t>
      </w:r>
      <w:r>
        <w:rPr>
          <w:color w:val="231F20"/>
          <w:spacing w:val="-5"/>
        </w:rPr>
        <w:t>different</w:t>
      </w:r>
      <w:r>
        <w:rPr>
          <w:color w:val="231F20"/>
          <w:spacing w:val="-17"/>
        </w:rPr>
        <w:t> </w:t>
      </w:r>
      <w:r>
        <w:rPr>
          <w:color w:val="231F20"/>
          <w:spacing w:val="-5"/>
        </w:rPr>
        <w:t>from</w:t>
      </w:r>
      <w:r>
        <w:rPr>
          <w:color w:val="231F20"/>
          <w:spacing w:val="-17"/>
        </w:rPr>
        <w:t> </w:t>
      </w:r>
      <w:r>
        <w:rPr>
          <w:color w:val="231F20"/>
          <w:spacing w:val="-4"/>
        </w:rPr>
        <w:t>the</w:t>
      </w:r>
      <w:r>
        <w:rPr>
          <w:color w:val="231F20"/>
          <w:spacing w:val="-18"/>
        </w:rPr>
        <w:t> </w:t>
      </w:r>
      <w:r>
        <w:rPr>
          <w:color w:val="231F20"/>
          <w:spacing w:val="-5"/>
        </w:rPr>
        <w:t>position</w:t>
      </w:r>
      <w:r>
        <w:rPr>
          <w:color w:val="231F20"/>
          <w:spacing w:val="-17"/>
        </w:rPr>
        <w:t> </w:t>
      </w:r>
      <w:r>
        <w:rPr>
          <w:color w:val="231F20"/>
          <w:spacing w:val="-5"/>
        </w:rPr>
        <w:t>auction.</w:t>
      </w:r>
      <w:r>
        <w:rPr>
          <w:color w:val="231F20"/>
          <w:spacing w:val="-19"/>
        </w:rPr>
        <w:t> </w:t>
      </w:r>
      <w:hyperlink w:history="true" w:anchor="_bookmark6">
        <w:r>
          <w:rPr>
            <w:color w:val="2E3092"/>
            <w:spacing w:val="-4"/>
          </w:rPr>
          <w:t>Roth</w:t>
        </w:r>
        <w:r>
          <w:rPr>
            <w:color w:val="2E3092"/>
            <w:spacing w:val="-17"/>
          </w:rPr>
          <w:t> </w:t>
        </w:r>
        <w:r>
          <w:rPr>
            <w:color w:val="2E3092"/>
            <w:spacing w:val="-4"/>
          </w:rPr>
          <w:t>and</w:t>
        </w:r>
        <w:r>
          <w:rPr>
            <w:color w:val="2E3092"/>
            <w:spacing w:val="-18"/>
          </w:rPr>
          <w:t> </w:t>
        </w:r>
        <w:r>
          <w:rPr>
            <w:color w:val="2E3092"/>
            <w:spacing w:val="-5"/>
          </w:rPr>
          <w:t>Sotomayor</w:t>
        </w:r>
        <w:r>
          <w:rPr>
            <w:color w:val="2E3092"/>
            <w:spacing w:val="-18"/>
          </w:rPr>
          <w:t> </w:t>
        </w:r>
        <w:r>
          <w:rPr>
            <w:color w:val="2E3092"/>
            <w:spacing w:val="-5"/>
          </w:rPr>
          <w:t>(1990)</w:t>
        </w:r>
      </w:hyperlink>
      <w:r>
        <w:rPr>
          <w:color w:val="231F20"/>
          <w:spacing w:val="-5"/>
        </w:rPr>
        <w:t>,</w:t>
      </w:r>
      <w:r>
        <w:rPr>
          <w:color w:val="231F20"/>
          <w:spacing w:val="-18"/>
        </w:rPr>
        <w:t> </w:t>
      </w:r>
      <w:r>
        <w:rPr>
          <w:color w:val="231F20"/>
          <w:spacing w:val="-5"/>
        </w:rPr>
        <w:t>Chapter </w:t>
      </w:r>
      <w:r>
        <w:rPr>
          <w:color w:val="231F20"/>
          <w:spacing w:val="-3"/>
        </w:rPr>
        <w:t>8, </w:t>
      </w:r>
      <w:r>
        <w:rPr>
          <w:color w:val="231F20"/>
          <w:spacing w:val="-5"/>
        </w:rPr>
        <w:t>contains </w:t>
      </w:r>
      <w:r>
        <w:rPr>
          <w:color w:val="231F20"/>
        </w:rPr>
        <w:t>a </w:t>
      </w:r>
      <w:r>
        <w:rPr>
          <w:color w:val="231F20"/>
          <w:spacing w:val="-5"/>
        </w:rPr>
        <w:t>unified treatment </w:t>
      </w:r>
      <w:r>
        <w:rPr>
          <w:color w:val="231F20"/>
          <w:spacing w:val="-3"/>
        </w:rPr>
        <w:t>of </w:t>
      </w:r>
      <w:r>
        <w:rPr>
          <w:color w:val="231F20"/>
          <w:spacing w:val="-5"/>
        </w:rPr>
        <w:t>these results. Several papers </w:t>
      </w:r>
      <w:r>
        <w:rPr>
          <w:color w:val="231F20"/>
          <w:spacing w:val="-4"/>
        </w:rPr>
        <w:t>have </w:t>
      </w:r>
      <w:r>
        <w:rPr>
          <w:color w:val="231F20"/>
          <w:spacing w:val="-5"/>
        </w:rPr>
        <w:t>developed auctions </w:t>
      </w:r>
      <w:r>
        <w:rPr>
          <w:color w:val="231F20"/>
          <w:spacing w:val="-4"/>
        </w:rPr>
        <w:t>that </w:t>
      </w:r>
      <w:r>
        <w:rPr>
          <w:color w:val="231F20"/>
          <w:spacing w:val="-5"/>
        </w:rPr>
        <w:t>yield competitive</w:t>
      </w:r>
      <w:r>
        <w:rPr>
          <w:color w:val="231F20"/>
          <w:spacing w:val="-26"/>
        </w:rPr>
        <w:t> </w:t>
      </w:r>
      <w:r>
        <w:rPr>
          <w:color w:val="231F20"/>
          <w:spacing w:val="-5"/>
        </w:rPr>
        <w:t>equilibria</w:t>
      </w:r>
      <w:r>
        <w:rPr>
          <w:color w:val="231F20"/>
          <w:spacing w:val="-26"/>
        </w:rPr>
        <w:t> </w:t>
      </w:r>
      <w:r>
        <w:rPr>
          <w:color w:val="231F20"/>
          <w:spacing w:val="-4"/>
        </w:rPr>
        <w:t>for</w:t>
      </w:r>
      <w:r>
        <w:rPr>
          <w:color w:val="231F20"/>
          <w:spacing w:val="-26"/>
        </w:rPr>
        <w:t> </w:t>
      </w:r>
      <w:r>
        <w:rPr>
          <w:color w:val="231F20"/>
          <w:spacing w:val="-4"/>
        </w:rPr>
        <w:t>the</w:t>
      </w:r>
      <w:r>
        <w:rPr>
          <w:color w:val="231F20"/>
          <w:spacing w:val="-26"/>
        </w:rPr>
        <w:t> </w:t>
      </w:r>
      <w:r>
        <w:rPr>
          <w:color w:val="231F20"/>
          <w:spacing w:val="-5"/>
        </w:rPr>
        <w:t>assignment</w:t>
      </w:r>
      <w:r>
        <w:rPr>
          <w:color w:val="231F20"/>
          <w:spacing w:val="-26"/>
        </w:rPr>
        <w:t> </w:t>
      </w:r>
      <w:r>
        <w:rPr>
          <w:color w:val="231F20"/>
          <w:spacing w:val="-4"/>
        </w:rPr>
        <w:t>game;</w:t>
      </w:r>
      <w:r>
        <w:rPr>
          <w:color w:val="231F20"/>
          <w:spacing w:val="-26"/>
        </w:rPr>
        <w:t> </w:t>
      </w:r>
      <w:r>
        <w:rPr>
          <w:color w:val="231F20"/>
          <w:spacing w:val="-4"/>
        </w:rPr>
        <w:t>see</w:t>
      </w:r>
      <w:r>
        <w:rPr>
          <w:color w:val="231F20"/>
          <w:spacing w:val="-26"/>
        </w:rPr>
        <w:t> </w:t>
      </w:r>
      <w:hyperlink w:history="true" w:anchor="_bookmark6">
        <w:r>
          <w:rPr>
            <w:color w:val="2E3092"/>
            <w:spacing w:val="-5"/>
          </w:rPr>
          <w:t>Bikhchandani</w:t>
        </w:r>
        <w:r>
          <w:rPr>
            <w:color w:val="2E3092"/>
            <w:spacing w:val="-26"/>
          </w:rPr>
          <w:t> </w:t>
        </w:r>
        <w:r>
          <w:rPr>
            <w:color w:val="2E3092"/>
            <w:spacing w:val="-4"/>
          </w:rPr>
          <w:t>and</w:t>
        </w:r>
        <w:r>
          <w:rPr>
            <w:color w:val="2E3092"/>
            <w:spacing w:val="-26"/>
          </w:rPr>
          <w:t> </w:t>
        </w:r>
        <w:r>
          <w:rPr>
            <w:color w:val="2E3092"/>
            <w:spacing w:val="-5"/>
          </w:rPr>
          <w:t>Ostroy</w:t>
        </w:r>
        <w:r>
          <w:rPr>
            <w:color w:val="2E3092"/>
            <w:spacing w:val="-26"/>
          </w:rPr>
          <w:t> </w:t>
        </w:r>
        <w:r>
          <w:rPr>
            <w:color w:val="2E3092"/>
            <w:spacing w:val="-5"/>
          </w:rPr>
          <w:t>(2006)</w:t>
        </w:r>
      </w:hyperlink>
      <w:r>
        <w:rPr>
          <w:color w:val="2E3092"/>
          <w:spacing w:val="-26"/>
        </w:rPr>
        <w:t> </w:t>
      </w:r>
      <w:r>
        <w:rPr>
          <w:color w:val="231F20"/>
          <w:spacing w:val="-4"/>
        </w:rPr>
        <w:t>for</w:t>
      </w:r>
      <w:r>
        <w:rPr>
          <w:color w:val="231F20"/>
          <w:spacing w:val="-25"/>
        </w:rPr>
        <w:t> </w:t>
      </w:r>
      <w:r>
        <w:rPr>
          <w:color w:val="231F20"/>
        </w:rPr>
        <w:t>a</w:t>
      </w:r>
      <w:r>
        <w:rPr>
          <w:color w:val="231F20"/>
          <w:spacing w:val="-26"/>
        </w:rPr>
        <w:t> </w:t>
      </w:r>
      <w:r>
        <w:rPr>
          <w:color w:val="231F20"/>
          <w:spacing w:val="-5"/>
        </w:rPr>
        <w:t>recent</w:t>
      </w:r>
      <w:r>
        <w:rPr>
          <w:color w:val="231F20"/>
          <w:spacing w:val="-25"/>
        </w:rPr>
        <w:t> </w:t>
      </w:r>
      <w:r>
        <w:rPr>
          <w:color w:val="231F20"/>
          <w:spacing w:val="-7"/>
        </w:rPr>
        <w:t>survey.</w:t>
      </w:r>
    </w:p>
    <w:p>
      <w:pPr>
        <w:pStyle w:val="BodyText"/>
        <w:spacing w:before="8"/>
      </w:pPr>
    </w:p>
    <w:p>
      <w:pPr>
        <w:pStyle w:val="ListParagraph"/>
        <w:numPr>
          <w:ilvl w:val="0"/>
          <w:numId w:val="3"/>
        </w:numPr>
        <w:tabs>
          <w:tab w:pos="346" w:val="left" w:leader="none"/>
        </w:tabs>
        <w:spacing w:line="240" w:lineRule="auto" w:before="0" w:after="0"/>
        <w:ind w:left="345" w:right="0" w:hanging="229"/>
        <w:jc w:val="both"/>
        <w:rPr>
          <w:sz w:val="20"/>
        </w:rPr>
      </w:pPr>
      <w:bookmarkStart w:name="Incentives" w:id="11"/>
      <w:bookmarkEnd w:id="11"/>
      <w:r>
        <w:rPr/>
      </w:r>
      <w:bookmarkStart w:name="Incentives" w:id="12"/>
      <w:bookmarkEnd w:id="12"/>
      <w:r>
        <w:rPr>
          <w:color w:val="231F20"/>
          <w:w w:val="105"/>
          <w:sz w:val="20"/>
        </w:rPr>
        <w:t>Incenti</w:t>
      </w:r>
      <w:r>
        <w:rPr>
          <w:color w:val="231F20"/>
          <w:w w:val="105"/>
          <w:sz w:val="20"/>
        </w:rPr>
        <w:t>ves</w:t>
      </w:r>
    </w:p>
    <w:p>
      <w:pPr>
        <w:pStyle w:val="BodyText"/>
        <w:spacing w:before="7"/>
        <w:rPr>
          <w:sz w:val="21"/>
        </w:rPr>
      </w:pPr>
    </w:p>
    <w:p>
      <w:pPr>
        <w:pStyle w:val="BodyText"/>
        <w:ind w:left="116" w:right="105" w:firstLine="239"/>
        <w:jc w:val="both"/>
      </w:pPr>
      <w:r>
        <w:rPr>
          <w:color w:val="231F20"/>
          <w:spacing w:val="-8"/>
        </w:rPr>
        <w:t>We </w:t>
      </w:r>
      <w:r>
        <w:rPr>
          <w:color w:val="231F20"/>
        </w:rPr>
        <w:t>have seen that the optimal bids in the position auction will in general depend on the bids made by other agents. One might well ask if there is a way to find another auction structure for which agent </w:t>
      </w:r>
      <w:r>
        <w:rPr>
          <w:i/>
          <w:color w:val="231F20"/>
        </w:rPr>
        <w:t>a</w:t>
      </w:r>
      <w:r>
        <w:rPr>
          <w:color w:val="231F20"/>
        </w:rPr>
        <w:t>'s optimal bid depends only on its value. Is it possible to find an auction form that has</w:t>
      </w:r>
      <w:r>
        <w:rPr>
          <w:color w:val="231F20"/>
          <w:spacing w:val="-14"/>
        </w:rPr>
        <w:t> </w:t>
      </w:r>
      <w:r>
        <w:rPr>
          <w:color w:val="231F20"/>
        </w:rPr>
        <w:t>a</w:t>
      </w:r>
      <w:r>
        <w:rPr>
          <w:color w:val="231F20"/>
          <w:spacing w:val="-13"/>
        </w:rPr>
        <w:t> </w:t>
      </w:r>
      <w:r>
        <w:rPr>
          <w:color w:val="231F20"/>
        </w:rPr>
        <w:t>dominant</w:t>
      </w:r>
      <w:r>
        <w:rPr>
          <w:color w:val="231F20"/>
          <w:spacing w:val="-12"/>
        </w:rPr>
        <w:t> </w:t>
      </w:r>
      <w:r>
        <w:rPr>
          <w:color w:val="231F20"/>
        </w:rPr>
        <w:t>strategy</w:t>
      </w:r>
      <w:r>
        <w:rPr>
          <w:color w:val="231F20"/>
          <w:spacing w:val="-13"/>
        </w:rPr>
        <w:t> </w:t>
      </w:r>
      <w:r>
        <w:rPr>
          <w:color w:val="231F20"/>
        </w:rPr>
        <w:t>equilibrium?</w:t>
      </w:r>
      <w:r>
        <w:rPr>
          <w:color w:val="231F20"/>
          <w:spacing w:val="-13"/>
        </w:rPr>
        <w:t> </w:t>
      </w:r>
      <w:hyperlink w:history="true" w:anchor="_bookmark6">
        <w:r>
          <w:rPr>
            <w:color w:val="2E3092"/>
          </w:rPr>
          <w:t>Demange</w:t>
        </w:r>
        <w:r>
          <w:rPr>
            <w:color w:val="2E3092"/>
            <w:spacing w:val="-14"/>
          </w:rPr>
          <w:t> </w:t>
        </w:r>
        <w:r>
          <w:rPr>
            <w:color w:val="2E3092"/>
          </w:rPr>
          <w:t>and</w:t>
        </w:r>
        <w:r>
          <w:rPr>
            <w:color w:val="2E3092"/>
            <w:spacing w:val="-13"/>
          </w:rPr>
          <w:t> </w:t>
        </w:r>
        <w:r>
          <w:rPr>
            <w:color w:val="2E3092"/>
          </w:rPr>
          <w:t>Gale</w:t>
        </w:r>
        <w:r>
          <w:rPr>
            <w:color w:val="2E3092"/>
            <w:spacing w:val="-13"/>
          </w:rPr>
          <w:t> </w:t>
        </w:r>
        <w:r>
          <w:rPr>
            <w:color w:val="2E3092"/>
          </w:rPr>
          <w:t>(1985)</w:t>
        </w:r>
      </w:hyperlink>
      <w:r>
        <w:rPr>
          <w:color w:val="2E3092"/>
          <w:spacing w:val="-13"/>
        </w:rPr>
        <w:t> </w:t>
      </w:r>
      <w:r>
        <w:rPr>
          <w:color w:val="231F20"/>
        </w:rPr>
        <w:t>show</w:t>
      </w:r>
      <w:r>
        <w:rPr>
          <w:color w:val="231F20"/>
          <w:spacing w:val="-13"/>
        </w:rPr>
        <w:t> </w:t>
      </w:r>
      <w:r>
        <w:rPr>
          <w:color w:val="231F20"/>
        </w:rPr>
        <w:t>the</w:t>
      </w:r>
      <w:r>
        <w:rPr>
          <w:color w:val="231F20"/>
          <w:spacing w:val="-14"/>
        </w:rPr>
        <w:t> </w:t>
      </w:r>
      <w:r>
        <w:rPr>
          <w:color w:val="231F20"/>
        </w:rPr>
        <w:t>answer</w:t>
      </w:r>
      <w:r>
        <w:rPr>
          <w:color w:val="231F20"/>
          <w:spacing w:val="-14"/>
        </w:rPr>
        <w:t> </w:t>
      </w:r>
      <w:r>
        <w:rPr>
          <w:color w:val="231F20"/>
        </w:rPr>
        <w:t>is</w:t>
      </w:r>
      <w:r>
        <w:rPr>
          <w:color w:val="231F20"/>
          <w:spacing w:val="-14"/>
        </w:rPr>
        <w:t> </w:t>
      </w:r>
      <w:r>
        <w:rPr>
          <w:rFonts w:ascii="Segoe UI Symbol" w:hAnsi="Segoe UI Symbol"/>
          <w:color w:val="231F20"/>
        </w:rPr>
        <w:t>“</w:t>
      </w:r>
      <w:r>
        <w:rPr>
          <w:color w:val="231F20"/>
        </w:rPr>
        <w:t>yes,</w:t>
      </w:r>
      <w:r>
        <w:rPr>
          <w:rFonts w:ascii="Segoe UI Symbol" w:hAnsi="Segoe UI Symbol"/>
          <w:color w:val="231F20"/>
        </w:rPr>
        <w:t>”</w:t>
      </w:r>
      <w:r>
        <w:rPr>
          <w:rFonts w:ascii="Segoe UI Symbol" w:hAnsi="Segoe UI Symbol"/>
          <w:color w:val="231F20"/>
          <w:spacing w:val="-19"/>
        </w:rPr>
        <w:t> </w:t>
      </w:r>
      <w:r>
        <w:rPr>
          <w:color w:val="231F20"/>
        </w:rPr>
        <w:t>using</w:t>
      </w:r>
      <w:r>
        <w:rPr>
          <w:color w:val="231F20"/>
          <w:spacing w:val="-13"/>
        </w:rPr>
        <w:t> </w:t>
      </w:r>
      <w:r>
        <w:rPr>
          <w:color w:val="231F20"/>
        </w:rPr>
        <w:t>a variation on the Hungarian algorithm for the assignment</w:t>
      </w:r>
      <w:r>
        <w:rPr>
          <w:color w:val="231F20"/>
          <w:spacing w:val="13"/>
        </w:rPr>
        <w:t> </w:t>
      </w:r>
      <w:r>
        <w:rPr>
          <w:color w:val="231F20"/>
        </w:rPr>
        <w:t>problem.</w:t>
      </w:r>
    </w:p>
    <w:p>
      <w:pPr>
        <w:pStyle w:val="BodyText"/>
        <w:spacing w:line="240" w:lineRule="exact" w:before="3"/>
        <w:ind w:left="116" w:right="106" w:firstLine="239"/>
        <w:jc w:val="both"/>
      </w:pPr>
      <w:r>
        <w:rPr>
          <w:color w:val="231F20"/>
        </w:rPr>
        <w:t>We can also apply the well-known Vickrey</w:t>
      </w:r>
      <w:r>
        <w:rPr>
          <w:rFonts w:ascii="Segoe UI Symbol" w:hAnsi="Segoe UI Symbol"/>
          <w:color w:val="231F20"/>
        </w:rPr>
        <w:t>–</w:t>
      </w:r>
      <w:r>
        <w:rPr>
          <w:color w:val="231F20"/>
        </w:rPr>
        <w:t>Clarke</w:t>
      </w:r>
      <w:r>
        <w:rPr>
          <w:rFonts w:ascii="Segoe UI Symbol" w:hAnsi="Segoe UI Symbol"/>
          <w:color w:val="231F20"/>
        </w:rPr>
        <w:t>–</w:t>
      </w:r>
      <w:r>
        <w:rPr>
          <w:color w:val="231F20"/>
        </w:rPr>
        <w:t>Groves mechanism to this problem. </w:t>
      </w:r>
      <w:hyperlink w:history="true" w:anchor="_bookmark6">
        <w:r>
          <w:rPr>
            <w:color w:val="2E3092"/>
          </w:rPr>
          <w:t>Leonard (1983)</w:t>
        </w:r>
      </w:hyperlink>
      <w:r>
        <w:rPr>
          <w:color w:val="2E3092"/>
        </w:rPr>
        <w:t> </w:t>
      </w:r>
      <w:r>
        <w:rPr>
          <w:color w:val="231F20"/>
        </w:rPr>
        <w:t>describes this for the general case, but the VCG mechanism takes a particularly simple form for the special case we are considering here.</w:t>
      </w:r>
    </w:p>
    <w:p>
      <w:pPr>
        <w:pStyle w:val="BodyText"/>
        <w:spacing w:line="240" w:lineRule="exact"/>
        <w:ind w:left="116" w:right="105" w:firstLine="239"/>
        <w:jc w:val="both"/>
      </w:pPr>
      <w:r>
        <w:rPr>
          <w:color w:val="231F20"/>
        </w:rPr>
        <w:t>Let</w:t>
      </w:r>
      <w:r>
        <w:rPr>
          <w:color w:val="231F20"/>
          <w:spacing w:val="-14"/>
        </w:rPr>
        <w:t> </w:t>
      </w:r>
      <w:r>
        <w:rPr>
          <w:color w:val="231F20"/>
        </w:rPr>
        <w:t>us</w:t>
      </w:r>
      <w:r>
        <w:rPr>
          <w:color w:val="231F20"/>
          <w:spacing w:val="-13"/>
        </w:rPr>
        <w:t> </w:t>
      </w:r>
      <w:r>
        <w:rPr>
          <w:color w:val="231F20"/>
        </w:rPr>
        <w:t>recall</w:t>
      </w:r>
      <w:r>
        <w:rPr>
          <w:color w:val="231F20"/>
          <w:spacing w:val="-14"/>
        </w:rPr>
        <w:t> </w:t>
      </w:r>
      <w:r>
        <w:rPr>
          <w:color w:val="231F20"/>
        </w:rPr>
        <w:t>the</w:t>
      </w:r>
      <w:r>
        <w:rPr>
          <w:color w:val="231F20"/>
          <w:spacing w:val="-14"/>
        </w:rPr>
        <w:t> </w:t>
      </w:r>
      <w:r>
        <w:rPr>
          <w:color w:val="231F20"/>
        </w:rPr>
        <w:t>basic</w:t>
      </w:r>
      <w:r>
        <w:rPr>
          <w:color w:val="231F20"/>
          <w:spacing w:val="-13"/>
        </w:rPr>
        <w:t> </w:t>
      </w:r>
      <w:r>
        <w:rPr>
          <w:color w:val="231F20"/>
        </w:rPr>
        <w:t>structure</w:t>
      </w:r>
      <w:r>
        <w:rPr>
          <w:color w:val="231F20"/>
          <w:spacing w:val="-13"/>
        </w:rPr>
        <w:t> </w:t>
      </w:r>
      <w:r>
        <w:rPr>
          <w:color w:val="231F20"/>
        </w:rPr>
        <w:t>of</w:t>
      </w:r>
      <w:r>
        <w:rPr>
          <w:color w:val="231F20"/>
          <w:spacing w:val="-14"/>
        </w:rPr>
        <w:t> </w:t>
      </w:r>
      <w:r>
        <w:rPr>
          <w:color w:val="231F20"/>
        </w:rPr>
        <w:t>the</w:t>
      </w:r>
      <w:r>
        <w:rPr>
          <w:color w:val="231F20"/>
          <w:spacing w:val="-14"/>
        </w:rPr>
        <w:t> </w:t>
      </w:r>
      <w:r>
        <w:rPr>
          <w:color w:val="231F20"/>
        </w:rPr>
        <w:t>VCG</w:t>
      </w:r>
      <w:r>
        <w:rPr>
          <w:color w:val="231F20"/>
          <w:spacing w:val="-13"/>
        </w:rPr>
        <w:t> </w:t>
      </w:r>
      <w:r>
        <w:rPr>
          <w:color w:val="231F20"/>
        </w:rPr>
        <w:t>mechanism.</w:t>
      </w:r>
      <w:r>
        <w:rPr>
          <w:color w:val="231F20"/>
          <w:spacing w:val="-14"/>
        </w:rPr>
        <w:t> </w:t>
      </w:r>
      <w:r>
        <w:rPr>
          <w:color w:val="231F20"/>
        </w:rPr>
        <w:t>Suppose</w:t>
      </w:r>
      <w:r>
        <w:rPr>
          <w:color w:val="231F20"/>
          <w:spacing w:val="-13"/>
        </w:rPr>
        <w:t> </w:t>
      </w:r>
      <w:r>
        <w:rPr>
          <w:color w:val="231F20"/>
        </w:rPr>
        <w:t>a</w:t>
      </w:r>
      <w:r>
        <w:rPr>
          <w:color w:val="231F20"/>
          <w:spacing w:val="-14"/>
        </w:rPr>
        <w:t> </w:t>
      </w:r>
      <w:r>
        <w:rPr>
          <w:color w:val="231F20"/>
        </w:rPr>
        <w:t>central</w:t>
      </w:r>
      <w:r>
        <w:rPr>
          <w:color w:val="231F20"/>
          <w:spacing w:val="-14"/>
        </w:rPr>
        <w:t> </w:t>
      </w:r>
      <w:r>
        <w:rPr>
          <w:color w:val="231F20"/>
        </w:rPr>
        <w:t>authority</w:t>
      </w:r>
      <w:r>
        <w:rPr>
          <w:color w:val="231F20"/>
          <w:spacing w:val="-13"/>
        </w:rPr>
        <w:t> </w:t>
      </w:r>
      <w:r>
        <w:rPr>
          <w:color w:val="231F20"/>
        </w:rPr>
        <w:t>is</w:t>
      </w:r>
      <w:r>
        <w:rPr>
          <w:color w:val="231F20"/>
          <w:spacing w:val="-14"/>
        </w:rPr>
        <w:t> </w:t>
      </w:r>
      <w:r>
        <w:rPr>
          <w:color w:val="231F20"/>
        </w:rPr>
        <w:t>going</w:t>
      </w:r>
      <w:r>
        <w:rPr>
          <w:color w:val="231F20"/>
          <w:spacing w:val="-13"/>
        </w:rPr>
        <w:t> </w:t>
      </w:r>
      <w:r>
        <w:rPr>
          <w:color w:val="231F20"/>
        </w:rPr>
        <w:t>to choose some outcome </w:t>
      </w:r>
      <w:r>
        <w:rPr>
          <w:i/>
          <w:color w:val="231F20"/>
        </w:rPr>
        <w:t>z </w:t>
      </w:r>
      <w:r>
        <w:rPr>
          <w:color w:val="231F20"/>
        </w:rPr>
        <w:t>so as to maximize the sum of the reported utilities of agents </w:t>
      </w:r>
      <w:r>
        <w:rPr>
          <w:i/>
          <w:color w:val="231F20"/>
        </w:rPr>
        <w:t>a </w:t>
      </w:r>
      <w:r>
        <w:rPr>
          <w:color w:val="231F20"/>
        </w:rPr>
        <w:t>= 1,</w:t>
      </w:r>
      <w:r>
        <w:rPr>
          <w:rFonts w:ascii="Segoe UI Symbol" w:hAnsi="Segoe UI Symbol"/>
          <w:color w:val="231F20"/>
        </w:rPr>
        <w:t>…</w:t>
      </w:r>
      <w:r>
        <w:rPr>
          <w:color w:val="231F20"/>
        </w:rPr>
        <w:t>, </w:t>
      </w:r>
      <w:r>
        <w:rPr>
          <w:i/>
          <w:color w:val="231F20"/>
        </w:rPr>
        <w:t>A</w:t>
      </w:r>
      <w:r>
        <w:rPr>
          <w:color w:val="231F20"/>
        </w:rPr>
        <w:t>. Let agent </w:t>
      </w:r>
      <w:r>
        <w:rPr>
          <w:i/>
          <w:color w:val="231F20"/>
        </w:rPr>
        <w:t>a</w:t>
      </w:r>
      <w:r>
        <w:rPr>
          <w:color w:val="231F20"/>
        </w:rPr>
        <w:t>'s true utility function be denoted by </w:t>
      </w:r>
      <w:r>
        <w:rPr>
          <w:i/>
          <w:color w:val="231F20"/>
        </w:rPr>
        <w:t>u</w:t>
      </w:r>
      <w:r>
        <w:rPr>
          <w:i/>
          <w:color w:val="231F20"/>
          <w:position w:val="-2"/>
          <w:sz w:val="13"/>
        </w:rPr>
        <w:t>a</w:t>
      </w:r>
      <w:r>
        <w:rPr>
          <w:color w:val="231F20"/>
        </w:rPr>
        <w:t>(·)and its reported utility function by </w:t>
      </w:r>
      <w:r>
        <w:rPr>
          <w:color w:val="231F20"/>
          <w:spacing w:val="38"/>
        </w:rPr>
        <w:t> </w:t>
      </w:r>
      <w:r>
        <w:rPr>
          <w:i/>
          <w:color w:val="231F20"/>
        </w:rPr>
        <w:t>r</w:t>
      </w:r>
      <w:r>
        <w:rPr>
          <w:i/>
          <w:color w:val="231F20"/>
          <w:position w:val="-2"/>
          <w:sz w:val="13"/>
        </w:rPr>
        <w:t>a</w:t>
      </w:r>
      <w:r>
        <w:rPr>
          <w:color w:val="231F20"/>
        </w:rPr>
        <w:t>(·).</w:t>
      </w:r>
    </w:p>
    <w:p>
      <w:pPr>
        <w:pStyle w:val="BodyText"/>
        <w:spacing w:line="249" w:lineRule="auto" w:before="4"/>
        <w:ind w:left="115" w:right="108" w:firstLine="239"/>
        <w:jc w:val="both"/>
      </w:pPr>
      <w:r>
        <w:rPr>
          <w:color w:val="231F20"/>
        </w:rPr>
        <w:t>In </w:t>
      </w:r>
      <w:r>
        <w:rPr>
          <w:color w:val="231F20"/>
          <w:spacing w:val="-4"/>
        </w:rPr>
        <w:t>order </w:t>
      </w:r>
      <w:r>
        <w:rPr>
          <w:color w:val="231F20"/>
        </w:rPr>
        <w:t>to </w:t>
      </w:r>
      <w:r>
        <w:rPr>
          <w:color w:val="231F20"/>
          <w:spacing w:val="-4"/>
        </w:rPr>
        <w:t>align incentives, </w:t>
      </w:r>
      <w:r>
        <w:rPr>
          <w:color w:val="231F20"/>
          <w:spacing w:val="-3"/>
        </w:rPr>
        <w:t>the </w:t>
      </w:r>
      <w:r>
        <w:rPr>
          <w:color w:val="231F20"/>
          <w:spacing w:val="-4"/>
        </w:rPr>
        <w:t>center announces </w:t>
      </w:r>
      <w:r>
        <w:rPr>
          <w:color w:val="231F20"/>
        </w:rPr>
        <w:t>it </w:t>
      </w:r>
      <w:r>
        <w:rPr>
          <w:color w:val="231F20"/>
          <w:spacing w:val="-3"/>
        </w:rPr>
        <w:t>will pay each </w:t>
      </w:r>
      <w:r>
        <w:rPr>
          <w:color w:val="231F20"/>
          <w:spacing w:val="-4"/>
        </w:rPr>
        <w:t>agent </w:t>
      </w:r>
      <w:r>
        <w:rPr>
          <w:color w:val="231F20"/>
          <w:spacing w:val="-3"/>
        </w:rPr>
        <w:t>the sum </w:t>
      </w:r>
      <w:r>
        <w:rPr>
          <w:color w:val="231F20"/>
        </w:rPr>
        <w:t>of </w:t>
      </w:r>
      <w:r>
        <w:rPr>
          <w:color w:val="231F20"/>
          <w:spacing w:val="-3"/>
        </w:rPr>
        <w:t>the </w:t>
      </w:r>
      <w:r>
        <w:rPr>
          <w:color w:val="231F20"/>
          <w:spacing w:val="-4"/>
        </w:rPr>
        <w:t>utilities reported</w:t>
      </w:r>
      <w:r>
        <w:rPr>
          <w:color w:val="231F20"/>
          <w:spacing w:val="-22"/>
        </w:rPr>
        <w:t> </w:t>
      </w:r>
      <w:r>
        <w:rPr>
          <w:color w:val="231F20"/>
        </w:rPr>
        <w:t>by</w:t>
      </w:r>
      <w:r>
        <w:rPr>
          <w:color w:val="231F20"/>
          <w:spacing w:val="-22"/>
        </w:rPr>
        <w:t> </w:t>
      </w:r>
      <w:r>
        <w:rPr>
          <w:color w:val="231F20"/>
          <w:spacing w:val="-3"/>
        </w:rPr>
        <w:t>the</w:t>
      </w:r>
      <w:r>
        <w:rPr>
          <w:color w:val="231F20"/>
          <w:spacing w:val="-22"/>
        </w:rPr>
        <w:t> </w:t>
      </w:r>
      <w:r>
        <w:rPr>
          <w:color w:val="231F20"/>
          <w:spacing w:val="-4"/>
        </w:rPr>
        <w:t>other</w:t>
      </w:r>
      <w:r>
        <w:rPr>
          <w:color w:val="231F20"/>
          <w:spacing w:val="-22"/>
        </w:rPr>
        <w:t> </w:t>
      </w:r>
      <w:r>
        <w:rPr>
          <w:color w:val="231F20"/>
          <w:spacing w:val="-4"/>
        </w:rPr>
        <w:t>agents</w:t>
      </w:r>
      <w:r>
        <w:rPr>
          <w:color w:val="231F20"/>
          <w:spacing w:val="-22"/>
        </w:rPr>
        <w:t> </w:t>
      </w:r>
      <w:r>
        <w:rPr>
          <w:color w:val="231F20"/>
        </w:rPr>
        <w:t>at</w:t>
      </w:r>
      <w:r>
        <w:rPr>
          <w:color w:val="231F20"/>
          <w:spacing w:val="-22"/>
        </w:rPr>
        <w:t> </w:t>
      </w:r>
      <w:r>
        <w:rPr>
          <w:color w:val="231F20"/>
          <w:spacing w:val="-3"/>
        </w:rPr>
        <w:t>the</w:t>
      </w:r>
      <w:r>
        <w:rPr>
          <w:color w:val="231F20"/>
          <w:spacing w:val="-22"/>
        </w:rPr>
        <w:t> </w:t>
      </w:r>
      <w:r>
        <w:rPr>
          <w:color w:val="231F20"/>
          <w:spacing w:val="-4"/>
        </w:rPr>
        <w:t>utility-maximizing</w:t>
      </w:r>
      <w:r>
        <w:rPr>
          <w:color w:val="231F20"/>
          <w:spacing w:val="-22"/>
        </w:rPr>
        <w:t> </w:t>
      </w:r>
      <w:r>
        <w:rPr>
          <w:color w:val="231F20"/>
          <w:spacing w:val="-4"/>
        </w:rPr>
        <w:t>outcome.</w:t>
      </w:r>
      <w:r>
        <w:rPr>
          <w:color w:val="231F20"/>
          <w:spacing w:val="-22"/>
        </w:rPr>
        <w:t> </w:t>
      </w:r>
      <w:r>
        <w:rPr>
          <w:color w:val="231F20"/>
          <w:spacing w:val="-4"/>
        </w:rPr>
        <w:t>Thus</w:t>
      </w:r>
      <w:r>
        <w:rPr>
          <w:color w:val="231F20"/>
          <w:spacing w:val="-22"/>
        </w:rPr>
        <w:t> </w:t>
      </w:r>
      <w:r>
        <w:rPr>
          <w:color w:val="231F20"/>
          <w:spacing w:val="-3"/>
        </w:rPr>
        <w:t>the</w:t>
      </w:r>
      <w:r>
        <w:rPr>
          <w:color w:val="231F20"/>
          <w:spacing w:val="-22"/>
        </w:rPr>
        <w:t> </w:t>
      </w:r>
      <w:r>
        <w:rPr>
          <w:color w:val="231F20"/>
          <w:spacing w:val="-4"/>
        </w:rPr>
        <w:t>center</w:t>
      </w:r>
      <w:r>
        <w:rPr>
          <w:color w:val="231F20"/>
          <w:spacing w:val="-22"/>
        </w:rPr>
        <w:t> </w:t>
      </w:r>
      <w:r>
        <w:rPr>
          <w:color w:val="231F20"/>
          <w:spacing w:val="-4"/>
        </w:rPr>
        <w:t>announces</w:t>
      </w:r>
      <w:r>
        <w:rPr>
          <w:color w:val="231F20"/>
          <w:spacing w:val="-22"/>
        </w:rPr>
        <w:t> </w:t>
      </w:r>
      <w:r>
        <w:rPr>
          <w:color w:val="231F20"/>
        </w:rPr>
        <w:t>it</w:t>
      </w:r>
      <w:r>
        <w:rPr>
          <w:color w:val="231F20"/>
          <w:spacing w:val="-22"/>
        </w:rPr>
        <w:t> </w:t>
      </w:r>
      <w:r>
        <w:rPr>
          <w:color w:val="231F20"/>
        </w:rPr>
        <w:t>is</w:t>
      </w:r>
      <w:r>
        <w:rPr>
          <w:color w:val="231F20"/>
          <w:spacing w:val="-22"/>
        </w:rPr>
        <w:t> </w:t>
      </w:r>
      <w:r>
        <w:rPr>
          <w:color w:val="231F20"/>
          <w:spacing w:val="-4"/>
        </w:rPr>
        <w:t>going</w:t>
      </w:r>
      <w:r>
        <w:rPr>
          <w:color w:val="231F20"/>
          <w:spacing w:val="-22"/>
        </w:rPr>
        <w:t> </w:t>
      </w:r>
      <w:r>
        <w:rPr>
          <w:color w:val="231F20"/>
          <w:spacing w:val="-4"/>
        </w:rPr>
        <w:t>to maximize</w:t>
      </w:r>
    </w:p>
    <w:p>
      <w:pPr>
        <w:spacing w:line="335" w:lineRule="exact" w:before="0"/>
        <w:ind w:left="594" w:right="899" w:firstLine="0"/>
        <w:jc w:val="left"/>
        <w:rPr>
          <w:rFonts w:ascii="Arial" w:hAnsi="Arial"/>
          <w:sz w:val="20"/>
        </w:rPr>
      </w:pPr>
      <w:r>
        <w:rPr>
          <w:i/>
          <w:color w:val="231F20"/>
          <w:w w:val="105"/>
          <w:sz w:val="20"/>
        </w:rPr>
        <w:t>r</w:t>
      </w:r>
      <w:r>
        <w:rPr>
          <w:i/>
          <w:color w:val="231F20"/>
          <w:w w:val="105"/>
          <w:position w:val="-2"/>
          <w:sz w:val="14"/>
        </w:rPr>
        <w:t>a</w:t>
      </w:r>
      <w:r>
        <w:rPr>
          <w:rFonts w:ascii="Arial" w:hAnsi="Arial"/>
          <w:color w:val="231F20"/>
          <w:w w:val="105"/>
          <w:sz w:val="20"/>
        </w:rPr>
        <w:t>ð</w:t>
      </w:r>
      <w:r>
        <w:rPr>
          <w:i/>
          <w:color w:val="231F20"/>
          <w:w w:val="105"/>
          <w:sz w:val="20"/>
        </w:rPr>
        <w:t>z</w:t>
      </w:r>
      <w:r>
        <w:rPr>
          <w:rFonts w:ascii="Arial" w:hAnsi="Arial"/>
          <w:color w:val="231F20"/>
          <w:w w:val="105"/>
          <w:sz w:val="20"/>
        </w:rPr>
        <w:t>Þþ </w:t>
      </w:r>
      <w:r>
        <w:rPr>
          <w:rFonts w:ascii="Arial" w:hAnsi="Arial"/>
          <w:color w:val="231F20"/>
          <w:w w:val="110"/>
          <w:position w:val="19"/>
          <w:sz w:val="20"/>
        </w:rPr>
        <w:t>X </w:t>
      </w:r>
      <w:r>
        <w:rPr>
          <w:i/>
          <w:color w:val="231F20"/>
          <w:w w:val="105"/>
          <w:sz w:val="20"/>
        </w:rPr>
        <w:t>r</w:t>
      </w:r>
      <w:r>
        <w:rPr>
          <w:i/>
          <w:color w:val="231F20"/>
          <w:w w:val="105"/>
          <w:position w:val="-2"/>
          <w:sz w:val="14"/>
        </w:rPr>
        <w:t>b</w:t>
      </w:r>
      <w:r>
        <w:rPr>
          <w:rFonts w:ascii="Arial" w:hAnsi="Arial"/>
          <w:color w:val="231F20"/>
          <w:w w:val="105"/>
          <w:sz w:val="20"/>
        </w:rPr>
        <w:t>ð</w:t>
      </w:r>
      <w:r>
        <w:rPr>
          <w:i/>
          <w:color w:val="231F20"/>
          <w:w w:val="105"/>
          <w:sz w:val="20"/>
        </w:rPr>
        <w:t>z</w:t>
      </w:r>
      <w:r>
        <w:rPr>
          <w:rFonts w:ascii="Arial" w:hAnsi="Arial"/>
          <w:color w:val="231F20"/>
          <w:w w:val="105"/>
          <w:sz w:val="20"/>
        </w:rPr>
        <w:t>Þ</w:t>
      </w:r>
    </w:p>
    <w:p>
      <w:pPr>
        <w:spacing w:line="218" w:lineRule="exact" w:before="0"/>
        <w:ind w:left="0" w:right="5145" w:firstLine="0"/>
        <w:jc w:val="center"/>
        <w:rPr>
          <w:i/>
          <w:sz w:val="14"/>
        </w:rPr>
      </w:pPr>
      <w:r>
        <w:rPr>
          <w:i/>
          <w:color w:val="231F20"/>
          <w:sz w:val="14"/>
        </w:rPr>
        <w:t>b </w:t>
      </w:r>
      <w:r>
        <w:rPr>
          <w:rFonts w:ascii="Yu Gothic Light"/>
          <w:b w:val="0"/>
          <w:color w:val="231F20"/>
          <w:sz w:val="14"/>
        </w:rPr>
        <w:t>p</w:t>
      </w:r>
      <w:r>
        <w:rPr>
          <w:i/>
          <w:color w:val="231F20"/>
          <w:sz w:val="14"/>
        </w:rPr>
        <w:t>a</w:t>
      </w:r>
    </w:p>
    <w:p>
      <w:pPr>
        <w:pStyle w:val="BodyText"/>
        <w:spacing w:line="179" w:lineRule="exact" w:before="25"/>
        <w:ind w:left="115"/>
        <w:jc w:val="both"/>
      </w:pPr>
      <w:r>
        <w:rPr>
          <w:color w:val="231F20"/>
        </w:rPr>
        <w:t>while agent </w:t>
      </w:r>
      <w:r>
        <w:rPr>
          <w:i/>
          <w:color w:val="231F20"/>
        </w:rPr>
        <w:t>a </w:t>
      </w:r>
      <w:r>
        <w:rPr>
          <w:color w:val="231F20"/>
        </w:rPr>
        <w:t>cares about</w:t>
      </w:r>
    </w:p>
    <w:p>
      <w:pPr>
        <w:spacing w:line="368" w:lineRule="exact" w:before="0"/>
        <w:ind w:left="594" w:right="899" w:firstLine="0"/>
        <w:jc w:val="left"/>
        <w:rPr>
          <w:rFonts w:ascii="Arial" w:hAnsi="Arial"/>
          <w:sz w:val="20"/>
        </w:rPr>
      </w:pPr>
      <w:r>
        <w:rPr>
          <w:i/>
          <w:color w:val="231F20"/>
          <w:spacing w:val="8"/>
          <w:w w:val="105"/>
          <w:sz w:val="20"/>
        </w:rPr>
        <w:t>u</w:t>
      </w:r>
      <w:r>
        <w:rPr>
          <w:i/>
          <w:color w:val="231F20"/>
          <w:spacing w:val="8"/>
          <w:w w:val="105"/>
          <w:position w:val="-2"/>
          <w:sz w:val="14"/>
        </w:rPr>
        <w:t>a</w:t>
      </w:r>
      <w:r>
        <w:rPr>
          <w:rFonts w:ascii="Arial" w:hAnsi="Arial"/>
          <w:color w:val="231F20"/>
          <w:spacing w:val="8"/>
          <w:w w:val="105"/>
          <w:sz w:val="20"/>
        </w:rPr>
        <w:t>ð</w:t>
      </w:r>
      <w:r>
        <w:rPr>
          <w:i/>
          <w:color w:val="231F20"/>
          <w:spacing w:val="8"/>
          <w:w w:val="105"/>
          <w:sz w:val="20"/>
        </w:rPr>
        <w:t>z</w:t>
      </w:r>
      <w:r>
        <w:rPr>
          <w:rFonts w:ascii="Arial" w:hAnsi="Arial"/>
          <w:color w:val="231F20"/>
          <w:spacing w:val="8"/>
          <w:w w:val="105"/>
          <w:sz w:val="20"/>
        </w:rPr>
        <w:t>Þþ </w:t>
      </w:r>
      <w:r>
        <w:rPr>
          <w:rFonts w:ascii="Arial" w:hAnsi="Arial"/>
          <w:color w:val="231F20"/>
          <w:w w:val="110"/>
          <w:position w:val="19"/>
          <w:sz w:val="20"/>
        </w:rPr>
        <w:t>X</w:t>
      </w:r>
      <w:r>
        <w:rPr>
          <w:rFonts w:ascii="Arial" w:hAnsi="Arial"/>
          <w:color w:val="231F20"/>
          <w:spacing w:val="-50"/>
          <w:w w:val="110"/>
          <w:position w:val="19"/>
          <w:sz w:val="20"/>
        </w:rPr>
        <w:t> </w:t>
      </w:r>
      <w:r>
        <w:rPr>
          <w:i/>
          <w:color w:val="231F20"/>
          <w:w w:val="105"/>
          <w:sz w:val="20"/>
        </w:rPr>
        <w:t>r</w:t>
      </w:r>
      <w:r>
        <w:rPr>
          <w:i/>
          <w:color w:val="231F20"/>
          <w:w w:val="105"/>
          <w:position w:val="-2"/>
          <w:sz w:val="14"/>
        </w:rPr>
        <w:t>b</w:t>
      </w:r>
      <w:r>
        <w:rPr>
          <w:rFonts w:ascii="Arial" w:hAnsi="Arial"/>
          <w:color w:val="231F20"/>
          <w:w w:val="105"/>
          <w:sz w:val="20"/>
        </w:rPr>
        <w:t>ð</w:t>
      </w:r>
      <w:r>
        <w:rPr>
          <w:i/>
          <w:color w:val="231F20"/>
          <w:w w:val="105"/>
          <w:sz w:val="20"/>
        </w:rPr>
        <w:t>z</w:t>
      </w:r>
      <w:r>
        <w:rPr>
          <w:rFonts w:ascii="Arial" w:hAnsi="Arial"/>
          <w:color w:val="231F20"/>
          <w:w w:val="105"/>
          <w:sz w:val="20"/>
        </w:rPr>
        <w:t>Þ</w:t>
      </w:r>
    </w:p>
    <w:p>
      <w:pPr>
        <w:spacing w:line="217" w:lineRule="exact" w:before="0"/>
        <w:ind w:left="1260" w:right="899" w:firstLine="0"/>
        <w:jc w:val="left"/>
        <w:rPr>
          <w:i/>
          <w:sz w:val="14"/>
        </w:rPr>
      </w:pPr>
      <w:r>
        <w:rPr>
          <w:i/>
          <w:color w:val="231F20"/>
          <w:sz w:val="14"/>
        </w:rPr>
        <w:t>b </w:t>
      </w:r>
      <w:r>
        <w:rPr>
          <w:rFonts w:ascii="Yu Gothic Light"/>
          <w:b w:val="0"/>
          <w:color w:val="231F20"/>
          <w:sz w:val="14"/>
        </w:rPr>
        <w:t>p</w:t>
      </w:r>
      <w:r>
        <w:rPr>
          <w:i/>
          <w:color w:val="231F20"/>
          <w:sz w:val="14"/>
        </w:rPr>
        <w:t>a</w:t>
      </w:r>
    </w:p>
    <w:p>
      <w:pPr>
        <w:spacing w:after="0" w:line="217" w:lineRule="exact"/>
        <w:jc w:val="left"/>
        <w:rPr>
          <w:sz w:val="14"/>
        </w:rPr>
        <w:sectPr>
          <w:headerReference w:type="even" r:id="rId14"/>
          <w:headerReference w:type="default" r:id="rId15"/>
          <w:pgSz w:w="9360" w:h="13610"/>
          <w:pgMar w:header="935" w:footer="0" w:top="1120" w:bottom="280" w:left="680" w:right="800"/>
        </w:sectPr>
      </w:pPr>
    </w:p>
    <w:p>
      <w:pPr>
        <w:pStyle w:val="BodyText"/>
        <w:spacing w:before="6"/>
        <w:rPr>
          <w:i/>
          <w:sz w:val="16"/>
        </w:rPr>
      </w:pPr>
    </w:p>
    <w:p>
      <w:pPr>
        <w:pStyle w:val="BodyText"/>
        <w:spacing w:line="242" w:lineRule="auto" w:before="75"/>
        <w:ind w:left="107" w:right="114"/>
        <w:jc w:val="both"/>
      </w:pPr>
      <w:r>
        <w:rPr>
          <w:color w:val="231F20"/>
        </w:rPr>
        <w:t>It is </w:t>
      </w:r>
      <w:r>
        <w:rPr>
          <w:color w:val="231F20"/>
          <w:spacing w:val="-3"/>
        </w:rPr>
        <w:t>easy </w:t>
      </w:r>
      <w:r>
        <w:rPr>
          <w:color w:val="231F20"/>
        </w:rPr>
        <w:t>to </w:t>
      </w:r>
      <w:r>
        <w:rPr>
          <w:color w:val="231F20"/>
          <w:spacing w:val="-3"/>
        </w:rPr>
        <w:t>see that </w:t>
      </w:r>
      <w:r>
        <w:rPr>
          <w:color w:val="231F20"/>
        </w:rPr>
        <w:t>in </w:t>
      </w:r>
      <w:r>
        <w:rPr>
          <w:color w:val="231F20"/>
          <w:spacing w:val="-4"/>
        </w:rPr>
        <w:t>order </w:t>
      </w:r>
      <w:r>
        <w:rPr>
          <w:color w:val="231F20"/>
        </w:rPr>
        <w:t>to </w:t>
      </w:r>
      <w:r>
        <w:rPr>
          <w:color w:val="231F20"/>
          <w:spacing w:val="-4"/>
        </w:rPr>
        <w:t>maximize </w:t>
      </w:r>
      <w:r>
        <w:rPr>
          <w:color w:val="231F20"/>
          <w:spacing w:val="-3"/>
        </w:rPr>
        <w:t>its own </w:t>
      </w:r>
      <w:r>
        <w:rPr>
          <w:color w:val="231F20"/>
          <w:spacing w:val="-4"/>
        </w:rPr>
        <w:t>payoff, agent </w:t>
      </w:r>
      <w:r>
        <w:rPr>
          <w:i/>
          <w:color w:val="231F20"/>
        </w:rPr>
        <w:t>a </w:t>
      </w:r>
      <w:r>
        <w:rPr>
          <w:color w:val="231F20"/>
          <w:spacing w:val="-3"/>
        </w:rPr>
        <w:t>will want </w:t>
      </w:r>
      <w:r>
        <w:rPr>
          <w:color w:val="231F20"/>
        </w:rPr>
        <w:t>to </w:t>
      </w:r>
      <w:r>
        <w:rPr>
          <w:color w:val="231F20"/>
          <w:spacing w:val="-4"/>
        </w:rPr>
        <w:t>report </w:t>
      </w:r>
      <w:r>
        <w:rPr>
          <w:color w:val="231F20"/>
          <w:spacing w:val="-3"/>
        </w:rPr>
        <w:t>its true </w:t>
      </w:r>
      <w:r>
        <w:rPr>
          <w:color w:val="231F20"/>
          <w:spacing w:val="-4"/>
        </w:rPr>
        <w:t>utility function,</w:t>
      </w:r>
      <w:r>
        <w:rPr>
          <w:color w:val="231F20"/>
          <w:spacing w:val="-24"/>
        </w:rPr>
        <w:t> </w:t>
      </w:r>
      <w:r>
        <w:rPr>
          <w:color w:val="231F20"/>
          <w:spacing w:val="-3"/>
        </w:rPr>
        <w:t>that</w:t>
      </w:r>
      <w:r>
        <w:rPr>
          <w:color w:val="231F20"/>
          <w:spacing w:val="-24"/>
        </w:rPr>
        <w:t> </w:t>
      </w:r>
      <w:r>
        <w:rPr>
          <w:color w:val="231F20"/>
          <w:spacing w:val="-3"/>
        </w:rPr>
        <w:t>is,</w:t>
      </w:r>
      <w:r>
        <w:rPr>
          <w:color w:val="231F20"/>
          <w:spacing w:val="-24"/>
        </w:rPr>
        <w:t> </w:t>
      </w:r>
      <w:r>
        <w:rPr>
          <w:color w:val="231F20"/>
          <w:spacing w:val="-3"/>
        </w:rPr>
        <w:t>set</w:t>
      </w:r>
      <w:r>
        <w:rPr>
          <w:color w:val="231F20"/>
          <w:spacing w:val="-24"/>
        </w:rPr>
        <w:t> </w:t>
      </w:r>
      <w:r>
        <w:rPr>
          <w:i/>
          <w:color w:val="231F20"/>
          <w:spacing w:val="-4"/>
        </w:rPr>
        <w:t>r</w:t>
      </w:r>
      <w:r>
        <w:rPr>
          <w:i/>
          <w:color w:val="231F20"/>
          <w:spacing w:val="-4"/>
          <w:position w:val="-2"/>
          <w:sz w:val="13"/>
        </w:rPr>
        <w:t>a</w:t>
      </w:r>
      <w:r>
        <w:rPr>
          <w:color w:val="231F20"/>
          <w:spacing w:val="-4"/>
        </w:rPr>
        <w:t>(·)</w:t>
      </w:r>
      <w:r>
        <w:rPr>
          <w:color w:val="231F20"/>
          <w:spacing w:val="-33"/>
        </w:rPr>
        <w:t> </w:t>
      </w:r>
      <w:r>
        <w:rPr>
          <w:color w:val="231F20"/>
        </w:rPr>
        <w:t>=</w:t>
      </w:r>
      <w:r>
        <w:rPr>
          <w:color w:val="231F20"/>
          <w:spacing w:val="-34"/>
        </w:rPr>
        <w:t> </w:t>
      </w:r>
      <w:r>
        <w:rPr>
          <w:i/>
          <w:color w:val="231F20"/>
          <w:spacing w:val="-4"/>
        </w:rPr>
        <w:t>u</w:t>
      </w:r>
      <w:r>
        <w:rPr>
          <w:i/>
          <w:color w:val="231F20"/>
          <w:spacing w:val="-4"/>
          <w:position w:val="-2"/>
          <w:sz w:val="13"/>
        </w:rPr>
        <w:t>a</w:t>
      </w:r>
      <w:r>
        <w:rPr>
          <w:color w:val="231F20"/>
          <w:spacing w:val="-4"/>
        </w:rPr>
        <w:t>(·),</w:t>
      </w:r>
      <w:r>
        <w:rPr>
          <w:color w:val="231F20"/>
          <w:spacing w:val="-24"/>
        </w:rPr>
        <w:t> </w:t>
      </w:r>
      <w:r>
        <w:rPr>
          <w:color w:val="231F20"/>
          <w:spacing w:val="-4"/>
        </w:rPr>
        <w:t>since</w:t>
      </w:r>
      <w:r>
        <w:rPr>
          <w:color w:val="231F20"/>
          <w:spacing w:val="-24"/>
        </w:rPr>
        <w:t> </w:t>
      </w:r>
      <w:r>
        <w:rPr>
          <w:color w:val="231F20"/>
          <w:spacing w:val="-3"/>
        </w:rPr>
        <w:t>this</w:t>
      </w:r>
      <w:r>
        <w:rPr>
          <w:color w:val="231F20"/>
          <w:spacing w:val="-24"/>
        </w:rPr>
        <w:t> </w:t>
      </w:r>
      <w:r>
        <w:rPr>
          <w:color w:val="231F20"/>
          <w:spacing w:val="-4"/>
        </w:rPr>
        <w:t>ensures</w:t>
      </w:r>
      <w:r>
        <w:rPr>
          <w:color w:val="231F20"/>
          <w:spacing w:val="-24"/>
        </w:rPr>
        <w:t> </w:t>
      </w:r>
      <w:r>
        <w:rPr>
          <w:color w:val="231F20"/>
          <w:spacing w:val="-4"/>
        </w:rPr>
        <w:t>that</w:t>
      </w:r>
      <w:r>
        <w:rPr>
          <w:color w:val="231F20"/>
          <w:spacing w:val="-24"/>
        </w:rPr>
        <w:t> </w:t>
      </w:r>
      <w:r>
        <w:rPr>
          <w:color w:val="231F20"/>
          <w:spacing w:val="-3"/>
        </w:rPr>
        <w:t>the</w:t>
      </w:r>
      <w:r>
        <w:rPr>
          <w:color w:val="231F20"/>
          <w:spacing w:val="-24"/>
        </w:rPr>
        <w:t> </w:t>
      </w:r>
      <w:r>
        <w:rPr>
          <w:color w:val="231F20"/>
          <w:spacing w:val="-4"/>
        </w:rPr>
        <w:t>center</w:t>
      </w:r>
      <w:r>
        <w:rPr>
          <w:color w:val="231F20"/>
          <w:spacing w:val="-24"/>
        </w:rPr>
        <w:t> </w:t>
      </w:r>
      <w:r>
        <w:rPr>
          <w:color w:val="231F20"/>
          <w:spacing w:val="-4"/>
        </w:rPr>
        <w:t>optimizes</w:t>
      </w:r>
      <w:r>
        <w:rPr>
          <w:color w:val="231F20"/>
          <w:spacing w:val="-25"/>
        </w:rPr>
        <w:t> </w:t>
      </w:r>
      <w:r>
        <w:rPr>
          <w:color w:val="231F20"/>
          <w:spacing w:val="-4"/>
        </w:rPr>
        <w:t>exactly</w:t>
      </w:r>
      <w:r>
        <w:rPr>
          <w:color w:val="231F20"/>
          <w:spacing w:val="-24"/>
        </w:rPr>
        <w:t> </w:t>
      </w:r>
      <w:r>
        <w:rPr>
          <w:color w:val="231F20"/>
          <w:spacing w:val="-3"/>
        </w:rPr>
        <w:t>what</w:t>
      </w:r>
      <w:r>
        <w:rPr>
          <w:color w:val="231F20"/>
          <w:spacing w:val="-24"/>
        </w:rPr>
        <w:t> </w:t>
      </w:r>
      <w:r>
        <w:rPr>
          <w:color w:val="231F20"/>
          <w:spacing w:val="-4"/>
        </w:rPr>
        <w:t>agent</w:t>
      </w:r>
      <w:r>
        <w:rPr>
          <w:color w:val="231F20"/>
          <w:spacing w:val="-24"/>
        </w:rPr>
        <w:t> </w:t>
      </w:r>
      <w:r>
        <w:rPr>
          <w:i/>
          <w:color w:val="231F20"/>
        </w:rPr>
        <w:t>a</w:t>
      </w:r>
      <w:r>
        <w:rPr>
          <w:i/>
          <w:color w:val="231F20"/>
          <w:spacing w:val="-25"/>
        </w:rPr>
        <w:t> </w:t>
      </w:r>
      <w:r>
        <w:rPr>
          <w:color w:val="231F20"/>
          <w:spacing w:val="-4"/>
        </w:rPr>
        <w:t>wants</w:t>
      </w:r>
      <w:r>
        <w:rPr>
          <w:color w:val="231F20"/>
          <w:spacing w:val="-25"/>
        </w:rPr>
        <w:t> </w:t>
      </w:r>
      <w:r>
        <w:rPr>
          <w:color w:val="231F20"/>
        </w:rPr>
        <w:t>it to</w:t>
      </w:r>
      <w:r>
        <w:rPr>
          <w:color w:val="231F20"/>
          <w:spacing w:val="-23"/>
        </w:rPr>
        <w:t> </w:t>
      </w:r>
      <w:r>
        <w:rPr>
          <w:color w:val="231F20"/>
          <w:spacing w:val="-4"/>
        </w:rPr>
        <w:t>maximize.</w:t>
      </w:r>
    </w:p>
    <w:p>
      <w:pPr>
        <w:pStyle w:val="BodyText"/>
        <w:spacing w:line="249" w:lineRule="auto" w:before="7"/>
        <w:ind w:left="107" w:right="114" w:firstLine="239"/>
        <w:jc w:val="both"/>
      </w:pPr>
      <w:r>
        <w:rPr>
          <w:color w:val="231F20"/>
        </w:rPr>
        <w:t>We can reduce the size of the sidepayments by subtracting an amount from agent </w:t>
      </w:r>
      <w:r>
        <w:rPr>
          <w:i/>
          <w:color w:val="231F20"/>
        </w:rPr>
        <w:t>a </w:t>
      </w:r>
      <w:r>
        <w:rPr>
          <w:color w:val="231F20"/>
        </w:rPr>
        <w:t>that does not depend on its report. A convenient choice in this respect is the maximized sum of reported utilities omitting agent </w:t>
      </w:r>
      <w:r>
        <w:rPr>
          <w:i/>
          <w:color w:val="231F20"/>
        </w:rPr>
        <w:t>a</w:t>
      </w:r>
      <w:r>
        <w:rPr>
          <w:color w:val="231F20"/>
        </w:rPr>
        <w:t>'s report. Hence the final payoff to agent </w:t>
      </w:r>
      <w:r>
        <w:rPr>
          <w:i/>
          <w:color w:val="231F20"/>
        </w:rPr>
        <w:t>a  </w:t>
      </w:r>
      <w:r>
        <w:rPr>
          <w:color w:val="231F20"/>
        </w:rPr>
        <w:t>becomes</w:t>
      </w:r>
    </w:p>
    <w:p>
      <w:pPr>
        <w:spacing w:before="116"/>
        <w:ind w:left="585" w:right="899" w:firstLine="0"/>
        <w:jc w:val="left"/>
        <w:rPr>
          <w:rFonts w:ascii="Calibri" w:hAnsi="Calibri"/>
          <w:sz w:val="20"/>
        </w:rPr>
      </w:pPr>
      <w:r>
        <w:rPr/>
        <w:pict>
          <v:shape style="position:absolute;margin-left:151.936996pt;margin-top:25.043627pt;width:3.05pt;height:7pt;mso-position-horizontal-relative:page;mso-position-vertical-relative:paragraph;z-index:-25120" type="#_x0000_t202" filled="false" stroked="false">
            <v:textbox inset="0,0,0,0">
              <w:txbxContent>
                <w:p>
                  <w:pPr>
                    <w:spacing w:line="139" w:lineRule="exact" w:before="0"/>
                    <w:ind w:left="0" w:right="0" w:firstLine="0"/>
                    <w:jc w:val="left"/>
                    <w:rPr>
                      <w:i/>
                      <w:sz w:val="14"/>
                    </w:rPr>
                  </w:pPr>
                  <w:r>
                    <w:rPr>
                      <w:i/>
                      <w:color w:val="231F20"/>
                      <w:w w:val="98"/>
                      <w:sz w:val="14"/>
                    </w:rPr>
                    <w:t>y</w:t>
                  </w:r>
                </w:p>
              </w:txbxContent>
            </v:textbox>
            <w10:wrap type="none"/>
          </v:shape>
        </w:pict>
      </w:r>
      <w:r>
        <w:rPr>
          <w:i/>
          <w:color w:val="231F20"/>
          <w:spacing w:val="8"/>
          <w:sz w:val="20"/>
        </w:rPr>
        <w:t>u</w:t>
      </w:r>
      <w:r>
        <w:rPr>
          <w:i/>
          <w:color w:val="231F20"/>
          <w:spacing w:val="8"/>
          <w:position w:val="-2"/>
          <w:sz w:val="14"/>
        </w:rPr>
        <w:t>a</w:t>
      </w:r>
      <w:r>
        <w:rPr>
          <w:rFonts w:ascii="Arial" w:hAnsi="Arial"/>
          <w:color w:val="231F20"/>
          <w:spacing w:val="8"/>
          <w:sz w:val="20"/>
        </w:rPr>
        <w:t>ð</w:t>
      </w:r>
      <w:r>
        <w:rPr>
          <w:i/>
          <w:color w:val="231F20"/>
          <w:spacing w:val="8"/>
          <w:sz w:val="20"/>
        </w:rPr>
        <w:t>z</w:t>
      </w:r>
      <w:r>
        <w:rPr>
          <w:rFonts w:ascii="Arial" w:hAnsi="Arial"/>
          <w:color w:val="231F20"/>
          <w:spacing w:val="8"/>
          <w:sz w:val="20"/>
        </w:rPr>
        <w:t>Þþ </w:t>
      </w:r>
      <w:r>
        <w:rPr>
          <w:rFonts w:ascii="Arial" w:hAnsi="Arial"/>
          <w:color w:val="231F20"/>
          <w:w w:val="160"/>
          <w:position w:val="19"/>
          <w:sz w:val="20"/>
        </w:rPr>
        <w:t>X</w:t>
      </w:r>
      <w:r>
        <w:rPr>
          <w:rFonts w:ascii="Arial" w:hAnsi="Arial"/>
          <w:color w:val="231F20"/>
          <w:spacing w:val="-78"/>
          <w:w w:val="160"/>
          <w:position w:val="19"/>
          <w:sz w:val="20"/>
        </w:rPr>
        <w:t> </w:t>
      </w:r>
      <w:r>
        <w:rPr>
          <w:i/>
          <w:color w:val="231F20"/>
          <w:sz w:val="20"/>
        </w:rPr>
        <w:t>r</w:t>
      </w:r>
      <w:r>
        <w:rPr>
          <w:i/>
          <w:color w:val="231F20"/>
          <w:position w:val="-2"/>
          <w:sz w:val="14"/>
        </w:rPr>
        <w:t>b</w:t>
      </w:r>
      <w:r>
        <w:rPr>
          <w:rFonts w:ascii="Arial" w:hAnsi="Arial"/>
          <w:color w:val="231F20"/>
          <w:sz w:val="20"/>
        </w:rPr>
        <w:t>ð</w:t>
      </w:r>
      <w:r>
        <w:rPr>
          <w:i/>
          <w:color w:val="231F20"/>
          <w:sz w:val="20"/>
        </w:rPr>
        <w:t>z</w:t>
      </w:r>
      <w:r>
        <w:rPr>
          <w:rFonts w:ascii="Arial" w:hAnsi="Arial"/>
          <w:color w:val="231F20"/>
          <w:sz w:val="20"/>
        </w:rPr>
        <w:t>Þ</w:t>
      </w:r>
      <w:r>
        <w:rPr>
          <w:rFonts w:ascii="Lucida Sans Unicode" w:hAnsi="Lucida Sans Unicode"/>
          <w:color w:val="231F20"/>
          <w:sz w:val="20"/>
        </w:rPr>
        <w:t>−</w:t>
      </w:r>
      <w:r>
        <w:rPr>
          <w:rFonts w:ascii="Lucida Sans Unicode" w:hAnsi="Lucida Sans Unicode"/>
          <w:color w:val="231F20"/>
          <w:spacing w:val="-52"/>
          <w:sz w:val="20"/>
        </w:rPr>
        <w:t> </w:t>
      </w:r>
      <w:r>
        <w:rPr>
          <w:color w:val="231F20"/>
          <w:sz w:val="20"/>
        </w:rPr>
        <w:t>max </w:t>
      </w:r>
      <w:r>
        <w:rPr>
          <w:rFonts w:ascii="Arial" w:hAnsi="Arial"/>
          <w:color w:val="231F20"/>
          <w:w w:val="160"/>
          <w:position w:val="19"/>
          <w:sz w:val="20"/>
        </w:rPr>
        <w:t>X</w:t>
      </w:r>
      <w:r>
        <w:rPr>
          <w:rFonts w:ascii="Arial" w:hAnsi="Arial"/>
          <w:color w:val="231F20"/>
          <w:spacing w:val="-78"/>
          <w:w w:val="160"/>
          <w:position w:val="19"/>
          <w:sz w:val="20"/>
        </w:rPr>
        <w:t> </w:t>
      </w:r>
      <w:r>
        <w:rPr>
          <w:i/>
          <w:color w:val="231F20"/>
          <w:sz w:val="20"/>
        </w:rPr>
        <w:t>r</w:t>
      </w:r>
      <w:r>
        <w:rPr>
          <w:i/>
          <w:color w:val="231F20"/>
          <w:position w:val="-2"/>
          <w:sz w:val="14"/>
        </w:rPr>
        <w:t>b</w:t>
      </w:r>
      <w:r>
        <w:rPr>
          <w:rFonts w:ascii="Arial" w:hAnsi="Arial"/>
          <w:color w:val="231F20"/>
          <w:sz w:val="20"/>
        </w:rPr>
        <w:t>ð</w:t>
      </w:r>
      <w:r>
        <w:rPr>
          <w:i/>
          <w:color w:val="231F20"/>
          <w:sz w:val="20"/>
        </w:rPr>
        <w:t>y</w:t>
      </w:r>
      <w:r>
        <w:rPr>
          <w:rFonts w:ascii="Arial" w:hAnsi="Arial"/>
          <w:color w:val="231F20"/>
          <w:sz w:val="20"/>
        </w:rPr>
        <w:t>Þ</w:t>
      </w:r>
      <w:r>
        <w:rPr>
          <w:rFonts w:ascii="Calibri" w:hAnsi="Calibri"/>
          <w:color w:val="231F20"/>
          <w:sz w:val="20"/>
        </w:rPr>
        <w:t>:</w:t>
      </w:r>
    </w:p>
    <w:p>
      <w:pPr>
        <w:tabs>
          <w:tab w:pos="2490" w:val="left" w:leader="none"/>
        </w:tabs>
        <w:spacing w:line="173" w:lineRule="exact" w:before="0"/>
        <w:ind w:left="1255" w:right="899" w:firstLine="0"/>
        <w:jc w:val="left"/>
        <w:rPr>
          <w:i/>
          <w:sz w:val="14"/>
        </w:rPr>
      </w:pPr>
      <w:r>
        <w:rPr>
          <w:i/>
          <w:color w:val="231F20"/>
          <w:sz w:val="14"/>
        </w:rPr>
        <w:t>b</w:t>
      </w:r>
      <w:r>
        <w:rPr>
          <w:i/>
          <w:color w:val="231F20"/>
          <w:spacing w:val="-5"/>
          <w:sz w:val="14"/>
        </w:rPr>
        <w:t> </w:t>
      </w:r>
      <w:r>
        <w:rPr>
          <w:rFonts w:ascii="Yu Gothic Light"/>
          <w:b w:val="0"/>
          <w:color w:val="231F20"/>
          <w:spacing w:val="3"/>
          <w:sz w:val="14"/>
        </w:rPr>
        <w:t>p</w:t>
      </w:r>
      <w:r>
        <w:rPr>
          <w:i/>
          <w:color w:val="231F20"/>
          <w:spacing w:val="3"/>
          <w:sz w:val="14"/>
        </w:rPr>
        <w:t>a</w:t>
        <w:tab/>
      </w:r>
      <w:r>
        <w:rPr>
          <w:i/>
          <w:color w:val="231F20"/>
          <w:sz w:val="14"/>
        </w:rPr>
        <w:t>b</w:t>
      </w:r>
      <w:r>
        <w:rPr>
          <w:i/>
          <w:color w:val="231F20"/>
          <w:spacing w:val="-5"/>
          <w:sz w:val="14"/>
        </w:rPr>
        <w:t> </w:t>
      </w:r>
      <w:r>
        <w:rPr>
          <w:rFonts w:ascii="Yu Gothic Light"/>
          <w:b w:val="0"/>
          <w:color w:val="231F20"/>
          <w:spacing w:val="3"/>
          <w:sz w:val="14"/>
        </w:rPr>
        <w:t>p</w:t>
      </w:r>
      <w:r>
        <w:rPr>
          <w:i/>
          <w:color w:val="231F20"/>
          <w:spacing w:val="3"/>
          <w:sz w:val="14"/>
        </w:rPr>
        <w:t>a</w:t>
      </w:r>
    </w:p>
    <w:p>
      <w:pPr>
        <w:pStyle w:val="BodyText"/>
        <w:spacing w:before="10"/>
        <w:rPr>
          <w:i/>
          <w:sz w:val="11"/>
        </w:rPr>
      </w:pPr>
    </w:p>
    <w:p>
      <w:pPr>
        <w:pStyle w:val="BodyText"/>
        <w:spacing w:line="249" w:lineRule="auto" w:before="75"/>
        <w:ind w:left="107" w:right="116"/>
        <w:jc w:val="both"/>
      </w:pPr>
      <w:r>
        <w:rPr>
          <w:color w:val="231F20"/>
        </w:rPr>
        <w:t>The payment made by agent </w:t>
      </w:r>
      <w:r>
        <w:rPr>
          <w:i/>
          <w:color w:val="231F20"/>
        </w:rPr>
        <w:t>a </w:t>
      </w:r>
      <w:r>
        <w:rPr>
          <w:color w:val="231F20"/>
        </w:rPr>
        <w:t>can be interpreted as the harm that its presence imposes on the other agents: that is the difference between what they get when agent </w:t>
      </w:r>
      <w:r>
        <w:rPr>
          <w:i/>
          <w:color w:val="231F20"/>
        </w:rPr>
        <w:t>a </w:t>
      </w:r>
      <w:r>
        <w:rPr>
          <w:color w:val="231F20"/>
        </w:rPr>
        <w:t>is present and what</w:t>
      </w:r>
      <w:r>
        <w:rPr>
          <w:color w:val="231F20"/>
          <w:spacing w:val="-16"/>
        </w:rPr>
        <w:t> </w:t>
      </w:r>
      <w:r>
        <w:rPr>
          <w:color w:val="231F20"/>
        </w:rPr>
        <w:t>they would get if agent </w:t>
      </w:r>
      <w:r>
        <w:rPr>
          <w:i/>
          <w:color w:val="231F20"/>
        </w:rPr>
        <w:t>a </w:t>
      </w:r>
      <w:r>
        <w:rPr>
          <w:color w:val="231F20"/>
        </w:rPr>
        <w:t>were</w:t>
      </w:r>
      <w:r>
        <w:rPr>
          <w:color w:val="231F20"/>
          <w:spacing w:val="28"/>
        </w:rPr>
        <w:t> </w:t>
      </w:r>
      <w:r>
        <w:rPr>
          <w:color w:val="231F20"/>
        </w:rPr>
        <w:t>absent.</w:t>
      </w:r>
    </w:p>
    <w:p>
      <w:pPr>
        <w:pStyle w:val="BodyText"/>
        <w:spacing w:line="187" w:lineRule="auto" w:before="15"/>
        <w:ind w:left="107" w:right="114" w:firstLine="239"/>
        <w:jc w:val="both"/>
      </w:pPr>
      <w:r>
        <w:rPr>
          <w:color w:val="231F20"/>
        </w:rPr>
        <w:t>In</w:t>
      </w:r>
      <w:r>
        <w:rPr>
          <w:color w:val="231F20"/>
          <w:spacing w:val="-14"/>
        </w:rPr>
        <w:t> </w:t>
      </w:r>
      <w:r>
        <w:rPr>
          <w:color w:val="231F20"/>
        </w:rPr>
        <w:t>the</w:t>
      </w:r>
      <w:r>
        <w:rPr>
          <w:color w:val="231F20"/>
          <w:spacing w:val="-13"/>
        </w:rPr>
        <w:t> </w:t>
      </w:r>
      <w:r>
        <w:rPr>
          <w:color w:val="231F20"/>
        </w:rPr>
        <w:t>context</w:t>
      </w:r>
      <w:r>
        <w:rPr>
          <w:color w:val="231F20"/>
          <w:spacing w:val="-13"/>
        </w:rPr>
        <w:t> </w:t>
      </w:r>
      <w:r>
        <w:rPr>
          <w:color w:val="231F20"/>
        </w:rPr>
        <w:t>of</w:t>
      </w:r>
      <w:r>
        <w:rPr>
          <w:color w:val="231F20"/>
          <w:spacing w:val="-14"/>
        </w:rPr>
        <w:t> </w:t>
      </w:r>
      <w:r>
        <w:rPr>
          <w:color w:val="231F20"/>
        </w:rPr>
        <w:t>assigning</w:t>
      </w:r>
      <w:r>
        <w:rPr>
          <w:color w:val="231F20"/>
          <w:spacing w:val="-14"/>
        </w:rPr>
        <w:t> </w:t>
      </w:r>
      <w:r>
        <w:rPr>
          <w:color w:val="231F20"/>
        </w:rPr>
        <w:t>agents</w:t>
      </w:r>
      <w:r>
        <w:rPr>
          <w:color w:val="231F20"/>
          <w:spacing w:val="-14"/>
        </w:rPr>
        <w:t> </w:t>
      </w:r>
      <w:r>
        <w:rPr>
          <w:color w:val="231F20"/>
        </w:rPr>
        <w:t>to</w:t>
      </w:r>
      <w:r>
        <w:rPr>
          <w:color w:val="231F20"/>
          <w:spacing w:val="-13"/>
        </w:rPr>
        <w:t> </w:t>
      </w:r>
      <w:r>
        <w:rPr>
          <w:color w:val="231F20"/>
        </w:rPr>
        <w:t>positions,</w:t>
      </w:r>
      <w:r>
        <w:rPr>
          <w:color w:val="231F20"/>
          <w:spacing w:val="-14"/>
        </w:rPr>
        <w:t> </w:t>
      </w:r>
      <w:r>
        <w:rPr>
          <w:color w:val="231F20"/>
        </w:rPr>
        <w:t>if</w:t>
      </w:r>
      <w:r>
        <w:rPr>
          <w:color w:val="231F20"/>
          <w:spacing w:val="-14"/>
        </w:rPr>
        <w:t> </w:t>
      </w:r>
      <w:r>
        <w:rPr>
          <w:color w:val="231F20"/>
        </w:rPr>
        <w:t>agent</w:t>
      </w:r>
      <w:r>
        <w:rPr>
          <w:color w:val="231F20"/>
          <w:spacing w:val="-14"/>
        </w:rPr>
        <w:t> </w:t>
      </w:r>
      <w:r>
        <w:rPr>
          <w:i/>
          <w:color w:val="231F20"/>
        </w:rPr>
        <w:t>s</w:t>
      </w:r>
      <w:r>
        <w:rPr>
          <w:i/>
          <w:color w:val="231F20"/>
          <w:spacing w:val="-30"/>
        </w:rPr>
        <w:t> </w:t>
      </w:r>
      <w:r>
        <w:rPr>
          <w:rFonts w:ascii="Lucida Sans Unicode" w:hAnsi="Lucida Sans Unicode"/>
          <w:color w:val="231F20"/>
        </w:rPr>
        <w:t>−</w:t>
      </w:r>
      <w:r>
        <w:rPr>
          <w:rFonts w:ascii="Lucida Sans Unicode" w:hAnsi="Lucida Sans Unicode"/>
          <w:color w:val="231F20"/>
          <w:spacing w:val="-43"/>
        </w:rPr>
        <w:t> </w:t>
      </w:r>
      <w:r>
        <w:rPr>
          <w:color w:val="231F20"/>
        </w:rPr>
        <w:t>1</w:t>
      </w:r>
      <w:r>
        <w:rPr>
          <w:color w:val="231F20"/>
          <w:spacing w:val="-14"/>
        </w:rPr>
        <w:t> </w:t>
      </w:r>
      <w:r>
        <w:rPr>
          <w:color w:val="231F20"/>
        </w:rPr>
        <w:t>is</w:t>
      </w:r>
      <w:r>
        <w:rPr>
          <w:color w:val="231F20"/>
          <w:spacing w:val="-14"/>
        </w:rPr>
        <w:t> </w:t>
      </w:r>
      <w:r>
        <w:rPr>
          <w:color w:val="231F20"/>
        </w:rPr>
        <w:t>omitted,</w:t>
      </w:r>
      <w:r>
        <w:rPr>
          <w:color w:val="231F20"/>
          <w:spacing w:val="-14"/>
        </w:rPr>
        <w:t> </w:t>
      </w:r>
      <w:r>
        <w:rPr>
          <w:color w:val="231F20"/>
        </w:rPr>
        <w:t>each</w:t>
      </w:r>
      <w:r>
        <w:rPr>
          <w:color w:val="231F20"/>
          <w:spacing w:val="-13"/>
        </w:rPr>
        <w:t> </w:t>
      </w:r>
      <w:r>
        <w:rPr>
          <w:color w:val="231F20"/>
        </w:rPr>
        <w:t>agent</w:t>
      </w:r>
      <w:r>
        <w:rPr>
          <w:color w:val="231F20"/>
          <w:spacing w:val="-14"/>
        </w:rPr>
        <w:t> </w:t>
      </w:r>
      <w:r>
        <w:rPr>
          <w:color w:val="231F20"/>
        </w:rPr>
        <w:t>below</w:t>
      </w:r>
      <w:r>
        <w:rPr>
          <w:color w:val="231F20"/>
          <w:spacing w:val="-12"/>
        </w:rPr>
        <w:t> </w:t>
      </w:r>
      <w:r>
        <w:rPr>
          <w:color w:val="231F20"/>
        </w:rPr>
        <w:t>agent </w:t>
      </w:r>
      <w:r>
        <w:rPr>
          <w:i/>
          <w:color w:val="231F20"/>
        </w:rPr>
        <w:t>s</w:t>
      </w:r>
      <w:r>
        <w:rPr>
          <w:i/>
          <w:color w:val="231F20"/>
          <w:spacing w:val="-31"/>
        </w:rPr>
        <w:t> </w:t>
      </w:r>
      <w:r>
        <w:rPr>
          <w:rFonts w:ascii="Lucida Sans Unicode" w:hAnsi="Lucida Sans Unicode"/>
          <w:color w:val="231F20"/>
        </w:rPr>
        <w:t>−</w:t>
      </w:r>
      <w:r>
        <w:rPr>
          <w:rFonts w:ascii="Lucida Sans Unicode" w:hAnsi="Lucida Sans Unicode"/>
          <w:color w:val="231F20"/>
          <w:spacing w:val="-45"/>
        </w:rPr>
        <w:t> </w:t>
      </w:r>
      <w:r>
        <w:rPr>
          <w:color w:val="231F20"/>
        </w:rPr>
        <w:t>1</w:t>
      </w:r>
      <w:r>
        <w:rPr>
          <w:color w:val="231F20"/>
          <w:spacing w:val="-5"/>
        </w:rPr>
        <w:t> </w:t>
      </w:r>
      <w:r>
        <w:rPr>
          <w:color w:val="231F20"/>
        </w:rPr>
        <w:t>will</w:t>
      </w:r>
      <w:r>
        <w:rPr>
          <w:color w:val="231F20"/>
          <w:spacing w:val="-4"/>
        </w:rPr>
        <w:t> </w:t>
      </w:r>
      <w:r>
        <w:rPr>
          <w:color w:val="231F20"/>
        </w:rPr>
        <w:t>move</w:t>
      </w:r>
      <w:r>
        <w:rPr>
          <w:color w:val="231F20"/>
          <w:spacing w:val="-4"/>
        </w:rPr>
        <w:t> </w:t>
      </w:r>
      <w:r>
        <w:rPr>
          <w:color w:val="231F20"/>
        </w:rPr>
        <w:t>up</w:t>
      </w:r>
      <w:r>
        <w:rPr>
          <w:color w:val="231F20"/>
          <w:spacing w:val="-5"/>
        </w:rPr>
        <w:t> </w:t>
      </w:r>
      <w:r>
        <w:rPr>
          <w:color w:val="231F20"/>
        </w:rPr>
        <w:t>one</w:t>
      </w:r>
      <w:r>
        <w:rPr>
          <w:color w:val="231F20"/>
          <w:spacing w:val="-4"/>
        </w:rPr>
        <w:t> </w:t>
      </w:r>
      <w:r>
        <w:rPr>
          <w:color w:val="231F20"/>
        </w:rPr>
        <w:t>position</w:t>
      </w:r>
      <w:r>
        <w:rPr>
          <w:color w:val="231F20"/>
          <w:spacing w:val="-4"/>
        </w:rPr>
        <w:t> </w:t>
      </w:r>
      <w:r>
        <w:rPr>
          <w:color w:val="231F20"/>
        </w:rPr>
        <w:t>while</w:t>
      </w:r>
      <w:r>
        <w:rPr>
          <w:color w:val="231F20"/>
          <w:spacing w:val="-5"/>
        </w:rPr>
        <w:t> </w:t>
      </w:r>
      <w:r>
        <w:rPr>
          <w:color w:val="231F20"/>
        </w:rPr>
        <w:t>agents</w:t>
      </w:r>
      <w:r>
        <w:rPr>
          <w:color w:val="231F20"/>
          <w:spacing w:val="-4"/>
        </w:rPr>
        <w:t> </w:t>
      </w:r>
      <w:r>
        <w:rPr>
          <w:color w:val="231F20"/>
        </w:rPr>
        <w:t>above</w:t>
      </w:r>
      <w:r>
        <w:rPr>
          <w:color w:val="231F20"/>
          <w:spacing w:val="-6"/>
        </w:rPr>
        <w:t> </w:t>
      </w:r>
      <w:r>
        <w:rPr>
          <w:i/>
          <w:color w:val="231F20"/>
        </w:rPr>
        <w:t>s</w:t>
      </w:r>
      <w:r>
        <w:rPr>
          <w:i/>
          <w:color w:val="231F20"/>
          <w:spacing w:val="-31"/>
        </w:rPr>
        <w:t> </w:t>
      </w:r>
      <w:r>
        <w:rPr>
          <w:rFonts w:ascii="Lucida Sans Unicode" w:hAnsi="Lucida Sans Unicode"/>
          <w:color w:val="231F20"/>
        </w:rPr>
        <w:t>−</w:t>
      </w:r>
      <w:r>
        <w:rPr>
          <w:rFonts w:ascii="Lucida Sans Unicode" w:hAnsi="Lucida Sans Unicode"/>
          <w:color w:val="231F20"/>
          <w:spacing w:val="-44"/>
        </w:rPr>
        <w:t> </w:t>
      </w:r>
      <w:r>
        <w:rPr>
          <w:color w:val="231F20"/>
        </w:rPr>
        <w:t>1</w:t>
      </w:r>
      <w:r>
        <w:rPr>
          <w:color w:val="231F20"/>
          <w:spacing w:val="-6"/>
        </w:rPr>
        <w:t> </w:t>
      </w:r>
      <w:r>
        <w:rPr>
          <w:color w:val="231F20"/>
        </w:rPr>
        <w:t>are</w:t>
      </w:r>
      <w:r>
        <w:rPr>
          <w:color w:val="231F20"/>
          <w:spacing w:val="-4"/>
        </w:rPr>
        <w:t> </w:t>
      </w:r>
      <w:r>
        <w:rPr>
          <w:color w:val="231F20"/>
        </w:rPr>
        <w:t>unaffected.</w:t>
      </w:r>
      <w:r>
        <w:rPr>
          <w:color w:val="231F20"/>
          <w:spacing w:val="-4"/>
        </w:rPr>
        <w:t> </w:t>
      </w:r>
      <w:r>
        <w:rPr>
          <w:color w:val="231F20"/>
        </w:rPr>
        <w:t>Hence</w:t>
      </w:r>
      <w:r>
        <w:rPr>
          <w:color w:val="231F20"/>
          <w:spacing w:val="-4"/>
        </w:rPr>
        <w:t> </w:t>
      </w:r>
      <w:r>
        <w:rPr>
          <w:color w:val="231F20"/>
        </w:rPr>
        <w:t>the</w:t>
      </w:r>
      <w:r>
        <w:rPr>
          <w:color w:val="231F20"/>
          <w:spacing w:val="-5"/>
        </w:rPr>
        <w:t> </w:t>
      </w:r>
      <w:r>
        <w:rPr>
          <w:color w:val="231F20"/>
        </w:rPr>
        <w:t>payment</w:t>
      </w:r>
      <w:r>
        <w:rPr>
          <w:color w:val="231F20"/>
          <w:spacing w:val="-4"/>
        </w:rPr>
        <w:t> </w:t>
      </w:r>
      <w:r>
        <w:rPr>
          <w:color w:val="231F20"/>
        </w:rPr>
        <w:t>that agent</w:t>
      </w:r>
      <w:r>
        <w:rPr>
          <w:color w:val="231F20"/>
          <w:spacing w:val="-2"/>
        </w:rPr>
        <w:t> </w:t>
      </w:r>
      <w:r>
        <w:rPr>
          <w:i/>
          <w:color w:val="231F20"/>
        </w:rPr>
        <w:t>s</w:t>
      </w:r>
      <w:r>
        <w:rPr>
          <w:i/>
          <w:color w:val="231F20"/>
          <w:spacing w:val="-32"/>
        </w:rPr>
        <w:t> </w:t>
      </w:r>
      <w:r>
        <w:rPr>
          <w:rFonts w:ascii="Lucida Sans Unicode" w:hAnsi="Lucida Sans Unicode"/>
          <w:color w:val="231F20"/>
        </w:rPr>
        <w:t>−</w:t>
      </w:r>
      <w:r>
        <w:rPr>
          <w:rFonts w:ascii="Lucida Sans Unicode" w:hAnsi="Lucida Sans Unicode"/>
          <w:color w:val="231F20"/>
          <w:spacing w:val="-45"/>
        </w:rPr>
        <w:t> </w:t>
      </w:r>
      <w:r>
        <w:rPr>
          <w:color w:val="231F20"/>
        </w:rPr>
        <w:t>1</w:t>
      </w:r>
      <w:r>
        <w:rPr>
          <w:color w:val="231F20"/>
          <w:spacing w:val="-3"/>
        </w:rPr>
        <w:t> </w:t>
      </w:r>
      <w:r>
        <w:rPr>
          <w:color w:val="231F20"/>
        </w:rPr>
        <w:t>must</w:t>
      </w:r>
      <w:r>
        <w:rPr>
          <w:color w:val="231F20"/>
          <w:spacing w:val="-3"/>
        </w:rPr>
        <w:t> </w:t>
      </w:r>
      <w:r>
        <w:rPr>
          <w:color w:val="231F20"/>
        </w:rPr>
        <w:t>make</w:t>
      </w:r>
      <w:r>
        <w:rPr>
          <w:color w:val="231F20"/>
          <w:spacing w:val="-3"/>
        </w:rPr>
        <w:t> </w:t>
      </w:r>
      <w:r>
        <w:rPr>
          <w:color w:val="231F20"/>
        </w:rPr>
        <w:t>is</w:t>
      </w:r>
    </w:p>
    <w:p>
      <w:pPr>
        <w:tabs>
          <w:tab w:pos="7404" w:val="left" w:leader="none"/>
        </w:tabs>
        <w:spacing w:line="472" w:lineRule="exact" w:before="91"/>
        <w:ind w:left="595" w:right="0" w:firstLine="0"/>
        <w:jc w:val="left"/>
        <w:rPr>
          <w:rFonts w:ascii="Arial" w:hAnsi="Arial"/>
          <w:sz w:val="20"/>
        </w:rPr>
      </w:pPr>
      <w:r>
        <w:rPr>
          <w:color w:val="231F20"/>
          <w:sz w:val="20"/>
        </w:rPr>
        <w:t>VCG</w:t>
      </w:r>
      <w:r>
        <w:rPr>
          <w:color w:val="231F20"/>
          <w:spacing w:val="-23"/>
          <w:sz w:val="20"/>
        </w:rPr>
        <w:t> </w:t>
      </w:r>
      <w:r>
        <w:rPr>
          <w:color w:val="231F20"/>
          <w:sz w:val="20"/>
        </w:rPr>
        <w:t>payment</w:t>
      </w:r>
      <w:r>
        <w:rPr>
          <w:color w:val="231F20"/>
          <w:spacing w:val="-23"/>
          <w:sz w:val="20"/>
        </w:rPr>
        <w:t> </w:t>
      </w:r>
      <w:r>
        <w:rPr>
          <w:color w:val="231F20"/>
          <w:sz w:val="20"/>
        </w:rPr>
        <w:t>of</w:t>
      </w:r>
      <w:r>
        <w:rPr>
          <w:color w:val="231F20"/>
          <w:spacing w:val="-7"/>
          <w:sz w:val="20"/>
        </w:rPr>
        <w:t> </w:t>
      </w:r>
      <w:r>
        <w:rPr>
          <w:color w:val="231F20"/>
          <w:sz w:val="20"/>
        </w:rPr>
        <w:t>agent</w:t>
      </w:r>
      <w:r>
        <w:rPr>
          <w:color w:val="231F20"/>
          <w:spacing w:val="-2"/>
          <w:sz w:val="20"/>
        </w:rPr>
        <w:t> </w:t>
      </w:r>
      <w:r>
        <w:rPr>
          <w:i/>
          <w:color w:val="231F20"/>
          <w:sz w:val="20"/>
        </w:rPr>
        <w:t>s</w:t>
      </w:r>
      <w:r>
        <w:rPr>
          <w:rFonts w:ascii="Lucida Sans Unicode" w:hAnsi="Lucida Sans Unicode"/>
          <w:color w:val="231F20"/>
          <w:sz w:val="20"/>
        </w:rPr>
        <w:t>−</w:t>
      </w:r>
      <w:r>
        <w:rPr>
          <w:color w:val="231F20"/>
          <w:sz w:val="20"/>
        </w:rPr>
        <w:t>1</w:t>
      </w:r>
      <w:r>
        <w:rPr>
          <w:color w:val="231F20"/>
          <w:spacing w:val="-12"/>
          <w:sz w:val="20"/>
        </w:rPr>
        <w:t> </w:t>
      </w:r>
      <w:r>
        <w:rPr>
          <w:rFonts w:ascii="Arial" w:hAnsi="Arial"/>
          <w:color w:val="231F20"/>
          <w:sz w:val="20"/>
        </w:rPr>
        <w:t>¼</w:t>
      </w:r>
      <w:r>
        <w:rPr>
          <w:rFonts w:ascii="Arial" w:hAnsi="Arial"/>
          <w:color w:val="231F20"/>
          <w:spacing w:val="-17"/>
          <w:sz w:val="20"/>
        </w:rPr>
        <w:t> </w:t>
      </w:r>
      <w:r>
        <w:rPr>
          <w:rFonts w:ascii="Arial" w:hAnsi="Arial"/>
          <w:color w:val="231F20"/>
          <w:w w:val="185"/>
          <w:position w:val="19"/>
          <w:sz w:val="20"/>
        </w:rPr>
        <w:t>X</w:t>
      </w:r>
      <w:r>
        <w:rPr>
          <w:rFonts w:ascii="Arial" w:hAnsi="Arial"/>
          <w:color w:val="231F20"/>
          <w:spacing w:val="-81"/>
          <w:w w:val="185"/>
          <w:position w:val="19"/>
          <w:sz w:val="20"/>
        </w:rPr>
        <w:t> </w:t>
      </w:r>
      <w:r>
        <w:rPr>
          <w:i/>
          <w:color w:val="231F20"/>
          <w:sz w:val="20"/>
        </w:rPr>
        <w:t>r</w:t>
      </w:r>
      <w:r>
        <w:rPr>
          <w:i/>
          <w:color w:val="231F20"/>
          <w:position w:val="-2"/>
          <w:sz w:val="14"/>
        </w:rPr>
        <w:t>t</w:t>
      </w:r>
      <w:r>
        <w:rPr>
          <w:i/>
          <w:color w:val="231F20"/>
          <w:spacing w:val="-26"/>
          <w:position w:val="-2"/>
          <w:sz w:val="14"/>
        </w:rPr>
        <w:t> </w:t>
      </w:r>
      <w:r>
        <w:rPr>
          <w:rFonts w:ascii="Arial" w:hAnsi="Arial"/>
          <w:color w:val="231F20"/>
          <w:sz w:val="20"/>
        </w:rPr>
        <w:t>ð</w:t>
      </w:r>
      <w:r>
        <w:rPr>
          <w:i/>
          <w:color w:val="231F20"/>
          <w:sz w:val="20"/>
        </w:rPr>
        <w:t>x</w:t>
      </w:r>
      <w:r>
        <w:rPr>
          <w:i/>
          <w:color w:val="231F20"/>
          <w:position w:val="-2"/>
          <w:sz w:val="14"/>
        </w:rPr>
        <w:t>t</w:t>
      </w:r>
      <w:r>
        <w:rPr>
          <w:rFonts w:ascii="Lucida Sans Unicode" w:hAnsi="Lucida Sans Unicode"/>
          <w:color w:val="231F20"/>
          <w:position w:val="-2"/>
          <w:sz w:val="14"/>
        </w:rPr>
        <w:t>−</w:t>
      </w:r>
      <w:r>
        <w:rPr>
          <w:color w:val="231F20"/>
          <w:position w:val="-2"/>
          <w:sz w:val="14"/>
        </w:rPr>
        <w:t>1</w:t>
      </w:r>
      <w:r>
        <w:rPr>
          <w:rFonts w:ascii="Lucida Sans Unicode" w:hAnsi="Lucida Sans Unicode"/>
          <w:color w:val="231F20"/>
          <w:position w:val="-1"/>
          <w:sz w:val="20"/>
        </w:rPr>
        <w:t>−</w:t>
      </w:r>
      <w:r>
        <w:rPr>
          <w:i/>
          <w:color w:val="231F20"/>
          <w:sz w:val="20"/>
        </w:rPr>
        <w:t>x</w:t>
      </w:r>
      <w:r>
        <w:rPr>
          <w:i/>
          <w:color w:val="231F20"/>
          <w:position w:val="-2"/>
          <w:sz w:val="14"/>
        </w:rPr>
        <w:t>t</w:t>
      </w:r>
      <w:r>
        <w:rPr>
          <w:i/>
          <w:color w:val="231F20"/>
          <w:spacing w:val="-26"/>
          <w:position w:val="-2"/>
          <w:sz w:val="14"/>
        </w:rPr>
        <w:t> </w:t>
      </w:r>
      <w:r>
        <w:rPr>
          <w:rFonts w:ascii="Arial" w:hAnsi="Arial"/>
          <w:color w:val="231F20"/>
          <w:sz w:val="20"/>
        </w:rPr>
        <w:t>Þ</w:t>
      </w:r>
      <w:r>
        <w:rPr>
          <w:rFonts w:ascii="Calibri" w:hAnsi="Calibri"/>
          <w:color w:val="231F20"/>
          <w:sz w:val="20"/>
        </w:rPr>
        <w:t>;</w:t>
        <w:tab/>
      </w:r>
      <w:r>
        <w:rPr>
          <w:rFonts w:ascii="Arial" w:hAnsi="Arial"/>
          <w:color w:val="231F20"/>
          <w:w w:val="95"/>
          <w:sz w:val="20"/>
        </w:rPr>
        <w:t>ð</w:t>
      </w:r>
      <w:r>
        <w:rPr>
          <w:color w:val="231F20"/>
          <w:w w:val="95"/>
          <w:sz w:val="20"/>
        </w:rPr>
        <w:t>14</w:t>
      </w:r>
      <w:r>
        <w:rPr>
          <w:rFonts w:ascii="Arial" w:hAnsi="Arial"/>
          <w:color w:val="231F20"/>
          <w:w w:val="95"/>
          <w:sz w:val="20"/>
        </w:rPr>
        <w:t>Þ</w:t>
      </w:r>
    </w:p>
    <w:p>
      <w:pPr>
        <w:spacing w:line="157" w:lineRule="exact" w:before="0"/>
        <w:ind w:left="0" w:right="1458" w:firstLine="0"/>
        <w:jc w:val="center"/>
        <w:rPr>
          <w:i/>
          <w:sz w:val="14"/>
        </w:rPr>
      </w:pPr>
      <w:r>
        <w:rPr>
          <w:i/>
          <w:color w:val="231F20"/>
          <w:spacing w:val="4"/>
          <w:w w:val="96"/>
          <w:sz w:val="14"/>
        </w:rPr>
        <w:t>t</w:t>
      </w:r>
      <w:r>
        <w:rPr>
          <w:rFonts w:ascii="Calibri"/>
          <w:color w:val="231F20"/>
          <w:w w:val="194"/>
          <w:sz w:val="14"/>
        </w:rPr>
        <w:t>z</w:t>
      </w:r>
      <w:r>
        <w:rPr>
          <w:i/>
          <w:color w:val="231F20"/>
          <w:w w:val="98"/>
          <w:sz w:val="14"/>
        </w:rPr>
        <w:t>s</w:t>
      </w:r>
    </w:p>
    <w:p>
      <w:pPr>
        <w:pStyle w:val="BodyText"/>
        <w:spacing w:before="5"/>
        <w:rPr>
          <w:i/>
          <w:sz w:val="10"/>
        </w:rPr>
      </w:pPr>
    </w:p>
    <w:p>
      <w:pPr>
        <w:pStyle w:val="BodyText"/>
        <w:spacing w:line="242" w:lineRule="exact" w:before="75"/>
        <w:ind w:left="107"/>
        <w:rPr>
          <w:i/>
        </w:rPr>
      </w:pPr>
      <w:r>
        <w:rPr>
          <w:color w:val="231F20"/>
        </w:rPr>
        <w:t>where </w:t>
      </w:r>
      <w:r>
        <w:rPr>
          <w:i/>
          <w:color w:val="231F20"/>
        </w:rPr>
        <w:t>r</w:t>
      </w:r>
      <w:r>
        <w:rPr>
          <w:i/>
          <w:color w:val="231F20"/>
          <w:position w:val="-2"/>
          <w:sz w:val="13"/>
        </w:rPr>
        <w:t>t </w:t>
      </w:r>
      <w:r>
        <w:rPr>
          <w:color w:val="231F20"/>
        </w:rPr>
        <w:t>is the reported value of agent </w:t>
      </w:r>
      <w:r>
        <w:rPr>
          <w:i/>
          <w:color w:val="231F20"/>
        </w:rPr>
        <w:t>t</w:t>
      </w:r>
      <w:r>
        <w:rPr>
          <w:color w:val="231F20"/>
        </w:rPr>
        <w:t>. In the dominant strategy VCG equilibrium, each agent </w:t>
      </w:r>
      <w:r>
        <w:rPr>
          <w:i/>
          <w:color w:val="231F20"/>
        </w:rPr>
        <w:t>t</w:t>
      </w:r>
    </w:p>
    <w:p>
      <w:pPr>
        <w:pStyle w:val="BodyText"/>
        <w:spacing w:line="238" w:lineRule="exact"/>
        <w:ind w:left="107" w:right="899"/>
      </w:pPr>
      <w:r>
        <w:rPr>
          <w:color w:val="231F20"/>
        </w:rPr>
        <w:t>will announce </w:t>
      </w:r>
      <w:r>
        <w:rPr>
          <w:i/>
          <w:color w:val="231F20"/>
        </w:rPr>
        <w:t>r</w:t>
      </w:r>
      <w:r>
        <w:rPr>
          <w:i/>
          <w:color w:val="231F20"/>
          <w:position w:val="-2"/>
          <w:sz w:val="13"/>
        </w:rPr>
        <w:t>t </w:t>
      </w:r>
      <w:r>
        <w:rPr>
          <w:color w:val="231F20"/>
        </w:rPr>
        <w:t>= </w:t>
      </w:r>
      <w:r>
        <w:rPr>
          <w:i/>
          <w:color w:val="231F20"/>
        </w:rPr>
        <w:t>v</w:t>
      </w:r>
      <w:r>
        <w:rPr>
          <w:i/>
          <w:color w:val="231F20"/>
          <w:position w:val="-2"/>
          <w:sz w:val="13"/>
        </w:rPr>
        <w:t>t</w:t>
      </w:r>
      <w:r>
        <w:rPr>
          <w:color w:val="231F20"/>
        </w:rPr>
        <w:t>, so</w:t>
      </w:r>
    </w:p>
    <w:p>
      <w:pPr>
        <w:pStyle w:val="BodyText"/>
        <w:tabs>
          <w:tab w:pos="7404" w:val="left" w:leader="none"/>
        </w:tabs>
        <w:spacing w:line="468" w:lineRule="exact"/>
        <w:ind w:left="585"/>
        <w:rPr>
          <w:rFonts w:ascii="Arial" w:hAnsi="Arial"/>
        </w:rPr>
      </w:pPr>
      <w:r>
        <w:rPr>
          <w:color w:val="231F20"/>
        </w:rPr>
        <w:t>equilibrium</w:t>
      </w:r>
      <w:r>
        <w:rPr>
          <w:color w:val="231F20"/>
          <w:spacing w:val="-21"/>
        </w:rPr>
        <w:t> </w:t>
      </w:r>
      <w:r>
        <w:rPr>
          <w:color w:val="231F20"/>
        </w:rPr>
        <w:t>VCG</w:t>
      </w:r>
      <w:r>
        <w:rPr>
          <w:color w:val="231F20"/>
          <w:spacing w:val="-22"/>
        </w:rPr>
        <w:t> </w:t>
      </w:r>
      <w:r>
        <w:rPr>
          <w:color w:val="231F20"/>
        </w:rPr>
        <w:t>payment</w:t>
      </w:r>
      <w:r>
        <w:rPr>
          <w:color w:val="231F20"/>
          <w:spacing w:val="-23"/>
        </w:rPr>
        <w:t> </w:t>
      </w:r>
      <w:r>
        <w:rPr>
          <w:color w:val="231F20"/>
        </w:rPr>
        <w:t>of</w:t>
      </w:r>
      <w:r>
        <w:rPr>
          <w:color w:val="231F20"/>
          <w:spacing w:val="-7"/>
        </w:rPr>
        <w:t> </w:t>
      </w:r>
      <w:r>
        <w:rPr>
          <w:color w:val="231F20"/>
        </w:rPr>
        <w:t>agent</w:t>
      </w:r>
      <w:r>
        <w:rPr>
          <w:color w:val="231F20"/>
          <w:spacing w:val="-2"/>
        </w:rPr>
        <w:t> </w:t>
      </w:r>
      <w:r>
        <w:rPr>
          <w:i/>
          <w:color w:val="231F20"/>
        </w:rPr>
        <w:t>s</w:t>
      </w:r>
      <w:r>
        <w:rPr>
          <w:rFonts w:ascii="Lucida Sans Unicode" w:hAnsi="Lucida Sans Unicode"/>
          <w:color w:val="231F20"/>
        </w:rPr>
        <w:t>−</w:t>
      </w:r>
      <w:r>
        <w:rPr>
          <w:color w:val="231F20"/>
        </w:rPr>
        <w:t>1</w:t>
      </w:r>
      <w:r>
        <w:rPr>
          <w:color w:val="231F20"/>
          <w:spacing w:val="-12"/>
        </w:rPr>
        <w:t> </w:t>
      </w:r>
      <w:r>
        <w:rPr>
          <w:rFonts w:ascii="Arial" w:hAnsi="Arial"/>
          <w:color w:val="231F20"/>
        </w:rPr>
        <w:t>¼</w:t>
      </w:r>
      <w:r>
        <w:rPr>
          <w:rFonts w:ascii="Arial" w:hAnsi="Arial"/>
          <w:color w:val="231F20"/>
          <w:spacing w:val="-17"/>
        </w:rPr>
        <w:t> </w:t>
      </w:r>
      <w:r>
        <w:rPr>
          <w:rFonts w:ascii="Arial" w:hAnsi="Arial"/>
          <w:color w:val="231F20"/>
          <w:w w:val="185"/>
          <w:position w:val="19"/>
        </w:rPr>
        <w:t>X</w:t>
      </w:r>
      <w:r>
        <w:rPr>
          <w:rFonts w:ascii="Arial" w:hAnsi="Arial"/>
          <w:color w:val="231F20"/>
          <w:spacing w:val="-81"/>
          <w:w w:val="185"/>
          <w:position w:val="19"/>
        </w:rPr>
        <w:t> </w:t>
      </w:r>
      <w:r>
        <w:rPr>
          <w:i/>
          <w:color w:val="231F20"/>
        </w:rPr>
        <w:t>v</w:t>
      </w:r>
      <w:r>
        <w:rPr>
          <w:i/>
          <w:color w:val="231F20"/>
          <w:position w:val="-2"/>
          <w:sz w:val="14"/>
        </w:rPr>
        <w:t>t</w:t>
      </w:r>
      <w:r>
        <w:rPr>
          <w:i/>
          <w:color w:val="231F20"/>
          <w:spacing w:val="-26"/>
          <w:position w:val="-2"/>
          <w:sz w:val="14"/>
        </w:rPr>
        <w:t> </w:t>
      </w:r>
      <w:r>
        <w:rPr>
          <w:rFonts w:ascii="Arial" w:hAnsi="Arial"/>
          <w:color w:val="231F20"/>
        </w:rPr>
        <w:t>ð</w:t>
      </w:r>
      <w:r>
        <w:rPr>
          <w:i/>
          <w:color w:val="231F20"/>
        </w:rPr>
        <w:t>x</w:t>
      </w:r>
      <w:r>
        <w:rPr>
          <w:i/>
          <w:color w:val="231F20"/>
          <w:position w:val="-2"/>
          <w:sz w:val="14"/>
        </w:rPr>
        <w:t>t</w:t>
      </w:r>
      <w:r>
        <w:rPr>
          <w:rFonts w:ascii="Lucida Sans Unicode" w:hAnsi="Lucida Sans Unicode"/>
          <w:color w:val="231F20"/>
          <w:position w:val="-2"/>
          <w:sz w:val="14"/>
        </w:rPr>
        <w:t>−</w:t>
      </w:r>
      <w:r>
        <w:rPr>
          <w:color w:val="231F20"/>
          <w:position w:val="-2"/>
          <w:sz w:val="14"/>
        </w:rPr>
        <w:t>1</w:t>
      </w:r>
      <w:r>
        <w:rPr>
          <w:rFonts w:ascii="Lucida Sans Unicode" w:hAnsi="Lucida Sans Unicode"/>
          <w:color w:val="231F20"/>
          <w:position w:val="-1"/>
        </w:rPr>
        <w:t>−</w:t>
      </w:r>
      <w:r>
        <w:rPr>
          <w:i/>
          <w:color w:val="231F20"/>
        </w:rPr>
        <w:t>x</w:t>
      </w:r>
      <w:r>
        <w:rPr>
          <w:i/>
          <w:color w:val="231F20"/>
          <w:position w:val="-2"/>
          <w:sz w:val="14"/>
        </w:rPr>
        <w:t>t</w:t>
      </w:r>
      <w:r>
        <w:rPr>
          <w:i/>
          <w:color w:val="231F20"/>
          <w:spacing w:val="-26"/>
          <w:position w:val="-2"/>
          <w:sz w:val="14"/>
        </w:rPr>
        <w:t> </w:t>
      </w:r>
      <w:r>
        <w:rPr>
          <w:rFonts w:ascii="Arial" w:hAnsi="Arial"/>
          <w:color w:val="231F20"/>
        </w:rPr>
        <w:t>Þ</w:t>
      </w:r>
      <w:r>
        <w:rPr>
          <w:rFonts w:ascii="Calibri" w:hAnsi="Calibri"/>
          <w:color w:val="231F20"/>
        </w:rPr>
        <w:t>:</w:t>
        <w:tab/>
      </w:r>
      <w:r>
        <w:rPr>
          <w:rFonts w:ascii="Arial" w:hAnsi="Arial"/>
          <w:color w:val="231F20"/>
          <w:w w:val="95"/>
        </w:rPr>
        <w:t>ð</w:t>
      </w:r>
      <w:r>
        <w:rPr>
          <w:color w:val="231F20"/>
          <w:w w:val="95"/>
        </w:rPr>
        <w:t>15</w:t>
      </w:r>
      <w:r>
        <w:rPr>
          <w:rFonts w:ascii="Arial" w:hAnsi="Arial"/>
          <w:color w:val="231F20"/>
          <w:w w:val="95"/>
        </w:rPr>
        <w:t>Þ</w:t>
      </w:r>
    </w:p>
    <w:p>
      <w:pPr>
        <w:spacing w:line="157" w:lineRule="exact" w:before="0"/>
        <w:ind w:left="1213" w:right="772" w:firstLine="0"/>
        <w:jc w:val="center"/>
        <w:rPr>
          <w:i/>
          <w:sz w:val="14"/>
        </w:rPr>
      </w:pPr>
      <w:r>
        <w:rPr>
          <w:i/>
          <w:color w:val="231F20"/>
          <w:spacing w:val="4"/>
          <w:w w:val="96"/>
          <w:sz w:val="14"/>
        </w:rPr>
        <w:t>t</w:t>
      </w:r>
      <w:r>
        <w:rPr>
          <w:rFonts w:ascii="Calibri"/>
          <w:color w:val="231F20"/>
          <w:w w:val="194"/>
          <w:sz w:val="14"/>
        </w:rPr>
        <w:t>z</w:t>
      </w:r>
      <w:r>
        <w:rPr>
          <w:i/>
          <w:color w:val="231F20"/>
          <w:w w:val="98"/>
          <w:sz w:val="14"/>
        </w:rPr>
        <w:t>s</w:t>
      </w:r>
    </w:p>
    <w:p>
      <w:pPr>
        <w:pStyle w:val="BodyText"/>
        <w:spacing w:line="249" w:lineRule="auto" w:before="116"/>
        <w:ind w:left="107"/>
      </w:pPr>
      <w:r>
        <w:rPr>
          <w:color w:val="231F20"/>
        </w:rPr>
        <w:t>Comparing this to expression (11) this is easily seen to be the same as the lower bound for the symmetric Nash equilibria.</w:t>
      </w:r>
    </w:p>
    <w:p>
      <w:pPr>
        <w:pStyle w:val="BodyText"/>
        <w:spacing w:line="247" w:lineRule="auto"/>
        <w:ind w:left="107" w:right="111" w:firstLine="239"/>
        <w:jc w:val="both"/>
      </w:pPr>
      <w:r>
        <w:rPr>
          <w:color w:val="231F20"/>
        </w:rPr>
        <w:t>This relationship is true in general, even for arbitrary </w:t>
      </w:r>
      <w:r>
        <w:rPr>
          <w:i/>
          <w:color w:val="231F20"/>
        </w:rPr>
        <w:t>u</w:t>
      </w:r>
      <w:r>
        <w:rPr>
          <w:i/>
          <w:color w:val="231F20"/>
          <w:position w:val="-2"/>
          <w:sz w:val="13"/>
        </w:rPr>
        <w:t>as</w:t>
      </w:r>
      <w:r>
        <w:rPr>
          <w:color w:val="231F20"/>
        </w:rPr>
        <w:t>. </w:t>
      </w:r>
      <w:hyperlink w:history="true" w:anchor="_bookmark6">
        <w:r>
          <w:rPr>
            <w:color w:val="2E3092"/>
          </w:rPr>
          <w:t>Demange and Gale (1985)</w:t>
        </w:r>
      </w:hyperlink>
      <w:r>
        <w:rPr>
          <w:color w:val="2E3092"/>
        </w:rPr>
        <w:t> </w:t>
      </w:r>
      <w:r>
        <w:rPr>
          <w:color w:val="231F20"/>
        </w:rPr>
        <w:t>show that the best (i.e., lowest cost) equilibrium for the buyers in the competitive equilibrium for   the assignment problem is that given by the VCG mechanism. See </w:t>
      </w:r>
      <w:hyperlink w:history="true" w:anchor="_bookmark6">
        <w:r>
          <w:rPr>
            <w:color w:val="2E3092"/>
          </w:rPr>
          <w:t>Roth and Sotomayor</w:t>
        </w:r>
      </w:hyperlink>
      <w:r>
        <w:rPr>
          <w:color w:val="2E3092"/>
        </w:rPr>
        <w:t>    </w:t>
      </w:r>
      <w:hyperlink w:history="true" w:anchor="_bookmark6">
        <w:r>
          <w:rPr>
            <w:color w:val="2E3092"/>
          </w:rPr>
          <w:t>(1990)</w:t>
        </w:r>
      </w:hyperlink>
      <w:r>
        <w:rPr>
          <w:color w:val="2E3092"/>
        </w:rPr>
        <w:t> </w:t>
      </w:r>
      <w:r>
        <w:rPr>
          <w:color w:val="231F20"/>
        </w:rPr>
        <w:t>for a detailed development of this theory, and </w:t>
      </w:r>
      <w:hyperlink w:history="true" w:anchor="_bookmark6">
        <w:r>
          <w:rPr>
            <w:color w:val="2E3092"/>
          </w:rPr>
          <w:t>Bikhchandani and Ostroy (2006)</w:t>
        </w:r>
      </w:hyperlink>
      <w:r>
        <w:rPr>
          <w:color w:val="2E3092"/>
        </w:rPr>
        <w:t> </w:t>
      </w:r>
      <w:r>
        <w:rPr>
          <w:color w:val="231F20"/>
        </w:rPr>
        <w:t>for a recent survey of related results. </w:t>
      </w:r>
      <w:hyperlink w:history="true" w:anchor="_bookmark6">
        <w:r>
          <w:rPr>
            <w:color w:val="2E3092"/>
          </w:rPr>
          <w:t>Edelman et al. (2005)</w:t>
        </w:r>
      </w:hyperlink>
      <w:r>
        <w:rPr>
          <w:color w:val="2E3092"/>
        </w:rPr>
        <w:t> </w:t>
      </w:r>
      <w:r>
        <w:rPr>
          <w:color w:val="231F20"/>
        </w:rPr>
        <w:t>also recognize the close connection between the VCG outcome and the equilibrium concept that they use (locally envy-free equilibria).</w:t>
      </w:r>
    </w:p>
    <w:p>
      <w:pPr>
        <w:pStyle w:val="BodyText"/>
        <w:rPr>
          <w:sz w:val="21"/>
        </w:rPr>
      </w:pPr>
    </w:p>
    <w:p>
      <w:pPr>
        <w:pStyle w:val="ListParagraph"/>
        <w:numPr>
          <w:ilvl w:val="0"/>
          <w:numId w:val="3"/>
        </w:numPr>
        <w:tabs>
          <w:tab w:pos="337" w:val="left" w:leader="none"/>
        </w:tabs>
        <w:spacing w:line="240" w:lineRule="auto" w:before="0" w:after="0"/>
        <w:ind w:left="336" w:right="0" w:hanging="229"/>
        <w:jc w:val="left"/>
        <w:rPr>
          <w:sz w:val="20"/>
        </w:rPr>
      </w:pPr>
      <w:bookmarkStart w:name="Bounds on values" w:id="13"/>
      <w:bookmarkEnd w:id="13"/>
      <w:r>
        <w:rPr/>
      </w:r>
      <w:bookmarkStart w:name="Bounds on values" w:id="14"/>
      <w:bookmarkEnd w:id="14"/>
      <w:r>
        <w:rPr>
          <w:color w:val="231F20"/>
          <w:w w:val="105"/>
          <w:sz w:val="20"/>
        </w:rPr>
        <w:t>Bounds</w:t>
      </w:r>
      <w:r>
        <w:rPr>
          <w:color w:val="231F20"/>
          <w:w w:val="105"/>
          <w:sz w:val="20"/>
        </w:rPr>
        <w:t> on</w:t>
      </w:r>
      <w:r>
        <w:rPr>
          <w:color w:val="231F20"/>
          <w:spacing w:val="16"/>
          <w:w w:val="105"/>
          <w:sz w:val="20"/>
        </w:rPr>
        <w:t> </w:t>
      </w:r>
      <w:r>
        <w:rPr>
          <w:color w:val="231F20"/>
          <w:w w:val="105"/>
          <w:sz w:val="20"/>
        </w:rPr>
        <w:t>values</w:t>
      </w:r>
    </w:p>
    <w:p>
      <w:pPr>
        <w:pStyle w:val="BodyText"/>
        <w:spacing w:before="7"/>
        <w:rPr>
          <w:sz w:val="21"/>
        </w:rPr>
      </w:pPr>
    </w:p>
    <w:p>
      <w:pPr>
        <w:pStyle w:val="BodyText"/>
        <w:spacing w:line="249" w:lineRule="auto"/>
        <w:ind w:left="107" w:right="114" w:firstLine="239"/>
        <w:jc w:val="both"/>
      </w:pPr>
      <w:r>
        <w:rPr>
          <w:color w:val="231F20"/>
        </w:rPr>
        <w:t>Returning</w:t>
      </w:r>
      <w:r>
        <w:rPr>
          <w:color w:val="231F20"/>
          <w:spacing w:val="-15"/>
        </w:rPr>
        <w:t> </w:t>
      </w:r>
      <w:r>
        <w:rPr>
          <w:color w:val="231F20"/>
        </w:rPr>
        <w:t>to</w:t>
      </w:r>
      <w:r>
        <w:rPr>
          <w:color w:val="231F20"/>
          <w:spacing w:val="-16"/>
        </w:rPr>
        <w:t> </w:t>
      </w:r>
      <w:r>
        <w:rPr>
          <w:color w:val="231F20"/>
        </w:rPr>
        <w:t>the</w:t>
      </w:r>
      <w:r>
        <w:rPr>
          <w:color w:val="231F20"/>
          <w:spacing w:val="-15"/>
        </w:rPr>
        <w:t> </w:t>
      </w:r>
      <w:r>
        <w:rPr>
          <w:color w:val="231F20"/>
        </w:rPr>
        <w:t>symmetric</w:t>
      </w:r>
      <w:r>
        <w:rPr>
          <w:color w:val="231F20"/>
          <w:spacing w:val="-15"/>
        </w:rPr>
        <w:t> </w:t>
      </w:r>
      <w:r>
        <w:rPr>
          <w:color w:val="231F20"/>
        </w:rPr>
        <w:t>Nash</w:t>
      </w:r>
      <w:r>
        <w:rPr>
          <w:color w:val="231F20"/>
          <w:spacing w:val="-16"/>
        </w:rPr>
        <w:t> </w:t>
      </w:r>
      <w:r>
        <w:rPr>
          <w:color w:val="231F20"/>
        </w:rPr>
        <w:t>equilibrium</w:t>
      </w:r>
      <w:r>
        <w:rPr>
          <w:color w:val="231F20"/>
          <w:spacing w:val="-13"/>
        </w:rPr>
        <w:t> </w:t>
      </w:r>
      <w:r>
        <w:rPr>
          <w:color w:val="231F20"/>
        </w:rPr>
        <w:t>analysis,</w:t>
      </w:r>
      <w:r>
        <w:rPr>
          <w:color w:val="231F20"/>
          <w:spacing w:val="-16"/>
        </w:rPr>
        <w:t> </w:t>
      </w:r>
      <w:r>
        <w:rPr>
          <w:color w:val="231F20"/>
        </w:rPr>
        <w:t>it</w:t>
      </w:r>
      <w:r>
        <w:rPr>
          <w:color w:val="231F20"/>
          <w:spacing w:val="-15"/>
        </w:rPr>
        <w:t> </w:t>
      </w:r>
      <w:r>
        <w:rPr>
          <w:color w:val="231F20"/>
        </w:rPr>
        <w:t>is</w:t>
      </w:r>
      <w:r>
        <w:rPr>
          <w:color w:val="231F20"/>
          <w:spacing w:val="-15"/>
        </w:rPr>
        <w:t> </w:t>
      </w:r>
      <w:r>
        <w:rPr>
          <w:color w:val="231F20"/>
        </w:rPr>
        <w:t>possible</w:t>
      </w:r>
      <w:r>
        <w:rPr>
          <w:color w:val="231F20"/>
          <w:spacing w:val="-14"/>
        </w:rPr>
        <w:t> </w:t>
      </w:r>
      <w:r>
        <w:rPr>
          <w:color w:val="231F20"/>
        </w:rPr>
        <w:t>to</w:t>
      </w:r>
      <w:r>
        <w:rPr>
          <w:color w:val="231F20"/>
          <w:spacing w:val="-16"/>
        </w:rPr>
        <w:t> </w:t>
      </w:r>
      <w:r>
        <w:rPr>
          <w:color w:val="231F20"/>
        </w:rPr>
        <w:t>derive</w:t>
      </w:r>
      <w:r>
        <w:rPr>
          <w:color w:val="231F20"/>
          <w:spacing w:val="-15"/>
        </w:rPr>
        <w:t> </w:t>
      </w:r>
      <w:r>
        <w:rPr>
          <w:color w:val="231F20"/>
        </w:rPr>
        <w:t>useful</w:t>
      </w:r>
      <w:r>
        <w:rPr>
          <w:color w:val="231F20"/>
          <w:spacing w:val="-15"/>
        </w:rPr>
        <w:t> </w:t>
      </w:r>
      <w:r>
        <w:rPr>
          <w:color w:val="231F20"/>
        </w:rPr>
        <w:t>bounds</w:t>
      </w:r>
      <w:r>
        <w:rPr>
          <w:color w:val="231F20"/>
          <w:spacing w:val="-14"/>
        </w:rPr>
        <w:t> </w:t>
      </w:r>
      <w:r>
        <w:rPr>
          <w:color w:val="231F20"/>
        </w:rPr>
        <w:t>on the unobserved values of the agents by using the observed equilibrium</w:t>
      </w:r>
      <w:r>
        <w:rPr>
          <w:color w:val="231F20"/>
          <w:spacing w:val="39"/>
        </w:rPr>
        <w:t> </w:t>
      </w:r>
      <w:r>
        <w:rPr>
          <w:color w:val="231F20"/>
        </w:rPr>
        <w:t>prices.</w:t>
      </w:r>
    </w:p>
    <w:p>
      <w:pPr>
        <w:pStyle w:val="BodyText"/>
        <w:spacing w:line="232" w:lineRule="auto" w:before="6"/>
        <w:ind w:left="107" w:right="115" w:firstLine="239"/>
        <w:jc w:val="both"/>
      </w:pPr>
      <w:r>
        <w:rPr>
          <w:color w:val="231F20"/>
        </w:rPr>
        <w:t>Let </w:t>
      </w:r>
      <w:r>
        <w:rPr>
          <w:i/>
          <w:color w:val="231F20"/>
        </w:rPr>
        <w:t>p</w:t>
      </w:r>
      <w:r>
        <w:rPr>
          <w:i/>
          <w:color w:val="231F20"/>
          <w:position w:val="-2"/>
          <w:sz w:val="13"/>
        </w:rPr>
        <w:t>s </w:t>
      </w:r>
      <w:r>
        <w:rPr>
          <w:color w:val="231F20"/>
        </w:rPr>
        <w:t>= </w:t>
      </w:r>
      <w:r>
        <w:rPr>
          <w:i/>
          <w:color w:val="231F20"/>
        </w:rPr>
        <w:t>b</w:t>
      </w:r>
      <w:r>
        <w:rPr>
          <w:i/>
          <w:color w:val="231F20"/>
          <w:position w:val="-2"/>
          <w:sz w:val="13"/>
        </w:rPr>
        <w:t>s</w:t>
      </w:r>
      <w:r>
        <w:rPr>
          <w:color w:val="231F20"/>
          <w:position w:val="-2"/>
          <w:sz w:val="13"/>
        </w:rPr>
        <w:t>+1 </w:t>
      </w:r>
      <w:r>
        <w:rPr>
          <w:color w:val="231F20"/>
        </w:rPr>
        <w:t>be the equilibrium price paid by agent s in a particular symmetric Nash (or competitive) equilibrium. Then we must have:</w:t>
      </w:r>
    </w:p>
    <w:p>
      <w:pPr>
        <w:pStyle w:val="BodyText"/>
        <w:spacing w:before="11"/>
        <w:rPr>
          <w:sz w:val="17"/>
        </w:rPr>
      </w:pPr>
    </w:p>
    <w:p>
      <w:pPr>
        <w:spacing w:before="0"/>
        <w:ind w:left="585"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0"/>
          <w:w w:val="98"/>
          <w:position w:val="-2"/>
          <w:sz w:val="14"/>
        </w:rPr>
        <w:t>s</w:t>
      </w:r>
      <w:r>
        <w:rPr>
          <w:rFonts w:ascii="Arial" w:hAnsi="Arial"/>
          <w:color w:val="231F20"/>
          <w:spacing w:val="-1"/>
          <w:w w:val="57"/>
          <w:sz w:val="20"/>
        </w:rPr>
        <w:t>Þ</w:t>
      </w:r>
      <w:r>
        <w:rPr>
          <w:i/>
          <w:color w:val="231F20"/>
          <w:spacing w:val="1"/>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spacing w:val="-1"/>
          <w:w w:val="68"/>
          <w:sz w:val="20"/>
        </w:rPr>
        <w:t>ð</w:t>
      </w:r>
      <w:r>
        <w:rPr>
          <w:i/>
          <w:color w:val="231F20"/>
          <w:w w:val="98"/>
          <w:sz w:val="20"/>
        </w:rPr>
        <w:t>v</w:t>
      </w:r>
      <w:r>
        <w:rPr>
          <w:i/>
          <w:color w:val="231F20"/>
          <w:spacing w:val="10"/>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w w:val="96"/>
          <w:position w:val="-2"/>
          <w:sz w:val="14"/>
        </w:rPr>
        <w:t>t</w:t>
      </w:r>
      <w:r>
        <w:rPr>
          <w:i/>
          <w:color w:val="231F20"/>
          <w:spacing w:val="-21"/>
          <w:position w:val="-2"/>
          <w:sz w:val="14"/>
        </w:rPr>
        <w:t> </w:t>
      </w:r>
      <w:r>
        <w:rPr>
          <w:rFonts w:ascii="Arial" w:hAnsi="Arial"/>
          <w:color w:val="231F20"/>
          <w:w w:val="57"/>
          <w:sz w:val="20"/>
        </w:rPr>
        <w:t>Þ</w:t>
      </w:r>
      <w:r>
        <w:rPr>
          <w:i/>
          <w:color w:val="231F20"/>
          <w:w w:val="98"/>
          <w:sz w:val="20"/>
        </w:rPr>
        <w:t>x</w:t>
      </w:r>
      <w:r>
        <w:rPr>
          <w:i/>
          <w:color w:val="231F20"/>
          <w:w w:val="96"/>
          <w:position w:val="-2"/>
          <w:sz w:val="14"/>
        </w:rPr>
        <w:t>t</w:t>
      </w:r>
      <w:r>
        <w:rPr>
          <w:i/>
          <w:color w:val="231F20"/>
          <w:spacing w:val="-21"/>
          <w:position w:val="-2"/>
          <w:sz w:val="14"/>
        </w:rPr>
        <w:t> </w:t>
      </w:r>
      <w:r>
        <w:rPr>
          <w:rFonts w:ascii="Calibri" w:hAnsi="Calibri"/>
          <w:color w:val="231F20"/>
          <w:w w:val="100"/>
          <w:sz w:val="20"/>
        </w:rPr>
        <w:t>:</w:t>
      </w:r>
    </w:p>
    <w:p>
      <w:pPr>
        <w:pStyle w:val="BodyText"/>
        <w:spacing w:before="169"/>
        <w:ind w:left="107" w:right="899"/>
      </w:pPr>
      <w:r>
        <w:rPr>
          <w:color w:val="231F20"/>
        </w:rPr>
        <w:t>Rearranging this we have</w:t>
      </w:r>
    </w:p>
    <w:p>
      <w:pPr>
        <w:pStyle w:val="BodyText"/>
        <w:spacing w:before="10"/>
        <w:rPr>
          <w:sz w:val="17"/>
        </w:rPr>
      </w:pPr>
    </w:p>
    <w:p>
      <w:pPr>
        <w:spacing w:before="0"/>
        <w:ind w:left="585" w:right="899" w:firstLine="0"/>
        <w:jc w:val="left"/>
        <w:rPr>
          <w:rFonts w:ascii="Calibri" w:hAnsi="Calibri"/>
          <w:sz w:val="20"/>
        </w:rPr>
      </w:pPr>
      <w:r>
        <w:rPr>
          <w:i/>
          <w:color w:val="231F20"/>
          <w:w w:val="98"/>
          <w:sz w:val="20"/>
        </w:rPr>
        <w:t>v</w:t>
      </w:r>
      <w:r>
        <w:rPr>
          <w:i/>
          <w:color w:val="231F20"/>
          <w:spacing w:val="9"/>
          <w:w w:val="98"/>
          <w:position w:val="-2"/>
          <w:sz w:val="14"/>
        </w:rPr>
        <w:t>s</w:t>
      </w:r>
      <w:r>
        <w:rPr>
          <w:rFonts w:ascii="Arial" w:hAnsi="Arial"/>
          <w:color w:val="231F20"/>
          <w:w w:val="68"/>
          <w:sz w:val="20"/>
        </w:rPr>
        <w:t>ð</w:t>
      </w:r>
      <w:r>
        <w:rPr>
          <w:i/>
          <w:color w:val="231F20"/>
          <w:w w:val="98"/>
          <w:sz w:val="20"/>
        </w:rPr>
        <w:t>x</w:t>
      </w:r>
      <w:r>
        <w:rPr>
          <w:i/>
          <w:color w:val="231F20"/>
          <w:spacing w:val="9"/>
          <w:w w:val="98"/>
          <w:position w:val="-2"/>
          <w:sz w:val="14"/>
        </w:rPr>
        <w:t>s</w:t>
      </w:r>
      <w:r>
        <w:rPr>
          <w:rFonts w:ascii="Lucida Sans Unicode" w:hAnsi="Lucida Sans Unicode"/>
          <w:color w:val="231F20"/>
          <w:w w:val="75"/>
          <w:sz w:val="20"/>
        </w:rPr>
        <w:t>−</w:t>
      </w:r>
      <w:r>
        <w:rPr>
          <w:i/>
          <w:color w:val="231F20"/>
          <w:w w:val="98"/>
          <w:sz w:val="20"/>
        </w:rPr>
        <w:t>x</w:t>
      </w:r>
      <w:r>
        <w:rPr>
          <w:i/>
          <w:color w:val="231F20"/>
          <w:w w:val="96"/>
          <w:position w:val="-2"/>
          <w:sz w:val="14"/>
        </w:rPr>
        <w:t>t</w:t>
      </w:r>
      <w:r>
        <w:rPr>
          <w:i/>
          <w:color w:val="231F20"/>
          <w:spacing w:val="-21"/>
          <w:position w:val="-2"/>
          <w:sz w:val="14"/>
        </w:rPr>
        <w:t> </w:t>
      </w:r>
      <w:r>
        <w:rPr>
          <w:rFonts w:ascii="Arial" w:hAnsi="Arial"/>
          <w:color w:val="231F20"/>
          <w:spacing w:val="-1"/>
          <w:w w:val="57"/>
          <w:sz w:val="20"/>
        </w:rPr>
        <w:t>Þ</w:t>
      </w:r>
      <w:r>
        <w:rPr>
          <w:rFonts w:ascii="Calibri" w:hAnsi="Calibri"/>
          <w:color w:val="231F20"/>
          <w:w w:val="194"/>
          <w:sz w:val="20"/>
        </w:rPr>
        <w:t>z</w:t>
      </w:r>
      <w:r>
        <w:rPr>
          <w:i/>
          <w:color w:val="231F20"/>
          <w:w w:val="99"/>
          <w:sz w:val="20"/>
        </w:rPr>
        <w:t>p</w:t>
      </w:r>
      <w:r>
        <w:rPr>
          <w:i/>
          <w:color w:val="231F20"/>
          <w:spacing w:val="9"/>
          <w:w w:val="98"/>
          <w:position w:val="-2"/>
          <w:sz w:val="14"/>
        </w:rPr>
        <w:t>s</w:t>
      </w:r>
      <w:r>
        <w:rPr>
          <w:i/>
          <w:color w:val="231F20"/>
          <w:spacing w:val="1"/>
          <w:w w:val="98"/>
          <w:sz w:val="20"/>
        </w:rPr>
        <w:t>x</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p</w:t>
      </w:r>
      <w:r>
        <w:rPr>
          <w:i/>
          <w:color w:val="231F20"/>
          <w:spacing w:val="14"/>
          <w:w w:val="96"/>
          <w:position w:val="-2"/>
          <w:sz w:val="14"/>
        </w:rPr>
        <w:t>t</w:t>
      </w:r>
      <w:r>
        <w:rPr>
          <w:i/>
          <w:color w:val="231F20"/>
          <w:w w:val="98"/>
          <w:sz w:val="20"/>
        </w:rPr>
        <w:t>x</w:t>
      </w:r>
      <w:r>
        <w:rPr>
          <w:i/>
          <w:color w:val="231F20"/>
          <w:w w:val="96"/>
          <w:position w:val="-2"/>
          <w:sz w:val="14"/>
        </w:rPr>
        <w:t>t</w:t>
      </w:r>
      <w:r>
        <w:rPr>
          <w:i/>
          <w:color w:val="231F20"/>
          <w:spacing w:val="-21"/>
          <w:position w:val="-2"/>
          <w:sz w:val="14"/>
        </w:rPr>
        <w:t> </w:t>
      </w:r>
      <w:r>
        <w:rPr>
          <w:rFonts w:ascii="Calibri" w:hAnsi="Calibri"/>
          <w:color w:val="231F20"/>
          <w:w w:val="100"/>
          <w:sz w:val="20"/>
        </w:rPr>
        <w:t>:</w:t>
      </w:r>
    </w:p>
    <w:p>
      <w:pPr>
        <w:spacing w:after="0"/>
        <w:jc w:val="left"/>
        <w:rPr>
          <w:rFonts w:ascii="Calibri" w:hAnsi="Calibri"/>
          <w:sz w:val="20"/>
        </w:rPr>
        <w:sectPr>
          <w:pgSz w:w="9360" w:h="13610"/>
          <w:pgMar w:header="935" w:footer="0" w:top="1120" w:bottom="280" w:left="800" w:right="680"/>
        </w:sectPr>
      </w:pPr>
    </w:p>
    <w:p>
      <w:pPr>
        <w:pStyle w:val="BodyText"/>
        <w:spacing w:before="11"/>
        <w:rPr>
          <w:rFonts w:ascii="Calibri"/>
          <w:sz w:val="14"/>
        </w:rPr>
      </w:pPr>
    </w:p>
    <w:p>
      <w:pPr>
        <w:pStyle w:val="BodyText"/>
        <w:spacing w:line="211" w:lineRule="auto" w:before="68"/>
        <w:ind w:left="116" w:right="43" w:hanging="1"/>
      </w:pPr>
      <w:r>
        <w:rPr>
          <w:color w:val="231F20"/>
        </w:rPr>
        <w:t>Dividing by </w:t>
      </w:r>
      <w:r>
        <w:rPr>
          <w:i/>
          <w:color w:val="231F20"/>
        </w:rPr>
        <w:t>x</w:t>
      </w:r>
      <w:r>
        <w:rPr>
          <w:i/>
          <w:color w:val="231F20"/>
          <w:position w:val="-3"/>
          <w:sz w:val="13"/>
        </w:rPr>
        <w:t>s </w:t>
      </w:r>
      <w:r>
        <w:rPr>
          <w:rFonts w:ascii="Lucida Sans Unicode" w:hAnsi="Lucida Sans Unicode"/>
          <w:color w:val="231F20"/>
        </w:rPr>
        <w:t>− </w:t>
      </w:r>
      <w:r>
        <w:rPr>
          <w:i/>
          <w:color w:val="231F20"/>
        </w:rPr>
        <w:t>x</w:t>
      </w:r>
      <w:r>
        <w:rPr>
          <w:i/>
          <w:color w:val="231F20"/>
          <w:position w:val="-3"/>
          <w:sz w:val="13"/>
        </w:rPr>
        <w:t>t </w:t>
      </w:r>
      <w:r>
        <w:rPr>
          <w:color w:val="231F20"/>
        </w:rPr>
        <w:t>and remembering that the sense of the inequality is reversed when </w:t>
      </w:r>
      <w:r>
        <w:rPr>
          <w:i/>
          <w:color w:val="231F20"/>
        </w:rPr>
        <w:t>x</w:t>
      </w:r>
      <w:r>
        <w:rPr>
          <w:i/>
          <w:color w:val="231F20"/>
          <w:position w:val="-3"/>
          <w:sz w:val="13"/>
        </w:rPr>
        <w:t>s </w:t>
      </w:r>
      <w:r>
        <w:rPr>
          <w:rFonts w:ascii="Trebuchet MS" w:hAnsi="Trebuchet MS"/>
          <w:color w:val="231F20"/>
        </w:rPr>
        <w:t>b </w:t>
      </w:r>
      <w:r>
        <w:rPr>
          <w:i/>
          <w:color w:val="231F20"/>
        </w:rPr>
        <w:t>x</w:t>
      </w:r>
      <w:r>
        <w:rPr>
          <w:i/>
          <w:color w:val="231F20"/>
          <w:position w:val="-3"/>
          <w:sz w:val="13"/>
        </w:rPr>
        <w:t>t</w:t>
      </w:r>
      <w:r>
        <w:rPr>
          <w:color w:val="231F20"/>
        </w:rPr>
        <w:t>, we have</w:t>
      </w:r>
    </w:p>
    <w:p>
      <w:pPr>
        <w:spacing w:after="0" w:line="211" w:lineRule="auto"/>
        <w:sectPr>
          <w:headerReference w:type="even" r:id="rId16"/>
          <w:headerReference w:type="default" r:id="rId17"/>
          <w:pgSz w:w="9360" w:h="13610"/>
          <w:pgMar w:header="935" w:footer="0" w:top="1120" w:bottom="280" w:left="680" w:right="800"/>
          <w:pgNumType w:start="1172"/>
        </w:sectPr>
      </w:pPr>
    </w:p>
    <w:p>
      <w:pPr>
        <w:pStyle w:val="BodyText"/>
        <w:spacing w:before="3"/>
        <w:rPr>
          <w:sz w:val="21"/>
        </w:rPr>
      </w:pPr>
    </w:p>
    <w:p>
      <w:pPr>
        <w:pStyle w:val="BodyText"/>
        <w:spacing w:line="203" w:lineRule="exact"/>
        <w:jc w:val="right"/>
      </w:pPr>
      <w:r>
        <w:rPr/>
        <w:pict>
          <v:line style="position:absolute;mso-position-horizontal-relative:page;mso-position-vertical-relative:paragraph;z-index:-25096" from="80.731003pt,6.869844pt" to="117.071003pt,6.869844pt" stroked="true" strokeweight=".39685pt" strokecolor="#231f20">
            <w10:wrap type="none"/>
          </v:line>
        </w:pict>
      </w:r>
      <w:r>
        <w:rPr>
          <w:color w:val="231F20"/>
          <w:w w:val="95"/>
        </w:rPr>
        <w:t>min</w:t>
      </w:r>
    </w:p>
    <w:p>
      <w:pPr>
        <w:spacing w:line="135" w:lineRule="exact" w:before="0"/>
        <w:ind w:left="0" w:right="64" w:firstLine="0"/>
        <w:jc w:val="right"/>
        <w:rPr>
          <w:i/>
          <w:sz w:val="14"/>
        </w:rPr>
      </w:pPr>
      <w:r>
        <w:rPr>
          <w:i/>
          <w:color w:val="231F20"/>
          <w:w w:val="95"/>
          <w:sz w:val="14"/>
        </w:rPr>
        <w:t>t</w:t>
      </w:r>
      <w:r>
        <w:rPr>
          <w:rFonts w:ascii="Trebuchet MS"/>
          <w:color w:val="231F20"/>
          <w:w w:val="95"/>
          <w:sz w:val="14"/>
        </w:rPr>
        <w:t>N</w:t>
      </w:r>
      <w:r>
        <w:rPr>
          <w:i/>
          <w:color w:val="231F20"/>
          <w:w w:val="95"/>
          <w:sz w:val="14"/>
        </w:rPr>
        <w:t>s</w:t>
      </w:r>
    </w:p>
    <w:p>
      <w:pPr>
        <w:spacing w:line="272" w:lineRule="exact" w:before="79"/>
        <w:ind w:left="152" w:right="0" w:hanging="159"/>
        <w:jc w:val="left"/>
        <w:rPr>
          <w:i/>
          <w:sz w:val="14"/>
        </w:rPr>
      </w:pPr>
      <w:r>
        <w:rPr/>
        <w:br w:type="column"/>
      </w:r>
      <w:r>
        <w:rPr>
          <w:i/>
          <w:color w:val="231F20"/>
          <w:w w:val="95"/>
          <w:sz w:val="20"/>
        </w:rPr>
        <w:t>p</w:t>
      </w:r>
      <w:r>
        <w:rPr>
          <w:i/>
          <w:color w:val="231F20"/>
          <w:w w:val="95"/>
          <w:position w:val="-2"/>
          <w:sz w:val="14"/>
        </w:rPr>
        <w:t>s</w:t>
      </w:r>
      <w:r>
        <w:rPr>
          <w:i/>
          <w:color w:val="231F20"/>
          <w:w w:val="95"/>
          <w:sz w:val="20"/>
        </w:rPr>
        <w:t>x</w:t>
      </w:r>
      <w:r>
        <w:rPr>
          <w:i/>
          <w:color w:val="231F20"/>
          <w:w w:val="95"/>
          <w:position w:val="-2"/>
          <w:sz w:val="14"/>
        </w:rPr>
        <w:t>s</w:t>
      </w:r>
      <w:r>
        <w:rPr>
          <w:rFonts w:ascii="Lucida Sans Unicode" w:hAnsi="Lucida Sans Unicode"/>
          <w:color w:val="231F20"/>
          <w:w w:val="95"/>
          <w:sz w:val="20"/>
        </w:rPr>
        <w:t>−</w:t>
      </w:r>
      <w:r>
        <w:rPr>
          <w:i/>
          <w:color w:val="231F20"/>
          <w:w w:val="95"/>
          <w:sz w:val="20"/>
        </w:rPr>
        <w:t>p</w:t>
      </w:r>
      <w:r>
        <w:rPr>
          <w:i/>
          <w:color w:val="231F20"/>
          <w:w w:val="95"/>
          <w:position w:val="-2"/>
          <w:sz w:val="14"/>
        </w:rPr>
        <w:t>t</w:t>
      </w:r>
      <w:r>
        <w:rPr>
          <w:i/>
          <w:color w:val="231F20"/>
          <w:w w:val="95"/>
          <w:sz w:val="20"/>
        </w:rPr>
        <w:t>x</w:t>
      </w:r>
      <w:r>
        <w:rPr>
          <w:i/>
          <w:color w:val="231F20"/>
          <w:w w:val="95"/>
          <w:position w:val="-2"/>
          <w:sz w:val="14"/>
        </w:rPr>
        <w:t>t </w:t>
      </w:r>
      <w:r>
        <w:rPr>
          <w:i/>
          <w:color w:val="231F20"/>
          <w:sz w:val="20"/>
        </w:rPr>
        <w:t>x</w:t>
      </w:r>
      <w:r>
        <w:rPr>
          <w:i/>
          <w:color w:val="231F20"/>
          <w:position w:val="-2"/>
          <w:sz w:val="14"/>
        </w:rPr>
        <w:t>s</w:t>
      </w:r>
      <w:r>
        <w:rPr>
          <w:rFonts w:ascii="Lucida Sans Unicode" w:hAnsi="Lucida Sans Unicode"/>
          <w:color w:val="231F20"/>
          <w:sz w:val="20"/>
        </w:rPr>
        <w:t>−</w:t>
      </w:r>
      <w:r>
        <w:rPr>
          <w:i/>
          <w:color w:val="231F20"/>
          <w:sz w:val="20"/>
        </w:rPr>
        <w:t>x</w:t>
      </w:r>
      <w:r>
        <w:rPr>
          <w:i/>
          <w:color w:val="231F20"/>
          <w:position w:val="-2"/>
          <w:sz w:val="14"/>
        </w:rPr>
        <w:t>t</w:t>
      </w:r>
    </w:p>
    <w:p>
      <w:pPr>
        <w:pStyle w:val="BodyText"/>
        <w:spacing w:before="10"/>
        <w:rPr>
          <w:i/>
        </w:rPr>
      </w:pPr>
      <w:r>
        <w:rPr/>
        <w:br w:type="column"/>
      </w:r>
      <w:r>
        <w:rPr>
          <w:i/>
        </w:rPr>
      </w:r>
    </w:p>
    <w:p>
      <w:pPr>
        <w:spacing w:line="215" w:lineRule="exact" w:before="1"/>
        <w:ind w:left="0" w:right="0" w:firstLine="0"/>
        <w:jc w:val="right"/>
        <w:rPr>
          <w:sz w:val="20"/>
        </w:rPr>
      </w:pPr>
      <w:r>
        <w:rPr>
          <w:rFonts w:ascii="Calibri"/>
          <w:color w:val="231F20"/>
          <w:spacing w:val="2"/>
          <w:w w:val="130"/>
          <w:sz w:val="20"/>
        </w:rPr>
        <w:t>z</w:t>
      </w:r>
      <w:r>
        <w:rPr>
          <w:i/>
          <w:color w:val="231F20"/>
          <w:spacing w:val="2"/>
          <w:w w:val="130"/>
          <w:sz w:val="20"/>
        </w:rPr>
        <w:t>v</w:t>
      </w:r>
      <w:r>
        <w:rPr>
          <w:i/>
          <w:color w:val="231F20"/>
          <w:spacing w:val="2"/>
          <w:w w:val="130"/>
          <w:position w:val="-2"/>
          <w:sz w:val="14"/>
        </w:rPr>
        <w:t>s</w:t>
      </w:r>
      <w:r>
        <w:rPr>
          <w:rFonts w:ascii="Calibri"/>
          <w:color w:val="231F20"/>
          <w:spacing w:val="2"/>
          <w:w w:val="130"/>
          <w:sz w:val="20"/>
        </w:rPr>
        <w:t>z</w:t>
      </w:r>
      <w:r>
        <w:rPr>
          <w:rFonts w:ascii="Calibri"/>
          <w:color w:val="231F20"/>
          <w:spacing w:val="-42"/>
          <w:w w:val="130"/>
          <w:sz w:val="20"/>
        </w:rPr>
        <w:t> </w:t>
      </w:r>
      <w:r>
        <w:rPr>
          <w:color w:val="231F20"/>
          <w:w w:val="120"/>
          <w:sz w:val="20"/>
        </w:rPr>
        <w:t>max</w:t>
      </w:r>
    </w:p>
    <w:p>
      <w:pPr>
        <w:spacing w:line="127" w:lineRule="exact" w:before="0"/>
        <w:ind w:left="0" w:right="80" w:firstLine="0"/>
        <w:jc w:val="right"/>
        <w:rPr>
          <w:i/>
          <w:sz w:val="14"/>
        </w:rPr>
      </w:pPr>
      <w:r>
        <w:rPr>
          <w:i/>
          <w:color w:val="231F20"/>
          <w:sz w:val="14"/>
        </w:rPr>
        <w:t>t</w:t>
      </w:r>
      <w:r>
        <w:rPr>
          <w:rFonts w:ascii="Trebuchet MS"/>
          <w:color w:val="231F20"/>
          <w:sz w:val="14"/>
        </w:rPr>
        <w:t>b</w:t>
      </w:r>
      <w:r>
        <w:rPr>
          <w:i/>
          <w:color w:val="231F20"/>
          <w:sz w:val="14"/>
        </w:rPr>
        <w:t>s</w:t>
      </w:r>
    </w:p>
    <w:p>
      <w:pPr>
        <w:spacing w:line="236" w:lineRule="exact" w:before="77"/>
        <w:ind w:left="-6" w:right="4598" w:firstLine="0"/>
        <w:jc w:val="center"/>
        <w:rPr>
          <w:i/>
          <w:sz w:val="14"/>
        </w:rPr>
      </w:pPr>
      <w:r>
        <w:rPr/>
        <w:br w:type="column"/>
      </w:r>
      <w:r>
        <w:rPr>
          <w:i/>
          <w:color w:val="231F20"/>
          <w:spacing w:val="2"/>
          <w:w w:val="95"/>
          <w:sz w:val="20"/>
        </w:rPr>
        <w:t>p</w:t>
      </w:r>
      <w:r>
        <w:rPr>
          <w:i/>
          <w:color w:val="231F20"/>
          <w:spacing w:val="2"/>
          <w:w w:val="95"/>
          <w:position w:val="-2"/>
          <w:sz w:val="14"/>
        </w:rPr>
        <w:t>s</w:t>
      </w:r>
      <w:r>
        <w:rPr>
          <w:i/>
          <w:color w:val="231F20"/>
          <w:spacing w:val="2"/>
          <w:w w:val="95"/>
          <w:sz w:val="20"/>
        </w:rPr>
        <w:t>x</w:t>
      </w:r>
      <w:r>
        <w:rPr>
          <w:i/>
          <w:color w:val="231F20"/>
          <w:spacing w:val="2"/>
          <w:w w:val="95"/>
          <w:position w:val="-2"/>
          <w:sz w:val="14"/>
        </w:rPr>
        <w:t>s</w:t>
      </w:r>
      <w:r>
        <w:rPr>
          <w:rFonts w:ascii="Lucida Sans Unicode" w:hAnsi="Lucida Sans Unicode"/>
          <w:color w:val="231F20"/>
          <w:spacing w:val="2"/>
          <w:w w:val="95"/>
          <w:sz w:val="20"/>
        </w:rPr>
        <w:t>−</w:t>
      </w:r>
      <w:r>
        <w:rPr>
          <w:i/>
          <w:color w:val="231F20"/>
          <w:spacing w:val="2"/>
          <w:w w:val="95"/>
          <w:sz w:val="20"/>
        </w:rPr>
        <w:t>p</w:t>
      </w:r>
      <w:r>
        <w:rPr>
          <w:i/>
          <w:color w:val="231F20"/>
          <w:spacing w:val="2"/>
          <w:w w:val="95"/>
          <w:position w:val="-2"/>
          <w:sz w:val="14"/>
        </w:rPr>
        <w:t>t</w:t>
      </w:r>
      <w:r>
        <w:rPr>
          <w:i/>
          <w:color w:val="231F20"/>
          <w:spacing w:val="2"/>
          <w:w w:val="95"/>
          <w:sz w:val="20"/>
        </w:rPr>
        <w:t>x</w:t>
      </w:r>
      <w:r>
        <w:rPr>
          <w:i/>
          <w:color w:val="231F20"/>
          <w:spacing w:val="2"/>
          <w:w w:val="95"/>
          <w:position w:val="-2"/>
          <w:sz w:val="14"/>
        </w:rPr>
        <w:t>t</w:t>
      </w:r>
    </w:p>
    <w:p>
      <w:pPr>
        <w:pStyle w:val="BodyText"/>
        <w:spacing w:line="104" w:lineRule="exact"/>
        <w:ind w:left="753"/>
        <w:rPr>
          <w:rFonts w:ascii="Calibri"/>
        </w:rPr>
      </w:pPr>
      <w:r>
        <w:rPr/>
        <w:pict>
          <v:line style="position:absolute;mso-position-horizontal-relative:page;mso-position-vertical-relative:paragraph;z-index:1408" from="162.085007pt,3.46805pt" to="198.425007pt,3.46805pt" stroked="true" strokeweight=".39685pt" strokecolor="#231f20">
            <w10:wrap type="none"/>
          </v:line>
        </w:pict>
      </w:r>
      <w:r>
        <w:rPr>
          <w:rFonts w:ascii="Calibri"/>
          <w:color w:val="231F20"/>
          <w:w w:val="100"/>
        </w:rPr>
        <w:t>:</w:t>
      </w:r>
    </w:p>
    <w:p>
      <w:pPr>
        <w:spacing w:line="239" w:lineRule="exact" w:before="0"/>
        <w:ind w:left="118" w:right="4722" w:firstLine="0"/>
        <w:jc w:val="center"/>
        <w:rPr>
          <w:i/>
          <w:sz w:val="14"/>
        </w:rPr>
      </w:pPr>
      <w:r>
        <w:rPr>
          <w:i/>
          <w:color w:val="231F20"/>
          <w:sz w:val="20"/>
        </w:rPr>
        <w:t>x</w:t>
      </w:r>
      <w:r>
        <w:rPr>
          <w:i/>
          <w:color w:val="231F20"/>
          <w:position w:val="-2"/>
          <w:sz w:val="14"/>
        </w:rPr>
        <w:t>s</w:t>
      </w:r>
      <w:r>
        <w:rPr>
          <w:rFonts w:ascii="Lucida Sans Unicode" w:hAnsi="Lucida Sans Unicode"/>
          <w:color w:val="231F20"/>
          <w:sz w:val="20"/>
        </w:rPr>
        <w:t>−</w:t>
      </w:r>
      <w:r>
        <w:rPr>
          <w:i/>
          <w:color w:val="231F20"/>
          <w:sz w:val="20"/>
        </w:rPr>
        <w:t>x</w:t>
      </w:r>
      <w:r>
        <w:rPr>
          <w:i/>
          <w:color w:val="231F20"/>
          <w:position w:val="-2"/>
          <w:sz w:val="14"/>
        </w:rPr>
        <w:t>t</w:t>
      </w:r>
    </w:p>
    <w:p>
      <w:pPr>
        <w:spacing w:after="0" w:line="239" w:lineRule="exact"/>
        <w:jc w:val="center"/>
        <w:rPr>
          <w:sz w:val="14"/>
        </w:rPr>
        <w:sectPr>
          <w:type w:val="continuous"/>
          <w:pgSz w:w="9360" w:h="13610"/>
          <w:pgMar w:top="840" w:bottom="280" w:left="680" w:right="800"/>
          <w:cols w:num="4" w:equalWidth="0">
            <w:col w:w="902" w:space="40"/>
            <w:col w:w="706" w:space="40"/>
            <w:col w:w="841" w:space="40"/>
            <w:col w:w="5311"/>
          </w:cols>
        </w:sectPr>
      </w:pPr>
    </w:p>
    <w:p>
      <w:pPr>
        <w:pStyle w:val="BodyText"/>
        <w:spacing w:line="249" w:lineRule="auto" w:before="115"/>
        <w:ind w:left="115"/>
      </w:pPr>
      <w:r>
        <w:rPr>
          <w:color w:val="231F20"/>
        </w:rPr>
        <w:t>Furthermore, we know from Fact 5 that the max and the min are attained at the neighboring positions, so we can write</w:t>
      </w:r>
    </w:p>
    <w:p>
      <w:pPr>
        <w:spacing w:after="0" w:line="249" w:lineRule="auto"/>
        <w:sectPr>
          <w:type w:val="continuous"/>
          <w:pgSz w:w="9360" w:h="13610"/>
          <w:pgMar w:top="840" w:bottom="280" w:left="680" w:right="800"/>
        </w:sectPr>
      </w:pPr>
    </w:p>
    <w:p>
      <w:pPr>
        <w:spacing w:line="292" w:lineRule="exact" w:before="94"/>
        <w:ind w:left="595" w:right="1" w:firstLine="0"/>
        <w:jc w:val="center"/>
        <w:rPr>
          <w:i/>
          <w:sz w:val="14"/>
        </w:rPr>
      </w:pPr>
      <w:r>
        <w:rPr>
          <w:i/>
          <w:color w:val="231F20"/>
          <w:w w:val="90"/>
          <w:position w:val="3"/>
          <w:sz w:val="20"/>
        </w:rPr>
        <w:t>p</w:t>
      </w:r>
      <w:r>
        <w:rPr>
          <w:i/>
          <w:color w:val="231F20"/>
          <w:w w:val="90"/>
          <w:sz w:val="14"/>
        </w:rPr>
        <w:t>s</w:t>
      </w:r>
      <w:r>
        <w:rPr>
          <w:rFonts w:ascii="Lucida Sans Unicode" w:hAnsi="Lucida Sans Unicode"/>
          <w:color w:val="231F20"/>
          <w:w w:val="90"/>
          <w:sz w:val="14"/>
        </w:rPr>
        <w:t>−</w:t>
      </w:r>
      <w:r>
        <w:rPr>
          <w:color w:val="231F20"/>
          <w:w w:val="90"/>
          <w:sz w:val="14"/>
        </w:rPr>
        <w:t>1</w:t>
      </w:r>
      <w:r>
        <w:rPr>
          <w:i/>
          <w:color w:val="231F20"/>
          <w:w w:val="90"/>
          <w:position w:val="3"/>
          <w:sz w:val="20"/>
        </w:rPr>
        <w:t>x</w:t>
      </w:r>
      <w:r>
        <w:rPr>
          <w:i/>
          <w:color w:val="231F20"/>
          <w:w w:val="90"/>
          <w:sz w:val="14"/>
        </w:rPr>
        <w:t>s</w:t>
      </w:r>
      <w:r>
        <w:rPr>
          <w:rFonts w:ascii="Lucida Sans Unicode" w:hAnsi="Lucida Sans Unicode"/>
          <w:color w:val="231F20"/>
          <w:w w:val="90"/>
          <w:sz w:val="14"/>
        </w:rPr>
        <w:t>−</w:t>
      </w:r>
      <w:r>
        <w:rPr>
          <w:color w:val="231F20"/>
          <w:w w:val="90"/>
          <w:sz w:val="14"/>
        </w:rPr>
        <w:t>1</w:t>
      </w:r>
      <w:r>
        <w:rPr>
          <w:rFonts w:ascii="Lucida Sans Unicode" w:hAnsi="Lucida Sans Unicode"/>
          <w:color w:val="231F20"/>
          <w:w w:val="90"/>
          <w:position w:val="3"/>
          <w:sz w:val="20"/>
        </w:rPr>
        <w:t>−</w:t>
      </w:r>
      <w:r>
        <w:rPr>
          <w:i/>
          <w:color w:val="231F20"/>
          <w:w w:val="90"/>
          <w:position w:val="3"/>
          <w:sz w:val="20"/>
        </w:rPr>
        <w:t>p</w:t>
      </w:r>
      <w:r>
        <w:rPr>
          <w:i/>
          <w:color w:val="231F20"/>
          <w:w w:val="90"/>
          <w:sz w:val="14"/>
        </w:rPr>
        <w:t>s</w:t>
      </w:r>
      <w:r>
        <w:rPr>
          <w:i/>
          <w:color w:val="231F20"/>
          <w:w w:val="90"/>
          <w:position w:val="3"/>
          <w:sz w:val="20"/>
        </w:rPr>
        <w:t>x</w:t>
      </w:r>
      <w:r>
        <w:rPr>
          <w:i/>
          <w:color w:val="231F20"/>
          <w:w w:val="90"/>
          <w:sz w:val="14"/>
        </w:rPr>
        <w:t>s</w:t>
      </w:r>
    </w:p>
    <w:p>
      <w:pPr>
        <w:spacing w:line="292" w:lineRule="exact" w:before="0"/>
        <w:ind w:left="595" w:right="1" w:firstLine="0"/>
        <w:jc w:val="center"/>
        <w:rPr>
          <w:i/>
          <w:sz w:val="14"/>
        </w:rPr>
      </w:pPr>
      <w:r>
        <w:rPr/>
        <w:pict>
          <v:line style="position:absolute;mso-position-horizontal-relative:page;mso-position-vertical-relative:paragraph;z-index:-25048" from="63.723pt,.697028pt" to="116.674pt,.697028pt" stroked="true" strokeweight=".39685pt" strokecolor="#231f20">
            <w10:wrap type="none"/>
          </v:line>
        </w:pict>
      </w:r>
      <w:r>
        <w:rPr>
          <w:i/>
          <w:color w:val="231F20"/>
          <w:position w:val="3"/>
          <w:sz w:val="20"/>
        </w:rPr>
        <w:t>x</w:t>
      </w:r>
      <w:r>
        <w:rPr>
          <w:i/>
          <w:color w:val="231F20"/>
          <w:sz w:val="14"/>
        </w:rPr>
        <w:t>s</w:t>
      </w:r>
      <w:r>
        <w:rPr>
          <w:rFonts w:ascii="Lucida Sans Unicode" w:hAnsi="Lucida Sans Unicode"/>
          <w:color w:val="231F20"/>
          <w:sz w:val="14"/>
        </w:rPr>
        <w:t>−</w:t>
      </w:r>
      <w:r>
        <w:rPr>
          <w:color w:val="231F20"/>
          <w:sz w:val="14"/>
        </w:rPr>
        <w:t>1</w:t>
      </w:r>
      <w:r>
        <w:rPr>
          <w:rFonts w:ascii="Lucida Sans Unicode" w:hAnsi="Lucida Sans Unicode"/>
          <w:color w:val="231F20"/>
          <w:position w:val="3"/>
          <w:sz w:val="20"/>
        </w:rPr>
        <w:t>−</w:t>
      </w:r>
      <w:r>
        <w:rPr>
          <w:i/>
          <w:color w:val="231F20"/>
          <w:position w:val="3"/>
          <w:sz w:val="20"/>
        </w:rPr>
        <w:t>x</w:t>
      </w:r>
      <w:r>
        <w:rPr>
          <w:i/>
          <w:color w:val="231F20"/>
          <w:sz w:val="14"/>
        </w:rPr>
        <w:t>s</w:t>
      </w:r>
    </w:p>
    <w:p>
      <w:pPr>
        <w:pStyle w:val="BodyText"/>
        <w:spacing w:before="5"/>
        <w:rPr>
          <w:i/>
          <w:sz w:val="22"/>
        </w:rPr>
      </w:pPr>
      <w:r>
        <w:rPr/>
        <w:br w:type="column"/>
      </w:r>
      <w:r>
        <w:rPr>
          <w:i/>
          <w:sz w:val="22"/>
        </w:rPr>
      </w:r>
    </w:p>
    <w:p>
      <w:pPr>
        <w:spacing w:before="0"/>
        <w:ind w:left="3" w:right="0" w:firstLine="0"/>
        <w:jc w:val="left"/>
        <w:rPr>
          <w:rFonts w:ascii="Calibri"/>
          <w:sz w:val="20"/>
        </w:rPr>
      </w:pPr>
      <w:r>
        <w:rPr>
          <w:rFonts w:ascii="Calibri"/>
          <w:color w:val="231F20"/>
          <w:w w:val="145"/>
          <w:sz w:val="20"/>
        </w:rPr>
        <w:t>z</w:t>
      </w:r>
      <w:r>
        <w:rPr>
          <w:i/>
          <w:color w:val="231F20"/>
          <w:w w:val="145"/>
          <w:sz w:val="20"/>
        </w:rPr>
        <w:t>v</w:t>
      </w:r>
      <w:r>
        <w:rPr>
          <w:i/>
          <w:color w:val="231F20"/>
          <w:w w:val="145"/>
          <w:position w:val="-2"/>
          <w:sz w:val="14"/>
        </w:rPr>
        <w:t>s</w:t>
      </w:r>
      <w:r>
        <w:rPr>
          <w:rFonts w:ascii="Calibri"/>
          <w:color w:val="231F20"/>
          <w:w w:val="145"/>
          <w:sz w:val="20"/>
        </w:rPr>
        <w:t>z</w:t>
      </w:r>
    </w:p>
    <w:p>
      <w:pPr>
        <w:spacing w:line="272" w:lineRule="exact" w:before="126"/>
        <w:ind w:left="245" w:right="4599" w:hanging="252"/>
        <w:jc w:val="left"/>
        <w:rPr>
          <w:sz w:val="14"/>
        </w:rPr>
      </w:pPr>
      <w:r>
        <w:rPr/>
        <w:br w:type="column"/>
      </w:r>
      <w:r>
        <w:rPr>
          <w:i/>
          <w:color w:val="231F20"/>
          <w:position w:val="3"/>
          <w:sz w:val="20"/>
        </w:rPr>
        <w:t>p</w:t>
      </w:r>
      <w:r>
        <w:rPr>
          <w:i/>
          <w:color w:val="231F20"/>
          <w:sz w:val="14"/>
        </w:rPr>
        <w:t>s</w:t>
      </w:r>
      <w:r>
        <w:rPr>
          <w:i/>
          <w:color w:val="231F20"/>
          <w:position w:val="3"/>
          <w:sz w:val="20"/>
        </w:rPr>
        <w:t>x</w:t>
      </w:r>
      <w:r>
        <w:rPr>
          <w:i/>
          <w:color w:val="231F20"/>
          <w:sz w:val="14"/>
        </w:rPr>
        <w:t>s</w:t>
      </w:r>
      <w:r>
        <w:rPr>
          <w:rFonts w:ascii="Lucida Sans Unicode" w:hAnsi="Lucida Sans Unicode"/>
          <w:color w:val="231F20"/>
          <w:position w:val="3"/>
          <w:sz w:val="20"/>
        </w:rPr>
        <w:t>−</w:t>
      </w:r>
      <w:r>
        <w:rPr>
          <w:i/>
          <w:color w:val="231F20"/>
          <w:position w:val="3"/>
          <w:sz w:val="20"/>
        </w:rPr>
        <w:t>p</w:t>
      </w:r>
      <w:r>
        <w:rPr>
          <w:i/>
          <w:color w:val="231F20"/>
          <w:sz w:val="14"/>
        </w:rPr>
        <w:t>s</w:t>
      </w:r>
      <w:r>
        <w:rPr>
          <w:rFonts w:ascii="Arial" w:hAnsi="Arial"/>
          <w:color w:val="231F20"/>
          <w:sz w:val="14"/>
        </w:rPr>
        <w:t>þ</w:t>
      </w:r>
      <w:r>
        <w:rPr>
          <w:color w:val="231F20"/>
          <w:sz w:val="14"/>
        </w:rPr>
        <w:t>1</w:t>
      </w:r>
      <w:r>
        <w:rPr>
          <w:i/>
          <w:color w:val="231F20"/>
          <w:position w:val="3"/>
          <w:sz w:val="20"/>
        </w:rPr>
        <w:t>x</w:t>
      </w:r>
      <w:r>
        <w:rPr>
          <w:i/>
          <w:color w:val="231F20"/>
          <w:sz w:val="14"/>
        </w:rPr>
        <w:t>s</w:t>
      </w:r>
      <w:r>
        <w:rPr>
          <w:rFonts w:ascii="Arial" w:hAnsi="Arial"/>
          <w:color w:val="231F20"/>
          <w:sz w:val="14"/>
        </w:rPr>
        <w:t>þ</w:t>
      </w:r>
      <w:r>
        <w:rPr>
          <w:color w:val="231F20"/>
          <w:sz w:val="14"/>
        </w:rPr>
        <w:t>1 </w:t>
      </w:r>
      <w:r>
        <w:rPr>
          <w:i/>
          <w:color w:val="231F20"/>
          <w:position w:val="3"/>
          <w:sz w:val="20"/>
        </w:rPr>
        <w:t>x</w:t>
      </w:r>
      <w:r>
        <w:rPr>
          <w:i/>
          <w:color w:val="231F20"/>
          <w:sz w:val="14"/>
        </w:rPr>
        <w:t>s</w:t>
      </w:r>
      <w:r>
        <w:rPr>
          <w:rFonts w:ascii="Lucida Sans Unicode" w:hAnsi="Lucida Sans Unicode"/>
          <w:color w:val="231F20"/>
          <w:position w:val="3"/>
          <w:sz w:val="20"/>
        </w:rPr>
        <w:t>−</w:t>
      </w:r>
      <w:r>
        <w:rPr>
          <w:i/>
          <w:color w:val="231F20"/>
          <w:position w:val="3"/>
          <w:sz w:val="20"/>
        </w:rPr>
        <w:t>x</w:t>
      </w:r>
      <w:r>
        <w:rPr>
          <w:i/>
          <w:color w:val="231F20"/>
          <w:sz w:val="14"/>
        </w:rPr>
        <w:t>s</w:t>
      </w:r>
      <w:r>
        <w:rPr>
          <w:rFonts w:ascii="Arial" w:hAnsi="Arial"/>
          <w:color w:val="231F20"/>
          <w:sz w:val="14"/>
        </w:rPr>
        <w:t>þ</w:t>
      </w:r>
      <w:r>
        <w:rPr>
          <w:color w:val="231F20"/>
          <w:sz w:val="14"/>
        </w:rPr>
        <w:t>1</w:t>
      </w:r>
    </w:p>
    <w:p>
      <w:pPr>
        <w:spacing w:after="0" w:line="272" w:lineRule="exact"/>
        <w:jc w:val="left"/>
        <w:rPr>
          <w:sz w:val="14"/>
        </w:rPr>
        <w:sectPr>
          <w:type w:val="continuous"/>
          <w:pgSz w:w="9360" w:h="13610"/>
          <w:pgMar w:top="840" w:bottom="280" w:left="680" w:right="800"/>
          <w:cols w:num="3" w:equalWidth="0">
            <w:col w:w="1643" w:space="40"/>
            <w:col w:w="463" w:space="40"/>
            <w:col w:w="5694"/>
          </w:cols>
        </w:sectPr>
      </w:pPr>
    </w:p>
    <w:p>
      <w:pPr>
        <w:pStyle w:val="BodyText"/>
        <w:spacing w:line="249" w:lineRule="auto" w:before="120"/>
        <w:ind w:left="115"/>
      </w:pPr>
      <w:r>
        <w:rPr/>
        <w:pict>
          <v:line style="position:absolute;mso-position-horizontal-relative:page;mso-position-vertical-relative:paragraph;z-index:-25024" from="142.923004pt,-13.889001pt" to="198.199004pt,-13.889001pt" stroked="true" strokeweight=".39685pt" strokecolor="#231f20">
            <w10:wrap type="none"/>
          </v:line>
        </w:pict>
      </w:r>
      <w:r>
        <w:rPr>
          <w:color w:val="231F20"/>
        </w:rPr>
        <w:t>These</w:t>
      </w:r>
      <w:r>
        <w:rPr>
          <w:color w:val="231F20"/>
          <w:spacing w:val="-11"/>
        </w:rPr>
        <w:t> </w:t>
      </w:r>
      <w:r>
        <w:rPr>
          <w:color w:val="231F20"/>
        </w:rPr>
        <w:t>inequalities</w:t>
      </w:r>
      <w:r>
        <w:rPr>
          <w:color w:val="231F20"/>
          <w:spacing w:val="-10"/>
        </w:rPr>
        <w:t> </w:t>
      </w:r>
      <w:r>
        <w:rPr>
          <w:color w:val="231F20"/>
        </w:rPr>
        <w:t>have</w:t>
      </w:r>
      <w:r>
        <w:rPr>
          <w:color w:val="231F20"/>
          <w:spacing w:val="-11"/>
        </w:rPr>
        <w:t> </w:t>
      </w:r>
      <w:r>
        <w:rPr>
          <w:color w:val="231F20"/>
        </w:rPr>
        <w:t>a</w:t>
      </w:r>
      <w:r>
        <w:rPr>
          <w:color w:val="231F20"/>
          <w:spacing w:val="-12"/>
        </w:rPr>
        <w:t> </w:t>
      </w:r>
      <w:r>
        <w:rPr>
          <w:color w:val="231F20"/>
        </w:rPr>
        <w:t>nice</w:t>
      </w:r>
      <w:r>
        <w:rPr>
          <w:color w:val="231F20"/>
          <w:spacing w:val="-12"/>
        </w:rPr>
        <w:t> </w:t>
      </w:r>
      <w:r>
        <w:rPr>
          <w:color w:val="231F20"/>
        </w:rPr>
        <w:t>interpretation:</w:t>
      </w:r>
      <w:r>
        <w:rPr>
          <w:color w:val="231F20"/>
          <w:spacing w:val="-12"/>
        </w:rPr>
        <w:t> </w:t>
      </w:r>
      <w:r>
        <w:rPr>
          <w:color w:val="231F20"/>
        </w:rPr>
        <w:t>the</w:t>
      </w:r>
      <w:r>
        <w:rPr>
          <w:color w:val="231F20"/>
          <w:spacing w:val="-11"/>
        </w:rPr>
        <w:t> </w:t>
      </w:r>
      <w:r>
        <w:rPr>
          <w:color w:val="231F20"/>
        </w:rPr>
        <w:t>ratios</w:t>
      </w:r>
      <w:r>
        <w:rPr>
          <w:color w:val="231F20"/>
          <w:spacing w:val="-11"/>
        </w:rPr>
        <w:t> </w:t>
      </w:r>
      <w:r>
        <w:rPr>
          <w:color w:val="231F20"/>
        </w:rPr>
        <w:t>are</w:t>
      </w:r>
      <w:r>
        <w:rPr>
          <w:color w:val="231F20"/>
          <w:spacing w:val="-11"/>
        </w:rPr>
        <w:t> </w:t>
      </w:r>
      <w:r>
        <w:rPr>
          <w:color w:val="231F20"/>
        </w:rPr>
        <w:t>simply</w:t>
      </w:r>
      <w:r>
        <w:rPr>
          <w:color w:val="231F20"/>
          <w:spacing w:val="-10"/>
        </w:rPr>
        <w:t> </w:t>
      </w:r>
      <w:r>
        <w:rPr>
          <w:color w:val="231F20"/>
        </w:rPr>
        <w:t>the</w:t>
      </w:r>
      <w:r>
        <w:rPr>
          <w:color w:val="231F20"/>
          <w:spacing w:val="-12"/>
        </w:rPr>
        <w:t> </w:t>
      </w:r>
      <w:r>
        <w:rPr>
          <w:color w:val="231F20"/>
        </w:rPr>
        <w:t>incremental</w:t>
      </w:r>
      <w:r>
        <w:rPr>
          <w:color w:val="231F20"/>
          <w:spacing w:val="-12"/>
        </w:rPr>
        <w:t> </w:t>
      </w:r>
      <w:r>
        <w:rPr>
          <w:color w:val="231F20"/>
        </w:rPr>
        <w:t>cost</w:t>
      </w:r>
      <w:r>
        <w:rPr>
          <w:color w:val="231F20"/>
          <w:spacing w:val="-11"/>
        </w:rPr>
        <w:t> </w:t>
      </w:r>
      <w:r>
        <w:rPr>
          <w:color w:val="231F20"/>
        </w:rPr>
        <w:t>of</w:t>
      </w:r>
      <w:r>
        <w:rPr>
          <w:color w:val="231F20"/>
          <w:spacing w:val="-12"/>
        </w:rPr>
        <w:t> </w:t>
      </w:r>
      <w:r>
        <w:rPr>
          <w:color w:val="231F20"/>
        </w:rPr>
        <w:t>moving up or down one</w:t>
      </w:r>
      <w:r>
        <w:rPr>
          <w:color w:val="231F20"/>
          <w:spacing w:val="24"/>
        </w:rPr>
        <w:t> </w:t>
      </w:r>
      <w:r>
        <w:rPr>
          <w:color w:val="231F20"/>
        </w:rPr>
        <w:t>position.</w:t>
      </w:r>
    </w:p>
    <w:p>
      <w:pPr>
        <w:pStyle w:val="BodyText"/>
        <w:ind w:left="355" w:right="899"/>
      </w:pPr>
      <w:r>
        <w:rPr>
          <w:color w:val="231F20"/>
        </w:rPr>
        <w:t>We can recursively apply these inequalities to write</w:t>
      </w:r>
    </w:p>
    <w:p>
      <w:pPr>
        <w:spacing w:line="193" w:lineRule="exact" w:before="103"/>
        <w:ind w:left="948" w:right="899" w:firstLine="0"/>
        <w:jc w:val="left"/>
        <w:rPr>
          <w:sz w:val="14"/>
        </w:rPr>
      </w:pPr>
      <w:r>
        <w:rPr>
          <w:i/>
          <w:color w:val="231F20"/>
          <w:sz w:val="20"/>
        </w:rPr>
        <w:t>p</w:t>
      </w:r>
      <w:r>
        <w:rPr>
          <w:color w:val="231F20"/>
          <w:position w:val="-2"/>
          <w:sz w:val="14"/>
        </w:rPr>
        <w:t>1</w:t>
      </w:r>
      <w:r>
        <w:rPr>
          <w:i/>
          <w:color w:val="231F20"/>
          <w:sz w:val="20"/>
        </w:rPr>
        <w:t>x</w:t>
      </w:r>
      <w:r>
        <w:rPr>
          <w:color w:val="231F20"/>
          <w:position w:val="-2"/>
          <w:sz w:val="14"/>
        </w:rPr>
        <w:t>1</w:t>
      </w:r>
      <w:r>
        <w:rPr>
          <w:rFonts w:ascii="Lucida Sans Unicode" w:hAnsi="Lucida Sans Unicode"/>
          <w:color w:val="231F20"/>
          <w:sz w:val="20"/>
        </w:rPr>
        <w:t>−</w:t>
      </w:r>
      <w:r>
        <w:rPr>
          <w:i/>
          <w:color w:val="231F20"/>
          <w:sz w:val="20"/>
        </w:rPr>
        <w:t>p</w:t>
      </w:r>
      <w:r>
        <w:rPr>
          <w:color w:val="231F20"/>
          <w:position w:val="-2"/>
          <w:sz w:val="14"/>
        </w:rPr>
        <w:t>2</w:t>
      </w:r>
      <w:r>
        <w:rPr>
          <w:i/>
          <w:color w:val="231F20"/>
          <w:sz w:val="20"/>
        </w:rPr>
        <w:t>x</w:t>
      </w:r>
      <w:r>
        <w:rPr>
          <w:color w:val="231F20"/>
          <w:position w:val="-2"/>
          <w:sz w:val="14"/>
        </w:rPr>
        <w:t>2</w:t>
      </w:r>
    </w:p>
    <w:p>
      <w:pPr>
        <w:spacing w:after="0" w:line="193" w:lineRule="exact"/>
        <w:jc w:val="left"/>
        <w:rPr>
          <w:sz w:val="14"/>
        </w:rPr>
        <w:sectPr>
          <w:type w:val="continuous"/>
          <w:pgSz w:w="9360" w:h="13610"/>
          <w:pgMar w:top="840" w:bottom="280" w:left="680" w:right="800"/>
        </w:sectPr>
      </w:pPr>
    </w:p>
    <w:p>
      <w:pPr>
        <w:spacing w:line="222" w:lineRule="exact" w:before="0"/>
        <w:ind w:left="594" w:right="-9" w:firstLine="0"/>
        <w:jc w:val="left"/>
        <w:rPr>
          <w:rFonts w:ascii="Calibri"/>
          <w:sz w:val="20"/>
        </w:rPr>
      </w:pPr>
      <w:r>
        <w:rPr/>
        <w:pict>
          <v:line style="position:absolute;mso-position-horizontal-relative:page;mso-position-vertical-relative:paragraph;z-index:-25000" from="81.411003pt,5.600654pt" to="122.116003pt,5.600654pt" stroked="true" strokeweight=".39685pt" strokecolor="#231f20">
            <w10:wrap type="none"/>
          </v:line>
        </w:pict>
      </w:r>
      <w:r>
        <w:rPr>
          <w:i/>
          <w:color w:val="231F20"/>
          <w:w w:val="130"/>
          <w:sz w:val="20"/>
        </w:rPr>
        <w:t>v</w:t>
      </w:r>
      <w:r>
        <w:rPr>
          <w:color w:val="231F20"/>
          <w:w w:val="130"/>
          <w:position w:val="-2"/>
          <w:sz w:val="14"/>
        </w:rPr>
        <w:t>1</w:t>
      </w:r>
      <w:r>
        <w:rPr>
          <w:rFonts w:ascii="Calibri"/>
          <w:color w:val="231F20"/>
          <w:w w:val="130"/>
          <w:sz w:val="20"/>
        </w:rPr>
        <w:t>z</w:t>
      </w:r>
    </w:p>
    <w:p>
      <w:pPr>
        <w:spacing w:before="79"/>
        <w:ind w:left="173" w:right="-18" w:firstLine="0"/>
        <w:jc w:val="left"/>
        <w:rPr>
          <w:sz w:val="14"/>
        </w:rPr>
      </w:pPr>
      <w:r>
        <w:rPr/>
        <w:br w:type="column"/>
      </w:r>
      <w:r>
        <w:rPr>
          <w:i/>
          <w:color w:val="231F20"/>
          <w:spacing w:val="-2"/>
          <w:w w:val="95"/>
          <w:sz w:val="20"/>
        </w:rPr>
        <w:t>x</w:t>
      </w:r>
      <w:r>
        <w:rPr>
          <w:color w:val="231F20"/>
          <w:spacing w:val="-2"/>
          <w:w w:val="95"/>
          <w:position w:val="-2"/>
          <w:sz w:val="14"/>
        </w:rPr>
        <w:t>1</w:t>
      </w:r>
      <w:r>
        <w:rPr>
          <w:rFonts w:ascii="Lucida Sans Unicode" w:hAnsi="Lucida Sans Unicode"/>
          <w:color w:val="231F20"/>
          <w:spacing w:val="-2"/>
          <w:w w:val="95"/>
          <w:sz w:val="20"/>
        </w:rPr>
        <w:t>−</w:t>
      </w:r>
      <w:r>
        <w:rPr>
          <w:i/>
          <w:color w:val="231F20"/>
          <w:spacing w:val="-2"/>
          <w:w w:val="95"/>
          <w:sz w:val="20"/>
        </w:rPr>
        <w:t>x</w:t>
      </w:r>
      <w:r>
        <w:rPr>
          <w:color w:val="231F20"/>
          <w:spacing w:val="-2"/>
          <w:w w:val="95"/>
          <w:position w:val="-2"/>
          <w:sz w:val="14"/>
        </w:rPr>
        <w:t>2</w:t>
      </w:r>
    </w:p>
    <w:p>
      <w:pPr>
        <w:pStyle w:val="BodyText"/>
        <w:tabs>
          <w:tab w:pos="5800" w:val="left" w:leader="none"/>
        </w:tabs>
        <w:spacing w:line="215" w:lineRule="exact"/>
        <w:ind w:left="183"/>
        <w:rPr>
          <w:rFonts w:ascii="Arial" w:hAnsi="Arial"/>
        </w:rPr>
      </w:pPr>
      <w:r>
        <w:rPr/>
        <w:br w:type="column"/>
      </w:r>
      <w:r>
        <w:rPr>
          <w:rFonts w:ascii="Calibri" w:hAnsi="Calibri"/>
          <w:color w:val="231F20"/>
          <w:w w:val="165"/>
        </w:rPr>
        <w:t>z</w:t>
        <w:tab/>
      </w:r>
      <w:r>
        <w:rPr>
          <w:rFonts w:ascii="Arial" w:hAnsi="Arial"/>
          <w:color w:val="231F20"/>
          <w:w w:val="95"/>
        </w:rPr>
        <w:t>ð</w:t>
      </w:r>
      <w:r>
        <w:rPr>
          <w:color w:val="231F20"/>
          <w:w w:val="95"/>
        </w:rPr>
        <w:t>16</w:t>
      </w:r>
      <w:r>
        <w:rPr>
          <w:rFonts w:ascii="Arial" w:hAnsi="Arial"/>
          <w:color w:val="231F20"/>
          <w:w w:val="95"/>
        </w:rPr>
        <w:t>Þ</w:t>
      </w:r>
    </w:p>
    <w:p>
      <w:pPr>
        <w:spacing w:after="0" w:line="215" w:lineRule="exact"/>
        <w:rPr>
          <w:rFonts w:ascii="Arial" w:hAnsi="Arial"/>
        </w:rPr>
        <w:sectPr>
          <w:type w:val="continuous"/>
          <w:pgSz w:w="9360" w:h="13610"/>
          <w:pgMar w:top="840" w:bottom="280" w:left="680" w:right="800"/>
          <w:cols w:num="3" w:equalWidth="0">
            <w:col w:w="915" w:space="40"/>
            <w:col w:w="618" w:space="40"/>
            <w:col w:w="6267"/>
          </w:cols>
        </w:sectPr>
      </w:pPr>
    </w:p>
    <w:p>
      <w:pPr>
        <w:pStyle w:val="BodyText"/>
        <w:spacing w:before="5"/>
        <w:rPr>
          <w:rFonts w:ascii="Arial"/>
          <w:sz w:val="18"/>
        </w:rPr>
      </w:pPr>
    </w:p>
    <w:p>
      <w:pPr>
        <w:spacing w:line="244" w:lineRule="exact" w:before="0"/>
        <w:ind w:left="594" w:right="-9" w:firstLine="0"/>
        <w:jc w:val="left"/>
        <w:rPr>
          <w:rFonts w:ascii="Calibri"/>
          <w:sz w:val="20"/>
        </w:rPr>
      </w:pPr>
      <w:r>
        <w:rPr/>
        <w:pict>
          <v:line style="position:absolute;mso-position-horizontal-relative:page;mso-position-vertical-relative:paragraph;z-index:-24976" from="81.411003pt,7.054768pt" to="122.116003pt,7.054768pt" stroked="true" strokeweight=".39685pt" strokecolor="#231f20">
            <w10:wrap type="none"/>
          </v:line>
        </w:pict>
      </w:r>
      <w:r>
        <w:rPr>
          <w:i/>
          <w:color w:val="231F20"/>
          <w:w w:val="130"/>
          <w:sz w:val="20"/>
        </w:rPr>
        <w:t>v</w:t>
      </w:r>
      <w:r>
        <w:rPr>
          <w:color w:val="231F20"/>
          <w:w w:val="130"/>
          <w:position w:val="-2"/>
          <w:sz w:val="14"/>
        </w:rPr>
        <w:t>2</w:t>
      </w:r>
      <w:r>
        <w:rPr>
          <w:rFonts w:ascii="Calibri"/>
          <w:color w:val="231F20"/>
          <w:w w:val="130"/>
          <w:sz w:val="20"/>
        </w:rPr>
        <w:t>z</w:t>
      </w:r>
    </w:p>
    <w:p>
      <w:pPr>
        <w:spacing w:line="272" w:lineRule="exact" w:before="50"/>
        <w:ind w:left="173" w:right="0" w:hanging="181"/>
        <w:jc w:val="left"/>
        <w:rPr>
          <w:i/>
          <w:sz w:val="20"/>
        </w:rPr>
      </w:pPr>
      <w:r>
        <w:rPr/>
        <w:br w:type="column"/>
      </w:r>
      <w:r>
        <w:rPr>
          <w:i/>
          <w:color w:val="231F20"/>
          <w:w w:val="95"/>
          <w:sz w:val="20"/>
        </w:rPr>
        <w:t>p</w:t>
      </w:r>
      <w:r>
        <w:rPr>
          <w:color w:val="231F20"/>
          <w:w w:val="95"/>
          <w:position w:val="-2"/>
          <w:sz w:val="14"/>
        </w:rPr>
        <w:t>2</w:t>
      </w:r>
      <w:r>
        <w:rPr>
          <w:i/>
          <w:color w:val="231F20"/>
          <w:w w:val="95"/>
          <w:sz w:val="20"/>
        </w:rPr>
        <w:t>x</w:t>
      </w:r>
      <w:r>
        <w:rPr>
          <w:color w:val="231F20"/>
          <w:w w:val="95"/>
          <w:position w:val="-2"/>
          <w:sz w:val="14"/>
        </w:rPr>
        <w:t>2</w:t>
      </w:r>
      <w:r>
        <w:rPr>
          <w:rFonts w:ascii="Lucida Sans Unicode" w:hAnsi="Lucida Sans Unicode"/>
          <w:color w:val="231F20"/>
          <w:w w:val="95"/>
          <w:sz w:val="20"/>
        </w:rPr>
        <w:t>−</w:t>
      </w:r>
      <w:r>
        <w:rPr>
          <w:i/>
          <w:color w:val="231F20"/>
          <w:w w:val="95"/>
          <w:sz w:val="20"/>
        </w:rPr>
        <w:t>p</w:t>
      </w:r>
      <w:r>
        <w:rPr>
          <w:color w:val="231F20"/>
          <w:w w:val="95"/>
          <w:position w:val="-2"/>
          <w:sz w:val="14"/>
        </w:rPr>
        <w:t>3</w:t>
      </w:r>
      <w:r>
        <w:rPr>
          <w:i/>
          <w:color w:val="231F20"/>
          <w:w w:val="95"/>
          <w:sz w:val="20"/>
        </w:rPr>
        <w:t>x</w:t>
      </w:r>
      <w:r>
        <w:rPr>
          <w:color w:val="231F20"/>
          <w:w w:val="95"/>
          <w:position w:val="-2"/>
          <w:sz w:val="14"/>
        </w:rPr>
        <w:t>3 </w:t>
      </w:r>
      <w:r>
        <w:rPr>
          <w:i/>
          <w:color w:val="231F20"/>
          <w:sz w:val="20"/>
        </w:rPr>
        <w:t>x </w:t>
      </w:r>
      <w:r>
        <w:rPr>
          <w:rFonts w:ascii="Lucida Sans Unicode" w:hAnsi="Lucida Sans Unicode"/>
          <w:color w:val="231F20"/>
          <w:sz w:val="20"/>
        </w:rPr>
        <w:t>−</w:t>
      </w:r>
      <w:r>
        <w:rPr>
          <w:i/>
          <w:color w:val="231F20"/>
          <w:sz w:val="20"/>
        </w:rPr>
        <w:t>x</w:t>
      </w:r>
    </w:p>
    <w:p>
      <w:pPr>
        <w:pStyle w:val="BodyText"/>
        <w:tabs>
          <w:tab w:pos="5620" w:val="left" w:leader="none"/>
        </w:tabs>
        <w:spacing w:before="212"/>
        <w:ind w:left="3"/>
        <w:rPr>
          <w:rFonts w:ascii="Arial" w:hAnsi="Arial"/>
        </w:rPr>
      </w:pPr>
      <w:r>
        <w:rPr/>
        <w:br w:type="column"/>
      </w:r>
      <w:r>
        <w:rPr>
          <w:rFonts w:ascii="Calibri" w:hAnsi="Calibri"/>
          <w:color w:val="231F20"/>
          <w:w w:val="165"/>
        </w:rPr>
        <w:t>z</w:t>
        <w:tab/>
      </w:r>
      <w:r>
        <w:rPr>
          <w:rFonts w:ascii="Arial" w:hAnsi="Arial"/>
          <w:color w:val="231F20"/>
          <w:w w:val="95"/>
        </w:rPr>
        <w:t>ð</w:t>
      </w:r>
      <w:r>
        <w:rPr>
          <w:color w:val="231F20"/>
          <w:w w:val="95"/>
        </w:rPr>
        <w:t>17</w:t>
      </w:r>
      <w:r>
        <w:rPr>
          <w:rFonts w:ascii="Arial" w:hAnsi="Arial"/>
          <w:color w:val="231F20"/>
          <w:w w:val="95"/>
        </w:rPr>
        <w:t>Þ</w:t>
      </w:r>
    </w:p>
    <w:p>
      <w:pPr>
        <w:spacing w:after="0"/>
        <w:rPr>
          <w:rFonts w:ascii="Arial" w:hAnsi="Arial"/>
        </w:rPr>
        <w:sectPr>
          <w:type w:val="continuous"/>
          <w:pgSz w:w="9360" w:h="13610"/>
          <w:pgMar w:top="840" w:bottom="280" w:left="680" w:right="800"/>
          <w:cols w:num="3" w:equalWidth="0">
            <w:col w:w="915" w:space="40"/>
            <w:col w:w="799" w:space="40"/>
            <w:col w:w="6086"/>
          </w:cols>
        </w:sectPr>
      </w:pPr>
    </w:p>
    <w:p>
      <w:pPr>
        <w:tabs>
          <w:tab w:pos="1502" w:val="left" w:leader="none"/>
        </w:tabs>
        <w:spacing w:line="5" w:lineRule="exact" w:before="0"/>
        <w:ind w:left="1215" w:right="899" w:firstLine="0"/>
        <w:jc w:val="left"/>
        <w:rPr>
          <w:sz w:val="14"/>
        </w:rPr>
      </w:pPr>
      <w:r>
        <w:rPr>
          <w:color w:val="231F20"/>
          <w:sz w:val="14"/>
        </w:rPr>
        <w:t>2</w:t>
        <w:tab/>
        <w:t>3</w:t>
      </w:r>
    </w:p>
    <w:p>
      <w:pPr>
        <w:pStyle w:val="BodyText"/>
        <w:spacing w:line="216" w:lineRule="exact" w:before="160"/>
        <w:ind w:left="594"/>
        <w:rPr>
          <w:rFonts w:ascii="Calibri"/>
        </w:rPr>
      </w:pPr>
      <w:r>
        <w:rPr>
          <w:rFonts w:ascii="Calibri"/>
          <w:color w:val="231F20"/>
          <w:w w:val="55"/>
        </w:rPr>
        <w:t>v</w:t>
      </w:r>
    </w:p>
    <w:p>
      <w:pPr>
        <w:tabs>
          <w:tab w:pos="7413" w:val="left" w:leader="none"/>
        </w:tabs>
        <w:spacing w:line="223" w:lineRule="exact" w:before="0"/>
        <w:ind w:left="594" w:right="0" w:firstLine="0"/>
        <w:jc w:val="left"/>
        <w:rPr>
          <w:rFonts w:ascii="Arial" w:hAnsi="Arial"/>
          <w:sz w:val="20"/>
        </w:rPr>
      </w:pPr>
      <w:r>
        <w:rPr>
          <w:i/>
          <w:color w:val="231F20"/>
          <w:sz w:val="20"/>
        </w:rPr>
        <w:t>v</w:t>
      </w:r>
      <w:r>
        <w:rPr>
          <w:i/>
          <w:color w:val="231F20"/>
          <w:position w:val="-2"/>
          <w:sz w:val="14"/>
        </w:rPr>
        <w:t>S</w:t>
      </w:r>
      <w:r>
        <w:rPr>
          <w:i/>
          <w:color w:val="231F20"/>
          <w:spacing w:val="-14"/>
          <w:position w:val="-2"/>
          <w:sz w:val="14"/>
        </w:rPr>
        <w:t> </w:t>
      </w:r>
      <w:r>
        <w:rPr>
          <w:rFonts w:ascii="Calibri" w:hAnsi="Calibri"/>
          <w:color w:val="231F20"/>
          <w:w w:val="110"/>
          <w:sz w:val="20"/>
        </w:rPr>
        <w:t>z</w:t>
      </w:r>
      <w:r>
        <w:rPr>
          <w:i/>
          <w:color w:val="231F20"/>
          <w:w w:val="110"/>
          <w:sz w:val="20"/>
        </w:rPr>
        <w:t>p</w:t>
      </w:r>
      <w:r>
        <w:rPr>
          <w:i/>
          <w:color w:val="231F20"/>
          <w:w w:val="110"/>
          <w:position w:val="-2"/>
          <w:sz w:val="14"/>
        </w:rPr>
        <w:t>S</w:t>
        <w:tab/>
      </w:r>
      <w:r>
        <w:rPr>
          <w:rFonts w:ascii="Arial" w:hAnsi="Arial"/>
          <w:color w:val="231F20"/>
          <w:w w:val="95"/>
          <w:sz w:val="20"/>
        </w:rPr>
        <w:t>ð</w:t>
      </w:r>
      <w:r>
        <w:rPr>
          <w:color w:val="231F20"/>
          <w:w w:val="95"/>
          <w:sz w:val="20"/>
        </w:rPr>
        <w:t>18</w:t>
      </w:r>
      <w:r>
        <w:rPr>
          <w:rFonts w:ascii="Arial" w:hAnsi="Arial"/>
          <w:color w:val="231F20"/>
          <w:w w:val="95"/>
          <w:sz w:val="20"/>
        </w:rPr>
        <w:t>Þ</w:t>
      </w:r>
    </w:p>
    <w:p>
      <w:pPr>
        <w:pStyle w:val="BodyText"/>
        <w:spacing w:line="249" w:lineRule="auto" w:before="162"/>
        <w:ind w:left="115"/>
      </w:pPr>
      <w:r>
        <w:rPr>
          <w:color w:val="231F20"/>
        </w:rPr>
        <w:t>This</w:t>
      </w:r>
      <w:r>
        <w:rPr>
          <w:color w:val="231F20"/>
          <w:spacing w:val="-31"/>
        </w:rPr>
        <w:t> </w:t>
      </w:r>
      <w:r>
        <w:rPr>
          <w:color w:val="231F20"/>
        </w:rPr>
        <w:t>shows</w:t>
      </w:r>
      <w:r>
        <w:rPr>
          <w:color w:val="231F20"/>
          <w:spacing w:val="-29"/>
        </w:rPr>
        <w:t> </w:t>
      </w:r>
      <w:r>
        <w:rPr>
          <w:color w:val="231F20"/>
        </w:rPr>
        <w:t>that</w:t>
      </w:r>
      <w:r>
        <w:rPr>
          <w:color w:val="231F20"/>
          <w:spacing w:val="-31"/>
        </w:rPr>
        <w:t> </w:t>
      </w:r>
      <w:r>
        <w:rPr>
          <w:color w:val="231F20"/>
        </w:rPr>
        <w:t>the</w:t>
      </w:r>
      <w:r>
        <w:rPr>
          <w:color w:val="231F20"/>
          <w:spacing w:val="-29"/>
        </w:rPr>
        <w:t> </w:t>
      </w:r>
      <w:r>
        <w:rPr>
          <w:color w:val="231F20"/>
        </w:rPr>
        <w:t>incremental</w:t>
      </w:r>
      <w:r>
        <w:rPr>
          <w:color w:val="231F20"/>
          <w:spacing w:val="-30"/>
        </w:rPr>
        <w:t> </w:t>
      </w:r>
      <w:r>
        <w:rPr>
          <w:color w:val="231F20"/>
        </w:rPr>
        <w:t>costs</w:t>
      </w:r>
      <w:r>
        <w:rPr>
          <w:color w:val="231F20"/>
          <w:spacing w:val="-29"/>
        </w:rPr>
        <w:t> </w:t>
      </w:r>
      <w:r>
        <w:rPr>
          <w:color w:val="231F20"/>
        </w:rPr>
        <w:t>must</w:t>
      </w:r>
      <w:r>
        <w:rPr>
          <w:color w:val="231F20"/>
          <w:spacing w:val="-31"/>
        </w:rPr>
        <w:t> </w:t>
      </w:r>
      <w:r>
        <w:rPr>
          <w:color w:val="231F20"/>
        </w:rPr>
        <w:t>decrease</w:t>
      </w:r>
      <w:r>
        <w:rPr>
          <w:color w:val="231F20"/>
          <w:spacing w:val="-31"/>
        </w:rPr>
        <w:t> </w:t>
      </w:r>
      <w:r>
        <w:rPr>
          <w:color w:val="231F20"/>
        </w:rPr>
        <w:t>as</w:t>
      </w:r>
      <w:r>
        <w:rPr>
          <w:color w:val="231F20"/>
          <w:spacing w:val="-31"/>
        </w:rPr>
        <w:t> </w:t>
      </w:r>
      <w:r>
        <w:rPr>
          <w:color w:val="231F20"/>
        </w:rPr>
        <w:t>we</w:t>
      </w:r>
      <w:r>
        <w:rPr>
          <w:color w:val="231F20"/>
          <w:spacing w:val="-30"/>
        </w:rPr>
        <w:t> </w:t>
      </w:r>
      <w:r>
        <w:rPr>
          <w:color w:val="231F20"/>
        </w:rPr>
        <w:t>move</w:t>
      </w:r>
      <w:r>
        <w:rPr>
          <w:color w:val="231F20"/>
          <w:spacing w:val="-31"/>
        </w:rPr>
        <w:t> </w:t>
      </w:r>
      <w:r>
        <w:rPr>
          <w:color w:val="231F20"/>
        </w:rPr>
        <w:t>to</w:t>
      </w:r>
      <w:r>
        <w:rPr>
          <w:color w:val="231F20"/>
          <w:spacing w:val="-31"/>
        </w:rPr>
        <w:t> </w:t>
      </w:r>
      <w:r>
        <w:rPr>
          <w:color w:val="231F20"/>
        </w:rPr>
        <w:t>lower</w:t>
      </w:r>
      <w:r>
        <w:rPr>
          <w:color w:val="231F20"/>
          <w:spacing w:val="-30"/>
        </w:rPr>
        <w:t> </w:t>
      </w:r>
      <w:r>
        <w:rPr>
          <w:color w:val="231F20"/>
        </w:rPr>
        <w:t>positions.</w:t>
      </w:r>
      <w:r>
        <w:rPr>
          <w:color w:val="231F20"/>
          <w:spacing w:val="-31"/>
        </w:rPr>
        <w:t> </w:t>
      </w:r>
      <w:r>
        <w:rPr>
          <w:color w:val="231F20"/>
        </w:rPr>
        <w:t>This</w:t>
      </w:r>
      <w:r>
        <w:rPr>
          <w:color w:val="231F20"/>
          <w:spacing w:val="-30"/>
        </w:rPr>
        <w:t> </w:t>
      </w:r>
      <w:r>
        <w:rPr>
          <w:color w:val="231F20"/>
        </w:rPr>
        <w:t>observation has</w:t>
      </w:r>
      <w:r>
        <w:rPr>
          <w:color w:val="231F20"/>
          <w:spacing w:val="-27"/>
        </w:rPr>
        <w:t> </w:t>
      </w:r>
      <w:r>
        <w:rPr>
          <w:color w:val="231F20"/>
        </w:rPr>
        <w:t>three</w:t>
      </w:r>
      <w:r>
        <w:rPr>
          <w:color w:val="231F20"/>
          <w:spacing w:val="-27"/>
        </w:rPr>
        <w:t> </w:t>
      </w:r>
      <w:r>
        <w:rPr>
          <w:color w:val="231F20"/>
        </w:rPr>
        <w:t>important</w:t>
      </w:r>
      <w:r>
        <w:rPr>
          <w:color w:val="231F20"/>
          <w:spacing w:val="-27"/>
        </w:rPr>
        <w:t> </w:t>
      </w:r>
      <w:r>
        <w:rPr>
          <w:color w:val="231F20"/>
        </w:rPr>
        <w:t>implications.</w:t>
      </w:r>
    </w:p>
    <w:p>
      <w:pPr>
        <w:pStyle w:val="BodyText"/>
        <w:spacing w:before="8"/>
      </w:pPr>
    </w:p>
    <w:p>
      <w:pPr>
        <w:pStyle w:val="ListParagraph"/>
        <w:numPr>
          <w:ilvl w:val="0"/>
          <w:numId w:val="4"/>
        </w:numPr>
        <w:tabs>
          <w:tab w:pos="356" w:val="left" w:leader="none"/>
        </w:tabs>
        <w:spacing w:line="249" w:lineRule="auto" w:before="0" w:after="0"/>
        <w:ind w:left="355" w:right="103" w:hanging="229"/>
        <w:jc w:val="both"/>
        <w:rPr>
          <w:sz w:val="20"/>
        </w:rPr>
      </w:pPr>
      <w:r>
        <w:rPr>
          <w:color w:val="231F20"/>
          <w:sz w:val="20"/>
        </w:rPr>
        <w:t>The</w:t>
      </w:r>
      <w:r>
        <w:rPr>
          <w:color w:val="231F20"/>
          <w:spacing w:val="-26"/>
          <w:sz w:val="20"/>
        </w:rPr>
        <w:t> </w:t>
      </w:r>
      <w:r>
        <w:rPr>
          <w:color w:val="231F20"/>
          <w:spacing w:val="-3"/>
          <w:sz w:val="20"/>
        </w:rPr>
        <w:t>inequalities</w:t>
      </w:r>
      <w:r>
        <w:rPr>
          <w:color w:val="231F20"/>
          <w:spacing w:val="-26"/>
          <w:sz w:val="20"/>
        </w:rPr>
        <w:t> </w:t>
      </w:r>
      <w:r>
        <w:rPr>
          <w:color w:val="231F20"/>
          <w:sz w:val="20"/>
        </w:rPr>
        <w:t>give</w:t>
      </w:r>
      <w:r>
        <w:rPr>
          <w:color w:val="231F20"/>
          <w:spacing w:val="-26"/>
          <w:sz w:val="20"/>
        </w:rPr>
        <w:t> </w:t>
      </w:r>
      <w:r>
        <w:rPr>
          <w:color w:val="231F20"/>
          <w:sz w:val="20"/>
        </w:rPr>
        <w:t>an</w:t>
      </w:r>
      <w:r>
        <w:rPr>
          <w:color w:val="231F20"/>
          <w:spacing w:val="-27"/>
          <w:sz w:val="20"/>
        </w:rPr>
        <w:t> </w:t>
      </w:r>
      <w:r>
        <w:rPr>
          <w:color w:val="231F20"/>
          <w:spacing w:val="-3"/>
          <w:sz w:val="20"/>
        </w:rPr>
        <w:t>observable</w:t>
      </w:r>
      <w:r>
        <w:rPr>
          <w:color w:val="231F20"/>
          <w:spacing w:val="-24"/>
          <w:sz w:val="20"/>
        </w:rPr>
        <w:t> </w:t>
      </w:r>
      <w:r>
        <w:rPr>
          <w:color w:val="231F20"/>
          <w:sz w:val="20"/>
        </w:rPr>
        <w:t>necessary</w:t>
      </w:r>
      <w:r>
        <w:rPr>
          <w:color w:val="231F20"/>
          <w:spacing w:val="-27"/>
          <w:sz w:val="20"/>
        </w:rPr>
        <w:t> </w:t>
      </w:r>
      <w:r>
        <w:rPr>
          <w:color w:val="231F20"/>
          <w:sz w:val="20"/>
        </w:rPr>
        <w:t>condition</w:t>
      </w:r>
      <w:r>
        <w:rPr>
          <w:color w:val="231F20"/>
          <w:spacing w:val="-27"/>
          <w:sz w:val="20"/>
        </w:rPr>
        <w:t> </w:t>
      </w:r>
      <w:r>
        <w:rPr>
          <w:color w:val="231F20"/>
          <w:sz w:val="20"/>
        </w:rPr>
        <w:t>for</w:t>
      </w:r>
      <w:r>
        <w:rPr>
          <w:color w:val="231F20"/>
          <w:spacing w:val="-27"/>
          <w:sz w:val="20"/>
        </w:rPr>
        <w:t> </w:t>
      </w:r>
      <w:r>
        <w:rPr>
          <w:i/>
          <w:color w:val="231F20"/>
          <w:sz w:val="20"/>
        </w:rPr>
        <w:t>a</w:t>
      </w:r>
      <w:r>
        <w:rPr>
          <w:i/>
          <w:color w:val="231F20"/>
          <w:spacing w:val="-24"/>
          <w:sz w:val="20"/>
        </w:rPr>
        <w:t> </w:t>
      </w:r>
      <w:r>
        <w:rPr>
          <w:color w:val="231F20"/>
          <w:sz w:val="20"/>
        </w:rPr>
        <w:t>the</w:t>
      </w:r>
      <w:r>
        <w:rPr>
          <w:color w:val="231F20"/>
          <w:spacing w:val="-24"/>
          <w:sz w:val="20"/>
        </w:rPr>
        <w:t> </w:t>
      </w:r>
      <w:r>
        <w:rPr>
          <w:color w:val="231F20"/>
          <w:spacing w:val="-3"/>
          <w:sz w:val="20"/>
        </w:rPr>
        <w:t>existence</w:t>
      </w:r>
      <w:r>
        <w:rPr>
          <w:color w:val="231F20"/>
          <w:spacing w:val="-25"/>
          <w:sz w:val="20"/>
        </w:rPr>
        <w:t> </w:t>
      </w:r>
      <w:r>
        <w:rPr>
          <w:color w:val="231F20"/>
          <w:sz w:val="20"/>
        </w:rPr>
        <w:t>of</w:t>
      </w:r>
      <w:r>
        <w:rPr>
          <w:color w:val="231F20"/>
          <w:spacing w:val="-26"/>
          <w:sz w:val="20"/>
        </w:rPr>
        <w:t> </w:t>
      </w:r>
      <w:r>
        <w:rPr>
          <w:color w:val="231F20"/>
          <w:sz w:val="20"/>
        </w:rPr>
        <w:t>a</w:t>
      </w:r>
      <w:r>
        <w:rPr>
          <w:color w:val="231F20"/>
          <w:spacing w:val="-25"/>
          <w:sz w:val="20"/>
        </w:rPr>
        <w:t> </w:t>
      </w:r>
      <w:r>
        <w:rPr>
          <w:color w:val="231F20"/>
          <w:sz w:val="20"/>
        </w:rPr>
        <w:t>pure</w:t>
      </w:r>
      <w:r>
        <w:rPr>
          <w:color w:val="231F20"/>
          <w:spacing w:val="-26"/>
          <w:sz w:val="20"/>
        </w:rPr>
        <w:t> </w:t>
      </w:r>
      <w:r>
        <w:rPr>
          <w:color w:val="231F20"/>
          <w:spacing w:val="-3"/>
          <w:sz w:val="20"/>
        </w:rPr>
        <w:t>strategy</w:t>
      </w:r>
      <w:r>
        <w:rPr>
          <w:color w:val="231F20"/>
          <w:spacing w:val="-24"/>
          <w:sz w:val="20"/>
        </w:rPr>
        <w:t> </w:t>
      </w:r>
      <w:r>
        <w:rPr>
          <w:color w:val="231F20"/>
          <w:sz w:val="20"/>
        </w:rPr>
        <w:t>Nash </w:t>
      </w:r>
      <w:r>
        <w:rPr>
          <w:color w:val="231F20"/>
          <w:spacing w:val="-3"/>
          <w:sz w:val="20"/>
        </w:rPr>
        <w:t>equilibrium,</w:t>
      </w:r>
      <w:r>
        <w:rPr>
          <w:color w:val="231F20"/>
          <w:spacing w:val="-19"/>
          <w:sz w:val="20"/>
        </w:rPr>
        <w:t> </w:t>
      </w:r>
      <w:r>
        <w:rPr>
          <w:color w:val="231F20"/>
          <w:spacing w:val="-4"/>
          <w:sz w:val="20"/>
        </w:rPr>
        <w:t>namely,</w:t>
      </w:r>
      <w:r>
        <w:rPr>
          <w:color w:val="231F20"/>
          <w:spacing w:val="-21"/>
          <w:sz w:val="20"/>
        </w:rPr>
        <w:t> </w:t>
      </w:r>
      <w:r>
        <w:rPr>
          <w:color w:val="231F20"/>
          <w:sz w:val="20"/>
        </w:rPr>
        <w:t>that</w:t>
      </w:r>
      <w:r>
        <w:rPr>
          <w:color w:val="231F20"/>
          <w:spacing w:val="-21"/>
          <w:sz w:val="20"/>
        </w:rPr>
        <w:t> </w:t>
      </w:r>
      <w:r>
        <w:rPr>
          <w:color w:val="231F20"/>
          <w:sz w:val="20"/>
        </w:rPr>
        <w:t>each</w:t>
      </w:r>
      <w:r>
        <w:rPr>
          <w:color w:val="231F20"/>
          <w:spacing w:val="-22"/>
          <w:sz w:val="20"/>
        </w:rPr>
        <w:t> </w:t>
      </w:r>
      <w:r>
        <w:rPr>
          <w:color w:val="231F20"/>
          <w:sz w:val="20"/>
        </w:rPr>
        <w:t>of</w:t>
      </w:r>
      <w:r>
        <w:rPr>
          <w:color w:val="231F20"/>
          <w:spacing w:val="-21"/>
          <w:sz w:val="20"/>
        </w:rPr>
        <w:t> </w:t>
      </w:r>
      <w:r>
        <w:rPr>
          <w:color w:val="231F20"/>
          <w:sz w:val="20"/>
        </w:rPr>
        <w:t>the</w:t>
      </w:r>
      <w:r>
        <w:rPr>
          <w:color w:val="231F20"/>
          <w:spacing w:val="-20"/>
          <w:sz w:val="20"/>
        </w:rPr>
        <w:t> </w:t>
      </w:r>
      <w:r>
        <w:rPr>
          <w:color w:val="231F20"/>
          <w:sz w:val="20"/>
        </w:rPr>
        <w:t>intervals</w:t>
      </w:r>
      <w:r>
        <w:rPr>
          <w:color w:val="231F20"/>
          <w:spacing w:val="-20"/>
          <w:sz w:val="20"/>
        </w:rPr>
        <w:t> </w:t>
      </w:r>
      <w:r>
        <w:rPr>
          <w:color w:val="231F20"/>
          <w:sz w:val="20"/>
        </w:rPr>
        <w:t>be</w:t>
      </w:r>
      <w:r>
        <w:rPr>
          <w:color w:val="231F20"/>
          <w:spacing w:val="-22"/>
          <w:sz w:val="20"/>
        </w:rPr>
        <w:t> </w:t>
      </w:r>
      <w:r>
        <w:rPr>
          <w:color w:val="231F20"/>
          <w:spacing w:val="-4"/>
          <w:sz w:val="20"/>
        </w:rPr>
        <w:t>non-empty.</w:t>
      </w:r>
      <w:r>
        <w:rPr>
          <w:color w:val="231F20"/>
          <w:spacing w:val="-19"/>
          <w:sz w:val="20"/>
        </w:rPr>
        <w:t> </w:t>
      </w:r>
      <w:r>
        <w:rPr>
          <w:color w:val="231F20"/>
          <w:sz w:val="20"/>
        </w:rPr>
        <w:t>The</w:t>
      </w:r>
      <w:r>
        <w:rPr>
          <w:color w:val="231F20"/>
          <w:spacing w:val="-22"/>
          <w:sz w:val="20"/>
        </w:rPr>
        <w:t> </w:t>
      </w:r>
      <w:r>
        <w:rPr>
          <w:color w:val="231F20"/>
          <w:sz w:val="20"/>
        </w:rPr>
        <w:t>conditions</w:t>
      </w:r>
      <w:r>
        <w:rPr>
          <w:color w:val="231F20"/>
          <w:spacing w:val="-21"/>
          <w:sz w:val="20"/>
        </w:rPr>
        <w:t> </w:t>
      </w:r>
      <w:r>
        <w:rPr>
          <w:color w:val="231F20"/>
          <w:sz w:val="20"/>
        </w:rPr>
        <w:t>are</w:t>
      </w:r>
      <w:r>
        <w:rPr>
          <w:color w:val="231F20"/>
          <w:spacing w:val="-20"/>
          <w:sz w:val="20"/>
        </w:rPr>
        <w:t> </w:t>
      </w:r>
      <w:r>
        <w:rPr>
          <w:color w:val="231F20"/>
          <w:sz w:val="20"/>
        </w:rPr>
        <w:t>also</w:t>
      </w:r>
      <w:r>
        <w:rPr>
          <w:color w:val="231F20"/>
          <w:spacing w:val="-19"/>
          <w:sz w:val="20"/>
        </w:rPr>
        <w:t> </w:t>
      </w:r>
      <w:r>
        <w:rPr>
          <w:color w:val="231F20"/>
          <w:spacing w:val="-3"/>
          <w:sz w:val="20"/>
        </w:rPr>
        <w:t>sufficient</w:t>
      </w:r>
      <w:r>
        <w:rPr>
          <w:color w:val="231F20"/>
          <w:spacing w:val="-20"/>
          <w:sz w:val="20"/>
        </w:rPr>
        <w:t> </w:t>
      </w:r>
      <w:r>
        <w:rPr>
          <w:color w:val="231F20"/>
          <w:sz w:val="20"/>
        </w:rPr>
        <w:t>in that</w:t>
      </w:r>
      <w:r>
        <w:rPr>
          <w:color w:val="231F20"/>
          <w:spacing w:val="-22"/>
          <w:sz w:val="20"/>
        </w:rPr>
        <w:t> </w:t>
      </w:r>
      <w:r>
        <w:rPr>
          <w:color w:val="231F20"/>
          <w:sz w:val="20"/>
        </w:rPr>
        <w:t>if</w:t>
      </w:r>
      <w:r>
        <w:rPr>
          <w:color w:val="231F20"/>
          <w:spacing w:val="-24"/>
          <w:sz w:val="20"/>
        </w:rPr>
        <w:t> </w:t>
      </w:r>
      <w:r>
        <w:rPr>
          <w:color w:val="231F20"/>
          <w:sz w:val="20"/>
        </w:rPr>
        <w:t>the</w:t>
      </w:r>
      <w:r>
        <w:rPr>
          <w:color w:val="231F20"/>
          <w:spacing w:val="-24"/>
          <w:sz w:val="20"/>
        </w:rPr>
        <w:t> </w:t>
      </w:r>
      <w:r>
        <w:rPr>
          <w:color w:val="231F20"/>
          <w:spacing w:val="-3"/>
          <w:sz w:val="20"/>
        </w:rPr>
        <w:t>intervals</w:t>
      </w:r>
      <w:r>
        <w:rPr>
          <w:color w:val="231F20"/>
          <w:spacing w:val="-23"/>
          <w:sz w:val="20"/>
        </w:rPr>
        <w:t> </w:t>
      </w:r>
      <w:r>
        <w:rPr>
          <w:color w:val="231F20"/>
          <w:sz w:val="20"/>
        </w:rPr>
        <w:t>are</w:t>
      </w:r>
      <w:r>
        <w:rPr>
          <w:color w:val="231F20"/>
          <w:spacing w:val="-23"/>
          <w:sz w:val="20"/>
        </w:rPr>
        <w:t> </w:t>
      </w:r>
      <w:r>
        <w:rPr>
          <w:color w:val="231F20"/>
          <w:spacing w:val="-4"/>
          <w:sz w:val="20"/>
        </w:rPr>
        <w:t>non-empty,</w:t>
      </w:r>
      <w:r>
        <w:rPr>
          <w:color w:val="231F20"/>
          <w:spacing w:val="-23"/>
          <w:sz w:val="20"/>
        </w:rPr>
        <w:t> </w:t>
      </w:r>
      <w:r>
        <w:rPr>
          <w:color w:val="231F20"/>
          <w:sz w:val="20"/>
        </w:rPr>
        <w:t>we</w:t>
      </w:r>
      <w:r>
        <w:rPr>
          <w:color w:val="231F20"/>
          <w:spacing w:val="-22"/>
          <w:sz w:val="20"/>
        </w:rPr>
        <w:t> </w:t>
      </w:r>
      <w:r>
        <w:rPr>
          <w:color w:val="231F20"/>
          <w:sz w:val="20"/>
        </w:rPr>
        <w:t>can</w:t>
      </w:r>
      <w:r>
        <w:rPr>
          <w:color w:val="231F20"/>
          <w:spacing w:val="-24"/>
          <w:sz w:val="20"/>
        </w:rPr>
        <w:t> </w:t>
      </w:r>
      <w:r>
        <w:rPr>
          <w:color w:val="231F20"/>
          <w:sz w:val="20"/>
        </w:rPr>
        <w:t>find</w:t>
      </w:r>
      <w:r>
        <w:rPr>
          <w:color w:val="231F20"/>
          <w:spacing w:val="-23"/>
          <w:sz w:val="20"/>
        </w:rPr>
        <w:t> </w:t>
      </w:r>
      <w:r>
        <w:rPr>
          <w:color w:val="231F20"/>
          <w:sz w:val="20"/>
        </w:rPr>
        <w:t>a</w:t>
      </w:r>
      <w:r>
        <w:rPr>
          <w:color w:val="231F20"/>
          <w:spacing w:val="-23"/>
          <w:sz w:val="20"/>
        </w:rPr>
        <w:t> </w:t>
      </w:r>
      <w:r>
        <w:rPr>
          <w:color w:val="231F20"/>
          <w:sz w:val="20"/>
        </w:rPr>
        <w:t>set</w:t>
      </w:r>
      <w:r>
        <w:rPr>
          <w:color w:val="231F20"/>
          <w:spacing w:val="-22"/>
          <w:sz w:val="20"/>
        </w:rPr>
        <w:t> </w:t>
      </w:r>
      <w:r>
        <w:rPr>
          <w:color w:val="231F20"/>
          <w:sz w:val="20"/>
        </w:rPr>
        <w:t>of</w:t>
      </w:r>
      <w:r>
        <w:rPr>
          <w:color w:val="231F20"/>
          <w:spacing w:val="-24"/>
          <w:sz w:val="20"/>
        </w:rPr>
        <w:t> </w:t>
      </w:r>
      <w:r>
        <w:rPr>
          <w:color w:val="231F20"/>
          <w:sz w:val="20"/>
        </w:rPr>
        <w:t>values</w:t>
      </w:r>
      <w:r>
        <w:rPr>
          <w:color w:val="231F20"/>
          <w:spacing w:val="-24"/>
          <w:sz w:val="20"/>
        </w:rPr>
        <w:t> </w:t>
      </w:r>
      <w:r>
        <w:rPr>
          <w:color w:val="231F20"/>
          <w:sz w:val="20"/>
        </w:rPr>
        <w:t>that</w:t>
      </w:r>
      <w:r>
        <w:rPr>
          <w:color w:val="231F20"/>
          <w:spacing w:val="-22"/>
          <w:sz w:val="20"/>
        </w:rPr>
        <w:t> </w:t>
      </w:r>
      <w:r>
        <w:rPr>
          <w:color w:val="231F20"/>
          <w:sz w:val="20"/>
        </w:rPr>
        <w:t>are</w:t>
      </w:r>
      <w:r>
        <w:rPr>
          <w:color w:val="231F20"/>
          <w:spacing w:val="-23"/>
          <w:sz w:val="20"/>
        </w:rPr>
        <w:t> </w:t>
      </w:r>
      <w:r>
        <w:rPr>
          <w:color w:val="231F20"/>
          <w:spacing w:val="-3"/>
          <w:sz w:val="20"/>
        </w:rPr>
        <w:t>consistent</w:t>
      </w:r>
      <w:r>
        <w:rPr>
          <w:color w:val="231F20"/>
          <w:spacing w:val="-22"/>
          <w:sz w:val="20"/>
        </w:rPr>
        <w:t> </w:t>
      </w:r>
      <w:r>
        <w:rPr>
          <w:color w:val="231F20"/>
          <w:sz w:val="20"/>
        </w:rPr>
        <w:t>with</w:t>
      </w:r>
      <w:r>
        <w:rPr>
          <w:color w:val="231F20"/>
          <w:spacing w:val="-23"/>
          <w:sz w:val="20"/>
        </w:rPr>
        <w:t> </w:t>
      </w:r>
      <w:r>
        <w:rPr>
          <w:color w:val="231F20"/>
          <w:sz w:val="20"/>
        </w:rPr>
        <w:t>equilibrium.</w:t>
      </w:r>
    </w:p>
    <w:p>
      <w:pPr>
        <w:pStyle w:val="ListParagraph"/>
        <w:numPr>
          <w:ilvl w:val="0"/>
          <w:numId w:val="4"/>
        </w:numPr>
        <w:tabs>
          <w:tab w:pos="356" w:val="left" w:leader="none"/>
        </w:tabs>
        <w:spacing w:line="249" w:lineRule="auto" w:before="0" w:after="0"/>
        <w:ind w:left="355" w:right="106" w:hanging="229"/>
        <w:jc w:val="both"/>
        <w:rPr>
          <w:sz w:val="20"/>
        </w:rPr>
      </w:pPr>
      <w:r>
        <w:rPr>
          <w:color w:val="231F20"/>
          <w:sz w:val="20"/>
        </w:rPr>
        <w:t>The inequalities also yield simple bidding rule for the agents: if your value exceeds the marginal cost of moving up a position, then bid higher, stopping when this no longer is</w:t>
      </w:r>
      <w:r>
        <w:rPr>
          <w:color w:val="231F20"/>
          <w:spacing w:val="27"/>
          <w:sz w:val="20"/>
        </w:rPr>
        <w:t> </w:t>
      </w:r>
      <w:r>
        <w:rPr>
          <w:color w:val="231F20"/>
          <w:sz w:val="20"/>
        </w:rPr>
        <w:t>true.</w:t>
      </w:r>
    </w:p>
    <w:p>
      <w:pPr>
        <w:pStyle w:val="ListParagraph"/>
        <w:numPr>
          <w:ilvl w:val="0"/>
          <w:numId w:val="4"/>
        </w:numPr>
        <w:tabs>
          <w:tab w:pos="356" w:val="left" w:leader="none"/>
        </w:tabs>
        <w:spacing w:line="249" w:lineRule="auto" w:before="0" w:after="0"/>
        <w:ind w:left="355" w:right="103" w:hanging="229"/>
        <w:jc w:val="both"/>
        <w:rPr>
          <w:sz w:val="20"/>
        </w:rPr>
      </w:pPr>
      <w:r>
        <w:rPr>
          <w:color w:val="231F20"/>
          <w:sz w:val="20"/>
        </w:rPr>
        <w:t>Finally</w:t>
      </w:r>
      <w:r>
        <w:rPr>
          <w:color w:val="231F20"/>
          <w:spacing w:val="-10"/>
          <w:sz w:val="20"/>
        </w:rPr>
        <w:t> </w:t>
      </w:r>
      <w:r>
        <w:rPr>
          <w:color w:val="231F20"/>
          <w:sz w:val="20"/>
        </w:rPr>
        <w:t>the</w:t>
      </w:r>
      <w:r>
        <w:rPr>
          <w:color w:val="231F20"/>
          <w:spacing w:val="-9"/>
          <w:sz w:val="20"/>
        </w:rPr>
        <w:t> </w:t>
      </w:r>
      <w:r>
        <w:rPr>
          <w:color w:val="231F20"/>
          <w:sz w:val="20"/>
        </w:rPr>
        <w:t>inequalities</w:t>
      </w:r>
      <w:r>
        <w:rPr>
          <w:color w:val="231F20"/>
          <w:spacing w:val="-10"/>
          <w:sz w:val="20"/>
        </w:rPr>
        <w:t> </w:t>
      </w:r>
      <w:r>
        <w:rPr>
          <w:color w:val="231F20"/>
          <w:sz w:val="20"/>
        </w:rPr>
        <w:t>motivate</w:t>
      </w:r>
      <w:r>
        <w:rPr>
          <w:color w:val="231F20"/>
          <w:spacing w:val="-10"/>
          <w:sz w:val="20"/>
        </w:rPr>
        <w:t> </w:t>
      </w:r>
      <w:r>
        <w:rPr>
          <w:color w:val="231F20"/>
          <w:sz w:val="20"/>
        </w:rPr>
        <w:t>the</w:t>
      </w:r>
      <w:r>
        <w:rPr>
          <w:color w:val="231F20"/>
          <w:spacing w:val="-9"/>
          <w:sz w:val="20"/>
        </w:rPr>
        <w:t> </w:t>
      </w:r>
      <w:r>
        <w:rPr>
          <w:color w:val="231F20"/>
          <w:sz w:val="20"/>
        </w:rPr>
        <w:t>following</w:t>
      </w:r>
      <w:r>
        <w:rPr>
          <w:color w:val="231F20"/>
          <w:spacing w:val="-9"/>
          <w:sz w:val="20"/>
        </w:rPr>
        <w:t> </w:t>
      </w:r>
      <w:r>
        <w:rPr>
          <w:color w:val="231F20"/>
          <w:sz w:val="20"/>
        </w:rPr>
        <w:t>intuitive</w:t>
      </w:r>
      <w:r>
        <w:rPr>
          <w:color w:val="231F20"/>
          <w:spacing w:val="-9"/>
          <w:sz w:val="20"/>
        </w:rPr>
        <w:t> </w:t>
      </w:r>
      <w:r>
        <w:rPr>
          <w:color w:val="231F20"/>
          <w:sz w:val="20"/>
        </w:rPr>
        <w:t>characterization</w:t>
      </w:r>
      <w:r>
        <w:rPr>
          <w:color w:val="231F20"/>
          <w:spacing w:val="-10"/>
          <w:sz w:val="20"/>
        </w:rPr>
        <w:t> </w:t>
      </w:r>
      <w:r>
        <w:rPr>
          <w:color w:val="231F20"/>
          <w:sz w:val="20"/>
        </w:rPr>
        <w:t>of</w:t>
      </w:r>
      <w:r>
        <w:rPr>
          <w:color w:val="231F20"/>
          <w:spacing w:val="-10"/>
          <w:sz w:val="20"/>
        </w:rPr>
        <w:t> </w:t>
      </w:r>
      <w:r>
        <w:rPr>
          <w:color w:val="231F20"/>
          <w:sz w:val="20"/>
        </w:rPr>
        <w:t>SNE:</w:t>
      </w:r>
      <w:r>
        <w:rPr>
          <w:color w:val="231F20"/>
          <w:spacing w:val="-10"/>
          <w:sz w:val="20"/>
        </w:rPr>
        <w:t> </w:t>
      </w:r>
      <w:r>
        <w:rPr>
          <w:color w:val="231F20"/>
          <w:sz w:val="20"/>
        </w:rPr>
        <w:t>the</w:t>
      </w:r>
      <w:r>
        <w:rPr>
          <w:color w:val="231F20"/>
          <w:spacing w:val="-9"/>
          <w:sz w:val="20"/>
        </w:rPr>
        <w:t> </w:t>
      </w:r>
      <w:r>
        <w:rPr>
          <w:color w:val="231F20"/>
          <w:sz w:val="20"/>
        </w:rPr>
        <w:t>marginal cost</w:t>
      </w:r>
      <w:r>
        <w:rPr>
          <w:color w:val="231F20"/>
          <w:spacing w:val="-23"/>
          <w:sz w:val="20"/>
        </w:rPr>
        <w:t> </w:t>
      </w:r>
      <w:r>
        <w:rPr>
          <w:color w:val="231F20"/>
          <w:sz w:val="20"/>
        </w:rPr>
        <w:t>of</w:t>
      </w:r>
      <w:r>
        <w:rPr>
          <w:color w:val="231F20"/>
          <w:spacing w:val="-22"/>
          <w:sz w:val="20"/>
        </w:rPr>
        <w:t> </w:t>
      </w:r>
      <w:r>
        <w:rPr>
          <w:color w:val="231F20"/>
          <w:sz w:val="20"/>
        </w:rPr>
        <w:t>a</w:t>
      </w:r>
      <w:r>
        <w:rPr>
          <w:color w:val="231F20"/>
          <w:spacing w:val="-21"/>
          <w:sz w:val="20"/>
        </w:rPr>
        <w:t> </w:t>
      </w:r>
      <w:r>
        <w:rPr>
          <w:color w:val="231F20"/>
          <w:sz w:val="20"/>
        </w:rPr>
        <w:t>click</w:t>
      </w:r>
      <w:r>
        <w:rPr>
          <w:color w:val="231F20"/>
          <w:spacing w:val="-21"/>
          <w:sz w:val="20"/>
        </w:rPr>
        <w:t> </w:t>
      </w:r>
      <w:r>
        <w:rPr>
          <w:color w:val="231F20"/>
          <w:sz w:val="20"/>
        </w:rPr>
        <w:t>must</w:t>
      </w:r>
      <w:r>
        <w:rPr>
          <w:color w:val="231F20"/>
          <w:spacing w:val="-22"/>
          <w:sz w:val="20"/>
        </w:rPr>
        <w:t> </w:t>
      </w:r>
      <w:r>
        <w:rPr>
          <w:color w:val="231F20"/>
          <w:sz w:val="20"/>
        </w:rPr>
        <w:t>increase</w:t>
      </w:r>
      <w:r>
        <w:rPr>
          <w:color w:val="231F20"/>
          <w:spacing w:val="-22"/>
          <w:sz w:val="20"/>
        </w:rPr>
        <w:t> </w:t>
      </w:r>
      <w:r>
        <w:rPr>
          <w:color w:val="231F20"/>
          <w:sz w:val="20"/>
        </w:rPr>
        <w:t>as</w:t>
      </w:r>
      <w:r>
        <w:rPr>
          <w:color w:val="231F20"/>
          <w:spacing w:val="-22"/>
          <w:sz w:val="20"/>
        </w:rPr>
        <w:t> </w:t>
      </w:r>
      <w:r>
        <w:rPr>
          <w:color w:val="231F20"/>
          <w:sz w:val="20"/>
        </w:rPr>
        <w:t>you</w:t>
      </w:r>
      <w:r>
        <w:rPr>
          <w:color w:val="231F20"/>
          <w:spacing w:val="-22"/>
          <w:sz w:val="20"/>
        </w:rPr>
        <w:t> </w:t>
      </w:r>
      <w:r>
        <w:rPr>
          <w:color w:val="231F20"/>
          <w:sz w:val="20"/>
        </w:rPr>
        <w:t>move</w:t>
      </w:r>
      <w:r>
        <w:rPr>
          <w:color w:val="231F20"/>
          <w:spacing w:val="-23"/>
          <w:sz w:val="20"/>
        </w:rPr>
        <w:t> </w:t>
      </w:r>
      <w:r>
        <w:rPr>
          <w:color w:val="231F20"/>
          <w:sz w:val="20"/>
        </w:rPr>
        <w:t>to</w:t>
      </w:r>
      <w:r>
        <w:rPr>
          <w:color w:val="231F20"/>
          <w:spacing w:val="-23"/>
          <w:sz w:val="20"/>
        </w:rPr>
        <w:t> </w:t>
      </w:r>
      <w:r>
        <w:rPr>
          <w:color w:val="231F20"/>
          <w:sz w:val="20"/>
        </w:rPr>
        <w:t>higher</w:t>
      </w:r>
      <w:r>
        <w:rPr>
          <w:color w:val="231F20"/>
          <w:spacing w:val="-22"/>
          <w:sz w:val="20"/>
        </w:rPr>
        <w:t> </w:t>
      </w:r>
      <w:r>
        <w:rPr>
          <w:color w:val="231F20"/>
          <w:sz w:val="20"/>
        </w:rPr>
        <w:t>positions.</w:t>
      </w:r>
      <w:r>
        <w:rPr>
          <w:color w:val="231F20"/>
          <w:spacing w:val="-22"/>
          <w:sz w:val="20"/>
        </w:rPr>
        <w:t> </w:t>
      </w:r>
      <w:r>
        <w:rPr>
          <w:color w:val="231F20"/>
          <w:sz w:val="20"/>
        </w:rPr>
        <w:t>Why?</w:t>
      </w:r>
      <w:r>
        <w:rPr>
          <w:color w:val="231F20"/>
          <w:spacing w:val="-23"/>
          <w:sz w:val="20"/>
        </w:rPr>
        <w:t> </w:t>
      </w:r>
      <w:r>
        <w:rPr>
          <w:color w:val="231F20"/>
          <w:sz w:val="20"/>
        </w:rPr>
        <w:t>Because</w:t>
      </w:r>
      <w:r>
        <w:rPr>
          <w:color w:val="231F20"/>
          <w:spacing w:val="-21"/>
          <w:sz w:val="20"/>
        </w:rPr>
        <w:t> </w:t>
      </w:r>
      <w:r>
        <w:rPr>
          <w:color w:val="231F20"/>
          <w:sz w:val="20"/>
        </w:rPr>
        <w:t>if</w:t>
      </w:r>
      <w:r>
        <w:rPr>
          <w:color w:val="231F20"/>
          <w:spacing w:val="-23"/>
          <w:sz w:val="20"/>
        </w:rPr>
        <w:t> </w:t>
      </w:r>
      <w:r>
        <w:rPr>
          <w:color w:val="231F20"/>
          <w:sz w:val="20"/>
        </w:rPr>
        <w:t>it</w:t>
      </w:r>
      <w:r>
        <w:rPr>
          <w:color w:val="231F20"/>
          <w:spacing w:val="-22"/>
          <w:sz w:val="20"/>
        </w:rPr>
        <w:t> </w:t>
      </w:r>
      <w:r>
        <w:rPr>
          <w:color w:val="231F20"/>
          <w:sz w:val="20"/>
        </w:rPr>
        <w:t>ever</w:t>
      </w:r>
      <w:r>
        <w:rPr>
          <w:color w:val="231F20"/>
          <w:spacing w:val="-22"/>
          <w:sz w:val="20"/>
        </w:rPr>
        <w:t> </w:t>
      </w:r>
      <w:r>
        <w:rPr>
          <w:color w:val="231F20"/>
          <w:sz w:val="20"/>
        </w:rPr>
        <w:t>decreased, there</w:t>
      </w:r>
      <w:r>
        <w:rPr>
          <w:color w:val="231F20"/>
          <w:spacing w:val="-11"/>
          <w:sz w:val="20"/>
        </w:rPr>
        <w:t> </w:t>
      </w:r>
      <w:r>
        <w:rPr>
          <w:color w:val="231F20"/>
          <w:sz w:val="20"/>
        </w:rPr>
        <w:t>would</w:t>
      </w:r>
      <w:r>
        <w:rPr>
          <w:color w:val="231F20"/>
          <w:spacing w:val="-11"/>
          <w:sz w:val="20"/>
        </w:rPr>
        <w:t> </w:t>
      </w:r>
      <w:r>
        <w:rPr>
          <w:color w:val="231F20"/>
          <w:sz w:val="20"/>
        </w:rPr>
        <w:t>be</w:t>
      </w:r>
      <w:r>
        <w:rPr>
          <w:color w:val="231F20"/>
          <w:spacing w:val="-12"/>
          <w:sz w:val="20"/>
        </w:rPr>
        <w:t> </w:t>
      </w:r>
      <w:r>
        <w:rPr>
          <w:color w:val="231F20"/>
          <w:sz w:val="20"/>
        </w:rPr>
        <w:t>an</w:t>
      </w:r>
      <w:r>
        <w:rPr>
          <w:color w:val="231F20"/>
          <w:spacing w:val="-11"/>
          <w:sz w:val="20"/>
        </w:rPr>
        <w:t> </w:t>
      </w:r>
      <w:r>
        <w:rPr>
          <w:color w:val="231F20"/>
          <w:sz w:val="20"/>
        </w:rPr>
        <w:t>advertiser</w:t>
      </w:r>
      <w:r>
        <w:rPr>
          <w:color w:val="231F20"/>
          <w:spacing w:val="-12"/>
          <w:sz w:val="20"/>
        </w:rPr>
        <w:t> </w:t>
      </w:r>
      <w:r>
        <w:rPr>
          <w:color w:val="231F20"/>
          <w:sz w:val="20"/>
        </w:rPr>
        <w:t>who</w:t>
      </w:r>
      <w:r>
        <w:rPr>
          <w:color w:val="231F20"/>
          <w:spacing w:val="-11"/>
          <w:sz w:val="20"/>
        </w:rPr>
        <w:t> </w:t>
      </w:r>
      <w:r>
        <w:rPr>
          <w:color w:val="231F20"/>
          <w:sz w:val="20"/>
        </w:rPr>
        <w:t>passed</w:t>
      </w:r>
      <w:r>
        <w:rPr>
          <w:color w:val="231F20"/>
          <w:spacing w:val="-12"/>
          <w:sz w:val="20"/>
        </w:rPr>
        <w:t> </w:t>
      </w:r>
      <w:r>
        <w:rPr>
          <w:color w:val="231F20"/>
          <w:sz w:val="20"/>
        </w:rPr>
        <w:t>up</w:t>
      </w:r>
      <w:r>
        <w:rPr>
          <w:color w:val="231F20"/>
          <w:spacing w:val="-11"/>
          <w:sz w:val="20"/>
        </w:rPr>
        <w:t> </w:t>
      </w:r>
      <w:r>
        <w:rPr>
          <w:color w:val="231F20"/>
          <w:sz w:val="20"/>
        </w:rPr>
        <w:t>cheap</w:t>
      </w:r>
      <w:r>
        <w:rPr>
          <w:color w:val="231F20"/>
          <w:spacing w:val="-11"/>
          <w:sz w:val="20"/>
        </w:rPr>
        <w:t> </w:t>
      </w:r>
      <w:r>
        <w:rPr>
          <w:color w:val="231F20"/>
          <w:sz w:val="20"/>
        </w:rPr>
        <w:t>clicks</w:t>
      </w:r>
      <w:r>
        <w:rPr>
          <w:color w:val="231F20"/>
          <w:spacing w:val="-12"/>
          <w:sz w:val="20"/>
        </w:rPr>
        <w:t> </w:t>
      </w:r>
      <w:r>
        <w:rPr>
          <w:color w:val="231F20"/>
          <w:sz w:val="20"/>
        </w:rPr>
        <w:t>in</w:t>
      </w:r>
      <w:r>
        <w:rPr>
          <w:color w:val="231F20"/>
          <w:spacing w:val="-12"/>
          <w:sz w:val="20"/>
        </w:rPr>
        <w:t> </w:t>
      </w:r>
      <w:r>
        <w:rPr>
          <w:color w:val="231F20"/>
          <w:sz w:val="20"/>
        </w:rPr>
        <w:t>order</w:t>
      </w:r>
      <w:r>
        <w:rPr>
          <w:color w:val="231F20"/>
          <w:spacing w:val="-11"/>
          <w:sz w:val="20"/>
        </w:rPr>
        <w:t> </w:t>
      </w:r>
      <w:r>
        <w:rPr>
          <w:color w:val="231F20"/>
          <w:sz w:val="20"/>
        </w:rPr>
        <w:t>to</w:t>
      </w:r>
      <w:r>
        <w:rPr>
          <w:color w:val="231F20"/>
          <w:spacing w:val="-12"/>
          <w:sz w:val="20"/>
        </w:rPr>
        <w:t> </w:t>
      </w:r>
      <w:r>
        <w:rPr>
          <w:color w:val="231F20"/>
          <w:sz w:val="20"/>
        </w:rPr>
        <w:t>purchase</w:t>
      </w:r>
      <w:r>
        <w:rPr>
          <w:color w:val="231F20"/>
          <w:spacing w:val="-12"/>
          <w:sz w:val="20"/>
        </w:rPr>
        <w:t> </w:t>
      </w:r>
      <w:r>
        <w:rPr>
          <w:color w:val="231F20"/>
          <w:sz w:val="20"/>
        </w:rPr>
        <w:t>expensive</w:t>
      </w:r>
      <w:r>
        <w:rPr>
          <w:color w:val="231F20"/>
          <w:spacing w:val="-11"/>
          <w:sz w:val="20"/>
        </w:rPr>
        <w:t> </w:t>
      </w:r>
      <w:r>
        <w:rPr>
          <w:color w:val="231F20"/>
          <w:sz w:val="20"/>
        </w:rPr>
        <w:t>ones.</w:t>
      </w:r>
    </w:p>
    <w:p>
      <w:pPr>
        <w:pStyle w:val="BodyText"/>
        <w:spacing w:before="9"/>
      </w:pPr>
    </w:p>
    <w:p>
      <w:pPr>
        <w:pStyle w:val="BodyText"/>
        <w:ind w:left="355" w:right="899"/>
      </w:pPr>
      <w:r>
        <w:rPr/>
        <w:pict>
          <v:line style="position:absolute;mso-position-horizontal-relative:page;mso-position-vertical-relative:paragraph;z-index:-24928" from="169.794998pt,33.914089pt" to="206.134998pt,33.914089pt" stroked="true" strokeweight=".39685pt" strokecolor="#231f20">
            <w10:wrap type="none"/>
          </v:line>
        </w:pict>
      </w:r>
      <w:r>
        <w:rPr>
          <w:color w:val="231F20"/>
        </w:rPr>
        <w:t>We can also do the same calculations for the NE inequalities which yields:</w:t>
      </w:r>
    </w:p>
    <w:p>
      <w:pPr>
        <w:pStyle w:val="BodyText"/>
        <w:spacing w:before="9"/>
        <w:rPr>
          <w:sz w:val="8"/>
        </w:rPr>
      </w:pPr>
    </w:p>
    <w:p>
      <w:pPr>
        <w:spacing w:after="0"/>
        <w:rPr>
          <w:sz w:val="8"/>
        </w:rPr>
        <w:sectPr>
          <w:type w:val="continuous"/>
          <w:pgSz w:w="9360" w:h="13610"/>
          <w:pgMar w:top="840" w:bottom="280" w:left="680" w:right="800"/>
        </w:sectPr>
      </w:pPr>
    </w:p>
    <w:p>
      <w:pPr>
        <w:pStyle w:val="BodyText"/>
        <w:spacing w:before="4"/>
        <w:rPr>
          <w:sz w:val="18"/>
        </w:rPr>
      </w:pPr>
    </w:p>
    <w:p>
      <w:pPr>
        <w:pStyle w:val="BodyText"/>
        <w:spacing w:line="202" w:lineRule="exact"/>
        <w:jc w:val="right"/>
      </w:pPr>
      <w:r>
        <w:rPr/>
        <w:pict>
          <v:line style="position:absolute;mso-position-horizontal-relative:page;mso-position-vertical-relative:paragraph;z-index:-24952" from="80.731003pt,6.814816pt" to="124.781003pt,6.814816pt" stroked="true" strokeweight=".39685pt" strokecolor="#231f20">
            <w10:wrap type="none"/>
          </v:line>
        </w:pict>
      </w:r>
      <w:r>
        <w:rPr>
          <w:color w:val="231F20"/>
          <w:w w:val="95"/>
        </w:rPr>
        <w:t>min</w:t>
      </w:r>
    </w:p>
    <w:p>
      <w:pPr>
        <w:spacing w:line="135" w:lineRule="exact" w:before="0"/>
        <w:ind w:left="0" w:right="64" w:firstLine="0"/>
        <w:jc w:val="right"/>
        <w:rPr>
          <w:i/>
          <w:sz w:val="14"/>
        </w:rPr>
      </w:pPr>
      <w:r>
        <w:rPr>
          <w:i/>
          <w:color w:val="231F20"/>
          <w:w w:val="95"/>
          <w:sz w:val="14"/>
        </w:rPr>
        <w:t>t</w:t>
      </w:r>
      <w:r>
        <w:rPr>
          <w:rFonts w:ascii="Trebuchet MS"/>
          <w:color w:val="231F20"/>
          <w:w w:val="95"/>
          <w:sz w:val="14"/>
        </w:rPr>
        <w:t>N</w:t>
      </w:r>
      <w:r>
        <w:rPr>
          <w:i/>
          <w:color w:val="231F20"/>
          <w:w w:val="95"/>
          <w:sz w:val="14"/>
        </w:rPr>
        <w:t>s</w:t>
      </w:r>
    </w:p>
    <w:p>
      <w:pPr>
        <w:spacing w:line="208" w:lineRule="auto" w:before="71"/>
        <w:ind w:left="229" w:right="0" w:hanging="236"/>
        <w:jc w:val="left"/>
        <w:rPr>
          <w:i/>
          <w:sz w:val="14"/>
        </w:rPr>
      </w:pPr>
      <w:r>
        <w:rPr/>
        <w:br w:type="column"/>
      </w:r>
      <w:r>
        <w:rPr>
          <w:i/>
          <w:color w:val="231F20"/>
          <w:w w:val="90"/>
          <w:position w:val="3"/>
          <w:sz w:val="20"/>
        </w:rPr>
        <w:t>p</w:t>
      </w:r>
      <w:r>
        <w:rPr>
          <w:i/>
          <w:color w:val="231F20"/>
          <w:w w:val="90"/>
          <w:sz w:val="14"/>
        </w:rPr>
        <w:t>s</w:t>
      </w:r>
      <w:r>
        <w:rPr>
          <w:i/>
          <w:color w:val="231F20"/>
          <w:w w:val="90"/>
          <w:position w:val="3"/>
          <w:sz w:val="20"/>
        </w:rPr>
        <w:t>x</w:t>
      </w:r>
      <w:r>
        <w:rPr>
          <w:i/>
          <w:color w:val="231F20"/>
          <w:w w:val="90"/>
          <w:sz w:val="14"/>
        </w:rPr>
        <w:t>s</w:t>
      </w:r>
      <w:r>
        <w:rPr>
          <w:rFonts w:ascii="Lucida Sans Unicode" w:hAnsi="Lucida Sans Unicode"/>
          <w:color w:val="231F20"/>
          <w:w w:val="90"/>
          <w:position w:val="3"/>
          <w:sz w:val="20"/>
        </w:rPr>
        <w:t>−</w:t>
      </w:r>
      <w:r>
        <w:rPr>
          <w:i/>
          <w:color w:val="231F20"/>
          <w:w w:val="90"/>
          <w:position w:val="3"/>
          <w:sz w:val="20"/>
        </w:rPr>
        <w:t>p</w:t>
      </w:r>
      <w:r>
        <w:rPr>
          <w:i/>
          <w:color w:val="231F20"/>
          <w:w w:val="90"/>
          <w:sz w:val="14"/>
        </w:rPr>
        <w:t>t</w:t>
      </w:r>
      <w:r>
        <w:rPr>
          <w:rFonts w:ascii="Lucida Sans Unicode" w:hAnsi="Lucida Sans Unicode"/>
          <w:color w:val="231F20"/>
          <w:w w:val="90"/>
          <w:sz w:val="14"/>
        </w:rPr>
        <w:t>−</w:t>
      </w:r>
      <w:r>
        <w:rPr>
          <w:color w:val="231F20"/>
          <w:w w:val="90"/>
          <w:sz w:val="14"/>
        </w:rPr>
        <w:t>1</w:t>
      </w:r>
      <w:r>
        <w:rPr>
          <w:i/>
          <w:color w:val="231F20"/>
          <w:w w:val="90"/>
          <w:position w:val="3"/>
          <w:sz w:val="20"/>
        </w:rPr>
        <w:t>x</w:t>
      </w:r>
      <w:r>
        <w:rPr>
          <w:i/>
          <w:color w:val="231F20"/>
          <w:w w:val="90"/>
          <w:sz w:val="14"/>
        </w:rPr>
        <w:t>t </w:t>
      </w:r>
      <w:r>
        <w:rPr>
          <w:i/>
          <w:color w:val="231F20"/>
          <w:sz w:val="20"/>
        </w:rPr>
        <w:t>x</w:t>
      </w:r>
      <w:r>
        <w:rPr>
          <w:i/>
          <w:color w:val="231F20"/>
          <w:position w:val="-2"/>
          <w:sz w:val="14"/>
        </w:rPr>
        <w:t>s</w:t>
      </w:r>
      <w:r>
        <w:rPr>
          <w:rFonts w:ascii="Lucida Sans Unicode" w:hAnsi="Lucida Sans Unicode"/>
          <w:color w:val="231F20"/>
          <w:sz w:val="20"/>
        </w:rPr>
        <w:t>−</w:t>
      </w:r>
      <w:r>
        <w:rPr>
          <w:i/>
          <w:color w:val="231F20"/>
          <w:sz w:val="20"/>
        </w:rPr>
        <w:t>x</w:t>
      </w:r>
      <w:r>
        <w:rPr>
          <w:i/>
          <w:color w:val="231F20"/>
          <w:position w:val="-2"/>
          <w:sz w:val="14"/>
        </w:rPr>
        <w:t>t</w:t>
      </w:r>
    </w:p>
    <w:p>
      <w:pPr>
        <w:pStyle w:val="BodyText"/>
        <w:rPr>
          <w:i/>
          <w:sz w:val="18"/>
        </w:rPr>
      </w:pPr>
      <w:r>
        <w:rPr/>
        <w:br w:type="column"/>
      </w:r>
      <w:r>
        <w:rPr>
          <w:i/>
          <w:sz w:val="18"/>
        </w:rPr>
      </w:r>
    </w:p>
    <w:p>
      <w:pPr>
        <w:spacing w:line="214" w:lineRule="exact" w:before="0"/>
        <w:ind w:left="0" w:right="0" w:firstLine="0"/>
        <w:jc w:val="right"/>
        <w:rPr>
          <w:sz w:val="20"/>
        </w:rPr>
      </w:pPr>
      <w:r>
        <w:rPr>
          <w:rFonts w:ascii="Calibri"/>
          <w:color w:val="231F20"/>
          <w:spacing w:val="2"/>
          <w:w w:val="130"/>
          <w:sz w:val="20"/>
        </w:rPr>
        <w:t>z</w:t>
      </w:r>
      <w:r>
        <w:rPr>
          <w:i/>
          <w:color w:val="231F20"/>
          <w:spacing w:val="2"/>
          <w:w w:val="130"/>
          <w:sz w:val="20"/>
        </w:rPr>
        <w:t>v</w:t>
      </w:r>
      <w:r>
        <w:rPr>
          <w:i/>
          <w:color w:val="231F20"/>
          <w:spacing w:val="2"/>
          <w:w w:val="130"/>
          <w:position w:val="-2"/>
          <w:sz w:val="14"/>
        </w:rPr>
        <w:t>s</w:t>
      </w:r>
      <w:r>
        <w:rPr>
          <w:rFonts w:ascii="Calibri"/>
          <w:color w:val="231F20"/>
          <w:spacing w:val="2"/>
          <w:w w:val="130"/>
          <w:sz w:val="20"/>
        </w:rPr>
        <w:t>z</w:t>
      </w:r>
      <w:r>
        <w:rPr>
          <w:rFonts w:ascii="Calibri"/>
          <w:color w:val="231F20"/>
          <w:spacing w:val="-42"/>
          <w:w w:val="130"/>
          <w:sz w:val="20"/>
        </w:rPr>
        <w:t> </w:t>
      </w:r>
      <w:r>
        <w:rPr>
          <w:color w:val="231F20"/>
          <w:w w:val="120"/>
          <w:sz w:val="20"/>
        </w:rPr>
        <w:t>max</w:t>
      </w:r>
    </w:p>
    <w:p>
      <w:pPr>
        <w:spacing w:line="126" w:lineRule="exact" w:before="0"/>
        <w:ind w:left="0" w:right="80" w:firstLine="0"/>
        <w:jc w:val="right"/>
        <w:rPr>
          <w:i/>
          <w:sz w:val="14"/>
        </w:rPr>
      </w:pPr>
      <w:r>
        <w:rPr>
          <w:i/>
          <w:color w:val="231F20"/>
          <w:sz w:val="14"/>
        </w:rPr>
        <w:t>t</w:t>
      </w:r>
      <w:r>
        <w:rPr>
          <w:rFonts w:ascii="Trebuchet MS"/>
          <w:color w:val="231F20"/>
          <w:sz w:val="14"/>
        </w:rPr>
        <w:t>b</w:t>
      </w:r>
      <w:r>
        <w:rPr>
          <w:i/>
          <w:color w:val="231F20"/>
          <w:sz w:val="14"/>
        </w:rPr>
        <w:t>s</w:t>
      </w:r>
    </w:p>
    <w:p>
      <w:pPr>
        <w:spacing w:line="272" w:lineRule="exact" w:before="44"/>
        <w:ind w:left="151" w:right="0" w:hanging="158"/>
        <w:jc w:val="left"/>
        <w:rPr>
          <w:i/>
          <w:sz w:val="14"/>
        </w:rPr>
      </w:pPr>
      <w:r>
        <w:rPr/>
        <w:br w:type="column"/>
      </w:r>
      <w:r>
        <w:rPr>
          <w:i/>
          <w:color w:val="231F20"/>
          <w:w w:val="95"/>
          <w:sz w:val="20"/>
        </w:rPr>
        <w:t>p</w:t>
      </w:r>
      <w:r>
        <w:rPr>
          <w:i/>
          <w:color w:val="231F20"/>
          <w:w w:val="95"/>
          <w:position w:val="-2"/>
          <w:sz w:val="14"/>
        </w:rPr>
        <w:t>s</w:t>
      </w:r>
      <w:r>
        <w:rPr>
          <w:i/>
          <w:color w:val="231F20"/>
          <w:w w:val="95"/>
          <w:sz w:val="20"/>
        </w:rPr>
        <w:t>x</w:t>
      </w:r>
      <w:r>
        <w:rPr>
          <w:i/>
          <w:color w:val="231F20"/>
          <w:w w:val="95"/>
          <w:position w:val="-2"/>
          <w:sz w:val="14"/>
        </w:rPr>
        <w:t>s</w:t>
      </w:r>
      <w:r>
        <w:rPr>
          <w:rFonts w:ascii="Lucida Sans Unicode" w:hAnsi="Lucida Sans Unicode"/>
          <w:color w:val="231F20"/>
          <w:w w:val="95"/>
          <w:sz w:val="20"/>
        </w:rPr>
        <w:t>−</w:t>
      </w:r>
      <w:r>
        <w:rPr>
          <w:i/>
          <w:color w:val="231F20"/>
          <w:w w:val="95"/>
          <w:sz w:val="20"/>
        </w:rPr>
        <w:t>p</w:t>
      </w:r>
      <w:r>
        <w:rPr>
          <w:i/>
          <w:color w:val="231F20"/>
          <w:w w:val="95"/>
          <w:position w:val="-2"/>
          <w:sz w:val="14"/>
        </w:rPr>
        <w:t>t</w:t>
      </w:r>
      <w:r>
        <w:rPr>
          <w:i/>
          <w:color w:val="231F20"/>
          <w:w w:val="95"/>
          <w:sz w:val="20"/>
        </w:rPr>
        <w:t>x</w:t>
      </w:r>
      <w:r>
        <w:rPr>
          <w:i/>
          <w:color w:val="231F20"/>
          <w:w w:val="95"/>
          <w:position w:val="-2"/>
          <w:sz w:val="14"/>
        </w:rPr>
        <w:t>t </w:t>
      </w:r>
      <w:r>
        <w:rPr>
          <w:i/>
          <w:color w:val="231F20"/>
          <w:sz w:val="20"/>
        </w:rPr>
        <w:t>x</w:t>
      </w:r>
      <w:r>
        <w:rPr>
          <w:i/>
          <w:color w:val="231F20"/>
          <w:position w:val="-2"/>
          <w:sz w:val="14"/>
        </w:rPr>
        <w:t>s</w:t>
      </w:r>
      <w:r>
        <w:rPr>
          <w:rFonts w:ascii="Lucida Sans Unicode" w:hAnsi="Lucida Sans Unicode"/>
          <w:color w:val="231F20"/>
          <w:sz w:val="20"/>
        </w:rPr>
        <w:t>−</w:t>
      </w:r>
      <w:r>
        <w:rPr>
          <w:i/>
          <w:color w:val="231F20"/>
          <w:sz w:val="20"/>
        </w:rPr>
        <w:t>x</w:t>
      </w:r>
      <w:r>
        <w:rPr>
          <w:i/>
          <w:color w:val="231F20"/>
          <w:position w:val="-2"/>
          <w:sz w:val="14"/>
        </w:rPr>
        <w:t>t</w:t>
      </w:r>
    </w:p>
    <w:p>
      <w:pPr>
        <w:pStyle w:val="BodyText"/>
        <w:tabs>
          <w:tab w:pos="3945" w:val="left" w:leader="none"/>
        </w:tabs>
        <w:spacing w:before="207"/>
        <w:ind w:left="7"/>
        <w:rPr>
          <w:rFonts w:ascii="Arial" w:hAnsi="Arial"/>
        </w:rPr>
      </w:pPr>
      <w:r>
        <w:rPr/>
        <w:br w:type="column"/>
      </w:r>
      <w:r>
        <w:rPr>
          <w:rFonts w:ascii="Calibri" w:hAnsi="Calibri"/>
          <w:color w:val="231F20"/>
        </w:rPr>
        <w:t>:</w:t>
        <w:tab/>
      </w:r>
      <w:r>
        <w:rPr>
          <w:rFonts w:ascii="Arial" w:hAnsi="Arial"/>
          <w:color w:val="231F20"/>
          <w:w w:val="95"/>
        </w:rPr>
        <w:t>ð</w:t>
      </w:r>
      <w:r>
        <w:rPr>
          <w:color w:val="231F20"/>
          <w:w w:val="95"/>
        </w:rPr>
        <w:t>19</w:t>
      </w:r>
      <w:r>
        <w:rPr>
          <w:rFonts w:ascii="Arial" w:hAnsi="Arial"/>
          <w:color w:val="231F20"/>
          <w:w w:val="95"/>
        </w:rPr>
        <w:t>Þ</w:t>
      </w:r>
    </w:p>
    <w:p>
      <w:pPr>
        <w:spacing w:after="0"/>
        <w:rPr>
          <w:rFonts w:ascii="Arial" w:hAnsi="Arial"/>
        </w:rPr>
        <w:sectPr>
          <w:type w:val="continuous"/>
          <w:pgSz w:w="9360" w:h="13610"/>
          <w:pgMar w:top="840" w:bottom="280" w:left="680" w:right="800"/>
          <w:cols w:num="5" w:equalWidth="0">
            <w:col w:w="902" w:space="40"/>
            <w:col w:w="861" w:space="40"/>
            <w:col w:w="840" w:space="40"/>
            <w:col w:w="707" w:space="40"/>
            <w:col w:w="4410"/>
          </w:cols>
        </w:sectPr>
      </w:pPr>
    </w:p>
    <w:p>
      <w:pPr>
        <w:pStyle w:val="BodyText"/>
        <w:spacing w:before="11"/>
        <w:rPr>
          <w:rFonts w:ascii="Arial"/>
          <w:sz w:val="14"/>
        </w:rPr>
      </w:pPr>
    </w:p>
    <w:p>
      <w:pPr>
        <w:pStyle w:val="BodyText"/>
        <w:spacing w:line="247" w:lineRule="auto" w:before="74"/>
        <w:ind w:left="116"/>
      </w:pPr>
      <w:r>
        <w:rPr>
          <w:color w:val="231F20"/>
        </w:rPr>
        <w:t>Note that the upper bounds for the NE (for </w:t>
      </w:r>
      <w:r>
        <w:rPr>
          <w:i/>
          <w:color w:val="231F20"/>
        </w:rPr>
        <w:t>t </w:t>
      </w:r>
      <w:r>
        <w:rPr>
          <w:rFonts w:ascii="Trebuchet MS"/>
          <w:color w:val="231F20"/>
        </w:rPr>
        <w:t>N </w:t>
      </w:r>
      <w:r>
        <w:rPr>
          <w:i/>
          <w:color w:val="231F20"/>
        </w:rPr>
        <w:t>s</w:t>
      </w:r>
      <w:r>
        <w:rPr>
          <w:color w:val="231F20"/>
        </w:rPr>
        <w:t>) are looser than for the SNE and that they now involve the entire set of bids, not just the neighboring bids.</w:t>
      </w:r>
    </w:p>
    <w:p>
      <w:pPr>
        <w:pStyle w:val="BodyText"/>
        <w:spacing w:before="10"/>
      </w:pPr>
    </w:p>
    <w:p>
      <w:pPr>
        <w:pStyle w:val="ListParagraph"/>
        <w:numPr>
          <w:ilvl w:val="0"/>
          <w:numId w:val="5"/>
        </w:numPr>
        <w:tabs>
          <w:tab w:pos="346" w:val="left" w:leader="none"/>
        </w:tabs>
        <w:spacing w:line="240" w:lineRule="auto" w:before="0" w:after="0"/>
        <w:ind w:left="345" w:right="0" w:hanging="229"/>
        <w:jc w:val="left"/>
        <w:rPr>
          <w:sz w:val="20"/>
        </w:rPr>
      </w:pPr>
      <w:bookmarkStart w:name="Geometric interpretation" w:id="15"/>
      <w:bookmarkEnd w:id="15"/>
      <w:r>
        <w:rPr/>
      </w:r>
      <w:bookmarkStart w:name="Geometric interpretation" w:id="16"/>
      <w:bookmarkEnd w:id="16"/>
      <w:r>
        <w:rPr>
          <w:color w:val="231F20"/>
          <w:w w:val="105"/>
          <w:sz w:val="20"/>
        </w:rPr>
        <w:t>Geometr</w:t>
      </w:r>
      <w:r>
        <w:rPr>
          <w:color w:val="231F20"/>
          <w:w w:val="105"/>
          <w:sz w:val="20"/>
        </w:rPr>
        <w:t>ic </w:t>
      </w:r>
      <w:r>
        <w:rPr>
          <w:color w:val="231F20"/>
          <w:spacing w:val="6"/>
          <w:w w:val="105"/>
          <w:sz w:val="20"/>
        </w:rPr>
        <w:t> </w:t>
      </w:r>
      <w:r>
        <w:rPr>
          <w:color w:val="231F20"/>
          <w:w w:val="105"/>
          <w:sz w:val="20"/>
        </w:rPr>
        <w:t>interpretation</w:t>
      </w:r>
    </w:p>
    <w:p>
      <w:pPr>
        <w:pStyle w:val="BodyText"/>
        <w:spacing w:before="7"/>
        <w:rPr>
          <w:sz w:val="21"/>
        </w:rPr>
      </w:pPr>
    </w:p>
    <w:p>
      <w:pPr>
        <w:pStyle w:val="BodyText"/>
        <w:spacing w:line="242" w:lineRule="auto"/>
        <w:ind w:left="115" w:right="105" w:firstLine="239"/>
        <w:jc w:val="both"/>
      </w:pPr>
      <w:hyperlink w:history="true" w:anchor="_bookmark1">
        <w:r>
          <w:rPr>
            <w:color w:val="2E3092"/>
          </w:rPr>
          <w:t>Fig.</w:t>
        </w:r>
        <w:r>
          <w:rPr>
            <w:color w:val="2E3092"/>
            <w:spacing w:val="-9"/>
          </w:rPr>
          <w:t> </w:t>
        </w:r>
        <w:r>
          <w:rPr>
            <w:color w:val="2E3092"/>
          </w:rPr>
          <w:t>1</w:t>
        </w:r>
      </w:hyperlink>
      <w:r>
        <w:rPr>
          <w:color w:val="2E3092"/>
          <w:spacing w:val="-8"/>
        </w:rPr>
        <w:t> </w:t>
      </w:r>
      <w:r>
        <w:rPr>
          <w:color w:val="231F20"/>
        </w:rPr>
        <w:t>shows</w:t>
      </w:r>
      <w:r>
        <w:rPr>
          <w:color w:val="231F20"/>
          <w:spacing w:val="-9"/>
        </w:rPr>
        <w:t> </w:t>
      </w:r>
      <w:r>
        <w:rPr>
          <w:color w:val="231F20"/>
        </w:rPr>
        <w:t>the</w:t>
      </w:r>
      <w:r>
        <w:rPr>
          <w:color w:val="231F20"/>
          <w:spacing w:val="-8"/>
        </w:rPr>
        <w:t> </w:t>
      </w:r>
      <w:r>
        <w:rPr>
          <w:color w:val="231F20"/>
        </w:rPr>
        <w:t>clickthrough</w:t>
      </w:r>
      <w:r>
        <w:rPr>
          <w:color w:val="231F20"/>
          <w:spacing w:val="-7"/>
        </w:rPr>
        <w:t> </w:t>
      </w:r>
      <w:r>
        <w:rPr>
          <w:color w:val="231F20"/>
        </w:rPr>
        <w:t>rates</w:t>
      </w:r>
      <w:r>
        <w:rPr>
          <w:color w:val="231F20"/>
          <w:spacing w:val="-7"/>
        </w:rPr>
        <w:t> </w:t>
      </w:r>
      <w:r>
        <w:rPr>
          <w:i/>
          <w:color w:val="231F20"/>
        </w:rPr>
        <w:t>x</w:t>
      </w:r>
      <w:r>
        <w:rPr>
          <w:i/>
          <w:color w:val="231F20"/>
          <w:position w:val="-2"/>
          <w:sz w:val="13"/>
        </w:rPr>
        <w:t>s</w:t>
      </w:r>
      <w:r>
        <w:rPr>
          <w:i/>
          <w:color w:val="231F20"/>
          <w:spacing w:val="10"/>
          <w:position w:val="-2"/>
          <w:sz w:val="13"/>
        </w:rPr>
        <w:t> </w:t>
      </w:r>
      <w:r>
        <w:rPr>
          <w:color w:val="231F20"/>
        </w:rPr>
        <w:t>on</w:t>
      </w:r>
      <w:r>
        <w:rPr>
          <w:color w:val="231F20"/>
          <w:spacing w:val="-9"/>
        </w:rPr>
        <w:t> </w:t>
      </w:r>
      <w:r>
        <w:rPr>
          <w:color w:val="231F20"/>
        </w:rPr>
        <w:t>the</w:t>
      </w:r>
      <w:r>
        <w:rPr>
          <w:color w:val="231F20"/>
          <w:spacing w:val="-7"/>
        </w:rPr>
        <w:t> </w:t>
      </w:r>
      <w:r>
        <w:rPr>
          <w:color w:val="231F20"/>
        </w:rPr>
        <w:t>horizontal</w:t>
      </w:r>
      <w:r>
        <w:rPr>
          <w:color w:val="231F20"/>
          <w:spacing w:val="-7"/>
        </w:rPr>
        <w:t> </w:t>
      </w:r>
      <w:r>
        <w:rPr>
          <w:color w:val="231F20"/>
        </w:rPr>
        <w:t>axes</w:t>
      </w:r>
      <w:r>
        <w:rPr>
          <w:color w:val="231F20"/>
          <w:spacing w:val="-9"/>
        </w:rPr>
        <w:t> </w:t>
      </w:r>
      <w:r>
        <w:rPr>
          <w:color w:val="231F20"/>
        </w:rPr>
        <w:t>and</w:t>
      </w:r>
      <w:r>
        <w:rPr>
          <w:color w:val="231F20"/>
          <w:spacing w:val="-8"/>
        </w:rPr>
        <w:t> </w:t>
      </w:r>
      <w:r>
        <w:rPr>
          <w:color w:val="231F20"/>
        </w:rPr>
        <w:t>SNE</w:t>
      </w:r>
      <w:r>
        <w:rPr>
          <w:color w:val="231F20"/>
          <w:spacing w:val="-9"/>
        </w:rPr>
        <w:t> </w:t>
      </w:r>
      <w:r>
        <w:rPr>
          <w:color w:val="231F20"/>
        </w:rPr>
        <w:t>expenditure</w:t>
      </w:r>
      <w:r>
        <w:rPr>
          <w:color w:val="231F20"/>
          <w:spacing w:val="-7"/>
        </w:rPr>
        <w:t> </w:t>
      </w:r>
      <w:r>
        <w:rPr>
          <w:i/>
          <w:color w:val="231F20"/>
          <w:spacing w:val="4"/>
        </w:rPr>
        <w:t>p</w:t>
      </w:r>
      <w:r>
        <w:rPr>
          <w:i/>
          <w:color w:val="231F20"/>
          <w:spacing w:val="4"/>
          <w:position w:val="-2"/>
          <w:sz w:val="13"/>
        </w:rPr>
        <w:t>s</w:t>
      </w:r>
      <w:r>
        <w:rPr>
          <w:i/>
          <w:color w:val="231F20"/>
          <w:spacing w:val="4"/>
        </w:rPr>
        <w:t>x</w:t>
      </w:r>
      <w:r>
        <w:rPr>
          <w:i/>
          <w:color w:val="231F20"/>
          <w:spacing w:val="4"/>
          <w:position w:val="-2"/>
          <w:sz w:val="13"/>
        </w:rPr>
        <w:t>s</w:t>
      </w:r>
      <w:r>
        <w:rPr>
          <w:i/>
          <w:color w:val="231F20"/>
          <w:spacing w:val="-10"/>
          <w:position w:val="-2"/>
          <w:sz w:val="13"/>
        </w:rPr>
        <w:t> </w:t>
      </w:r>
      <w:r>
        <w:rPr>
          <w:color w:val="231F20"/>
        </w:rPr>
        <w:t>=</w:t>
      </w:r>
      <w:r>
        <w:rPr>
          <w:color w:val="231F20"/>
          <w:spacing w:val="-27"/>
        </w:rPr>
        <w:t> </w:t>
      </w:r>
      <w:r>
        <w:rPr>
          <w:i/>
          <w:color w:val="231F20"/>
        </w:rPr>
        <w:t>b</w:t>
      </w:r>
      <w:r>
        <w:rPr>
          <w:i/>
          <w:color w:val="231F20"/>
          <w:position w:val="-2"/>
          <w:sz w:val="13"/>
        </w:rPr>
        <w:t>s</w:t>
      </w:r>
      <w:r>
        <w:rPr>
          <w:color w:val="231F20"/>
          <w:position w:val="-2"/>
          <w:sz w:val="13"/>
        </w:rPr>
        <w:t>+1</w:t>
      </w:r>
      <w:r>
        <w:rPr>
          <w:i/>
          <w:color w:val="231F20"/>
        </w:rPr>
        <w:t>x</w:t>
      </w:r>
      <w:r>
        <w:rPr>
          <w:i/>
          <w:color w:val="231F20"/>
          <w:position w:val="-2"/>
          <w:sz w:val="13"/>
        </w:rPr>
        <w:t>s </w:t>
      </w:r>
      <w:r>
        <w:rPr>
          <w:color w:val="231F20"/>
        </w:rPr>
        <w:t>on the vertical axis. </w:t>
      </w:r>
      <w:r>
        <w:rPr>
          <w:color w:val="231F20"/>
          <w:spacing w:val="-7"/>
        </w:rPr>
        <w:t>We </w:t>
      </w:r>
      <w:r>
        <w:rPr>
          <w:color w:val="231F20"/>
        </w:rPr>
        <w:t>refer to this graph as the </w:t>
      </w:r>
      <w:r>
        <w:rPr>
          <w:i/>
          <w:color w:val="231F20"/>
        </w:rPr>
        <w:t>expenditure profile</w:t>
      </w:r>
      <w:r>
        <w:rPr>
          <w:color w:val="231F20"/>
        </w:rPr>
        <w:t>. The slope of the line segments connecting each vertex are the marginal costs described in the previous section</w:t>
      </w:r>
      <w:r>
        <w:rPr>
          <w:color w:val="231F20"/>
          <w:spacing w:val="-7"/>
        </w:rPr>
        <w:t> </w:t>
      </w:r>
      <w:r>
        <w:rPr>
          <w:color w:val="231F20"/>
        </w:rPr>
        <w:t>which</w:t>
      </w:r>
    </w:p>
    <w:p>
      <w:pPr>
        <w:spacing w:after="0" w:line="242" w:lineRule="auto"/>
        <w:jc w:val="both"/>
        <w:sectPr>
          <w:type w:val="continuous"/>
          <w:pgSz w:w="9360" w:h="13610"/>
          <w:pgMar w:top="840" w:bottom="280" w:left="680" w:right="800"/>
        </w:sectPr>
      </w:pPr>
    </w:p>
    <w:p>
      <w:pPr>
        <w:pStyle w:val="BodyText"/>
        <w:spacing w:before="5"/>
        <w:rPr>
          <w:sz w:val="18"/>
        </w:rPr>
      </w:pPr>
    </w:p>
    <w:p>
      <w:pPr>
        <w:pStyle w:val="BodyText"/>
        <w:ind w:left="1992"/>
      </w:pPr>
      <w:r>
        <w:rPr/>
        <w:drawing>
          <wp:inline distT="0" distB="0" distL="0" distR="0">
            <wp:extent cx="2463875" cy="186537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2463875" cy="1865376"/>
                    </a:xfrm>
                    <a:prstGeom prst="rect">
                      <a:avLst/>
                    </a:prstGeom>
                  </pic:spPr>
                </pic:pic>
              </a:graphicData>
            </a:graphic>
          </wp:inline>
        </w:drawing>
      </w:r>
      <w:r>
        <w:rPr/>
      </w:r>
    </w:p>
    <w:p>
      <w:pPr>
        <w:pStyle w:val="BodyText"/>
        <w:spacing w:before="11"/>
        <w:rPr>
          <w:sz w:val="12"/>
        </w:rPr>
      </w:pPr>
    </w:p>
    <w:p>
      <w:pPr>
        <w:spacing w:before="80"/>
        <w:ind w:left="0" w:right="6" w:firstLine="0"/>
        <w:jc w:val="center"/>
        <w:rPr>
          <w:sz w:val="16"/>
        </w:rPr>
      </w:pPr>
      <w:bookmarkStart w:name="_bookmark1" w:id="17"/>
      <w:bookmarkEnd w:id="17"/>
      <w:r>
        <w:rPr/>
      </w:r>
      <w:r>
        <w:rPr>
          <w:color w:val="231F20"/>
          <w:sz w:val="16"/>
        </w:rPr>
        <w:t>Fig. 1. Expenditure profile for SNE.</w:t>
      </w:r>
    </w:p>
    <w:p>
      <w:pPr>
        <w:pStyle w:val="BodyText"/>
      </w:pPr>
    </w:p>
    <w:p>
      <w:pPr>
        <w:pStyle w:val="BodyText"/>
      </w:pPr>
    </w:p>
    <w:p>
      <w:pPr>
        <w:pStyle w:val="BodyText"/>
        <w:spacing w:before="1"/>
        <w:rPr>
          <w:sz w:val="19"/>
        </w:rPr>
      </w:pPr>
    </w:p>
    <w:p>
      <w:pPr>
        <w:pStyle w:val="BodyText"/>
        <w:spacing w:line="249" w:lineRule="auto" w:before="75"/>
        <w:ind w:left="107"/>
      </w:pPr>
      <w:r>
        <w:rPr>
          <w:color w:val="231F20"/>
        </w:rPr>
        <w:t>we</w:t>
      </w:r>
      <w:r>
        <w:rPr>
          <w:color w:val="231F20"/>
          <w:spacing w:val="-12"/>
        </w:rPr>
        <w:t> </w:t>
      </w:r>
      <w:r>
        <w:rPr>
          <w:color w:val="231F20"/>
        </w:rPr>
        <w:t>have</w:t>
      </w:r>
      <w:r>
        <w:rPr>
          <w:color w:val="231F20"/>
          <w:spacing w:val="-12"/>
        </w:rPr>
        <w:t> </w:t>
      </w:r>
      <w:r>
        <w:rPr>
          <w:color w:val="231F20"/>
        </w:rPr>
        <w:t>shown</w:t>
      </w:r>
      <w:r>
        <w:rPr>
          <w:color w:val="231F20"/>
          <w:spacing w:val="-12"/>
        </w:rPr>
        <w:t> </w:t>
      </w:r>
      <w:r>
        <w:rPr>
          <w:color w:val="231F20"/>
        </w:rPr>
        <w:t>must</w:t>
      </w:r>
      <w:r>
        <w:rPr>
          <w:color w:val="231F20"/>
          <w:spacing w:val="-13"/>
        </w:rPr>
        <w:t> </w:t>
      </w:r>
      <w:r>
        <w:rPr>
          <w:color w:val="231F20"/>
        </w:rPr>
        <w:t>bound</w:t>
      </w:r>
      <w:r>
        <w:rPr>
          <w:color w:val="231F20"/>
          <w:spacing w:val="-13"/>
        </w:rPr>
        <w:t> </w:t>
      </w:r>
      <w:r>
        <w:rPr>
          <w:color w:val="231F20"/>
        </w:rPr>
        <w:t>the</w:t>
      </w:r>
      <w:r>
        <w:rPr>
          <w:color w:val="231F20"/>
          <w:spacing w:val="-13"/>
        </w:rPr>
        <w:t> </w:t>
      </w:r>
      <w:r>
        <w:rPr>
          <w:color w:val="231F20"/>
        </w:rPr>
        <w:t>agents'</w:t>
      </w:r>
      <w:r>
        <w:rPr>
          <w:color w:val="231F20"/>
          <w:spacing w:val="-13"/>
        </w:rPr>
        <w:t> </w:t>
      </w:r>
      <w:r>
        <w:rPr>
          <w:color w:val="231F20"/>
        </w:rPr>
        <w:t>values.</w:t>
      </w:r>
      <w:r>
        <w:rPr>
          <w:color w:val="231F20"/>
          <w:spacing w:val="-14"/>
        </w:rPr>
        <w:t> </w:t>
      </w:r>
      <w:r>
        <w:rPr>
          <w:color w:val="231F20"/>
        </w:rPr>
        <w:t>According</w:t>
      </w:r>
      <w:r>
        <w:rPr>
          <w:color w:val="231F20"/>
          <w:spacing w:val="-12"/>
        </w:rPr>
        <w:t> </w:t>
      </w:r>
      <w:r>
        <w:rPr>
          <w:color w:val="231F20"/>
        </w:rPr>
        <w:t>to</w:t>
      </w:r>
      <w:r>
        <w:rPr>
          <w:color w:val="231F20"/>
          <w:spacing w:val="-13"/>
        </w:rPr>
        <w:t> </w:t>
      </w:r>
      <w:r>
        <w:rPr>
          <w:color w:val="231F20"/>
        </w:rPr>
        <w:t>the</w:t>
      </w:r>
      <w:r>
        <w:rPr>
          <w:color w:val="231F20"/>
          <w:spacing w:val="-12"/>
        </w:rPr>
        <w:t> </w:t>
      </w:r>
      <w:r>
        <w:rPr>
          <w:color w:val="231F20"/>
        </w:rPr>
        <w:t>above</w:t>
      </w:r>
      <w:r>
        <w:rPr>
          <w:color w:val="231F20"/>
          <w:spacing w:val="-13"/>
        </w:rPr>
        <w:t> </w:t>
      </w:r>
      <w:r>
        <w:rPr>
          <w:color w:val="231F20"/>
        </w:rPr>
        <w:t>discussion,</w:t>
      </w:r>
      <w:r>
        <w:rPr>
          <w:color w:val="231F20"/>
          <w:spacing w:val="-12"/>
        </w:rPr>
        <w:t> </w:t>
      </w:r>
      <w:r>
        <w:rPr>
          <w:color w:val="231F20"/>
        </w:rPr>
        <w:t>if</w:t>
      </w:r>
      <w:r>
        <w:rPr>
          <w:color w:val="231F20"/>
          <w:spacing w:val="-13"/>
        </w:rPr>
        <w:t> </w:t>
      </w:r>
      <w:r>
        <w:rPr>
          <w:color w:val="231F20"/>
        </w:rPr>
        <w:t>the</w:t>
      </w:r>
      <w:r>
        <w:rPr>
          <w:color w:val="231F20"/>
          <w:spacing w:val="-13"/>
        </w:rPr>
        <w:t> </w:t>
      </w:r>
      <w:r>
        <w:rPr>
          <w:color w:val="231F20"/>
        </w:rPr>
        <w:t>observed choices are an SNE, this graph must be an increasing, convex</w:t>
      </w:r>
      <w:r>
        <w:rPr>
          <w:color w:val="231F20"/>
          <w:spacing w:val="45"/>
        </w:rPr>
        <w:t> </w:t>
      </w:r>
      <w:r>
        <w:rPr>
          <w:color w:val="231F20"/>
        </w:rPr>
        <w:t>function.</w:t>
      </w:r>
    </w:p>
    <w:p>
      <w:pPr>
        <w:pStyle w:val="BodyText"/>
        <w:spacing w:line="199" w:lineRule="auto" w:before="5"/>
        <w:ind w:left="107" w:right="111" w:firstLine="239"/>
        <w:jc w:val="both"/>
      </w:pPr>
      <w:r>
        <w:rPr>
          <w:color w:val="231F20"/>
        </w:rPr>
        <w:t>The profit accruing to agent </w:t>
      </w:r>
      <w:r>
        <w:rPr>
          <w:i/>
          <w:color w:val="231F20"/>
        </w:rPr>
        <w:t>s </w:t>
      </w:r>
      <w:r>
        <w:rPr>
          <w:color w:val="231F20"/>
        </w:rPr>
        <w:t>is </w:t>
      </w:r>
      <w:r>
        <w:rPr>
          <w:rFonts w:ascii="Calibri" w:hAnsi="Calibri"/>
          <w:color w:val="231F20"/>
        </w:rPr>
        <w:t>π</w:t>
      </w:r>
      <w:r>
        <w:rPr>
          <w:i/>
          <w:color w:val="231F20"/>
          <w:position w:val="-2"/>
          <w:sz w:val="13"/>
        </w:rPr>
        <w:t>s </w:t>
      </w:r>
      <w:r>
        <w:rPr>
          <w:color w:val="231F20"/>
        </w:rPr>
        <w:t>= </w:t>
      </w:r>
      <w:r>
        <w:rPr>
          <w:i/>
          <w:color w:val="231F20"/>
          <w:spacing w:val="4"/>
        </w:rPr>
        <w:t>v</w:t>
      </w:r>
      <w:r>
        <w:rPr>
          <w:i/>
          <w:color w:val="231F20"/>
          <w:spacing w:val="4"/>
          <w:position w:val="-2"/>
          <w:sz w:val="13"/>
        </w:rPr>
        <w:t>s</w:t>
      </w:r>
      <w:r>
        <w:rPr>
          <w:i/>
          <w:color w:val="231F20"/>
          <w:spacing w:val="4"/>
        </w:rPr>
        <w:t>x</w:t>
      </w:r>
      <w:r>
        <w:rPr>
          <w:i/>
          <w:color w:val="231F20"/>
          <w:spacing w:val="4"/>
          <w:position w:val="-2"/>
          <w:sz w:val="13"/>
        </w:rPr>
        <w:t>s </w:t>
      </w:r>
      <w:r>
        <w:rPr>
          <w:rFonts w:ascii="Lucida Sans Unicode" w:hAnsi="Lucida Sans Unicode"/>
          <w:color w:val="231F20"/>
        </w:rPr>
        <w:t>− </w:t>
      </w:r>
      <w:r>
        <w:rPr>
          <w:i/>
          <w:color w:val="231F20"/>
          <w:spacing w:val="4"/>
        </w:rPr>
        <w:t>p</w:t>
      </w:r>
      <w:r>
        <w:rPr>
          <w:i/>
          <w:color w:val="231F20"/>
          <w:spacing w:val="4"/>
          <w:position w:val="-2"/>
          <w:sz w:val="13"/>
        </w:rPr>
        <w:t>s</w:t>
      </w:r>
      <w:r>
        <w:rPr>
          <w:i/>
          <w:color w:val="231F20"/>
          <w:spacing w:val="4"/>
        </w:rPr>
        <w:t>x</w:t>
      </w:r>
      <w:r>
        <w:rPr>
          <w:i/>
          <w:color w:val="231F20"/>
          <w:spacing w:val="4"/>
          <w:position w:val="-2"/>
          <w:sz w:val="13"/>
        </w:rPr>
        <w:t>s</w:t>
      </w:r>
      <w:r>
        <w:rPr>
          <w:color w:val="231F20"/>
          <w:spacing w:val="4"/>
        </w:rPr>
        <w:t>. </w:t>
      </w:r>
      <w:r>
        <w:rPr>
          <w:color w:val="231F20"/>
        </w:rPr>
        <w:t>Hence the iso-profit lines are given by    </w:t>
      </w:r>
      <w:r>
        <w:rPr>
          <w:i/>
          <w:color w:val="231F20"/>
          <w:spacing w:val="4"/>
        </w:rPr>
        <w:t>p</w:t>
      </w:r>
      <w:r>
        <w:rPr>
          <w:i/>
          <w:color w:val="231F20"/>
          <w:spacing w:val="4"/>
          <w:position w:val="-2"/>
          <w:sz w:val="13"/>
        </w:rPr>
        <w:t>s</w:t>
      </w:r>
      <w:r>
        <w:rPr>
          <w:i/>
          <w:color w:val="231F20"/>
          <w:spacing w:val="4"/>
        </w:rPr>
        <w:t>x</w:t>
      </w:r>
      <w:r>
        <w:rPr>
          <w:i/>
          <w:color w:val="231F20"/>
          <w:spacing w:val="4"/>
          <w:position w:val="-2"/>
          <w:sz w:val="13"/>
        </w:rPr>
        <w:t>s </w:t>
      </w:r>
      <w:r>
        <w:rPr>
          <w:color w:val="231F20"/>
        </w:rPr>
        <w:t>= </w:t>
      </w:r>
      <w:r>
        <w:rPr>
          <w:i/>
          <w:color w:val="231F20"/>
          <w:spacing w:val="4"/>
        </w:rPr>
        <w:t>v</w:t>
      </w:r>
      <w:r>
        <w:rPr>
          <w:i/>
          <w:color w:val="231F20"/>
          <w:spacing w:val="4"/>
          <w:position w:val="-2"/>
          <w:sz w:val="13"/>
        </w:rPr>
        <w:t>s</w:t>
      </w:r>
      <w:r>
        <w:rPr>
          <w:i/>
          <w:color w:val="231F20"/>
          <w:spacing w:val="4"/>
        </w:rPr>
        <w:t>x</w:t>
      </w:r>
      <w:r>
        <w:rPr>
          <w:i/>
          <w:color w:val="231F20"/>
          <w:spacing w:val="4"/>
          <w:position w:val="-2"/>
          <w:sz w:val="13"/>
        </w:rPr>
        <w:t>s </w:t>
      </w:r>
      <w:r>
        <w:rPr>
          <w:rFonts w:ascii="Lucida Sans Unicode" w:hAnsi="Lucida Sans Unicode"/>
          <w:color w:val="231F20"/>
        </w:rPr>
        <w:t>− </w:t>
      </w:r>
      <w:r>
        <w:rPr>
          <w:rFonts w:ascii="Calibri" w:hAnsi="Calibri"/>
          <w:color w:val="231F20"/>
        </w:rPr>
        <w:t>π</w:t>
      </w:r>
      <w:r>
        <w:rPr>
          <w:i/>
          <w:color w:val="231F20"/>
          <w:position w:val="-2"/>
          <w:sz w:val="13"/>
        </w:rPr>
        <w:t>s</w:t>
      </w:r>
      <w:r>
        <w:rPr>
          <w:color w:val="231F20"/>
        </w:rPr>
        <w:t>, </w:t>
      </w:r>
      <w:r>
        <w:rPr>
          <w:color w:val="231F20"/>
          <w:spacing w:val="-3"/>
        </w:rPr>
        <w:t>which </w:t>
      </w:r>
      <w:r>
        <w:rPr>
          <w:color w:val="231F20"/>
        </w:rPr>
        <w:t>are </w:t>
      </w:r>
      <w:r>
        <w:rPr>
          <w:color w:val="231F20"/>
          <w:spacing w:val="-3"/>
        </w:rPr>
        <w:t>straight </w:t>
      </w:r>
      <w:r>
        <w:rPr>
          <w:color w:val="231F20"/>
        </w:rPr>
        <w:t>lines </w:t>
      </w:r>
      <w:r>
        <w:rPr>
          <w:color w:val="231F20"/>
          <w:spacing w:val="-3"/>
        </w:rPr>
        <w:t>with </w:t>
      </w:r>
      <w:r>
        <w:rPr>
          <w:color w:val="231F20"/>
        </w:rPr>
        <w:t>slope </w:t>
      </w:r>
      <w:r>
        <w:rPr>
          <w:i/>
          <w:color w:val="231F20"/>
          <w:spacing w:val="-3"/>
        </w:rPr>
        <w:t>v</w:t>
      </w:r>
      <w:r>
        <w:rPr>
          <w:i/>
          <w:color w:val="231F20"/>
          <w:spacing w:val="-3"/>
          <w:position w:val="-2"/>
          <w:sz w:val="13"/>
        </w:rPr>
        <w:t>s </w:t>
      </w:r>
      <w:r>
        <w:rPr>
          <w:color w:val="231F20"/>
        </w:rPr>
        <w:t>and </w:t>
      </w:r>
      <w:r>
        <w:rPr>
          <w:color w:val="231F20"/>
          <w:spacing w:val="-3"/>
        </w:rPr>
        <w:t>vertical intercept </w:t>
      </w:r>
      <w:r>
        <w:rPr>
          <w:color w:val="231F20"/>
        </w:rPr>
        <w:t>of </w:t>
      </w:r>
      <w:r>
        <w:rPr>
          <w:rFonts w:ascii="Lucida Sans Unicode" w:hAnsi="Lucida Sans Unicode"/>
          <w:color w:val="231F20"/>
          <w:spacing w:val="11"/>
        </w:rPr>
        <w:t>−</w:t>
      </w:r>
      <w:r>
        <w:rPr>
          <w:rFonts w:ascii="Calibri" w:hAnsi="Calibri"/>
          <w:color w:val="231F20"/>
          <w:spacing w:val="11"/>
        </w:rPr>
        <w:t>π</w:t>
      </w:r>
      <w:r>
        <w:rPr>
          <w:i/>
          <w:color w:val="231F20"/>
          <w:spacing w:val="11"/>
          <w:position w:val="-2"/>
          <w:sz w:val="13"/>
        </w:rPr>
        <w:t>s</w:t>
      </w:r>
      <w:r>
        <w:rPr>
          <w:color w:val="231F20"/>
          <w:spacing w:val="11"/>
        </w:rPr>
        <w:t>. </w:t>
      </w:r>
      <w:r>
        <w:rPr>
          <w:color w:val="231F20"/>
        </w:rPr>
        <w:t>A </w:t>
      </w:r>
      <w:r>
        <w:rPr>
          <w:color w:val="231F20"/>
          <w:spacing w:val="-3"/>
        </w:rPr>
        <w:t>profit- maximizing bidder wants </w:t>
      </w:r>
      <w:r>
        <w:rPr>
          <w:color w:val="231F20"/>
        </w:rPr>
        <w:t>to </w:t>
      </w:r>
      <w:r>
        <w:rPr>
          <w:color w:val="231F20"/>
          <w:spacing w:val="-3"/>
        </w:rPr>
        <w:t>choose </w:t>
      </w:r>
      <w:r>
        <w:rPr>
          <w:color w:val="231F20"/>
        </w:rPr>
        <w:t>that </w:t>
      </w:r>
      <w:r>
        <w:rPr>
          <w:color w:val="231F20"/>
          <w:spacing w:val="-3"/>
        </w:rPr>
        <w:t>position </w:t>
      </w:r>
      <w:r>
        <w:rPr>
          <w:color w:val="231F20"/>
        </w:rPr>
        <w:t>which has the </w:t>
      </w:r>
      <w:r>
        <w:rPr>
          <w:color w:val="231F20"/>
          <w:spacing w:val="-2"/>
        </w:rPr>
        <w:t>lowest </w:t>
      </w:r>
      <w:r>
        <w:rPr>
          <w:color w:val="231F20"/>
          <w:spacing w:val="-3"/>
        </w:rPr>
        <w:t>associated profit, </w:t>
      </w:r>
      <w:r>
        <w:rPr>
          <w:color w:val="231F20"/>
        </w:rPr>
        <w:t>as</w:t>
      </w:r>
      <w:r>
        <w:rPr>
          <w:color w:val="231F20"/>
          <w:spacing w:val="16"/>
        </w:rPr>
        <w:t> </w:t>
      </w:r>
      <w:r>
        <w:rPr>
          <w:color w:val="231F20"/>
          <w:spacing w:val="-3"/>
        </w:rPr>
        <w:t>shown</w:t>
      </w:r>
    </w:p>
    <w:p>
      <w:pPr>
        <w:pStyle w:val="BodyText"/>
        <w:spacing w:line="249" w:lineRule="auto" w:before="15"/>
        <w:ind w:left="107"/>
      </w:pPr>
      <w:r>
        <w:rPr>
          <w:color w:val="231F20"/>
        </w:rPr>
        <w:t>in </w:t>
      </w:r>
      <w:hyperlink w:history="true" w:anchor="_bookmark1">
        <w:r>
          <w:rPr>
            <w:color w:val="2E3092"/>
          </w:rPr>
          <w:t>Fig. 1</w:t>
        </w:r>
      </w:hyperlink>
      <w:r>
        <w:rPr>
          <w:color w:val="231F20"/>
        </w:rPr>
        <w:t>. The range of values associated with equilibrium are simply the range of slopes of the supporting hyperplanes at each  point.</w:t>
      </w:r>
    </w:p>
    <w:p>
      <w:pPr>
        <w:pStyle w:val="BodyText"/>
        <w:spacing w:line="244" w:lineRule="auto"/>
        <w:ind w:left="107" w:right="114" w:firstLine="239"/>
        <w:jc w:val="both"/>
      </w:pPr>
      <w:r>
        <w:rPr>
          <w:color w:val="231F20"/>
        </w:rPr>
        <w:t>This diagram also can be used to illustrate the construction of the SNE using the recursive solution outlined earlier. Suppose that there are 3 slots and we are given four values. Since we know</w:t>
      </w:r>
      <w:r>
        <w:rPr>
          <w:color w:val="231F20"/>
          <w:spacing w:val="-4"/>
        </w:rPr>
        <w:t> </w:t>
      </w:r>
      <w:r>
        <w:rPr>
          <w:color w:val="231F20"/>
        </w:rPr>
        <w:t>that</w:t>
      </w:r>
      <w:r>
        <w:rPr>
          <w:color w:val="231F20"/>
          <w:spacing w:val="-3"/>
        </w:rPr>
        <w:t> </w:t>
      </w:r>
      <w:r>
        <w:rPr>
          <w:i/>
          <w:color w:val="231F20"/>
        </w:rPr>
        <w:t>p</w:t>
      </w:r>
      <w:r>
        <w:rPr>
          <w:color w:val="231F20"/>
          <w:position w:val="-2"/>
          <w:sz w:val="13"/>
        </w:rPr>
        <w:t>3</w:t>
      </w:r>
      <w:r>
        <w:rPr>
          <w:color w:val="231F20"/>
          <w:spacing w:val="-11"/>
          <w:position w:val="-2"/>
          <w:sz w:val="13"/>
        </w:rPr>
        <w:t> </w:t>
      </w:r>
      <w:r>
        <w:rPr>
          <w:color w:val="231F20"/>
        </w:rPr>
        <w:t>=</w:t>
      </w:r>
      <w:r>
        <w:rPr>
          <w:color w:val="231F20"/>
          <w:spacing w:val="-28"/>
        </w:rPr>
        <w:t> </w:t>
      </w:r>
      <w:r>
        <w:rPr>
          <w:i/>
          <w:color w:val="231F20"/>
        </w:rPr>
        <w:t>v</w:t>
      </w:r>
      <w:r>
        <w:rPr>
          <w:color w:val="231F20"/>
          <w:position w:val="-2"/>
          <w:sz w:val="13"/>
        </w:rPr>
        <w:t>4</w:t>
      </w:r>
      <w:r>
        <w:rPr>
          <w:color w:val="231F20"/>
          <w:spacing w:val="14"/>
          <w:position w:val="-2"/>
          <w:sz w:val="13"/>
        </w:rPr>
        <w:t> </w:t>
      </w:r>
      <w:r>
        <w:rPr>
          <w:color w:val="231F20"/>
        </w:rPr>
        <w:t>from</w:t>
      </w:r>
      <w:r>
        <w:rPr>
          <w:color w:val="231F20"/>
          <w:spacing w:val="-4"/>
        </w:rPr>
        <w:t> </w:t>
      </w:r>
      <w:r>
        <w:rPr>
          <w:color w:val="231F20"/>
        </w:rPr>
        <w:t>the</w:t>
      </w:r>
      <w:r>
        <w:rPr>
          <w:color w:val="231F20"/>
          <w:spacing w:val="-5"/>
        </w:rPr>
        <w:t> </w:t>
      </w:r>
      <w:r>
        <w:rPr>
          <w:color w:val="231F20"/>
        </w:rPr>
        <w:t>boundary</w:t>
      </w:r>
      <w:r>
        <w:rPr>
          <w:color w:val="231F20"/>
          <w:spacing w:val="-4"/>
        </w:rPr>
        <w:t> </w:t>
      </w:r>
      <w:r>
        <w:rPr>
          <w:color w:val="231F20"/>
        </w:rPr>
        <w:t>condition</w:t>
      </w:r>
      <w:r>
        <w:rPr>
          <w:color w:val="231F20"/>
          <w:spacing w:val="-5"/>
        </w:rPr>
        <w:t> </w:t>
      </w:r>
      <w:r>
        <w:rPr>
          <w:color w:val="231F20"/>
        </w:rPr>
        <w:t>for</w:t>
      </w:r>
      <w:r>
        <w:rPr>
          <w:color w:val="231F20"/>
          <w:spacing w:val="-3"/>
        </w:rPr>
        <w:t> </w:t>
      </w:r>
      <w:r>
        <w:rPr>
          <w:color w:val="231F20"/>
        </w:rPr>
        <w:t>the</w:t>
      </w:r>
      <w:r>
        <w:rPr>
          <w:color w:val="231F20"/>
          <w:spacing w:val="-5"/>
        </w:rPr>
        <w:t> </w:t>
      </w:r>
      <w:r>
        <w:rPr>
          <w:color w:val="231F20"/>
        </w:rPr>
        <w:t>lower</w:t>
      </w:r>
      <w:r>
        <w:rPr>
          <w:color w:val="231F20"/>
          <w:spacing w:val="-3"/>
        </w:rPr>
        <w:t> </w:t>
      </w:r>
      <w:r>
        <w:rPr>
          <w:color w:val="231F20"/>
        </w:rPr>
        <w:t>recursion,</w:t>
      </w:r>
      <w:r>
        <w:rPr>
          <w:color w:val="231F20"/>
          <w:spacing w:val="-5"/>
        </w:rPr>
        <w:t> </w:t>
      </w:r>
      <w:r>
        <w:rPr>
          <w:color w:val="231F20"/>
        </w:rPr>
        <w:t>we</w:t>
      </w:r>
      <w:r>
        <w:rPr>
          <w:color w:val="231F20"/>
          <w:spacing w:val="-3"/>
        </w:rPr>
        <w:t> </w:t>
      </w:r>
      <w:r>
        <w:rPr>
          <w:color w:val="231F20"/>
        </w:rPr>
        <w:t>draw</w:t>
      </w:r>
      <w:r>
        <w:rPr>
          <w:color w:val="231F20"/>
          <w:spacing w:val="-4"/>
        </w:rPr>
        <w:t> </w:t>
      </w:r>
      <w:r>
        <w:rPr>
          <w:color w:val="231F20"/>
        </w:rPr>
        <w:t>a</w:t>
      </w:r>
      <w:r>
        <w:rPr>
          <w:color w:val="231F20"/>
          <w:spacing w:val="-4"/>
        </w:rPr>
        <w:t> </w:t>
      </w:r>
      <w:r>
        <w:rPr>
          <w:color w:val="231F20"/>
        </w:rPr>
        <w:t>line</w:t>
      </w:r>
      <w:r>
        <w:rPr>
          <w:color w:val="231F20"/>
          <w:spacing w:val="-4"/>
        </w:rPr>
        <w:t> </w:t>
      </w:r>
      <w:r>
        <w:rPr>
          <w:color w:val="231F20"/>
        </w:rPr>
        <w:t>with</w:t>
      </w:r>
      <w:r>
        <w:rPr>
          <w:color w:val="231F20"/>
          <w:spacing w:val="-4"/>
        </w:rPr>
        <w:t> </w:t>
      </w:r>
      <w:r>
        <w:rPr>
          <w:color w:val="231F20"/>
        </w:rPr>
        <w:t>slope </w:t>
      </w:r>
      <w:r>
        <w:rPr>
          <w:i/>
          <w:color w:val="231F20"/>
        </w:rPr>
        <w:t>v</w:t>
      </w:r>
      <w:r>
        <w:rPr>
          <w:color w:val="231F20"/>
          <w:position w:val="-2"/>
          <w:sz w:val="13"/>
        </w:rPr>
        <w:t>4 </w:t>
      </w:r>
      <w:r>
        <w:rPr>
          <w:color w:val="231F20"/>
        </w:rPr>
        <w:t>connecting the points (0,0) and (</w:t>
      </w:r>
      <w:r>
        <w:rPr>
          <w:i/>
          <w:color w:val="231F20"/>
        </w:rPr>
        <w:t>x</w:t>
      </w:r>
      <w:r>
        <w:rPr>
          <w:color w:val="231F20"/>
          <w:position w:val="-2"/>
          <w:sz w:val="13"/>
        </w:rPr>
        <w:t>3</w:t>
      </w:r>
      <w:r>
        <w:rPr>
          <w:color w:val="231F20"/>
        </w:rPr>
        <w:t>,</w:t>
      </w:r>
      <w:r>
        <w:rPr>
          <w:i/>
          <w:color w:val="231F20"/>
        </w:rPr>
        <w:t>v</w:t>
      </w:r>
      <w:r>
        <w:rPr>
          <w:color w:val="231F20"/>
          <w:position w:val="-2"/>
          <w:sz w:val="13"/>
        </w:rPr>
        <w:t>4</w:t>
      </w:r>
      <w:r>
        <w:rPr>
          <w:i/>
          <w:color w:val="231F20"/>
        </w:rPr>
        <w:t>x</w:t>
      </w:r>
      <w:r>
        <w:rPr>
          <w:color w:val="231F20"/>
          <w:position w:val="-2"/>
          <w:sz w:val="13"/>
        </w:rPr>
        <w:t>3</w:t>
      </w:r>
      <w:r>
        <w:rPr>
          <w:color w:val="231F20"/>
        </w:rPr>
        <w:t>). Next draw a line with slope of </w:t>
      </w:r>
      <w:r>
        <w:rPr>
          <w:i/>
          <w:color w:val="231F20"/>
        </w:rPr>
        <w:t>v</w:t>
      </w:r>
      <w:r>
        <w:rPr>
          <w:color w:val="231F20"/>
          <w:position w:val="-2"/>
          <w:sz w:val="13"/>
        </w:rPr>
        <w:t>3 </w:t>
      </w:r>
      <w:r>
        <w:rPr>
          <w:color w:val="231F20"/>
        </w:rPr>
        <w:t>starting at</w:t>
      </w:r>
      <w:r>
        <w:rPr>
          <w:color w:val="231F20"/>
          <w:spacing w:val="-23"/>
        </w:rPr>
        <w:t> </w:t>
      </w:r>
      <w:r>
        <w:rPr>
          <w:color w:val="231F20"/>
        </w:rPr>
        <w:t>(</w:t>
      </w:r>
      <w:r>
        <w:rPr>
          <w:i/>
          <w:color w:val="231F20"/>
        </w:rPr>
        <w:t>x</w:t>
      </w:r>
      <w:r>
        <w:rPr>
          <w:color w:val="231F20"/>
          <w:position w:val="-2"/>
          <w:sz w:val="13"/>
        </w:rPr>
        <w:t>3</w:t>
      </w:r>
      <w:r>
        <w:rPr>
          <w:color w:val="231F20"/>
        </w:rPr>
        <w:t>,</w:t>
      </w:r>
      <w:r>
        <w:rPr>
          <w:i/>
          <w:color w:val="231F20"/>
        </w:rPr>
        <w:t>v</w:t>
      </w:r>
      <w:r>
        <w:rPr>
          <w:color w:val="231F20"/>
          <w:position w:val="-2"/>
          <w:sz w:val="13"/>
        </w:rPr>
        <w:t>4</w:t>
      </w:r>
      <w:r>
        <w:rPr>
          <w:i/>
          <w:color w:val="231F20"/>
        </w:rPr>
        <w:t>x</w:t>
      </w:r>
      <w:r>
        <w:rPr>
          <w:color w:val="231F20"/>
          <w:position w:val="-2"/>
          <w:sz w:val="13"/>
        </w:rPr>
        <w:t>3</w:t>
      </w:r>
      <w:r>
        <w:rPr>
          <w:color w:val="231F20"/>
        </w:rPr>
        <w:t>).</w:t>
      </w:r>
    </w:p>
    <w:p>
      <w:pPr>
        <w:pStyle w:val="BodyText"/>
        <w:spacing w:line="247" w:lineRule="exact"/>
        <w:ind w:left="107"/>
      </w:pPr>
      <w:r>
        <w:rPr>
          <w:color w:val="231F20"/>
        </w:rPr>
        <w:t>The value of this line at </w:t>
      </w:r>
      <w:r>
        <w:rPr>
          <w:i/>
          <w:color w:val="231F20"/>
        </w:rPr>
        <w:t>x</w:t>
      </w:r>
      <w:r>
        <w:rPr>
          <w:color w:val="231F20"/>
          <w:position w:val="-2"/>
          <w:sz w:val="13"/>
        </w:rPr>
        <w:t>2  </w:t>
      </w:r>
      <w:r>
        <w:rPr>
          <w:color w:val="231F20"/>
        </w:rPr>
        <w:t>will be </w:t>
      </w:r>
      <w:r>
        <w:rPr>
          <w:i/>
          <w:color w:val="231F20"/>
        </w:rPr>
        <w:t>v</w:t>
      </w:r>
      <w:r>
        <w:rPr>
          <w:color w:val="231F20"/>
          <w:position w:val="-2"/>
          <w:sz w:val="13"/>
        </w:rPr>
        <w:t>4</w:t>
      </w:r>
      <w:r>
        <w:rPr>
          <w:i/>
          <w:color w:val="231F20"/>
        </w:rPr>
        <w:t>x</w:t>
      </w:r>
      <w:r>
        <w:rPr>
          <w:color w:val="231F20"/>
          <w:position w:val="-2"/>
          <w:sz w:val="13"/>
        </w:rPr>
        <w:t>3 </w:t>
      </w:r>
      <w:r>
        <w:rPr>
          <w:color w:val="231F20"/>
        </w:rPr>
        <w:t>+ </w:t>
      </w:r>
      <w:r>
        <w:rPr>
          <w:i/>
          <w:color w:val="231F20"/>
        </w:rPr>
        <w:t>v</w:t>
      </w:r>
      <w:r>
        <w:rPr>
          <w:color w:val="231F20"/>
          <w:position w:val="-2"/>
          <w:sz w:val="13"/>
        </w:rPr>
        <w:t>3</w:t>
      </w:r>
      <w:r>
        <w:rPr>
          <w:color w:val="231F20"/>
        </w:rPr>
        <w:t>(</w:t>
      </w:r>
      <w:r>
        <w:rPr>
          <w:i/>
          <w:color w:val="231F20"/>
        </w:rPr>
        <w:t>x</w:t>
      </w:r>
      <w:r>
        <w:rPr>
          <w:color w:val="231F20"/>
          <w:position w:val="-2"/>
          <w:sz w:val="13"/>
        </w:rPr>
        <w:t>2 </w:t>
      </w:r>
      <w:r>
        <w:rPr>
          <w:rFonts w:ascii="Lucida Sans Unicode" w:hAnsi="Lucida Sans Unicode"/>
          <w:color w:val="231F20"/>
        </w:rPr>
        <w:t>− </w:t>
      </w:r>
      <w:r>
        <w:rPr>
          <w:i/>
          <w:color w:val="231F20"/>
        </w:rPr>
        <w:t>x</w:t>
      </w:r>
      <w:r>
        <w:rPr>
          <w:color w:val="231F20"/>
          <w:position w:val="-2"/>
          <w:sz w:val="13"/>
        </w:rPr>
        <w:t>3</w:t>
      </w:r>
      <w:r>
        <w:rPr>
          <w:color w:val="231F20"/>
        </w:rPr>
        <w:t>), which is exactly the lower recursion.</w:t>
      </w:r>
    </w:p>
    <w:p>
      <w:pPr>
        <w:pStyle w:val="BodyText"/>
        <w:spacing w:line="212" w:lineRule="exact"/>
        <w:ind w:left="107" w:right="899"/>
      </w:pPr>
      <w:r>
        <w:rPr>
          <w:color w:val="231F20"/>
        </w:rPr>
        <w:t>Continuing in this way traces out the equilibrium expenditure profile.</w:t>
      </w:r>
    </w:p>
    <w:p>
      <w:pPr>
        <w:pStyle w:val="BodyText"/>
        <w:spacing w:line="249" w:lineRule="auto" w:before="8"/>
        <w:ind w:left="107" w:right="114" w:firstLine="239"/>
        <w:jc w:val="both"/>
      </w:pPr>
      <w:r>
        <w:rPr>
          <w:color w:val="231F20"/>
          <w:spacing w:val="-8"/>
        </w:rPr>
        <w:t>We </w:t>
      </w:r>
      <w:r>
        <w:rPr>
          <w:color w:val="231F20"/>
        </w:rPr>
        <w:t>can also illustrate the NE bounds using the same sort of diagram. The lower bounds on </w:t>
      </w:r>
      <w:hyperlink w:history="true" w:anchor="_bookmark2">
        <w:r>
          <w:rPr>
            <w:color w:val="2E3092"/>
          </w:rPr>
          <w:t>Fig.</w:t>
        </w:r>
        <w:r>
          <w:rPr>
            <w:color w:val="2E3092"/>
            <w:spacing w:val="-2"/>
          </w:rPr>
          <w:t> </w:t>
        </w:r>
        <w:r>
          <w:rPr>
            <w:color w:val="2E3092"/>
          </w:rPr>
          <w:t>2</w:t>
        </w:r>
      </w:hyperlink>
      <w:r>
        <w:rPr>
          <w:color w:val="2E3092"/>
          <w:spacing w:val="-3"/>
        </w:rPr>
        <w:t> </w:t>
      </w:r>
      <w:r>
        <w:rPr>
          <w:color w:val="231F20"/>
        </w:rPr>
        <w:t>shows</w:t>
      </w:r>
      <w:r>
        <w:rPr>
          <w:color w:val="231F20"/>
          <w:spacing w:val="-2"/>
        </w:rPr>
        <w:t> </w:t>
      </w:r>
      <w:r>
        <w:rPr>
          <w:color w:val="231F20"/>
        </w:rPr>
        <w:t>the</w:t>
      </w:r>
      <w:r>
        <w:rPr>
          <w:color w:val="231F20"/>
          <w:spacing w:val="-2"/>
        </w:rPr>
        <w:t> </w:t>
      </w:r>
      <w:r>
        <w:rPr>
          <w:color w:val="231F20"/>
        </w:rPr>
        <w:t>SNE</w:t>
      </w:r>
      <w:r>
        <w:rPr>
          <w:color w:val="231F20"/>
          <w:spacing w:val="-3"/>
        </w:rPr>
        <w:t> </w:t>
      </w:r>
      <w:r>
        <w:rPr>
          <w:color w:val="231F20"/>
        </w:rPr>
        <w:t>bounds,</w:t>
      </w:r>
      <w:r>
        <w:rPr>
          <w:color w:val="231F20"/>
          <w:spacing w:val="-2"/>
        </w:rPr>
        <w:t> </w:t>
      </w:r>
      <w:r>
        <w:rPr>
          <w:color w:val="231F20"/>
        </w:rPr>
        <w:t>along</w:t>
      </w:r>
      <w:r>
        <w:rPr>
          <w:color w:val="231F20"/>
          <w:spacing w:val="-3"/>
        </w:rPr>
        <w:t> </w:t>
      </w:r>
      <w:r>
        <w:rPr>
          <w:color w:val="231F20"/>
        </w:rPr>
        <w:t>with</w:t>
      </w:r>
      <w:r>
        <w:rPr>
          <w:color w:val="231F20"/>
          <w:spacing w:val="-4"/>
        </w:rPr>
        <w:t> </w:t>
      </w:r>
      <w:r>
        <w:rPr>
          <w:color w:val="231F20"/>
        </w:rPr>
        <w:t>the</w:t>
      </w:r>
      <w:r>
        <w:rPr>
          <w:color w:val="231F20"/>
          <w:spacing w:val="-2"/>
        </w:rPr>
        <w:t> </w:t>
      </w:r>
      <w:r>
        <w:rPr>
          <w:color w:val="231F20"/>
        </w:rPr>
        <w:t>NE</w:t>
      </w:r>
      <w:r>
        <w:rPr>
          <w:color w:val="231F20"/>
          <w:spacing w:val="-3"/>
        </w:rPr>
        <w:t> </w:t>
      </w:r>
      <w:r>
        <w:rPr>
          <w:color w:val="231F20"/>
        </w:rPr>
        <w:t>bounds</w:t>
      </w:r>
      <w:r>
        <w:rPr>
          <w:color w:val="231F20"/>
          <w:spacing w:val="-3"/>
        </w:rPr>
        <w:t> </w:t>
      </w:r>
      <w:r>
        <w:rPr>
          <w:color w:val="231F20"/>
        </w:rPr>
        <w:t>from</w:t>
      </w:r>
      <w:r>
        <w:rPr>
          <w:color w:val="231F20"/>
          <w:spacing w:val="-1"/>
        </w:rPr>
        <w:t> </w:t>
      </w:r>
      <w:r>
        <w:rPr>
          <w:color w:val="231F20"/>
        </w:rPr>
        <w:t>inequalities</w:t>
      </w:r>
      <w:r>
        <w:rPr>
          <w:color w:val="231F20"/>
          <w:spacing w:val="-2"/>
        </w:rPr>
        <w:t> </w:t>
      </w:r>
      <w:r>
        <w:rPr>
          <w:color w:val="231F20"/>
        </w:rPr>
        <w:t>(19).</w:t>
      </w:r>
      <w:r>
        <w:rPr>
          <w:color w:val="231F20"/>
          <w:spacing w:val="-2"/>
        </w:rPr>
        <w:t> </w:t>
      </w:r>
      <w:r>
        <w:rPr>
          <w:color w:val="231F20"/>
        </w:rPr>
        <w:t>For</w:t>
      </w:r>
      <w:r>
        <w:rPr>
          <w:color w:val="231F20"/>
          <w:spacing w:val="-3"/>
        </w:rPr>
        <w:t> </w:t>
      </w:r>
      <w:r>
        <w:rPr>
          <w:color w:val="231F20"/>
        </w:rPr>
        <w:t>the</w:t>
      </w:r>
      <w:r>
        <w:rPr>
          <w:color w:val="231F20"/>
          <w:spacing w:val="-3"/>
        </w:rPr>
        <w:t> </w:t>
      </w:r>
      <w:r>
        <w:rPr>
          <w:color w:val="231F20"/>
        </w:rPr>
        <w:t>NE,</w:t>
      </w:r>
      <w:r>
        <w:rPr>
          <w:color w:val="231F20"/>
          <w:spacing w:val="-2"/>
        </w:rPr>
        <w:t> </w:t>
      </w:r>
      <w:r>
        <w:rPr>
          <w:color w:val="231F20"/>
        </w:rPr>
        <w:t>the lower bounds are the same, while the upper bounds are looser (steeper) than the </w:t>
      </w:r>
      <w:r>
        <w:rPr>
          <w:color w:val="231F20"/>
          <w:spacing w:val="7"/>
        </w:rPr>
        <w:t> </w:t>
      </w:r>
      <w:r>
        <w:rPr>
          <w:color w:val="231F20"/>
        </w:rPr>
        <w:t>SNE.</w:t>
      </w:r>
    </w:p>
    <w:p>
      <w:pPr>
        <w:pStyle w:val="BodyText"/>
      </w:pPr>
    </w:p>
    <w:p>
      <w:pPr>
        <w:pStyle w:val="BodyText"/>
      </w:pPr>
    </w:p>
    <w:p>
      <w:pPr>
        <w:pStyle w:val="BodyText"/>
        <w:spacing w:before="7"/>
        <w:rPr>
          <w:sz w:val="11"/>
        </w:rPr>
      </w:pPr>
      <w:r>
        <w:rPr/>
        <w:drawing>
          <wp:anchor distT="0" distB="0" distL="0" distR="0" allowOverlap="1" layoutInCell="1" locked="0" behindDoc="0" simplePos="0" relativeHeight="1576">
            <wp:simplePos x="0" y="0"/>
            <wp:positionH relativeFrom="page">
              <wp:posOffset>1830239</wp:posOffset>
            </wp:positionH>
            <wp:positionV relativeFrom="paragraph">
              <wp:posOffset>109714</wp:posOffset>
            </wp:positionV>
            <wp:extent cx="2351275" cy="1458468"/>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2351275" cy="1458468"/>
                    </a:xfrm>
                    <a:prstGeom prst="rect">
                      <a:avLst/>
                    </a:prstGeom>
                  </pic:spPr>
                </pic:pic>
              </a:graphicData>
            </a:graphic>
          </wp:anchor>
        </w:drawing>
      </w:r>
    </w:p>
    <w:p>
      <w:pPr>
        <w:pStyle w:val="BodyText"/>
        <w:spacing w:before="3"/>
        <w:rPr>
          <w:sz w:val="10"/>
        </w:rPr>
      </w:pPr>
    </w:p>
    <w:p>
      <w:pPr>
        <w:spacing w:before="80"/>
        <w:ind w:left="2507" w:right="899" w:firstLine="0"/>
        <w:jc w:val="left"/>
        <w:rPr>
          <w:sz w:val="16"/>
        </w:rPr>
      </w:pPr>
      <w:bookmarkStart w:name="_bookmark2" w:id="18"/>
      <w:bookmarkEnd w:id="18"/>
      <w:r>
        <w:rPr/>
      </w:r>
      <w:r>
        <w:rPr>
          <w:color w:val="231F20"/>
          <w:sz w:val="16"/>
        </w:rPr>
        <w:t>Fig. 2. Expenditure profile for NE and SNE.</w:t>
      </w:r>
    </w:p>
    <w:p>
      <w:pPr>
        <w:spacing w:after="0"/>
        <w:jc w:val="left"/>
        <w:rPr>
          <w:sz w:val="16"/>
        </w:rPr>
        <w:sectPr>
          <w:pgSz w:w="9360" w:h="13610"/>
          <w:pgMar w:header="935" w:footer="0" w:top="1120" w:bottom="280" w:left="800" w:right="680"/>
        </w:sectPr>
      </w:pPr>
    </w:p>
    <w:p>
      <w:pPr>
        <w:pStyle w:val="BodyText"/>
        <w:spacing w:before="9"/>
        <w:rPr>
          <w:sz w:val="16"/>
        </w:rPr>
      </w:pPr>
    </w:p>
    <w:p>
      <w:pPr>
        <w:pStyle w:val="ListParagraph"/>
        <w:numPr>
          <w:ilvl w:val="0"/>
          <w:numId w:val="5"/>
        </w:numPr>
        <w:tabs>
          <w:tab w:pos="345" w:val="left" w:leader="none"/>
        </w:tabs>
        <w:spacing w:line="240" w:lineRule="auto" w:before="72" w:after="0"/>
        <w:ind w:left="345" w:right="0" w:hanging="230"/>
        <w:jc w:val="left"/>
        <w:rPr>
          <w:sz w:val="20"/>
        </w:rPr>
      </w:pPr>
      <w:bookmarkStart w:name="Applications to ad auctions" w:id="19"/>
      <w:bookmarkEnd w:id="19"/>
      <w:r>
        <w:rPr/>
      </w:r>
      <w:bookmarkStart w:name="Applications to ad auctions" w:id="20"/>
      <w:bookmarkEnd w:id="20"/>
      <w:r>
        <w:rPr>
          <w:color w:val="231F20"/>
          <w:w w:val="105"/>
          <w:sz w:val="20"/>
        </w:rPr>
        <w:t>Applicat</w:t>
      </w:r>
      <w:r>
        <w:rPr>
          <w:color w:val="231F20"/>
          <w:w w:val="105"/>
          <w:sz w:val="20"/>
        </w:rPr>
        <w:t>ions to ad </w:t>
      </w:r>
      <w:r>
        <w:rPr>
          <w:color w:val="231F20"/>
          <w:spacing w:val="4"/>
          <w:w w:val="105"/>
          <w:sz w:val="20"/>
        </w:rPr>
        <w:t> </w:t>
      </w:r>
      <w:r>
        <w:rPr>
          <w:color w:val="231F20"/>
          <w:w w:val="105"/>
          <w:sz w:val="20"/>
        </w:rPr>
        <w:t>auctions</w:t>
      </w:r>
    </w:p>
    <w:p>
      <w:pPr>
        <w:pStyle w:val="BodyText"/>
        <w:spacing w:before="7"/>
        <w:rPr>
          <w:sz w:val="21"/>
        </w:rPr>
      </w:pPr>
    </w:p>
    <w:p>
      <w:pPr>
        <w:pStyle w:val="BodyText"/>
        <w:spacing w:line="249" w:lineRule="auto"/>
        <w:ind w:left="115" w:right="106" w:firstLine="239"/>
        <w:jc w:val="both"/>
      </w:pPr>
      <w:r>
        <w:rPr>
          <w:color w:val="231F20"/>
        </w:rPr>
        <w:t>Up</w:t>
      </w:r>
      <w:r>
        <w:rPr>
          <w:color w:val="231F20"/>
          <w:spacing w:val="-14"/>
        </w:rPr>
        <w:t> </w:t>
      </w:r>
      <w:r>
        <w:rPr>
          <w:color w:val="231F20"/>
        </w:rPr>
        <w:t>until</w:t>
      </w:r>
      <w:r>
        <w:rPr>
          <w:color w:val="231F20"/>
          <w:spacing w:val="-13"/>
        </w:rPr>
        <w:t> </w:t>
      </w:r>
      <w:r>
        <w:rPr>
          <w:color w:val="231F20"/>
        </w:rPr>
        <w:t>now</w:t>
      </w:r>
      <w:r>
        <w:rPr>
          <w:color w:val="231F20"/>
          <w:spacing w:val="-14"/>
        </w:rPr>
        <w:t> </w:t>
      </w:r>
      <w:r>
        <w:rPr>
          <w:color w:val="231F20"/>
        </w:rPr>
        <w:t>we</w:t>
      </w:r>
      <w:r>
        <w:rPr>
          <w:color w:val="231F20"/>
          <w:spacing w:val="-14"/>
        </w:rPr>
        <w:t> </w:t>
      </w:r>
      <w:r>
        <w:rPr>
          <w:color w:val="231F20"/>
        </w:rPr>
        <w:t>have</w:t>
      </w:r>
      <w:r>
        <w:rPr>
          <w:color w:val="231F20"/>
          <w:spacing w:val="-14"/>
        </w:rPr>
        <w:t> </w:t>
      </w:r>
      <w:r>
        <w:rPr>
          <w:color w:val="231F20"/>
        </w:rPr>
        <w:t>described</w:t>
      </w:r>
      <w:r>
        <w:rPr>
          <w:color w:val="231F20"/>
          <w:spacing w:val="-13"/>
        </w:rPr>
        <w:t> </w:t>
      </w:r>
      <w:r>
        <w:rPr>
          <w:color w:val="231F20"/>
        </w:rPr>
        <w:t>the</w:t>
      </w:r>
      <w:r>
        <w:rPr>
          <w:color w:val="231F20"/>
          <w:spacing w:val="-15"/>
        </w:rPr>
        <w:t> </w:t>
      </w:r>
      <w:r>
        <w:rPr>
          <w:color w:val="231F20"/>
        </w:rPr>
        <w:t>abstract</w:t>
      </w:r>
      <w:r>
        <w:rPr>
          <w:color w:val="231F20"/>
          <w:spacing w:val="-14"/>
        </w:rPr>
        <w:t> </w:t>
      </w:r>
      <w:r>
        <w:rPr>
          <w:color w:val="231F20"/>
        </w:rPr>
        <w:t>strategic</w:t>
      </w:r>
      <w:r>
        <w:rPr>
          <w:color w:val="231F20"/>
          <w:spacing w:val="-14"/>
        </w:rPr>
        <w:t> </w:t>
      </w:r>
      <w:r>
        <w:rPr>
          <w:color w:val="231F20"/>
        </w:rPr>
        <w:t>structure</w:t>
      </w:r>
      <w:r>
        <w:rPr>
          <w:color w:val="231F20"/>
          <w:spacing w:val="-13"/>
        </w:rPr>
        <w:t> </w:t>
      </w:r>
      <w:r>
        <w:rPr>
          <w:color w:val="231F20"/>
        </w:rPr>
        <w:t>of</w:t>
      </w:r>
      <w:r>
        <w:rPr>
          <w:color w:val="231F20"/>
          <w:spacing w:val="-14"/>
        </w:rPr>
        <w:t> </w:t>
      </w:r>
      <w:r>
        <w:rPr>
          <w:color w:val="231F20"/>
        </w:rPr>
        <w:t>the</w:t>
      </w:r>
      <w:r>
        <w:rPr>
          <w:color w:val="231F20"/>
          <w:spacing w:val="-15"/>
        </w:rPr>
        <w:t> </w:t>
      </w:r>
      <w:r>
        <w:rPr>
          <w:color w:val="231F20"/>
        </w:rPr>
        <w:t>position</w:t>
      </w:r>
      <w:r>
        <w:rPr>
          <w:color w:val="231F20"/>
          <w:spacing w:val="-13"/>
        </w:rPr>
        <w:t> </w:t>
      </w:r>
      <w:r>
        <w:rPr>
          <w:color w:val="231F20"/>
        </w:rPr>
        <w:t>auction.</w:t>
      </w:r>
      <w:r>
        <w:rPr>
          <w:color w:val="231F20"/>
          <w:spacing w:val="-13"/>
        </w:rPr>
        <w:t> </w:t>
      </w:r>
      <w:r>
        <w:rPr>
          <w:color w:val="231F20"/>
        </w:rPr>
        <w:t>In</w:t>
      </w:r>
      <w:r>
        <w:rPr>
          <w:color w:val="231F20"/>
          <w:spacing w:val="-15"/>
        </w:rPr>
        <w:t> </w:t>
      </w:r>
      <w:r>
        <w:rPr>
          <w:color w:val="231F20"/>
        </w:rPr>
        <w:t>order to apply this to the actual ad auction used by Google, we have to add some </w:t>
      </w:r>
      <w:r>
        <w:rPr>
          <w:color w:val="231F20"/>
          <w:spacing w:val="31"/>
        </w:rPr>
        <w:t> </w:t>
      </w:r>
      <w:r>
        <w:rPr>
          <w:color w:val="231F20"/>
        </w:rPr>
        <w:t>refinements.</w:t>
      </w:r>
    </w:p>
    <w:p>
      <w:pPr>
        <w:pStyle w:val="BodyText"/>
        <w:spacing w:line="225" w:lineRule="auto" w:before="11"/>
        <w:ind w:left="115" w:right="105" w:firstLine="239"/>
        <w:jc w:val="both"/>
      </w:pPr>
      <w:r>
        <w:rPr>
          <w:color w:val="231F20"/>
        </w:rPr>
        <w:t>Google</w:t>
      </w:r>
      <w:r>
        <w:rPr>
          <w:color w:val="231F20"/>
          <w:spacing w:val="-16"/>
        </w:rPr>
        <w:t> </w:t>
      </w:r>
      <w:r>
        <w:rPr>
          <w:color w:val="231F20"/>
        </w:rPr>
        <w:t>actually</w:t>
      </w:r>
      <w:r>
        <w:rPr>
          <w:color w:val="231F20"/>
          <w:spacing w:val="-16"/>
        </w:rPr>
        <w:t> </w:t>
      </w:r>
      <w:r>
        <w:rPr>
          <w:color w:val="231F20"/>
        </w:rPr>
        <w:t>ranks</w:t>
      </w:r>
      <w:r>
        <w:rPr>
          <w:color w:val="231F20"/>
          <w:spacing w:val="-14"/>
        </w:rPr>
        <w:t> </w:t>
      </w:r>
      <w:r>
        <w:rPr>
          <w:color w:val="231F20"/>
        </w:rPr>
        <w:t>the</w:t>
      </w:r>
      <w:r>
        <w:rPr>
          <w:color w:val="231F20"/>
          <w:spacing w:val="-15"/>
        </w:rPr>
        <w:t> </w:t>
      </w:r>
      <w:r>
        <w:rPr>
          <w:color w:val="231F20"/>
        </w:rPr>
        <w:t>ads</w:t>
      </w:r>
      <w:r>
        <w:rPr>
          <w:color w:val="231F20"/>
          <w:spacing w:val="-15"/>
        </w:rPr>
        <w:t> </w:t>
      </w:r>
      <w:r>
        <w:rPr>
          <w:color w:val="231F20"/>
        </w:rPr>
        <w:t>by</w:t>
      </w:r>
      <w:r>
        <w:rPr>
          <w:color w:val="231F20"/>
          <w:spacing w:val="-15"/>
        </w:rPr>
        <w:t> </w:t>
      </w:r>
      <w:r>
        <w:rPr>
          <w:color w:val="231F20"/>
        </w:rPr>
        <w:t>the</w:t>
      </w:r>
      <w:r>
        <w:rPr>
          <w:color w:val="231F20"/>
          <w:spacing w:val="-15"/>
        </w:rPr>
        <w:t> </w:t>
      </w:r>
      <w:r>
        <w:rPr>
          <w:color w:val="231F20"/>
        </w:rPr>
        <w:t>product</w:t>
      </w:r>
      <w:r>
        <w:rPr>
          <w:color w:val="231F20"/>
          <w:spacing w:val="-14"/>
        </w:rPr>
        <w:t> </w:t>
      </w:r>
      <w:r>
        <w:rPr>
          <w:color w:val="231F20"/>
        </w:rPr>
        <w:t>of</w:t>
      </w:r>
      <w:r>
        <w:rPr>
          <w:color w:val="231F20"/>
          <w:spacing w:val="-15"/>
        </w:rPr>
        <w:t> </w:t>
      </w:r>
      <w:r>
        <w:rPr>
          <w:color w:val="231F20"/>
        </w:rPr>
        <w:t>a</w:t>
      </w:r>
      <w:r>
        <w:rPr>
          <w:color w:val="231F20"/>
          <w:spacing w:val="-15"/>
        </w:rPr>
        <w:t> </w:t>
      </w:r>
      <w:r>
        <w:rPr>
          <w:color w:val="231F20"/>
        </w:rPr>
        <w:t>measurement</w:t>
      </w:r>
      <w:r>
        <w:rPr>
          <w:color w:val="231F20"/>
          <w:spacing w:val="-15"/>
        </w:rPr>
        <w:t> </w:t>
      </w:r>
      <w:r>
        <w:rPr>
          <w:color w:val="231F20"/>
        </w:rPr>
        <w:t>of</w:t>
      </w:r>
      <w:r>
        <w:rPr>
          <w:color w:val="231F20"/>
          <w:spacing w:val="-15"/>
        </w:rPr>
        <w:t> </w:t>
      </w:r>
      <w:r>
        <w:rPr>
          <w:color w:val="231F20"/>
        </w:rPr>
        <w:t>ad</w:t>
      </w:r>
      <w:r>
        <w:rPr>
          <w:color w:val="231F20"/>
          <w:spacing w:val="-15"/>
        </w:rPr>
        <w:t> </w:t>
      </w:r>
      <w:r>
        <w:rPr>
          <w:color w:val="231F20"/>
        </w:rPr>
        <w:t>quality</w:t>
      </w:r>
      <w:r>
        <w:rPr>
          <w:color w:val="231F20"/>
          <w:spacing w:val="-14"/>
        </w:rPr>
        <w:t> </w:t>
      </w:r>
      <w:r>
        <w:rPr>
          <w:color w:val="231F20"/>
        </w:rPr>
        <w:t>and</w:t>
      </w:r>
      <w:r>
        <w:rPr>
          <w:color w:val="231F20"/>
          <w:spacing w:val="-15"/>
        </w:rPr>
        <w:t> </w:t>
      </w:r>
      <w:r>
        <w:rPr>
          <w:color w:val="231F20"/>
        </w:rPr>
        <w:t>advertiser</w:t>
      </w:r>
      <w:r>
        <w:rPr>
          <w:color w:val="231F20"/>
          <w:spacing w:val="-15"/>
        </w:rPr>
        <w:t> </w:t>
      </w:r>
      <w:r>
        <w:rPr>
          <w:color w:val="231F20"/>
        </w:rPr>
        <w:t>bid, rather than just the bid alone.</w:t>
      </w:r>
      <w:r>
        <w:rPr>
          <w:color w:val="231F20"/>
          <w:position w:val="9"/>
          <w:sz w:val="13"/>
        </w:rPr>
        <w:t>1 </w:t>
      </w:r>
      <w:r>
        <w:rPr>
          <w:color w:val="231F20"/>
          <w:spacing w:val="-8"/>
        </w:rPr>
        <w:t>We </w:t>
      </w:r>
      <w:r>
        <w:rPr>
          <w:color w:val="231F20"/>
        </w:rPr>
        <w:t>assume that the observed clickthrough rate for advertiser </w:t>
      </w:r>
      <w:r>
        <w:rPr>
          <w:i/>
          <w:color w:val="231F20"/>
        </w:rPr>
        <w:t>a </w:t>
      </w:r>
      <w:r>
        <w:rPr>
          <w:color w:val="231F20"/>
        </w:rPr>
        <w:t>in position </w:t>
      </w:r>
      <w:r>
        <w:rPr>
          <w:i/>
          <w:color w:val="231F20"/>
        </w:rPr>
        <w:t>s </w:t>
      </w:r>
      <w:r>
        <w:rPr>
          <w:color w:val="231F20"/>
        </w:rPr>
        <w:t>is the product of this </w:t>
      </w:r>
      <w:r>
        <w:rPr>
          <w:rFonts w:ascii="Segoe UI Symbol" w:hAnsi="Segoe UI Symbol"/>
          <w:color w:val="231F20"/>
        </w:rPr>
        <w:t>“</w:t>
      </w:r>
      <w:r>
        <w:rPr>
          <w:color w:val="231F20"/>
        </w:rPr>
        <w:t>quality effect</w:t>
      </w:r>
      <w:r>
        <w:rPr>
          <w:rFonts w:ascii="Segoe UI Symbol" w:hAnsi="Segoe UI Symbol"/>
          <w:color w:val="231F20"/>
        </w:rPr>
        <w:t>” </w:t>
      </w:r>
      <w:r>
        <w:rPr>
          <w:i/>
          <w:color w:val="231F20"/>
        </w:rPr>
        <w:t>e</w:t>
      </w:r>
      <w:r>
        <w:rPr>
          <w:i/>
          <w:color w:val="231F20"/>
          <w:position w:val="-2"/>
          <w:sz w:val="13"/>
        </w:rPr>
        <w:t>s</w:t>
      </w:r>
      <w:r>
        <w:rPr>
          <w:color w:val="231F20"/>
        </w:rPr>
        <w:t>, and a </w:t>
      </w:r>
      <w:r>
        <w:rPr>
          <w:rFonts w:ascii="Segoe UI Symbol" w:hAnsi="Segoe UI Symbol"/>
          <w:color w:val="231F20"/>
        </w:rPr>
        <w:t>“</w:t>
      </w:r>
      <w:r>
        <w:rPr>
          <w:color w:val="231F20"/>
        </w:rPr>
        <w:t>position effect,</w:t>
      </w:r>
      <w:r>
        <w:rPr>
          <w:rFonts w:ascii="Segoe UI Symbol" w:hAnsi="Segoe UI Symbol"/>
          <w:color w:val="231F20"/>
        </w:rPr>
        <w:t>” </w:t>
      </w:r>
      <w:r>
        <w:rPr>
          <w:i/>
          <w:color w:val="231F20"/>
        </w:rPr>
        <w:t>x</w:t>
      </w:r>
      <w:r>
        <w:rPr>
          <w:i/>
          <w:color w:val="231F20"/>
          <w:position w:val="-2"/>
          <w:sz w:val="13"/>
        </w:rPr>
        <w:t>s</w:t>
      </w:r>
      <w:r>
        <w:rPr>
          <w:color w:val="231F20"/>
        </w:rPr>
        <w:t>. Letting </w:t>
      </w:r>
      <w:r>
        <w:rPr>
          <w:i/>
          <w:color w:val="231F20"/>
        </w:rPr>
        <w:t>z</w:t>
      </w:r>
      <w:r>
        <w:rPr>
          <w:i/>
          <w:color w:val="231F20"/>
          <w:position w:val="-2"/>
          <w:sz w:val="13"/>
        </w:rPr>
        <w:t>s </w:t>
      </w:r>
      <w:r>
        <w:rPr>
          <w:color w:val="231F20"/>
        </w:rPr>
        <w:t>be advertiser </w:t>
      </w:r>
      <w:r>
        <w:rPr>
          <w:i/>
          <w:color w:val="231F20"/>
        </w:rPr>
        <w:t>s</w:t>
      </w:r>
      <w:r>
        <w:rPr>
          <w:color w:val="231F20"/>
        </w:rPr>
        <w:t>'s observed clickthrough rate, we write </w:t>
      </w:r>
      <w:r>
        <w:rPr>
          <w:i/>
          <w:color w:val="231F20"/>
        </w:rPr>
        <w:t>z</w:t>
      </w:r>
      <w:r>
        <w:rPr>
          <w:i/>
          <w:color w:val="231F20"/>
          <w:position w:val="-2"/>
          <w:sz w:val="13"/>
        </w:rPr>
        <w:t>s </w:t>
      </w:r>
      <w:r>
        <w:rPr>
          <w:color w:val="231F20"/>
        </w:rPr>
        <w:t>=</w:t>
      </w:r>
      <w:r>
        <w:rPr>
          <w:color w:val="231F20"/>
          <w:spacing w:val="27"/>
        </w:rPr>
        <w:t> </w:t>
      </w:r>
      <w:r>
        <w:rPr>
          <w:i/>
          <w:color w:val="231F20"/>
          <w:spacing w:val="3"/>
        </w:rPr>
        <w:t>e</w:t>
      </w:r>
      <w:r>
        <w:rPr>
          <w:i/>
          <w:color w:val="231F20"/>
          <w:spacing w:val="3"/>
          <w:position w:val="-2"/>
          <w:sz w:val="13"/>
        </w:rPr>
        <w:t>s</w:t>
      </w:r>
      <w:r>
        <w:rPr>
          <w:i/>
          <w:color w:val="231F20"/>
          <w:spacing w:val="3"/>
        </w:rPr>
        <w:t>x</w:t>
      </w:r>
      <w:r>
        <w:rPr>
          <w:i/>
          <w:color w:val="231F20"/>
          <w:spacing w:val="3"/>
          <w:position w:val="-2"/>
          <w:sz w:val="13"/>
        </w:rPr>
        <w:t>s</w:t>
      </w:r>
      <w:r>
        <w:rPr>
          <w:color w:val="231F20"/>
          <w:spacing w:val="3"/>
        </w:rPr>
        <w:t>.</w:t>
      </w:r>
    </w:p>
    <w:p>
      <w:pPr>
        <w:pStyle w:val="BodyText"/>
        <w:spacing w:line="235" w:lineRule="auto"/>
        <w:ind w:left="115" w:right="105" w:firstLine="239"/>
        <w:jc w:val="both"/>
      </w:pPr>
      <w:r>
        <w:rPr>
          <w:color w:val="231F20"/>
        </w:rPr>
        <w:t>Advertisers</w:t>
      </w:r>
      <w:r>
        <w:rPr>
          <w:color w:val="231F20"/>
          <w:spacing w:val="-15"/>
        </w:rPr>
        <w:t> </w:t>
      </w:r>
      <w:r>
        <w:rPr>
          <w:color w:val="231F20"/>
        </w:rPr>
        <w:t>are</w:t>
      </w:r>
      <w:r>
        <w:rPr>
          <w:color w:val="231F20"/>
          <w:spacing w:val="-15"/>
        </w:rPr>
        <w:t> </w:t>
      </w:r>
      <w:r>
        <w:rPr>
          <w:color w:val="231F20"/>
        </w:rPr>
        <w:t>ordered</w:t>
      </w:r>
      <w:r>
        <w:rPr>
          <w:color w:val="231F20"/>
          <w:spacing w:val="-16"/>
        </w:rPr>
        <w:t> </w:t>
      </w:r>
      <w:r>
        <w:rPr>
          <w:color w:val="231F20"/>
        </w:rPr>
        <w:t>by</w:t>
      </w:r>
      <w:r>
        <w:rPr>
          <w:color w:val="231F20"/>
          <w:spacing w:val="-15"/>
        </w:rPr>
        <w:t> </w:t>
      </w:r>
      <w:r>
        <w:rPr>
          <w:i/>
          <w:color w:val="231F20"/>
        </w:rPr>
        <w:t>e</w:t>
      </w:r>
      <w:r>
        <w:rPr>
          <w:i/>
          <w:color w:val="231F20"/>
          <w:position w:val="-2"/>
          <w:sz w:val="13"/>
        </w:rPr>
        <w:t>s</w:t>
      </w:r>
      <w:r>
        <w:rPr>
          <w:i/>
          <w:color w:val="231F20"/>
        </w:rPr>
        <w:t>b</w:t>
      </w:r>
      <w:r>
        <w:rPr>
          <w:i/>
          <w:color w:val="231F20"/>
          <w:position w:val="-2"/>
          <w:sz w:val="13"/>
        </w:rPr>
        <w:t>s</w:t>
      </w:r>
      <w:r>
        <w:rPr>
          <w:i/>
          <w:color w:val="231F20"/>
          <w:spacing w:val="2"/>
          <w:position w:val="-2"/>
          <w:sz w:val="13"/>
        </w:rPr>
        <w:t> </w:t>
      </w:r>
      <w:r>
        <w:rPr>
          <w:color w:val="231F20"/>
        </w:rPr>
        <w:t>and</w:t>
      </w:r>
      <w:r>
        <w:rPr>
          <w:color w:val="231F20"/>
          <w:spacing w:val="-15"/>
        </w:rPr>
        <w:t> </w:t>
      </w:r>
      <w:r>
        <w:rPr>
          <w:color w:val="231F20"/>
        </w:rPr>
        <w:t>each</w:t>
      </w:r>
      <w:r>
        <w:rPr>
          <w:color w:val="231F20"/>
          <w:spacing w:val="-15"/>
        </w:rPr>
        <w:t> </w:t>
      </w:r>
      <w:r>
        <w:rPr>
          <w:color w:val="231F20"/>
        </w:rPr>
        <w:t>advertiser</w:t>
      </w:r>
      <w:r>
        <w:rPr>
          <w:color w:val="231F20"/>
          <w:spacing w:val="-15"/>
        </w:rPr>
        <w:t> </w:t>
      </w:r>
      <w:r>
        <w:rPr>
          <w:color w:val="231F20"/>
        </w:rPr>
        <w:t>pays</w:t>
      </w:r>
      <w:r>
        <w:rPr>
          <w:color w:val="231F20"/>
          <w:spacing w:val="-15"/>
        </w:rPr>
        <w:t> </w:t>
      </w:r>
      <w:r>
        <w:rPr>
          <w:color w:val="231F20"/>
        </w:rPr>
        <w:t>the</w:t>
      </w:r>
      <w:r>
        <w:rPr>
          <w:color w:val="231F20"/>
          <w:spacing w:val="-15"/>
        </w:rPr>
        <w:t> </w:t>
      </w:r>
      <w:r>
        <w:rPr>
          <w:color w:val="231F20"/>
        </w:rPr>
        <w:t>minimum</w:t>
      </w:r>
      <w:r>
        <w:rPr>
          <w:color w:val="231F20"/>
          <w:spacing w:val="-14"/>
        </w:rPr>
        <w:t> </w:t>
      </w:r>
      <w:r>
        <w:rPr>
          <w:color w:val="231F20"/>
        </w:rPr>
        <w:t>amount</w:t>
      </w:r>
      <w:r>
        <w:rPr>
          <w:color w:val="231F20"/>
          <w:spacing w:val="-16"/>
        </w:rPr>
        <w:t> </w:t>
      </w:r>
      <w:r>
        <w:rPr>
          <w:color w:val="231F20"/>
        </w:rPr>
        <w:t>that</w:t>
      </w:r>
      <w:r>
        <w:rPr>
          <w:color w:val="231F20"/>
          <w:spacing w:val="-14"/>
        </w:rPr>
        <w:t> </w:t>
      </w:r>
      <w:r>
        <w:rPr>
          <w:color w:val="231F20"/>
        </w:rPr>
        <w:t>is</w:t>
      </w:r>
      <w:r>
        <w:rPr>
          <w:color w:val="231F20"/>
          <w:spacing w:val="-16"/>
        </w:rPr>
        <w:t> </w:t>
      </w:r>
      <w:r>
        <w:rPr>
          <w:color w:val="231F20"/>
        </w:rPr>
        <w:t>necessary to</w:t>
      </w:r>
      <w:r>
        <w:rPr>
          <w:color w:val="231F20"/>
          <w:spacing w:val="-6"/>
        </w:rPr>
        <w:t> </w:t>
      </w:r>
      <w:r>
        <w:rPr>
          <w:color w:val="231F20"/>
        </w:rPr>
        <w:t>retain</w:t>
      </w:r>
      <w:r>
        <w:rPr>
          <w:color w:val="231F20"/>
          <w:spacing w:val="-6"/>
        </w:rPr>
        <w:t> </w:t>
      </w:r>
      <w:r>
        <w:rPr>
          <w:color w:val="231F20"/>
        </w:rPr>
        <w:t>his</w:t>
      </w:r>
      <w:r>
        <w:rPr>
          <w:color w:val="231F20"/>
          <w:spacing w:val="-7"/>
        </w:rPr>
        <w:t> </w:t>
      </w:r>
      <w:r>
        <w:rPr>
          <w:color w:val="231F20"/>
        </w:rPr>
        <w:t>position.</w:t>
      </w:r>
      <w:r>
        <w:rPr>
          <w:color w:val="231F20"/>
          <w:spacing w:val="-7"/>
        </w:rPr>
        <w:t> </w:t>
      </w:r>
      <w:r>
        <w:rPr>
          <w:color w:val="231F20"/>
        </w:rPr>
        <w:t>Let</w:t>
      </w:r>
      <w:r>
        <w:rPr>
          <w:color w:val="231F20"/>
          <w:spacing w:val="-6"/>
        </w:rPr>
        <w:t> </w:t>
      </w:r>
      <w:r>
        <w:rPr>
          <w:i/>
          <w:color w:val="231F20"/>
        </w:rPr>
        <w:t>q</w:t>
      </w:r>
      <w:r>
        <w:rPr>
          <w:i/>
          <w:color w:val="231F20"/>
          <w:position w:val="-2"/>
          <w:sz w:val="13"/>
        </w:rPr>
        <w:t>st</w:t>
      </w:r>
      <w:r>
        <w:rPr>
          <w:i/>
          <w:color w:val="231F20"/>
          <w:spacing w:val="11"/>
          <w:position w:val="-2"/>
          <w:sz w:val="13"/>
        </w:rPr>
        <w:t> </w:t>
      </w:r>
      <w:r>
        <w:rPr>
          <w:color w:val="231F20"/>
        </w:rPr>
        <w:t>be</w:t>
      </w:r>
      <w:r>
        <w:rPr>
          <w:color w:val="231F20"/>
          <w:spacing w:val="-6"/>
        </w:rPr>
        <w:t> </w:t>
      </w:r>
      <w:r>
        <w:rPr>
          <w:color w:val="231F20"/>
        </w:rPr>
        <w:t>the</w:t>
      </w:r>
      <w:r>
        <w:rPr>
          <w:color w:val="231F20"/>
          <w:spacing w:val="-6"/>
        </w:rPr>
        <w:t> </w:t>
      </w:r>
      <w:r>
        <w:rPr>
          <w:color w:val="231F20"/>
        </w:rPr>
        <w:t>amount</w:t>
      </w:r>
      <w:r>
        <w:rPr>
          <w:color w:val="231F20"/>
          <w:spacing w:val="-6"/>
        </w:rPr>
        <w:t> </w:t>
      </w:r>
      <w:r>
        <w:rPr>
          <w:color w:val="231F20"/>
        </w:rPr>
        <w:t>that</w:t>
      </w:r>
      <w:r>
        <w:rPr>
          <w:color w:val="231F20"/>
          <w:spacing w:val="-6"/>
        </w:rPr>
        <w:t> </w:t>
      </w:r>
      <w:r>
        <w:rPr>
          <w:color w:val="231F20"/>
        </w:rPr>
        <w:t>advertiser</w:t>
      </w:r>
      <w:r>
        <w:rPr>
          <w:color w:val="231F20"/>
          <w:spacing w:val="-6"/>
        </w:rPr>
        <w:t> </w:t>
      </w:r>
      <w:r>
        <w:rPr>
          <w:i/>
          <w:color w:val="231F20"/>
        </w:rPr>
        <w:t>s</w:t>
      </w:r>
      <w:r>
        <w:rPr>
          <w:i/>
          <w:color w:val="231F20"/>
          <w:spacing w:val="-6"/>
        </w:rPr>
        <w:t> </w:t>
      </w:r>
      <w:r>
        <w:rPr>
          <w:color w:val="231F20"/>
        </w:rPr>
        <w:t>would</w:t>
      </w:r>
      <w:r>
        <w:rPr>
          <w:color w:val="231F20"/>
          <w:spacing w:val="-6"/>
        </w:rPr>
        <w:t> </w:t>
      </w:r>
      <w:r>
        <w:rPr>
          <w:color w:val="231F20"/>
        </w:rPr>
        <w:t>need</w:t>
      </w:r>
      <w:r>
        <w:rPr>
          <w:color w:val="231F20"/>
          <w:spacing w:val="-8"/>
        </w:rPr>
        <w:t> </w:t>
      </w:r>
      <w:r>
        <w:rPr>
          <w:color w:val="231F20"/>
        </w:rPr>
        <w:t>to</w:t>
      </w:r>
      <w:r>
        <w:rPr>
          <w:color w:val="231F20"/>
          <w:spacing w:val="-6"/>
        </w:rPr>
        <w:t> </w:t>
      </w:r>
      <w:r>
        <w:rPr>
          <w:color w:val="231F20"/>
        </w:rPr>
        <w:t>pay</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in</w:t>
      </w:r>
      <w:r>
        <w:rPr>
          <w:color w:val="231F20"/>
          <w:spacing w:val="-7"/>
        </w:rPr>
        <w:t> </w:t>
      </w:r>
      <w:r>
        <w:rPr>
          <w:color w:val="231F20"/>
        </w:rPr>
        <w:t>position</w:t>
      </w:r>
      <w:r>
        <w:rPr>
          <w:color w:val="231F20"/>
          <w:spacing w:val="-7"/>
        </w:rPr>
        <w:t> </w:t>
      </w:r>
      <w:r>
        <w:rPr>
          <w:i/>
          <w:color w:val="231F20"/>
        </w:rPr>
        <w:t>t</w:t>
      </w:r>
      <w:r>
        <w:rPr>
          <w:color w:val="231F20"/>
        </w:rPr>
        <w:t>.</w:t>
      </w:r>
    </w:p>
    <w:p>
      <w:pPr>
        <w:pStyle w:val="BodyText"/>
        <w:spacing w:line="225" w:lineRule="exact"/>
        <w:ind w:left="116" w:right="899"/>
      </w:pPr>
      <w:r>
        <w:rPr>
          <w:color w:val="231F20"/>
        </w:rPr>
        <w:t>By construction we have</w:t>
      </w:r>
    </w:p>
    <w:p>
      <w:pPr>
        <w:spacing w:before="154"/>
        <w:ind w:left="594" w:right="899" w:firstLine="0"/>
        <w:jc w:val="left"/>
        <w:rPr>
          <w:rFonts w:ascii="Calibri" w:hAnsi="Calibri"/>
          <w:sz w:val="20"/>
        </w:rPr>
      </w:pPr>
      <w:r>
        <w:rPr>
          <w:i/>
          <w:color w:val="231F20"/>
          <w:position w:val="3"/>
          <w:sz w:val="20"/>
        </w:rPr>
        <w:t>q</w:t>
      </w:r>
      <w:r>
        <w:rPr>
          <w:i/>
          <w:color w:val="231F20"/>
          <w:sz w:val="14"/>
        </w:rPr>
        <w:t>st</w:t>
      </w:r>
      <w:r>
        <w:rPr>
          <w:i/>
          <w:color w:val="231F20"/>
          <w:position w:val="3"/>
          <w:sz w:val="20"/>
        </w:rPr>
        <w:t>e</w:t>
      </w:r>
      <w:r>
        <w:rPr>
          <w:i/>
          <w:color w:val="231F20"/>
          <w:sz w:val="14"/>
        </w:rPr>
        <w:t>s  </w:t>
      </w:r>
      <w:r>
        <w:rPr>
          <w:rFonts w:ascii="Arial" w:hAnsi="Arial"/>
          <w:color w:val="231F20"/>
          <w:position w:val="3"/>
          <w:sz w:val="20"/>
        </w:rPr>
        <w:t>¼ </w:t>
      </w:r>
      <w:r>
        <w:rPr>
          <w:i/>
          <w:color w:val="231F20"/>
          <w:position w:val="3"/>
          <w:sz w:val="20"/>
        </w:rPr>
        <w:t>b</w:t>
      </w:r>
      <w:r>
        <w:rPr>
          <w:i/>
          <w:color w:val="231F20"/>
          <w:sz w:val="14"/>
        </w:rPr>
        <w:t>t</w:t>
      </w:r>
      <w:r>
        <w:rPr>
          <w:rFonts w:ascii="Arial" w:hAnsi="Arial"/>
          <w:color w:val="231F20"/>
          <w:sz w:val="14"/>
        </w:rPr>
        <w:t>þ</w:t>
      </w:r>
      <w:r>
        <w:rPr>
          <w:color w:val="231F20"/>
          <w:sz w:val="14"/>
        </w:rPr>
        <w:t>1</w:t>
      </w:r>
      <w:r>
        <w:rPr>
          <w:i/>
          <w:color w:val="231F20"/>
          <w:position w:val="3"/>
          <w:sz w:val="20"/>
        </w:rPr>
        <w:t>e</w:t>
      </w:r>
      <w:r>
        <w:rPr>
          <w:i/>
          <w:color w:val="231F20"/>
          <w:sz w:val="14"/>
        </w:rPr>
        <w:t>t</w:t>
      </w:r>
      <w:r>
        <w:rPr>
          <w:rFonts w:ascii="Arial" w:hAnsi="Arial"/>
          <w:color w:val="231F20"/>
          <w:sz w:val="14"/>
        </w:rPr>
        <w:t>þ</w:t>
      </w:r>
      <w:r>
        <w:rPr>
          <w:color w:val="231F20"/>
          <w:sz w:val="14"/>
        </w:rPr>
        <w:t>1</w:t>
      </w:r>
      <w:r>
        <w:rPr>
          <w:rFonts w:ascii="Calibri" w:hAnsi="Calibri"/>
          <w:color w:val="231F20"/>
          <w:position w:val="3"/>
          <w:sz w:val="20"/>
        </w:rPr>
        <w:t>:</w:t>
      </w:r>
    </w:p>
    <w:p>
      <w:pPr>
        <w:pStyle w:val="BodyText"/>
        <w:spacing w:before="12"/>
        <w:rPr>
          <w:rFonts w:ascii="Calibri"/>
          <w:sz w:val="22"/>
        </w:rPr>
      </w:pPr>
    </w:p>
    <w:p>
      <w:pPr>
        <w:spacing w:before="0"/>
        <w:ind w:left="115" w:right="899" w:firstLine="0"/>
        <w:jc w:val="left"/>
        <w:rPr>
          <w:sz w:val="20"/>
        </w:rPr>
      </w:pPr>
      <w:r>
        <w:rPr>
          <w:color w:val="231F20"/>
          <w:sz w:val="20"/>
        </w:rPr>
        <w:t>Solving for </w:t>
      </w:r>
      <w:r>
        <w:rPr>
          <w:i/>
          <w:color w:val="231F20"/>
          <w:sz w:val="20"/>
        </w:rPr>
        <w:t>q</w:t>
      </w:r>
      <w:r>
        <w:rPr>
          <w:i/>
          <w:color w:val="231F20"/>
          <w:position w:val="-2"/>
          <w:sz w:val="13"/>
        </w:rPr>
        <w:t>st  </w:t>
      </w:r>
      <w:r>
        <w:rPr>
          <w:color w:val="231F20"/>
          <w:sz w:val="20"/>
        </w:rPr>
        <w:t>we have</w:t>
      </w:r>
    </w:p>
    <w:p>
      <w:pPr>
        <w:tabs>
          <w:tab w:pos="7413" w:val="left" w:leader="none"/>
        </w:tabs>
        <w:spacing w:before="140"/>
        <w:ind w:left="594" w:right="0" w:firstLine="0"/>
        <w:jc w:val="left"/>
        <w:rPr>
          <w:rFonts w:ascii="Arial" w:hAnsi="Arial"/>
          <w:sz w:val="20"/>
        </w:rPr>
      </w:pPr>
      <w:r>
        <w:rPr>
          <w:i/>
          <w:color w:val="231F20"/>
          <w:sz w:val="20"/>
        </w:rPr>
        <w:t>q</w:t>
      </w:r>
      <w:r>
        <w:rPr>
          <w:i/>
          <w:color w:val="231F20"/>
          <w:position w:val="-2"/>
          <w:sz w:val="14"/>
        </w:rPr>
        <w:t>st </w:t>
      </w:r>
      <w:r>
        <w:rPr>
          <w:i/>
          <w:color w:val="231F20"/>
          <w:spacing w:val="8"/>
          <w:position w:val="-2"/>
          <w:sz w:val="14"/>
        </w:rPr>
        <w:t> </w:t>
      </w:r>
      <w:r>
        <w:rPr>
          <w:rFonts w:ascii="Arial" w:hAnsi="Arial"/>
          <w:color w:val="231F20"/>
          <w:sz w:val="20"/>
        </w:rPr>
        <w:t>¼</w:t>
      </w:r>
      <w:r>
        <w:rPr>
          <w:rFonts w:ascii="Arial" w:hAnsi="Arial"/>
          <w:color w:val="231F20"/>
          <w:spacing w:val="7"/>
          <w:sz w:val="20"/>
        </w:rPr>
        <w:t> </w:t>
      </w:r>
      <w:r>
        <w:rPr>
          <w:i/>
          <w:color w:val="231F20"/>
          <w:spacing w:val="3"/>
          <w:sz w:val="20"/>
        </w:rPr>
        <w:t>b</w:t>
      </w:r>
      <w:r>
        <w:rPr>
          <w:i/>
          <w:color w:val="231F20"/>
          <w:spacing w:val="3"/>
          <w:position w:val="-2"/>
          <w:sz w:val="14"/>
        </w:rPr>
        <w:t>t</w:t>
      </w:r>
      <w:r>
        <w:rPr>
          <w:rFonts w:ascii="Arial" w:hAnsi="Arial"/>
          <w:color w:val="231F20"/>
          <w:spacing w:val="3"/>
          <w:position w:val="-2"/>
          <w:sz w:val="14"/>
        </w:rPr>
        <w:t>þ</w:t>
      </w:r>
      <w:r>
        <w:rPr>
          <w:color w:val="231F20"/>
          <w:spacing w:val="3"/>
          <w:position w:val="-2"/>
          <w:sz w:val="14"/>
        </w:rPr>
        <w:t>1</w:t>
      </w:r>
      <w:r>
        <w:rPr>
          <w:i/>
          <w:color w:val="231F20"/>
          <w:spacing w:val="3"/>
          <w:sz w:val="20"/>
        </w:rPr>
        <w:t>e</w:t>
      </w:r>
      <w:r>
        <w:rPr>
          <w:i/>
          <w:color w:val="231F20"/>
          <w:spacing w:val="3"/>
          <w:position w:val="-2"/>
          <w:sz w:val="14"/>
        </w:rPr>
        <w:t>t</w:t>
      </w:r>
      <w:r>
        <w:rPr>
          <w:rFonts w:ascii="Arial" w:hAnsi="Arial"/>
          <w:color w:val="231F20"/>
          <w:spacing w:val="3"/>
          <w:position w:val="-2"/>
          <w:sz w:val="14"/>
        </w:rPr>
        <w:t>þ</w:t>
      </w:r>
      <w:r>
        <w:rPr>
          <w:color w:val="231F20"/>
          <w:spacing w:val="3"/>
          <w:position w:val="-2"/>
          <w:sz w:val="14"/>
        </w:rPr>
        <w:t>1</w:t>
      </w:r>
      <w:r>
        <w:rPr>
          <w:rFonts w:ascii="Calibri" w:hAnsi="Calibri"/>
          <w:color w:val="231F20"/>
          <w:spacing w:val="3"/>
          <w:sz w:val="20"/>
        </w:rPr>
        <w:t>=</w:t>
      </w:r>
      <w:r>
        <w:rPr>
          <w:i/>
          <w:color w:val="231F20"/>
          <w:spacing w:val="3"/>
          <w:sz w:val="20"/>
        </w:rPr>
        <w:t>e</w:t>
      </w:r>
      <w:r>
        <w:rPr>
          <w:i/>
          <w:color w:val="231F20"/>
          <w:spacing w:val="3"/>
          <w:position w:val="-2"/>
          <w:sz w:val="14"/>
        </w:rPr>
        <w:t>s</w:t>
      </w:r>
      <w:r>
        <w:rPr>
          <w:rFonts w:ascii="Calibri" w:hAnsi="Calibri"/>
          <w:color w:val="231F20"/>
          <w:spacing w:val="3"/>
          <w:sz w:val="20"/>
        </w:rPr>
        <w:t>:</w:t>
        <w:tab/>
      </w:r>
      <w:r>
        <w:rPr>
          <w:rFonts w:ascii="Arial" w:hAnsi="Arial"/>
          <w:color w:val="231F20"/>
          <w:w w:val="95"/>
          <w:sz w:val="20"/>
        </w:rPr>
        <w:t>ð</w:t>
      </w:r>
      <w:r>
        <w:rPr>
          <w:color w:val="231F20"/>
          <w:w w:val="95"/>
          <w:sz w:val="20"/>
        </w:rPr>
        <w:t>20</w:t>
      </w:r>
      <w:r>
        <w:rPr>
          <w:rFonts w:ascii="Arial" w:hAnsi="Arial"/>
          <w:color w:val="231F20"/>
          <w:w w:val="95"/>
          <w:sz w:val="20"/>
        </w:rPr>
        <w:t>Þ</w:t>
      </w:r>
    </w:p>
    <w:p>
      <w:pPr>
        <w:pStyle w:val="BodyText"/>
        <w:spacing w:line="249" w:lineRule="auto" w:before="201"/>
        <w:ind w:left="115" w:right="107" w:firstLine="239"/>
        <w:jc w:val="both"/>
      </w:pPr>
      <w:r>
        <w:rPr>
          <w:color w:val="231F20"/>
        </w:rPr>
        <w:t>Nash</w:t>
      </w:r>
      <w:r>
        <w:rPr>
          <w:color w:val="231F20"/>
          <w:spacing w:val="-15"/>
        </w:rPr>
        <w:t> </w:t>
      </w:r>
      <w:r>
        <w:rPr>
          <w:color w:val="231F20"/>
        </w:rPr>
        <w:t>equilibrium</w:t>
      </w:r>
      <w:r>
        <w:rPr>
          <w:color w:val="231F20"/>
          <w:spacing w:val="-14"/>
        </w:rPr>
        <w:t> </w:t>
      </w:r>
      <w:r>
        <w:rPr>
          <w:color w:val="231F20"/>
        </w:rPr>
        <w:t>requires</w:t>
      </w:r>
      <w:r>
        <w:rPr>
          <w:color w:val="231F20"/>
          <w:spacing w:val="-14"/>
        </w:rPr>
        <w:t> </w:t>
      </w:r>
      <w:r>
        <w:rPr>
          <w:color w:val="231F20"/>
        </w:rPr>
        <w:t>that</w:t>
      </w:r>
      <w:r>
        <w:rPr>
          <w:color w:val="231F20"/>
          <w:spacing w:val="-15"/>
        </w:rPr>
        <w:t> </w:t>
      </w:r>
      <w:r>
        <w:rPr>
          <w:color w:val="231F20"/>
        </w:rPr>
        <w:t>each</w:t>
      </w:r>
      <w:r>
        <w:rPr>
          <w:color w:val="231F20"/>
          <w:spacing w:val="-15"/>
        </w:rPr>
        <w:t> </w:t>
      </w:r>
      <w:r>
        <w:rPr>
          <w:color w:val="231F20"/>
        </w:rPr>
        <w:t>agent</w:t>
      </w:r>
      <w:r>
        <w:rPr>
          <w:color w:val="231F20"/>
          <w:spacing w:val="-14"/>
        </w:rPr>
        <w:t> </w:t>
      </w:r>
      <w:r>
        <w:rPr>
          <w:color w:val="231F20"/>
        </w:rPr>
        <w:t>prefer</w:t>
      </w:r>
      <w:r>
        <w:rPr>
          <w:color w:val="231F20"/>
          <w:spacing w:val="-15"/>
        </w:rPr>
        <w:t> </w:t>
      </w:r>
      <w:r>
        <w:rPr>
          <w:color w:val="231F20"/>
        </w:rPr>
        <w:t>his</w:t>
      </w:r>
      <w:r>
        <w:rPr>
          <w:color w:val="231F20"/>
          <w:spacing w:val="-14"/>
        </w:rPr>
        <w:t> </w:t>
      </w:r>
      <w:r>
        <w:rPr>
          <w:color w:val="231F20"/>
        </w:rPr>
        <w:t>position</w:t>
      </w:r>
      <w:r>
        <w:rPr>
          <w:color w:val="231F20"/>
          <w:spacing w:val="-14"/>
        </w:rPr>
        <w:t> </w:t>
      </w:r>
      <w:r>
        <w:rPr>
          <w:color w:val="231F20"/>
        </w:rPr>
        <w:t>to</w:t>
      </w:r>
      <w:r>
        <w:rPr>
          <w:color w:val="231F20"/>
          <w:spacing w:val="-16"/>
        </w:rPr>
        <w:t> </w:t>
      </w:r>
      <w:r>
        <w:rPr>
          <w:color w:val="231F20"/>
        </w:rPr>
        <w:t>any</w:t>
      </w:r>
      <w:r>
        <w:rPr>
          <w:color w:val="231F20"/>
          <w:spacing w:val="-15"/>
        </w:rPr>
        <w:t> </w:t>
      </w:r>
      <w:r>
        <w:rPr>
          <w:color w:val="231F20"/>
        </w:rPr>
        <w:t>other</w:t>
      </w:r>
      <w:r>
        <w:rPr>
          <w:color w:val="231F20"/>
          <w:spacing w:val="-14"/>
        </w:rPr>
        <w:t> </w:t>
      </w:r>
      <w:r>
        <w:rPr>
          <w:color w:val="231F20"/>
        </w:rPr>
        <w:t>position,</w:t>
      </w:r>
      <w:r>
        <w:rPr>
          <w:color w:val="231F20"/>
          <w:spacing w:val="-15"/>
        </w:rPr>
        <w:t> </w:t>
      </w:r>
      <w:r>
        <w:rPr>
          <w:color w:val="231F20"/>
        </w:rPr>
        <w:t>recognizing that the cost and clickthrough rate of the other position depends on his ad </w:t>
      </w:r>
      <w:r>
        <w:rPr>
          <w:color w:val="231F20"/>
          <w:spacing w:val="11"/>
        </w:rPr>
        <w:t> </w:t>
      </w:r>
      <w:r>
        <w:rPr>
          <w:color w:val="231F20"/>
        </w:rPr>
        <w:t>quality:</w:t>
      </w:r>
    </w:p>
    <w:p>
      <w:pPr>
        <w:spacing w:before="117"/>
        <w:ind w:left="594" w:right="899" w:firstLine="0"/>
        <w:jc w:val="left"/>
        <w:rPr>
          <w:rFonts w:ascii="Calibri" w:hAnsi="Calibri"/>
          <w:sz w:val="20"/>
        </w:rPr>
      </w:pP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spacing w:val="-1"/>
          <w:w w:val="75"/>
          <w:sz w:val="20"/>
        </w:rPr>
        <w:t>−</w:t>
      </w:r>
      <w:r>
        <w:rPr>
          <w:i/>
          <w:color w:val="231F20"/>
          <w:w w:val="99"/>
          <w:sz w:val="20"/>
        </w:rPr>
        <w:t>q</w:t>
      </w:r>
      <w:r>
        <w:rPr>
          <w:i/>
          <w:color w:val="231F20"/>
          <w:w w:val="98"/>
          <w:position w:val="-2"/>
          <w:sz w:val="14"/>
        </w:rPr>
        <w:t>s</w:t>
      </w:r>
      <w:r>
        <w:rPr>
          <w:i/>
          <w:color w:val="231F20"/>
          <w:spacing w:val="10"/>
          <w:w w:val="98"/>
          <w:position w:val="-2"/>
          <w:sz w:val="14"/>
        </w:rPr>
        <w:t>s</w:t>
      </w:r>
      <w:r>
        <w:rPr>
          <w:rFonts w:ascii="Arial" w:hAnsi="Arial"/>
          <w:color w:val="231F20"/>
          <w:w w:val="57"/>
          <w:sz w:val="20"/>
        </w:rPr>
        <w:t>Þ</w:t>
      </w:r>
      <w:r>
        <w:rPr>
          <w:i/>
          <w:color w:val="231F20"/>
          <w:w w:val="98"/>
          <w:sz w:val="20"/>
        </w:rPr>
        <w:t>e</w:t>
      </w:r>
      <w:r>
        <w:rPr>
          <w:i/>
          <w:color w:val="231F20"/>
          <w:spacing w:val="9"/>
          <w:w w:val="98"/>
          <w:position w:val="-2"/>
          <w:sz w:val="14"/>
        </w:rPr>
        <w:t>s</w:t>
      </w:r>
      <w:r>
        <w:rPr>
          <w:i/>
          <w:color w:val="231F20"/>
          <w:w w:val="98"/>
          <w:sz w:val="20"/>
        </w:rPr>
        <w:t>x</w:t>
      </w:r>
      <w:r>
        <w:rPr>
          <w:i/>
          <w:color w:val="231F20"/>
          <w:spacing w:val="10"/>
          <w:w w:val="98"/>
          <w:position w:val="-2"/>
          <w:sz w:val="14"/>
        </w:rPr>
        <w:t>s</w:t>
      </w:r>
      <w:r>
        <w:rPr>
          <w:rFonts w:ascii="Calibri" w:hAnsi="Calibri"/>
          <w:color w:val="231F20"/>
          <w:spacing w:val="-1"/>
          <w:w w:val="194"/>
          <w:sz w:val="20"/>
        </w:rPr>
        <w:t>z</w:t>
      </w:r>
      <w:r>
        <w:rPr>
          <w:rFonts w:ascii="Arial" w:hAnsi="Arial"/>
          <w:color w:val="231F20"/>
          <w:w w:val="68"/>
          <w:sz w:val="20"/>
        </w:rPr>
        <w:t>ð</w:t>
      </w:r>
      <w:r>
        <w:rPr>
          <w:i/>
          <w:color w:val="231F20"/>
          <w:w w:val="98"/>
          <w:sz w:val="20"/>
        </w:rPr>
        <w:t>v</w:t>
      </w:r>
      <w:r>
        <w:rPr>
          <w:i/>
          <w:color w:val="231F20"/>
          <w:spacing w:val="9"/>
          <w:w w:val="98"/>
          <w:position w:val="-2"/>
          <w:sz w:val="14"/>
        </w:rPr>
        <w:t>s</w:t>
      </w:r>
      <w:r>
        <w:rPr>
          <w:rFonts w:ascii="Lucida Sans Unicode" w:hAnsi="Lucida Sans Unicode"/>
          <w:color w:val="231F20"/>
          <w:w w:val="75"/>
          <w:sz w:val="20"/>
        </w:rPr>
        <w:t>−</w:t>
      </w:r>
      <w:r>
        <w:rPr>
          <w:i/>
          <w:color w:val="231F20"/>
          <w:w w:val="99"/>
          <w:sz w:val="20"/>
        </w:rPr>
        <w:t>q</w:t>
      </w:r>
      <w:r>
        <w:rPr>
          <w:i/>
          <w:color w:val="231F20"/>
          <w:w w:val="97"/>
          <w:position w:val="-2"/>
          <w:sz w:val="14"/>
        </w:rPr>
        <w:t>st</w:t>
      </w:r>
      <w:r>
        <w:rPr>
          <w:i/>
          <w:color w:val="231F20"/>
          <w:spacing w:val="-21"/>
          <w:position w:val="-2"/>
          <w:sz w:val="14"/>
        </w:rPr>
        <w:t> </w:t>
      </w:r>
      <w:r>
        <w:rPr>
          <w:rFonts w:ascii="Arial" w:hAnsi="Arial"/>
          <w:color w:val="231F20"/>
          <w:w w:val="57"/>
          <w:sz w:val="20"/>
        </w:rPr>
        <w:t>Þ</w:t>
      </w:r>
      <w:r>
        <w:rPr>
          <w:i/>
          <w:color w:val="231F20"/>
          <w:w w:val="98"/>
          <w:sz w:val="20"/>
        </w:rPr>
        <w:t>e</w:t>
      </w:r>
      <w:r>
        <w:rPr>
          <w:i/>
          <w:color w:val="231F20"/>
          <w:spacing w:val="9"/>
          <w:w w:val="98"/>
          <w:position w:val="-2"/>
          <w:sz w:val="14"/>
        </w:rPr>
        <w:t>s</w:t>
      </w:r>
      <w:r>
        <w:rPr>
          <w:i/>
          <w:color w:val="231F20"/>
          <w:spacing w:val="1"/>
          <w:w w:val="98"/>
          <w:sz w:val="20"/>
        </w:rPr>
        <w:t>x</w:t>
      </w:r>
      <w:r>
        <w:rPr>
          <w:i/>
          <w:color w:val="231F20"/>
          <w:w w:val="96"/>
          <w:position w:val="-2"/>
          <w:sz w:val="14"/>
        </w:rPr>
        <w:t>t</w:t>
      </w:r>
      <w:r>
        <w:rPr>
          <w:i/>
          <w:color w:val="231F20"/>
          <w:spacing w:val="-22"/>
          <w:position w:val="-2"/>
          <w:sz w:val="14"/>
        </w:rPr>
        <w:t> </w:t>
      </w:r>
      <w:r>
        <w:rPr>
          <w:rFonts w:ascii="Calibri" w:hAnsi="Calibri"/>
          <w:color w:val="231F20"/>
          <w:w w:val="100"/>
          <w:sz w:val="20"/>
        </w:rPr>
        <w:t>:</w:t>
      </w:r>
    </w:p>
    <w:p>
      <w:pPr>
        <w:pStyle w:val="BodyText"/>
        <w:spacing w:before="133"/>
        <w:ind w:left="115" w:right="899"/>
      </w:pPr>
      <w:r>
        <w:rPr>
          <w:color w:val="231F20"/>
        </w:rPr>
        <w:t>Substituting Eq. (20) into this expression and simplifying we have</w:t>
      </w:r>
    </w:p>
    <w:p>
      <w:pPr>
        <w:pStyle w:val="BodyText"/>
        <w:spacing w:before="4"/>
        <w:rPr>
          <w:sz w:val="21"/>
        </w:rPr>
      </w:pPr>
    </w:p>
    <w:p>
      <w:pPr>
        <w:spacing w:before="0"/>
        <w:ind w:left="594" w:right="899" w:firstLine="0"/>
        <w:jc w:val="left"/>
        <w:rPr>
          <w:rFonts w:ascii="Calibri" w:hAnsi="Calibri"/>
          <w:sz w:val="20"/>
        </w:rPr>
      </w:pPr>
      <w:r>
        <w:rPr>
          <w:rFonts w:ascii="Arial" w:hAnsi="Arial"/>
          <w:color w:val="231F20"/>
          <w:w w:val="68"/>
          <w:position w:val="3"/>
          <w:sz w:val="20"/>
        </w:rPr>
        <w:t>ð</w:t>
      </w:r>
      <w:r>
        <w:rPr>
          <w:i/>
          <w:color w:val="231F20"/>
          <w:w w:val="98"/>
          <w:position w:val="3"/>
          <w:sz w:val="20"/>
        </w:rPr>
        <w:t>e</w:t>
      </w:r>
      <w:r>
        <w:rPr>
          <w:i/>
          <w:color w:val="231F20"/>
          <w:spacing w:val="9"/>
          <w:w w:val="98"/>
          <w:sz w:val="14"/>
        </w:rPr>
        <w:t>s</w:t>
      </w:r>
      <w:r>
        <w:rPr>
          <w:i/>
          <w:color w:val="231F20"/>
          <w:w w:val="98"/>
          <w:position w:val="3"/>
          <w:sz w:val="20"/>
        </w:rPr>
        <w:t>v</w:t>
      </w:r>
      <w:r>
        <w:rPr>
          <w:i/>
          <w:color w:val="231F20"/>
          <w:spacing w:val="9"/>
          <w:w w:val="98"/>
          <w:sz w:val="14"/>
        </w:rPr>
        <w:t>s</w:t>
      </w:r>
      <w:r>
        <w:rPr>
          <w:rFonts w:ascii="Lucida Sans Unicode" w:hAnsi="Lucida Sans Unicode"/>
          <w:color w:val="231F20"/>
          <w:w w:val="75"/>
          <w:position w:val="3"/>
          <w:sz w:val="20"/>
        </w:rPr>
        <w:t>−</w:t>
      </w:r>
      <w:r>
        <w:rPr>
          <w:i/>
          <w:color w:val="231F20"/>
          <w:w w:val="99"/>
          <w:position w:val="3"/>
          <w:sz w:val="20"/>
        </w:rPr>
        <w:t>b</w:t>
      </w:r>
      <w:r>
        <w:rPr>
          <w:i/>
          <w:color w:val="231F20"/>
          <w:spacing w:val="-1"/>
          <w:w w:val="98"/>
          <w:sz w:val="14"/>
        </w:rPr>
        <w:t>s</w:t>
      </w:r>
      <w:r>
        <w:rPr>
          <w:rFonts w:ascii="Arial" w:hAnsi="Arial"/>
          <w:color w:val="231F20"/>
          <w:w w:val="137"/>
          <w:sz w:val="14"/>
        </w:rPr>
        <w:t>þ</w:t>
      </w:r>
      <w:r>
        <w:rPr>
          <w:color w:val="231F20"/>
          <w:spacing w:val="10"/>
          <w:w w:val="99"/>
          <w:sz w:val="14"/>
        </w:rPr>
        <w:t>1</w:t>
      </w:r>
      <w:r>
        <w:rPr>
          <w:i/>
          <w:color w:val="231F20"/>
          <w:w w:val="98"/>
          <w:position w:val="3"/>
          <w:sz w:val="20"/>
        </w:rPr>
        <w:t>e</w:t>
      </w:r>
      <w:r>
        <w:rPr>
          <w:i/>
          <w:color w:val="231F20"/>
          <w:spacing w:val="-1"/>
          <w:w w:val="98"/>
          <w:sz w:val="14"/>
        </w:rPr>
        <w:t>s</w:t>
      </w:r>
      <w:r>
        <w:rPr>
          <w:rFonts w:ascii="Arial" w:hAnsi="Arial"/>
          <w:color w:val="231F20"/>
          <w:w w:val="137"/>
          <w:sz w:val="14"/>
        </w:rPr>
        <w:t>þ</w:t>
      </w:r>
      <w:r>
        <w:rPr>
          <w:color w:val="231F20"/>
          <w:spacing w:val="9"/>
          <w:w w:val="99"/>
          <w:sz w:val="14"/>
        </w:rPr>
        <w:t>1</w:t>
      </w:r>
      <w:r>
        <w:rPr>
          <w:rFonts w:ascii="Arial" w:hAnsi="Arial"/>
          <w:color w:val="231F20"/>
          <w:w w:val="57"/>
          <w:position w:val="3"/>
          <w:sz w:val="20"/>
        </w:rPr>
        <w:t>Þ</w:t>
      </w:r>
      <w:r>
        <w:rPr>
          <w:i/>
          <w:color w:val="231F20"/>
          <w:w w:val="98"/>
          <w:position w:val="3"/>
          <w:sz w:val="20"/>
        </w:rPr>
        <w:t>x</w:t>
      </w:r>
      <w:r>
        <w:rPr>
          <w:i/>
          <w:color w:val="231F20"/>
          <w:spacing w:val="10"/>
          <w:w w:val="98"/>
          <w:sz w:val="14"/>
        </w:rPr>
        <w:t>s</w:t>
      </w:r>
      <w:r>
        <w:rPr>
          <w:rFonts w:ascii="Calibri" w:hAnsi="Calibri"/>
          <w:color w:val="231F20"/>
          <w:spacing w:val="-1"/>
          <w:w w:val="194"/>
          <w:position w:val="3"/>
          <w:sz w:val="20"/>
        </w:rPr>
        <w:t>z</w:t>
      </w:r>
      <w:r>
        <w:rPr>
          <w:rFonts w:ascii="Arial" w:hAnsi="Arial"/>
          <w:color w:val="231F20"/>
          <w:w w:val="68"/>
          <w:position w:val="3"/>
          <w:sz w:val="20"/>
        </w:rPr>
        <w:t>ð</w:t>
      </w:r>
      <w:r>
        <w:rPr>
          <w:i/>
          <w:color w:val="231F20"/>
          <w:w w:val="98"/>
          <w:position w:val="3"/>
          <w:sz w:val="20"/>
        </w:rPr>
        <w:t>e</w:t>
      </w:r>
      <w:r>
        <w:rPr>
          <w:i/>
          <w:color w:val="231F20"/>
          <w:spacing w:val="10"/>
          <w:w w:val="98"/>
          <w:sz w:val="14"/>
        </w:rPr>
        <w:t>s</w:t>
      </w:r>
      <w:r>
        <w:rPr>
          <w:i/>
          <w:color w:val="231F20"/>
          <w:w w:val="98"/>
          <w:position w:val="3"/>
          <w:sz w:val="20"/>
        </w:rPr>
        <w:t>v</w:t>
      </w:r>
      <w:r>
        <w:rPr>
          <w:i/>
          <w:color w:val="231F20"/>
          <w:spacing w:val="9"/>
          <w:w w:val="98"/>
          <w:sz w:val="14"/>
        </w:rPr>
        <w:t>s</w:t>
      </w:r>
      <w:r>
        <w:rPr>
          <w:rFonts w:ascii="Lucida Sans Unicode" w:hAnsi="Lucida Sans Unicode"/>
          <w:color w:val="231F20"/>
          <w:spacing w:val="-1"/>
          <w:w w:val="75"/>
          <w:position w:val="3"/>
          <w:sz w:val="20"/>
        </w:rPr>
        <w:t>−</w:t>
      </w:r>
      <w:r>
        <w:rPr>
          <w:i/>
          <w:color w:val="231F20"/>
          <w:w w:val="99"/>
          <w:position w:val="3"/>
          <w:sz w:val="20"/>
        </w:rPr>
        <w:t>b</w:t>
      </w:r>
      <w:r>
        <w:rPr>
          <w:i/>
          <w:color w:val="231F20"/>
          <w:spacing w:val="4"/>
          <w:w w:val="96"/>
          <w:sz w:val="14"/>
        </w:rPr>
        <w:t>t</w:t>
      </w:r>
      <w:r>
        <w:rPr>
          <w:rFonts w:ascii="Arial" w:hAnsi="Arial"/>
          <w:color w:val="231F20"/>
          <w:w w:val="137"/>
          <w:sz w:val="14"/>
        </w:rPr>
        <w:t>þ</w:t>
      </w:r>
      <w:r>
        <w:rPr>
          <w:color w:val="231F20"/>
          <w:spacing w:val="10"/>
          <w:w w:val="99"/>
          <w:sz w:val="14"/>
        </w:rPr>
        <w:t>1</w:t>
      </w:r>
      <w:r>
        <w:rPr>
          <w:i/>
          <w:color w:val="231F20"/>
          <w:w w:val="98"/>
          <w:position w:val="3"/>
          <w:sz w:val="20"/>
        </w:rPr>
        <w:t>e</w:t>
      </w:r>
      <w:r>
        <w:rPr>
          <w:i/>
          <w:color w:val="231F20"/>
          <w:spacing w:val="4"/>
          <w:w w:val="96"/>
          <w:sz w:val="14"/>
        </w:rPr>
        <w:t>t</w:t>
      </w:r>
      <w:r>
        <w:rPr>
          <w:rFonts w:ascii="Arial" w:hAnsi="Arial"/>
          <w:color w:val="231F20"/>
          <w:w w:val="137"/>
          <w:sz w:val="14"/>
        </w:rPr>
        <w:t>þ</w:t>
      </w:r>
      <w:r>
        <w:rPr>
          <w:color w:val="231F20"/>
          <w:spacing w:val="9"/>
          <w:w w:val="99"/>
          <w:sz w:val="14"/>
        </w:rPr>
        <w:t>1</w:t>
      </w:r>
      <w:r>
        <w:rPr>
          <w:rFonts w:ascii="Arial" w:hAnsi="Arial"/>
          <w:color w:val="231F20"/>
          <w:w w:val="57"/>
          <w:position w:val="3"/>
          <w:sz w:val="20"/>
        </w:rPr>
        <w:t>Þ</w:t>
      </w:r>
      <w:r>
        <w:rPr>
          <w:i/>
          <w:color w:val="231F20"/>
          <w:w w:val="98"/>
          <w:position w:val="3"/>
          <w:sz w:val="20"/>
        </w:rPr>
        <w:t>x</w:t>
      </w:r>
      <w:r>
        <w:rPr>
          <w:i/>
          <w:color w:val="231F20"/>
          <w:w w:val="96"/>
          <w:sz w:val="14"/>
        </w:rPr>
        <w:t>t</w:t>
      </w:r>
      <w:r>
        <w:rPr>
          <w:i/>
          <w:color w:val="231F20"/>
          <w:spacing w:val="-21"/>
          <w:sz w:val="14"/>
        </w:rPr>
        <w:t> </w:t>
      </w:r>
      <w:r>
        <w:rPr>
          <w:rFonts w:ascii="Calibri" w:hAnsi="Calibri"/>
          <w:color w:val="231F20"/>
          <w:w w:val="100"/>
          <w:position w:val="3"/>
          <w:sz w:val="20"/>
        </w:rPr>
        <w:t>:</w:t>
      </w:r>
    </w:p>
    <w:p>
      <w:pPr>
        <w:spacing w:before="213"/>
        <w:ind w:left="115" w:right="899" w:firstLine="0"/>
        <w:jc w:val="left"/>
        <w:rPr>
          <w:sz w:val="20"/>
        </w:rPr>
      </w:pPr>
      <w:r>
        <w:rPr>
          <w:color w:val="231F20"/>
          <w:sz w:val="20"/>
        </w:rPr>
        <w:t>Letting </w:t>
      </w:r>
      <w:r>
        <w:rPr>
          <w:i/>
          <w:color w:val="231F20"/>
          <w:sz w:val="20"/>
        </w:rPr>
        <w:t>p</w:t>
      </w:r>
      <w:r>
        <w:rPr>
          <w:i/>
          <w:color w:val="231F20"/>
          <w:position w:val="-2"/>
          <w:sz w:val="13"/>
        </w:rPr>
        <w:t>s </w:t>
      </w:r>
      <w:r>
        <w:rPr>
          <w:color w:val="231F20"/>
          <w:sz w:val="20"/>
        </w:rPr>
        <w:t>= </w:t>
      </w:r>
      <w:r>
        <w:rPr>
          <w:i/>
          <w:color w:val="231F20"/>
          <w:sz w:val="20"/>
        </w:rPr>
        <w:t>b</w:t>
      </w:r>
      <w:r>
        <w:rPr>
          <w:i/>
          <w:color w:val="231F20"/>
          <w:position w:val="-2"/>
          <w:sz w:val="13"/>
        </w:rPr>
        <w:t>s</w:t>
      </w:r>
      <w:r>
        <w:rPr>
          <w:color w:val="231F20"/>
          <w:position w:val="-2"/>
          <w:sz w:val="13"/>
        </w:rPr>
        <w:t>+1</w:t>
      </w:r>
      <w:r>
        <w:rPr>
          <w:i/>
          <w:color w:val="231F20"/>
          <w:sz w:val="20"/>
        </w:rPr>
        <w:t>e</w:t>
      </w:r>
      <w:r>
        <w:rPr>
          <w:i/>
          <w:color w:val="231F20"/>
          <w:position w:val="-2"/>
          <w:sz w:val="13"/>
        </w:rPr>
        <w:t>s</w:t>
      </w:r>
      <w:r>
        <w:rPr>
          <w:color w:val="231F20"/>
          <w:position w:val="-2"/>
          <w:sz w:val="13"/>
        </w:rPr>
        <w:t>+1  </w:t>
      </w:r>
      <w:r>
        <w:rPr>
          <w:color w:val="231F20"/>
          <w:sz w:val="20"/>
        </w:rPr>
        <w:t>and </w:t>
      </w:r>
      <w:r>
        <w:rPr>
          <w:i/>
          <w:color w:val="231F20"/>
          <w:sz w:val="20"/>
        </w:rPr>
        <w:t>p</w:t>
      </w:r>
      <w:r>
        <w:rPr>
          <w:i/>
          <w:color w:val="231F20"/>
          <w:position w:val="-2"/>
          <w:sz w:val="13"/>
        </w:rPr>
        <w:t>t </w:t>
      </w:r>
      <w:r>
        <w:rPr>
          <w:color w:val="231F20"/>
          <w:sz w:val="20"/>
        </w:rPr>
        <w:t>= </w:t>
      </w:r>
      <w:r>
        <w:rPr>
          <w:i/>
          <w:color w:val="231F20"/>
          <w:sz w:val="20"/>
        </w:rPr>
        <w:t>b</w:t>
      </w:r>
      <w:r>
        <w:rPr>
          <w:i/>
          <w:color w:val="231F20"/>
          <w:position w:val="-2"/>
          <w:sz w:val="13"/>
        </w:rPr>
        <w:t>t</w:t>
      </w:r>
      <w:r>
        <w:rPr>
          <w:color w:val="231F20"/>
          <w:position w:val="-2"/>
          <w:sz w:val="13"/>
        </w:rPr>
        <w:t>+1</w:t>
      </w:r>
      <w:r>
        <w:rPr>
          <w:i/>
          <w:color w:val="231F20"/>
          <w:sz w:val="20"/>
        </w:rPr>
        <w:t>e</w:t>
      </w:r>
      <w:r>
        <w:rPr>
          <w:i/>
          <w:color w:val="231F20"/>
          <w:position w:val="-2"/>
          <w:sz w:val="13"/>
        </w:rPr>
        <w:t>t</w:t>
      </w:r>
      <w:r>
        <w:rPr>
          <w:color w:val="231F20"/>
          <w:position w:val="-2"/>
          <w:sz w:val="13"/>
        </w:rPr>
        <w:t>+1  </w:t>
      </w:r>
      <w:r>
        <w:rPr>
          <w:color w:val="231F20"/>
          <w:sz w:val="20"/>
        </w:rPr>
        <w:t>gives us</w:t>
      </w:r>
    </w:p>
    <w:p>
      <w:pPr>
        <w:pStyle w:val="BodyText"/>
      </w:pPr>
    </w:p>
    <w:p>
      <w:pPr>
        <w:spacing w:before="0"/>
        <w:ind w:left="594" w:right="899" w:firstLine="0"/>
        <w:jc w:val="left"/>
        <w:rPr>
          <w:rFonts w:ascii="Calibri" w:hAnsi="Calibri"/>
          <w:sz w:val="20"/>
        </w:rPr>
      </w:pPr>
      <w:r>
        <w:rPr>
          <w:rFonts w:ascii="Arial" w:hAnsi="Arial"/>
          <w:color w:val="231F20"/>
          <w:w w:val="68"/>
          <w:sz w:val="20"/>
        </w:rPr>
        <w:t>ð</w:t>
      </w:r>
      <w:r>
        <w:rPr>
          <w:i/>
          <w:color w:val="231F20"/>
          <w:w w:val="98"/>
          <w:sz w:val="20"/>
        </w:rPr>
        <w:t>e</w:t>
      </w:r>
      <w:r>
        <w:rPr>
          <w:i/>
          <w:color w:val="231F20"/>
          <w:spacing w:val="9"/>
          <w:w w:val="98"/>
          <w:position w:val="-2"/>
          <w:sz w:val="14"/>
        </w:rPr>
        <w:t>s</w:t>
      </w:r>
      <w:r>
        <w:rPr>
          <w:i/>
          <w:color w:val="231F20"/>
          <w:w w:val="98"/>
          <w:sz w:val="20"/>
        </w:rPr>
        <w:t>v</w:t>
      </w:r>
      <w:r>
        <w:rPr>
          <w:i/>
          <w:color w:val="231F20"/>
          <w:spacing w:val="9"/>
          <w:w w:val="98"/>
          <w:position w:val="-2"/>
          <w:sz w:val="14"/>
        </w:rPr>
        <w:t>s</w:t>
      </w:r>
      <w:r>
        <w:rPr>
          <w:rFonts w:ascii="Lucida Sans Unicode" w:hAnsi="Lucida Sans Unicode"/>
          <w:color w:val="231F20"/>
          <w:w w:val="75"/>
          <w:sz w:val="20"/>
        </w:rPr>
        <w:t>−</w:t>
      </w:r>
      <w:r>
        <w:rPr>
          <w:i/>
          <w:color w:val="231F20"/>
          <w:w w:val="99"/>
          <w:sz w:val="20"/>
        </w:rPr>
        <w:t>p</w:t>
      </w:r>
      <w:r>
        <w:rPr>
          <w:i/>
          <w:color w:val="231F20"/>
          <w:spacing w:val="9"/>
          <w:w w:val="98"/>
          <w:position w:val="-2"/>
          <w:sz w:val="14"/>
        </w:rPr>
        <w:t>s</w:t>
      </w:r>
      <w:r>
        <w:rPr>
          <w:rFonts w:ascii="Arial" w:hAnsi="Arial"/>
          <w:color w:val="231F20"/>
          <w:w w:val="57"/>
          <w:sz w:val="20"/>
        </w:rPr>
        <w:t>Þ</w:t>
      </w:r>
      <w:r>
        <w:rPr>
          <w:i/>
          <w:color w:val="231F20"/>
          <w:w w:val="98"/>
          <w:sz w:val="20"/>
        </w:rPr>
        <w:t>x</w:t>
      </w:r>
      <w:r>
        <w:rPr>
          <w:i/>
          <w:color w:val="231F20"/>
          <w:spacing w:val="9"/>
          <w:w w:val="98"/>
          <w:position w:val="-2"/>
          <w:sz w:val="14"/>
        </w:rPr>
        <w:t>s</w:t>
      </w:r>
      <w:r>
        <w:rPr>
          <w:rFonts w:ascii="Calibri" w:hAnsi="Calibri"/>
          <w:color w:val="231F20"/>
          <w:w w:val="194"/>
          <w:sz w:val="20"/>
        </w:rPr>
        <w:t>z</w:t>
      </w:r>
      <w:r>
        <w:rPr>
          <w:rFonts w:ascii="Arial" w:hAnsi="Arial"/>
          <w:color w:val="231F20"/>
          <w:w w:val="68"/>
          <w:sz w:val="20"/>
        </w:rPr>
        <w:t>ð</w:t>
      </w:r>
      <w:r>
        <w:rPr>
          <w:i/>
          <w:color w:val="231F20"/>
          <w:w w:val="98"/>
          <w:sz w:val="20"/>
        </w:rPr>
        <w:t>e</w:t>
      </w:r>
      <w:r>
        <w:rPr>
          <w:i/>
          <w:color w:val="231F20"/>
          <w:spacing w:val="9"/>
          <w:w w:val="98"/>
          <w:position w:val="-2"/>
          <w:sz w:val="14"/>
        </w:rPr>
        <w:t>s</w:t>
      </w:r>
      <w:r>
        <w:rPr>
          <w:i/>
          <w:color w:val="231F20"/>
          <w:w w:val="98"/>
          <w:sz w:val="20"/>
        </w:rPr>
        <w:t>v</w:t>
      </w:r>
      <w:r>
        <w:rPr>
          <w:i/>
          <w:color w:val="231F20"/>
          <w:spacing w:val="9"/>
          <w:w w:val="98"/>
          <w:position w:val="-2"/>
          <w:sz w:val="14"/>
        </w:rPr>
        <w:t>s</w:t>
      </w:r>
      <w:r>
        <w:rPr>
          <w:rFonts w:ascii="Lucida Sans Unicode" w:hAnsi="Lucida Sans Unicode"/>
          <w:color w:val="231F20"/>
          <w:w w:val="75"/>
          <w:sz w:val="20"/>
        </w:rPr>
        <w:t>−</w:t>
      </w:r>
      <w:r>
        <w:rPr>
          <w:i/>
          <w:color w:val="231F20"/>
          <w:w w:val="99"/>
          <w:sz w:val="20"/>
        </w:rPr>
        <w:t>p</w:t>
      </w:r>
      <w:r>
        <w:rPr>
          <w:i/>
          <w:color w:val="231F20"/>
          <w:w w:val="96"/>
          <w:position w:val="-2"/>
          <w:sz w:val="14"/>
        </w:rPr>
        <w:t>t</w:t>
      </w:r>
      <w:r>
        <w:rPr>
          <w:i/>
          <w:color w:val="231F20"/>
          <w:spacing w:val="-21"/>
          <w:position w:val="-2"/>
          <w:sz w:val="14"/>
        </w:rPr>
        <w:t> </w:t>
      </w:r>
      <w:r>
        <w:rPr>
          <w:rFonts w:ascii="Arial" w:hAnsi="Arial"/>
          <w:color w:val="231F20"/>
          <w:spacing w:val="-1"/>
          <w:w w:val="57"/>
          <w:sz w:val="20"/>
        </w:rPr>
        <w:t>Þ</w:t>
      </w:r>
      <w:r>
        <w:rPr>
          <w:i/>
          <w:color w:val="231F20"/>
          <w:spacing w:val="1"/>
          <w:w w:val="98"/>
          <w:sz w:val="20"/>
        </w:rPr>
        <w:t>x</w:t>
      </w:r>
      <w:r>
        <w:rPr>
          <w:i/>
          <w:color w:val="231F20"/>
          <w:w w:val="96"/>
          <w:position w:val="-2"/>
          <w:sz w:val="14"/>
        </w:rPr>
        <w:t>t</w:t>
      </w:r>
      <w:r>
        <w:rPr>
          <w:i/>
          <w:color w:val="231F20"/>
          <w:spacing w:val="-22"/>
          <w:position w:val="-2"/>
          <w:sz w:val="14"/>
        </w:rPr>
        <w:t> </w:t>
      </w:r>
      <w:r>
        <w:rPr>
          <w:rFonts w:ascii="Calibri" w:hAnsi="Calibri"/>
          <w:color w:val="231F20"/>
          <w:w w:val="100"/>
          <w:sz w:val="20"/>
        </w:rPr>
        <w:t>:</w:t>
      </w:r>
    </w:p>
    <w:p>
      <w:pPr>
        <w:pStyle w:val="BodyText"/>
        <w:spacing w:before="183"/>
        <w:ind w:left="115" w:right="899"/>
      </w:pPr>
      <w:r>
        <w:rPr>
          <w:color w:val="231F20"/>
        </w:rPr>
        <w:t>We can now apply the same logic used in Eq. (16)</w:t>
      </w:r>
      <w:r>
        <w:rPr>
          <w:rFonts w:ascii="Segoe UI Symbol" w:hAnsi="Segoe UI Symbol"/>
          <w:color w:val="231F20"/>
        </w:rPr>
        <w:t>–</w:t>
      </w:r>
      <w:r>
        <w:rPr>
          <w:color w:val="231F20"/>
        </w:rPr>
        <w:t>(18) to give   us</w:t>
      </w:r>
    </w:p>
    <w:p>
      <w:pPr>
        <w:spacing w:line="194" w:lineRule="exact" w:before="136"/>
        <w:ind w:left="0" w:right="4836" w:firstLine="0"/>
        <w:jc w:val="center"/>
        <w:rPr>
          <w:sz w:val="14"/>
        </w:rPr>
      </w:pPr>
      <w:r>
        <w:rPr>
          <w:i/>
          <w:color w:val="231F20"/>
          <w:sz w:val="20"/>
        </w:rPr>
        <w:t>p</w:t>
      </w:r>
      <w:r>
        <w:rPr>
          <w:color w:val="231F20"/>
          <w:position w:val="-2"/>
          <w:sz w:val="14"/>
        </w:rPr>
        <w:t>1</w:t>
      </w:r>
      <w:r>
        <w:rPr>
          <w:i/>
          <w:color w:val="231F20"/>
          <w:sz w:val="20"/>
        </w:rPr>
        <w:t>x</w:t>
      </w:r>
      <w:r>
        <w:rPr>
          <w:color w:val="231F20"/>
          <w:position w:val="-2"/>
          <w:sz w:val="14"/>
        </w:rPr>
        <w:t>1</w:t>
      </w:r>
      <w:r>
        <w:rPr>
          <w:rFonts w:ascii="Lucida Sans Unicode" w:hAnsi="Lucida Sans Unicode"/>
          <w:color w:val="231F20"/>
          <w:sz w:val="20"/>
        </w:rPr>
        <w:t>−</w:t>
      </w:r>
      <w:r>
        <w:rPr>
          <w:i/>
          <w:color w:val="231F20"/>
          <w:sz w:val="20"/>
        </w:rPr>
        <w:t>p</w:t>
      </w:r>
      <w:r>
        <w:rPr>
          <w:color w:val="231F20"/>
          <w:position w:val="-2"/>
          <w:sz w:val="14"/>
        </w:rPr>
        <w:t>2</w:t>
      </w:r>
      <w:r>
        <w:rPr>
          <w:i/>
          <w:color w:val="231F20"/>
          <w:sz w:val="20"/>
        </w:rPr>
        <w:t>x</w:t>
      </w:r>
      <w:r>
        <w:rPr>
          <w:color w:val="231F20"/>
          <w:position w:val="-2"/>
          <w:sz w:val="14"/>
        </w:rPr>
        <w:t>2</w:t>
      </w:r>
    </w:p>
    <w:p>
      <w:pPr>
        <w:spacing w:after="0" w:line="194" w:lineRule="exact"/>
        <w:jc w:val="center"/>
        <w:rPr>
          <w:sz w:val="14"/>
        </w:rPr>
        <w:sectPr>
          <w:pgSz w:w="9360" w:h="13610"/>
          <w:pgMar w:header="935" w:footer="0" w:top="1120" w:bottom="280" w:left="680" w:right="800"/>
        </w:sectPr>
      </w:pPr>
    </w:p>
    <w:p>
      <w:pPr>
        <w:spacing w:line="222" w:lineRule="exact" w:before="0"/>
        <w:ind w:left="594" w:right="0" w:firstLine="0"/>
        <w:jc w:val="left"/>
        <w:rPr>
          <w:rFonts w:ascii="Calibri"/>
          <w:sz w:val="20"/>
        </w:rPr>
      </w:pPr>
      <w:r>
        <w:rPr/>
        <w:pict>
          <v:line style="position:absolute;mso-position-horizontal-relative:page;mso-position-vertical-relative:paragraph;z-index:-24856" from="89.802002pt,5.544619pt" to="130.508002pt,5.544619pt" stroked="true" strokeweight=".39685pt" strokecolor="#231f20">
            <w10:wrap type="none"/>
          </v:line>
        </w:pict>
      </w:r>
      <w:r>
        <w:rPr>
          <w:i/>
          <w:color w:val="231F20"/>
          <w:w w:val="115"/>
          <w:sz w:val="20"/>
        </w:rPr>
        <w:t>e</w:t>
      </w:r>
      <w:r>
        <w:rPr>
          <w:color w:val="231F20"/>
          <w:w w:val="115"/>
          <w:position w:val="-2"/>
          <w:sz w:val="14"/>
        </w:rPr>
        <w:t>1</w:t>
      </w:r>
      <w:r>
        <w:rPr>
          <w:i/>
          <w:color w:val="231F20"/>
          <w:w w:val="115"/>
          <w:sz w:val="20"/>
        </w:rPr>
        <w:t>v</w:t>
      </w:r>
      <w:r>
        <w:rPr>
          <w:color w:val="231F20"/>
          <w:w w:val="115"/>
          <w:position w:val="-2"/>
          <w:sz w:val="14"/>
        </w:rPr>
        <w:t>1</w:t>
      </w:r>
      <w:r>
        <w:rPr>
          <w:rFonts w:ascii="Calibri"/>
          <w:color w:val="231F20"/>
          <w:w w:val="115"/>
          <w:sz w:val="20"/>
        </w:rPr>
        <w:t>z</w:t>
      </w:r>
    </w:p>
    <w:p>
      <w:pPr>
        <w:spacing w:before="78"/>
        <w:ind w:left="172" w:right="-3" w:firstLine="0"/>
        <w:jc w:val="left"/>
        <w:rPr>
          <w:sz w:val="14"/>
        </w:rPr>
      </w:pPr>
      <w:r>
        <w:rPr/>
        <w:br w:type="column"/>
      </w:r>
      <w:r>
        <w:rPr>
          <w:i/>
          <w:color w:val="231F20"/>
          <w:w w:val="90"/>
          <w:sz w:val="20"/>
        </w:rPr>
        <w:t>x</w:t>
      </w:r>
      <w:r>
        <w:rPr>
          <w:color w:val="231F20"/>
          <w:w w:val="90"/>
          <w:position w:val="-2"/>
          <w:sz w:val="14"/>
        </w:rPr>
        <w:t>1</w:t>
      </w:r>
      <w:r>
        <w:rPr>
          <w:rFonts w:ascii="Lucida Sans Unicode" w:hAnsi="Lucida Sans Unicode"/>
          <w:color w:val="231F20"/>
          <w:w w:val="90"/>
          <w:sz w:val="20"/>
        </w:rPr>
        <w:t>−</w:t>
      </w:r>
      <w:r>
        <w:rPr>
          <w:i/>
          <w:color w:val="231F20"/>
          <w:w w:val="90"/>
          <w:sz w:val="20"/>
        </w:rPr>
        <w:t>x</w:t>
      </w:r>
      <w:r>
        <w:rPr>
          <w:color w:val="231F20"/>
          <w:w w:val="90"/>
          <w:position w:val="-2"/>
          <w:sz w:val="14"/>
        </w:rPr>
        <w:t>2</w:t>
      </w:r>
    </w:p>
    <w:p>
      <w:pPr>
        <w:pStyle w:val="BodyText"/>
        <w:tabs>
          <w:tab w:pos="5633" w:val="left" w:leader="none"/>
        </w:tabs>
        <w:spacing w:line="215" w:lineRule="exact"/>
        <w:ind w:left="182"/>
        <w:rPr>
          <w:rFonts w:ascii="Arial" w:hAnsi="Arial"/>
        </w:rPr>
      </w:pPr>
      <w:r>
        <w:rPr/>
        <w:br w:type="column"/>
      </w:r>
      <w:r>
        <w:rPr>
          <w:rFonts w:ascii="Calibri" w:hAnsi="Calibri"/>
          <w:color w:val="231F20"/>
          <w:w w:val="165"/>
        </w:rPr>
        <w:t>z</w:t>
        <w:tab/>
      </w:r>
      <w:r>
        <w:rPr>
          <w:rFonts w:ascii="Arial" w:hAnsi="Arial"/>
          <w:color w:val="231F20"/>
          <w:w w:val="95"/>
        </w:rPr>
        <w:t>ð</w:t>
      </w:r>
      <w:r>
        <w:rPr>
          <w:color w:val="231F20"/>
          <w:w w:val="95"/>
        </w:rPr>
        <w:t>21</w:t>
      </w:r>
      <w:r>
        <w:rPr>
          <w:rFonts w:ascii="Arial" w:hAnsi="Arial"/>
          <w:color w:val="231F20"/>
          <w:w w:val="95"/>
        </w:rPr>
        <w:t>Þ</w:t>
      </w:r>
    </w:p>
    <w:p>
      <w:pPr>
        <w:spacing w:after="0" w:line="215" w:lineRule="exact"/>
        <w:rPr>
          <w:rFonts w:ascii="Arial" w:hAnsi="Arial"/>
        </w:rPr>
        <w:sectPr>
          <w:type w:val="continuous"/>
          <w:pgSz w:w="9360" w:h="13610"/>
          <w:pgMar w:top="840" w:bottom="280" w:left="680" w:right="800"/>
          <w:cols w:num="3" w:equalWidth="0">
            <w:col w:w="1083" w:space="40"/>
            <w:col w:w="618" w:space="40"/>
            <w:col w:w="6099"/>
          </w:cols>
        </w:sectPr>
      </w:pPr>
    </w:p>
    <w:p>
      <w:pPr>
        <w:pStyle w:val="BodyText"/>
        <w:spacing w:before="6"/>
        <w:rPr>
          <w:rFonts w:ascii="Arial"/>
          <w:sz w:val="18"/>
        </w:rPr>
      </w:pPr>
    </w:p>
    <w:p>
      <w:pPr>
        <w:spacing w:line="244" w:lineRule="exact" w:before="0"/>
        <w:ind w:left="594" w:right="0" w:firstLine="0"/>
        <w:jc w:val="left"/>
        <w:rPr>
          <w:rFonts w:ascii="Calibri"/>
          <w:sz w:val="20"/>
        </w:rPr>
      </w:pPr>
      <w:r>
        <w:rPr>
          <w:i/>
          <w:color w:val="231F20"/>
          <w:w w:val="115"/>
          <w:sz w:val="20"/>
        </w:rPr>
        <w:t>e</w:t>
      </w:r>
      <w:r>
        <w:rPr>
          <w:color w:val="231F20"/>
          <w:w w:val="115"/>
          <w:position w:val="-2"/>
          <w:sz w:val="14"/>
        </w:rPr>
        <w:t>2</w:t>
      </w:r>
      <w:r>
        <w:rPr>
          <w:i/>
          <w:color w:val="231F20"/>
          <w:w w:val="115"/>
          <w:sz w:val="20"/>
        </w:rPr>
        <w:t>v</w:t>
      </w:r>
      <w:r>
        <w:rPr>
          <w:color w:val="231F20"/>
          <w:w w:val="115"/>
          <w:position w:val="-2"/>
          <w:sz w:val="14"/>
        </w:rPr>
        <w:t>2</w:t>
      </w:r>
      <w:r>
        <w:rPr>
          <w:rFonts w:ascii="Calibri"/>
          <w:color w:val="231F20"/>
          <w:w w:val="115"/>
          <w:sz w:val="20"/>
        </w:rPr>
        <w:t>z</w:t>
      </w:r>
    </w:p>
    <w:p>
      <w:pPr>
        <w:spacing w:line="272" w:lineRule="exact" w:before="51"/>
        <w:ind w:left="172" w:right="0" w:hanging="180"/>
        <w:jc w:val="left"/>
        <w:rPr>
          <w:i/>
          <w:sz w:val="20"/>
        </w:rPr>
      </w:pPr>
      <w:r>
        <w:rPr/>
        <w:br w:type="column"/>
      </w:r>
      <w:r>
        <w:rPr>
          <w:i/>
          <w:color w:val="231F20"/>
          <w:w w:val="95"/>
          <w:sz w:val="20"/>
        </w:rPr>
        <w:t>p</w:t>
      </w:r>
      <w:r>
        <w:rPr>
          <w:color w:val="231F20"/>
          <w:w w:val="95"/>
          <w:position w:val="-2"/>
          <w:sz w:val="14"/>
        </w:rPr>
        <w:t>2</w:t>
      </w:r>
      <w:r>
        <w:rPr>
          <w:i/>
          <w:color w:val="231F20"/>
          <w:w w:val="95"/>
          <w:sz w:val="20"/>
        </w:rPr>
        <w:t>x</w:t>
      </w:r>
      <w:r>
        <w:rPr>
          <w:color w:val="231F20"/>
          <w:w w:val="95"/>
          <w:position w:val="-2"/>
          <w:sz w:val="14"/>
        </w:rPr>
        <w:t>2</w:t>
      </w:r>
      <w:r>
        <w:rPr>
          <w:rFonts w:ascii="Lucida Sans Unicode" w:hAnsi="Lucida Sans Unicode"/>
          <w:color w:val="231F20"/>
          <w:w w:val="95"/>
          <w:sz w:val="20"/>
        </w:rPr>
        <w:t>−</w:t>
      </w:r>
      <w:r>
        <w:rPr>
          <w:i/>
          <w:color w:val="231F20"/>
          <w:w w:val="95"/>
          <w:sz w:val="20"/>
        </w:rPr>
        <w:t>p</w:t>
      </w:r>
      <w:r>
        <w:rPr>
          <w:color w:val="231F20"/>
          <w:w w:val="95"/>
          <w:position w:val="-2"/>
          <w:sz w:val="14"/>
        </w:rPr>
        <w:t>3</w:t>
      </w:r>
      <w:r>
        <w:rPr>
          <w:i/>
          <w:color w:val="231F20"/>
          <w:w w:val="95"/>
          <w:sz w:val="20"/>
        </w:rPr>
        <w:t>x</w:t>
      </w:r>
      <w:r>
        <w:rPr>
          <w:color w:val="231F20"/>
          <w:w w:val="95"/>
          <w:position w:val="-2"/>
          <w:sz w:val="14"/>
        </w:rPr>
        <w:t>3 </w:t>
      </w:r>
      <w:r>
        <w:rPr>
          <w:i/>
          <w:color w:val="231F20"/>
          <w:sz w:val="20"/>
        </w:rPr>
        <w:t>x </w:t>
      </w:r>
      <w:r>
        <w:rPr>
          <w:rFonts w:ascii="Lucida Sans Unicode" w:hAnsi="Lucida Sans Unicode"/>
          <w:color w:val="231F20"/>
          <w:sz w:val="20"/>
        </w:rPr>
        <w:t>−</w:t>
      </w:r>
      <w:r>
        <w:rPr>
          <w:i/>
          <w:color w:val="231F20"/>
          <w:sz w:val="20"/>
        </w:rPr>
        <w:t>x</w:t>
      </w:r>
    </w:p>
    <w:p>
      <w:pPr>
        <w:pStyle w:val="BodyText"/>
        <w:tabs>
          <w:tab w:pos="5454" w:val="left" w:leader="none"/>
        </w:tabs>
        <w:spacing w:before="213"/>
        <w:ind w:left="3"/>
        <w:rPr>
          <w:rFonts w:ascii="Arial" w:hAnsi="Arial"/>
        </w:rPr>
      </w:pPr>
      <w:r>
        <w:rPr/>
        <w:br w:type="column"/>
      </w:r>
      <w:r>
        <w:rPr>
          <w:rFonts w:ascii="Calibri" w:hAnsi="Calibri"/>
          <w:color w:val="231F20"/>
          <w:w w:val="165"/>
        </w:rPr>
        <w:t>z</w:t>
        <w:tab/>
      </w:r>
      <w:r>
        <w:rPr>
          <w:rFonts w:ascii="Arial" w:hAnsi="Arial"/>
          <w:color w:val="231F20"/>
          <w:w w:val="95"/>
        </w:rPr>
        <w:t>ð</w:t>
      </w:r>
      <w:r>
        <w:rPr>
          <w:color w:val="231F20"/>
          <w:w w:val="95"/>
        </w:rPr>
        <w:t>22</w:t>
      </w:r>
      <w:r>
        <w:rPr>
          <w:rFonts w:ascii="Arial" w:hAnsi="Arial"/>
          <w:color w:val="231F20"/>
          <w:w w:val="95"/>
        </w:rPr>
        <w:t>Þ</w:t>
      </w:r>
    </w:p>
    <w:p>
      <w:pPr>
        <w:spacing w:after="0"/>
        <w:rPr>
          <w:rFonts w:ascii="Arial" w:hAnsi="Arial"/>
        </w:rPr>
        <w:sectPr>
          <w:type w:val="continuous"/>
          <w:pgSz w:w="9360" w:h="13610"/>
          <w:pgMar w:top="840" w:bottom="280" w:left="680" w:right="800"/>
          <w:cols w:num="3" w:equalWidth="0">
            <w:col w:w="1083" w:space="40"/>
            <w:col w:w="798" w:space="40"/>
            <w:col w:w="5919"/>
          </w:cols>
        </w:sectPr>
      </w:pPr>
    </w:p>
    <w:p>
      <w:pPr>
        <w:tabs>
          <w:tab w:pos="1670" w:val="left" w:leader="none"/>
        </w:tabs>
        <w:spacing w:line="30" w:lineRule="exact" w:before="0"/>
        <w:ind w:left="1382" w:right="899" w:firstLine="0"/>
        <w:jc w:val="left"/>
        <w:rPr>
          <w:sz w:val="14"/>
        </w:rPr>
      </w:pPr>
      <w:r>
        <w:rPr/>
        <w:pict>
          <v:line style="position:absolute;mso-position-horizontal-relative:page;mso-position-vertical-relative:paragraph;z-index:-24832" from="89.802002pt,-10.566827pt" to="130.508002pt,-10.566827pt" stroked="true" strokeweight=".39687pt" strokecolor="#231f20">
            <w10:wrap type="none"/>
          </v:line>
        </w:pict>
      </w:r>
      <w:r>
        <w:rPr>
          <w:color w:val="231F20"/>
          <w:sz w:val="14"/>
        </w:rPr>
        <w:t>2</w:t>
        <w:tab/>
        <w:t>3</w:t>
      </w:r>
    </w:p>
    <w:p>
      <w:pPr>
        <w:pStyle w:val="BodyText"/>
        <w:spacing w:line="180" w:lineRule="exact"/>
        <w:ind w:left="594"/>
        <w:rPr>
          <w:rFonts w:ascii="Calibri"/>
        </w:rPr>
      </w:pPr>
      <w:r>
        <w:rPr>
          <w:rFonts w:ascii="Calibri"/>
          <w:color w:val="231F20"/>
          <w:w w:val="55"/>
        </w:rPr>
        <w:t>v</w:t>
      </w:r>
    </w:p>
    <w:p>
      <w:pPr>
        <w:pStyle w:val="BodyText"/>
        <w:spacing w:before="1"/>
        <w:rPr>
          <w:rFonts w:ascii="Calibri"/>
          <w:sz w:val="10"/>
        </w:rPr>
      </w:pPr>
    </w:p>
    <w:p>
      <w:pPr>
        <w:tabs>
          <w:tab w:pos="7413" w:val="left" w:leader="none"/>
        </w:tabs>
        <w:spacing w:before="71"/>
        <w:ind w:left="594" w:right="0" w:firstLine="0"/>
        <w:jc w:val="left"/>
        <w:rPr>
          <w:rFonts w:ascii="Arial" w:hAnsi="Arial"/>
          <w:sz w:val="20"/>
        </w:rPr>
      </w:pPr>
      <w:r>
        <w:rPr>
          <w:i/>
          <w:color w:val="231F20"/>
          <w:spacing w:val="4"/>
          <w:sz w:val="20"/>
        </w:rPr>
        <w:t>e</w:t>
      </w:r>
      <w:r>
        <w:rPr>
          <w:i/>
          <w:color w:val="231F20"/>
          <w:spacing w:val="4"/>
          <w:position w:val="-2"/>
          <w:sz w:val="14"/>
        </w:rPr>
        <w:t>S</w:t>
      </w:r>
      <w:r>
        <w:rPr>
          <w:i/>
          <w:color w:val="231F20"/>
          <w:spacing w:val="4"/>
          <w:sz w:val="20"/>
        </w:rPr>
        <w:t>v</w:t>
      </w:r>
      <w:r>
        <w:rPr>
          <w:i/>
          <w:color w:val="231F20"/>
          <w:spacing w:val="4"/>
          <w:position w:val="-2"/>
          <w:sz w:val="14"/>
        </w:rPr>
        <w:t>S</w:t>
      </w:r>
      <w:r>
        <w:rPr>
          <w:i/>
          <w:color w:val="231F20"/>
          <w:spacing w:val="-14"/>
          <w:position w:val="-2"/>
          <w:sz w:val="14"/>
        </w:rPr>
        <w:t> </w:t>
      </w:r>
      <w:r>
        <w:rPr>
          <w:rFonts w:ascii="Calibri" w:hAnsi="Calibri"/>
          <w:color w:val="231F20"/>
          <w:w w:val="110"/>
          <w:sz w:val="20"/>
        </w:rPr>
        <w:t>z</w:t>
      </w:r>
      <w:r>
        <w:rPr>
          <w:i/>
          <w:color w:val="231F20"/>
          <w:w w:val="110"/>
          <w:sz w:val="20"/>
        </w:rPr>
        <w:t>p</w:t>
      </w:r>
      <w:r>
        <w:rPr>
          <w:i/>
          <w:color w:val="231F20"/>
          <w:w w:val="110"/>
          <w:position w:val="-2"/>
          <w:sz w:val="14"/>
        </w:rPr>
        <w:t>S</w:t>
      </w:r>
      <w:r>
        <w:rPr>
          <w:i/>
          <w:color w:val="231F20"/>
          <w:spacing w:val="-17"/>
          <w:w w:val="110"/>
          <w:position w:val="-2"/>
          <w:sz w:val="14"/>
        </w:rPr>
        <w:t> </w:t>
      </w:r>
      <w:r>
        <w:rPr>
          <w:rFonts w:ascii="Calibri" w:hAnsi="Calibri"/>
          <w:color w:val="231F20"/>
          <w:sz w:val="20"/>
        </w:rPr>
        <w:t>:</w:t>
        <w:tab/>
      </w:r>
      <w:r>
        <w:rPr>
          <w:rFonts w:ascii="Arial" w:hAnsi="Arial"/>
          <w:color w:val="231F20"/>
          <w:w w:val="95"/>
          <w:sz w:val="20"/>
        </w:rPr>
        <w:t>ð</w:t>
      </w:r>
      <w:r>
        <w:rPr>
          <w:color w:val="231F20"/>
          <w:w w:val="95"/>
          <w:sz w:val="20"/>
        </w:rPr>
        <w:t>23</w:t>
      </w:r>
      <w:r>
        <w:rPr>
          <w:rFonts w:ascii="Arial" w:hAnsi="Arial"/>
          <w:color w:val="231F20"/>
          <w:w w:val="95"/>
          <w:sz w:val="20"/>
        </w:rPr>
        <w:t>Þ</w:t>
      </w:r>
    </w:p>
    <w:p>
      <w:pPr>
        <w:pStyle w:val="BodyText"/>
        <w:spacing w:line="220" w:lineRule="exact" w:before="153"/>
        <w:ind w:left="115"/>
      </w:pPr>
      <w:r>
        <w:rPr>
          <w:color w:val="231F20"/>
        </w:rPr>
        <w:t>These are the testable inequalities implied by the symmetric Nash equilibrium model.</w:t>
      </w:r>
    </w:p>
    <w:p>
      <w:pPr>
        <w:pStyle w:val="BodyText"/>
        <w:spacing w:line="244" w:lineRule="auto"/>
        <w:ind w:left="115" w:right="105" w:firstLine="239"/>
        <w:jc w:val="both"/>
      </w:pPr>
      <w:r>
        <w:rPr>
          <w:color w:val="231F20"/>
        </w:rPr>
        <w:t>Finally, we also have to mention the case of </w:t>
      </w:r>
      <w:r>
        <w:rPr>
          <w:rFonts w:ascii="Segoe UI Symbol" w:hAnsi="Segoe UI Symbol"/>
          <w:color w:val="231F20"/>
        </w:rPr>
        <w:t>“</w:t>
      </w:r>
      <w:r>
        <w:rPr>
          <w:color w:val="231F20"/>
        </w:rPr>
        <w:t>non-fully sold pages</w:t>
      </w:r>
      <w:r>
        <w:rPr>
          <w:rFonts w:ascii="Segoe UI Symbol" w:hAnsi="Segoe UI Symbol"/>
          <w:color w:val="231F20"/>
        </w:rPr>
        <w:t>”</w:t>
      </w:r>
      <w:r>
        <w:rPr>
          <w:rFonts w:ascii="Segoe UI Symbol" w:hAnsi="Segoe UI Symbol"/>
          <w:color w:val="231F20"/>
          <w:spacing w:val="-39"/>
        </w:rPr>
        <w:t> </w:t>
      </w:r>
      <w:r>
        <w:rPr>
          <w:color w:val="231F20"/>
        </w:rPr>
        <w:t>which are auctions where the</w:t>
      </w:r>
      <w:r>
        <w:rPr>
          <w:color w:val="231F20"/>
          <w:spacing w:val="-6"/>
        </w:rPr>
        <w:t> </w:t>
      </w:r>
      <w:r>
        <w:rPr>
          <w:color w:val="231F20"/>
        </w:rPr>
        <w:t>number</w:t>
      </w:r>
      <w:r>
        <w:rPr>
          <w:color w:val="231F20"/>
          <w:spacing w:val="-5"/>
        </w:rPr>
        <w:t> </w:t>
      </w:r>
      <w:r>
        <w:rPr>
          <w:color w:val="231F20"/>
        </w:rPr>
        <w:t>of</w:t>
      </w:r>
      <w:r>
        <w:rPr>
          <w:color w:val="231F20"/>
          <w:spacing w:val="-6"/>
        </w:rPr>
        <w:t> </w:t>
      </w:r>
      <w:r>
        <w:rPr>
          <w:color w:val="231F20"/>
        </w:rPr>
        <w:t>ads</w:t>
      </w:r>
      <w:r>
        <w:rPr>
          <w:color w:val="231F20"/>
          <w:spacing w:val="-5"/>
        </w:rPr>
        <w:t> </w:t>
      </w:r>
      <w:r>
        <w:rPr>
          <w:color w:val="231F20"/>
        </w:rPr>
        <w:t>displayed</w:t>
      </w:r>
      <w:r>
        <w:rPr>
          <w:color w:val="231F20"/>
          <w:spacing w:val="-4"/>
        </w:rPr>
        <w:t> </w:t>
      </w:r>
      <w:r>
        <w:rPr>
          <w:color w:val="231F20"/>
        </w:rPr>
        <w:t>on</w:t>
      </w:r>
      <w:r>
        <w:rPr>
          <w:color w:val="231F20"/>
          <w:spacing w:val="-6"/>
        </w:rPr>
        <w:t> </w:t>
      </w:r>
      <w:r>
        <w:rPr>
          <w:color w:val="231F20"/>
        </w:rPr>
        <w:t>the</w:t>
      </w:r>
      <w:r>
        <w:rPr>
          <w:color w:val="231F20"/>
          <w:spacing w:val="-6"/>
        </w:rPr>
        <w:t> </w:t>
      </w:r>
      <w:r>
        <w:rPr>
          <w:color w:val="231F20"/>
        </w:rPr>
        <w:t>right-hand</w:t>
      </w:r>
      <w:r>
        <w:rPr>
          <w:color w:val="231F20"/>
          <w:spacing w:val="-6"/>
        </w:rPr>
        <w:t> </w:t>
      </w:r>
      <w:r>
        <w:rPr>
          <w:color w:val="231F20"/>
        </w:rPr>
        <w:t>side</w:t>
      </w:r>
      <w:r>
        <w:rPr>
          <w:color w:val="231F20"/>
          <w:spacing w:val="-5"/>
        </w:rPr>
        <w:t> </w:t>
      </w:r>
      <w:r>
        <w:rPr>
          <w:color w:val="231F20"/>
        </w:rPr>
        <w:t>is</w:t>
      </w:r>
      <w:r>
        <w:rPr>
          <w:color w:val="231F20"/>
          <w:spacing w:val="-5"/>
        </w:rPr>
        <w:t> </w:t>
      </w:r>
      <w:r>
        <w:rPr>
          <w:color w:val="231F20"/>
        </w:rPr>
        <w:t>fewer</w:t>
      </w:r>
      <w:r>
        <w:rPr>
          <w:color w:val="231F20"/>
          <w:spacing w:val="-6"/>
        </w:rPr>
        <w:t> </w:t>
      </w:r>
      <w:r>
        <w:rPr>
          <w:color w:val="231F20"/>
        </w:rPr>
        <w:t>than</w:t>
      </w:r>
      <w:r>
        <w:rPr>
          <w:color w:val="231F20"/>
          <w:spacing w:val="-4"/>
        </w:rPr>
        <w:t> </w:t>
      </w:r>
      <w:r>
        <w:rPr>
          <w:color w:val="231F20"/>
        </w:rPr>
        <w:t>8.</w:t>
      </w:r>
      <w:r>
        <w:rPr>
          <w:color w:val="231F20"/>
          <w:spacing w:val="-7"/>
        </w:rPr>
        <w:t> </w:t>
      </w:r>
      <w:r>
        <w:rPr>
          <w:color w:val="231F20"/>
        </w:rPr>
        <w:t>In</w:t>
      </w:r>
      <w:r>
        <w:rPr>
          <w:color w:val="231F20"/>
          <w:spacing w:val="-5"/>
        </w:rPr>
        <w:t> </w:t>
      </w:r>
      <w:r>
        <w:rPr>
          <w:color w:val="231F20"/>
        </w:rPr>
        <w:t>this</w:t>
      </w:r>
      <w:r>
        <w:rPr>
          <w:color w:val="231F20"/>
          <w:spacing w:val="-5"/>
        </w:rPr>
        <w:t> </w:t>
      </w:r>
      <w:r>
        <w:rPr>
          <w:color w:val="231F20"/>
        </w:rPr>
        <w:t>case,</w:t>
      </w:r>
      <w:r>
        <w:rPr>
          <w:color w:val="231F20"/>
          <w:spacing w:val="-6"/>
        </w:rPr>
        <w:t> </w:t>
      </w:r>
      <w:r>
        <w:rPr>
          <w:color w:val="231F20"/>
        </w:rPr>
        <w:t>the</w:t>
      </w:r>
      <w:r>
        <w:rPr>
          <w:color w:val="231F20"/>
          <w:spacing w:val="-5"/>
        </w:rPr>
        <w:t> </w:t>
      </w:r>
      <w:r>
        <w:rPr>
          <w:color w:val="231F20"/>
        </w:rPr>
        <w:t>bottom</w:t>
      </w:r>
      <w:r>
        <w:rPr>
          <w:color w:val="231F20"/>
          <w:spacing w:val="-5"/>
        </w:rPr>
        <w:t> </w:t>
      </w:r>
      <w:r>
        <w:rPr>
          <w:color w:val="231F20"/>
        </w:rPr>
        <w:t>ad</w:t>
      </w:r>
      <w:r>
        <w:rPr>
          <w:color w:val="231F20"/>
          <w:spacing w:val="-5"/>
        </w:rPr>
        <w:t> </w:t>
      </w:r>
      <w:r>
        <w:rPr>
          <w:color w:val="231F20"/>
        </w:rPr>
        <w:t>on the page pays a reserve price which is currently set at 5 </w:t>
      </w:r>
      <w:r>
        <w:rPr>
          <w:color w:val="231F20"/>
          <w:spacing w:val="2"/>
        </w:rPr>
        <w:t> </w:t>
      </w:r>
      <w:r>
        <w:rPr>
          <w:color w:val="231F20"/>
        </w:rPr>
        <w:t>cents.</w:t>
      </w:r>
    </w:p>
    <w:p>
      <w:pPr>
        <w:pStyle w:val="BodyText"/>
      </w:pPr>
    </w:p>
    <w:p>
      <w:pPr>
        <w:pStyle w:val="BodyText"/>
        <w:spacing w:before="1"/>
        <w:rPr>
          <w:sz w:val="23"/>
        </w:rPr>
      </w:pPr>
      <w:r>
        <w:rPr/>
        <w:pict>
          <v:line style="position:absolute;mso-position-horizontal-relative:page;mso-position-vertical-relative:paragraph;z-index:1600;mso-wrap-distance-left:0;mso-wrap-distance-right:0" from="39.798pt,15.369938pt" to="75.685pt,15.369938pt" stroked="true" strokeweight=".227pt" strokecolor="#000000">
            <w10:wrap type="topAndBottom"/>
          </v:line>
        </w:pict>
      </w:r>
    </w:p>
    <w:p>
      <w:pPr>
        <w:spacing w:before="4"/>
        <w:ind w:left="215" w:right="899" w:firstLine="0"/>
        <w:jc w:val="left"/>
        <w:rPr>
          <w:sz w:val="16"/>
        </w:rPr>
      </w:pPr>
      <w:r>
        <w:rPr>
          <w:color w:val="231F20"/>
          <w:position w:val="7"/>
          <w:sz w:val="10"/>
        </w:rPr>
        <w:t>1 </w:t>
      </w:r>
      <w:r>
        <w:rPr>
          <w:color w:val="231F20"/>
          <w:sz w:val="16"/>
        </w:rPr>
        <w:t>See </w:t>
      </w:r>
      <w:hyperlink r:id="rId20">
        <w:r>
          <w:rPr>
            <w:color w:val="2E3092"/>
            <w:sz w:val="16"/>
          </w:rPr>
          <w:t>http://services.google.com/awp/en_us/breeze/5310/index.html</w:t>
        </w:r>
      </w:hyperlink>
      <w:r>
        <w:rPr>
          <w:color w:val="231F20"/>
          <w:sz w:val="16"/>
        </w:rPr>
        <w:t>.</w:t>
      </w:r>
    </w:p>
    <w:p>
      <w:pPr>
        <w:spacing w:after="0"/>
        <w:jc w:val="left"/>
        <w:rPr>
          <w:sz w:val="16"/>
        </w:rPr>
        <w:sectPr>
          <w:type w:val="continuous"/>
          <w:pgSz w:w="9360" w:h="13610"/>
          <w:pgMar w:top="840" w:bottom="280" w:left="680" w:right="800"/>
        </w:sectPr>
      </w:pPr>
    </w:p>
    <w:p>
      <w:pPr>
        <w:pStyle w:val="BodyText"/>
        <w:spacing w:before="9"/>
        <w:rPr>
          <w:sz w:val="16"/>
        </w:rPr>
      </w:pPr>
    </w:p>
    <w:p>
      <w:pPr>
        <w:pStyle w:val="ListParagraph"/>
        <w:numPr>
          <w:ilvl w:val="0"/>
          <w:numId w:val="5"/>
        </w:numPr>
        <w:tabs>
          <w:tab w:pos="337" w:val="left" w:leader="none"/>
        </w:tabs>
        <w:spacing w:line="240" w:lineRule="auto" w:before="72" w:after="0"/>
        <w:ind w:left="336" w:right="0" w:hanging="229"/>
        <w:jc w:val="left"/>
        <w:rPr>
          <w:sz w:val="20"/>
        </w:rPr>
      </w:pPr>
      <w:bookmarkStart w:name="Information requirements" w:id="21"/>
      <w:bookmarkEnd w:id="21"/>
      <w:r>
        <w:rPr/>
      </w:r>
      <w:bookmarkStart w:name="Empirical analysis" w:id="22"/>
      <w:bookmarkEnd w:id="22"/>
      <w:r>
        <w:rPr/>
      </w:r>
      <w:bookmarkStart w:name="Empirical analysis" w:id="23"/>
      <w:bookmarkEnd w:id="23"/>
      <w:r>
        <w:rPr>
          <w:color w:val="231F20"/>
          <w:w w:val="105"/>
          <w:sz w:val="20"/>
        </w:rPr>
        <w:t>Infor</w:t>
      </w:r>
      <w:r>
        <w:rPr>
          <w:color w:val="231F20"/>
          <w:w w:val="105"/>
          <w:sz w:val="20"/>
        </w:rPr>
        <w:t>mation </w:t>
      </w:r>
      <w:r>
        <w:rPr>
          <w:color w:val="231F20"/>
          <w:spacing w:val="14"/>
          <w:w w:val="105"/>
          <w:sz w:val="20"/>
        </w:rPr>
        <w:t> </w:t>
      </w:r>
      <w:r>
        <w:rPr>
          <w:color w:val="231F20"/>
          <w:w w:val="105"/>
          <w:sz w:val="20"/>
        </w:rPr>
        <w:t>requirements</w:t>
      </w:r>
    </w:p>
    <w:p>
      <w:pPr>
        <w:pStyle w:val="BodyText"/>
        <w:spacing w:before="7"/>
        <w:rPr>
          <w:sz w:val="21"/>
        </w:rPr>
      </w:pPr>
    </w:p>
    <w:p>
      <w:pPr>
        <w:pStyle w:val="BodyText"/>
        <w:spacing w:line="249" w:lineRule="auto"/>
        <w:ind w:left="107" w:right="114" w:firstLine="239"/>
        <w:jc w:val="both"/>
      </w:pPr>
      <w:r>
        <w:rPr>
          <w:color w:val="231F20"/>
          <w:spacing w:val="-8"/>
        </w:rPr>
        <w:t>We</w:t>
      </w:r>
      <w:r>
        <w:rPr>
          <w:color w:val="231F20"/>
          <w:spacing w:val="-14"/>
        </w:rPr>
        <w:t> </w:t>
      </w:r>
      <w:r>
        <w:rPr>
          <w:color w:val="231F20"/>
        </w:rPr>
        <w:t>have</w:t>
      </w:r>
      <w:r>
        <w:rPr>
          <w:color w:val="231F20"/>
          <w:spacing w:val="-15"/>
        </w:rPr>
        <w:t> </w:t>
      </w:r>
      <w:r>
        <w:rPr>
          <w:color w:val="231F20"/>
        </w:rPr>
        <w:t>focused</w:t>
      </w:r>
      <w:r>
        <w:rPr>
          <w:color w:val="231F20"/>
          <w:spacing w:val="-16"/>
        </w:rPr>
        <w:t> </w:t>
      </w:r>
      <w:r>
        <w:rPr>
          <w:color w:val="231F20"/>
        </w:rPr>
        <w:t>on</w:t>
      </w:r>
      <w:r>
        <w:rPr>
          <w:color w:val="231F20"/>
          <w:spacing w:val="-14"/>
        </w:rPr>
        <w:t> </w:t>
      </w:r>
      <w:r>
        <w:rPr>
          <w:color w:val="231F20"/>
        </w:rPr>
        <w:t>the</w:t>
      </w:r>
      <w:r>
        <w:rPr>
          <w:color w:val="231F20"/>
          <w:spacing w:val="-15"/>
        </w:rPr>
        <w:t> </w:t>
      </w:r>
      <w:r>
        <w:rPr>
          <w:color w:val="231F20"/>
        </w:rPr>
        <w:t>set</w:t>
      </w:r>
      <w:r>
        <w:rPr>
          <w:color w:val="231F20"/>
          <w:spacing w:val="-15"/>
        </w:rPr>
        <w:t> </w:t>
      </w:r>
      <w:r>
        <w:rPr>
          <w:color w:val="231F20"/>
        </w:rPr>
        <w:t>of</w:t>
      </w:r>
      <w:r>
        <w:rPr>
          <w:color w:val="231F20"/>
          <w:spacing w:val="-15"/>
        </w:rPr>
        <w:t> </w:t>
      </w:r>
      <w:r>
        <w:rPr>
          <w:color w:val="231F20"/>
        </w:rPr>
        <w:t>Nash</w:t>
      </w:r>
      <w:r>
        <w:rPr>
          <w:color w:val="231F20"/>
          <w:spacing w:val="-16"/>
        </w:rPr>
        <w:t> </w:t>
      </w:r>
      <w:r>
        <w:rPr>
          <w:color w:val="231F20"/>
        </w:rPr>
        <w:t>equilibria</w:t>
      </w:r>
      <w:r>
        <w:rPr>
          <w:color w:val="231F20"/>
          <w:spacing w:val="-16"/>
        </w:rPr>
        <w:t> </w:t>
      </w:r>
      <w:r>
        <w:rPr>
          <w:color w:val="231F20"/>
        </w:rPr>
        <w:t>of</w:t>
      </w:r>
      <w:r>
        <w:rPr>
          <w:color w:val="231F20"/>
          <w:spacing w:val="-15"/>
        </w:rPr>
        <w:t> </w:t>
      </w:r>
      <w:r>
        <w:rPr>
          <w:color w:val="231F20"/>
        </w:rPr>
        <w:t>the</w:t>
      </w:r>
      <w:r>
        <w:rPr>
          <w:color w:val="231F20"/>
          <w:spacing w:val="-14"/>
        </w:rPr>
        <w:t> </w:t>
      </w:r>
      <w:r>
        <w:rPr>
          <w:color w:val="231F20"/>
        </w:rPr>
        <w:t>position</w:t>
      </w:r>
      <w:r>
        <w:rPr>
          <w:color w:val="231F20"/>
          <w:spacing w:val="-14"/>
        </w:rPr>
        <w:t> </w:t>
      </w:r>
      <w:r>
        <w:rPr>
          <w:color w:val="231F20"/>
        </w:rPr>
        <w:t>auction</w:t>
      </w:r>
      <w:r>
        <w:rPr>
          <w:color w:val="231F20"/>
          <w:spacing w:val="-15"/>
        </w:rPr>
        <w:t> </w:t>
      </w:r>
      <w:r>
        <w:rPr>
          <w:color w:val="231F20"/>
        </w:rPr>
        <w:t>game.</w:t>
      </w:r>
      <w:r>
        <w:rPr>
          <w:color w:val="231F20"/>
          <w:spacing w:val="-14"/>
        </w:rPr>
        <w:t> </w:t>
      </w:r>
      <w:r>
        <w:rPr>
          <w:color w:val="231F20"/>
        </w:rPr>
        <w:t>This</w:t>
      </w:r>
      <w:r>
        <w:rPr>
          <w:color w:val="231F20"/>
          <w:spacing w:val="-14"/>
        </w:rPr>
        <w:t> </w:t>
      </w:r>
      <w:r>
        <w:rPr>
          <w:color w:val="231F20"/>
        </w:rPr>
        <w:t>is,</w:t>
      </w:r>
      <w:r>
        <w:rPr>
          <w:color w:val="231F20"/>
          <w:spacing w:val="-16"/>
        </w:rPr>
        <w:t> </w:t>
      </w:r>
      <w:r>
        <w:rPr>
          <w:color w:val="231F20"/>
        </w:rPr>
        <w:t>of</w:t>
      </w:r>
      <w:r>
        <w:rPr>
          <w:color w:val="231F20"/>
          <w:spacing w:val="-15"/>
        </w:rPr>
        <w:t> </w:t>
      </w:r>
      <w:r>
        <w:rPr>
          <w:color w:val="231F20"/>
        </w:rPr>
        <w:t>course,</w:t>
      </w:r>
      <w:r>
        <w:rPr>
          <w:color w:val="231F20"/>
          <w:spacing w:val="-16"/>
        </w:rPr>
        <w:t> </w:t>
      </w:r>
      <w:r>
        <w:rPr>
          <w:color w:val="231F20"/>
        </w:rPr>
        <w:t>a full-information solution concept, and one might ask how likely it is that advertisers know</w:t>
      </w:r>
      <w:r>
        <w:rPr>
          <w:color w:val="231F20"/>
          <w:spacing w:val="-18"/>
        </w:rPr>
        <w:t> </w:t>
      </w:r>
      <w:r>
        <w:rPr>
          <w:color w:val="231F20"/>
        </w:rPr>
        <w:t>what they need to know to implement a full information</w:t>
      </w:r>
      <w:r>
        <w:rPr>
          <w:color w:val="231F20"/>
          <w:spacing w:val="26"/>
        </w:rPr>
        <w:t> </w:t>
      </w:r>
      <w:r>
        <w:rPr>
          <w:color w:val="231F20"/>
        </w:rPr>
        <w:t>equilibrium.</w:t>
      </w:r>
    </w:p>
    <w:p>
      <w:pPr>
        <w:pStyle w:val="BodyText"/>
        <w:ind w:left="107" w:right="111" w:firstLine="239"/>
        <w:jc w:val="right"/>
      </w:pPr>
      <w:r>
        <w:rPr>
          <w:color w:val="231F20"/>
        </w:rPr>
        <w:t>Of course, one could </w:t>
      </w:r>
      <w:r>
        <w:rPr>
          <w:color w:val="231F20"/>
          <w:spacing w:val="-2"/>
        </w:rPr>
        <w:t>hardly </w:t>
      </w:r>
      <w:r>
        <w:rPr>
          <w:color w:val="231F20"/>
        </w:rPr>
        <w:t>expect advertisers to be </w:t>
      </w:r>
      <w:r>
        <w:rPr>
          <w:color w:val="231F20"/>
          <w:spacing w:val="-3"/>
        </w:rPr>
        <w:t>completely </w:t>
      </w:r>
      <w:r>
        <w:rPr>
          <w:color w:val="231F20"/>
        </w:rPr>
        <w:t>informed about</w:t>
      </w:r>
      <w:r>
        <w:rPr>
          <w:color w:val="231F20"/>
          <w:spacing w:val="27"/>
        </w:rPr>
        <w:t> </w:t>
      </w:r>
      <w:r>
        <w:rPr>
          <w:color w:val="231F20"/>
        </w:rPr>
        <w:t>all</w:t>
      </w:r>
      <w:r>
        <w:rPr>
          <w:color w:val="231F20"/>
          <w:spacing w:val="11"/>
        </w:rPr>
        <w:t> </w:t>
      </w:r>
      <w:r>
        <w:rPr>
          <w:color w:val="231F20"/>
          <w:spacing w:val="-3"/>
        </w:rPr>
        <w:t>relevant</w:t>
      </w:r>
      <w:r>
        <w:rPr>
          <w:color w:val="231F20"/>
          <w:w w:val="96"/>
        </w:rPr>
        <w:t> </w:t>
      </w:r>
      <w:r>
        <w:rPr>
          <w:color w:val="231F20"/>
          <w:spacing w:val="-3"/>
        </w:rPr>
        <w:t>variables.</w:t>
      </w:r>
      <w:r>
        <w:rPr>
          <w:color w:val="231F20"/>
          <w:spacing w:val="-11"/>
        </w:rPr>
        <w:t> </w:t>
      </w:r>
      <w:r>
        <w:rPr>
          <w:color w:val="231F20"/>
          <w:spacing w:val="-3"/>
        </w:rPr>
        <w:t>However,</w:t>
      </w:r>
      <w:r>
        <w:rPr>
          <w:color w:val="231F20"/>
          <w:spacing w:val="-11"/>
        </w:rPr>
        <w:t> </w:t>
      </w:r>
      <w:r>
        <w:rPr>
          <w:color w:val="231F20"/>
        </w:rPr>
        <w:t>it</w:t>
      </w:r>
      <w:r>
        <w:rPr>
          <w:color w:val="231F20"/>
          <w:spacing w:val="-12"/>
        </w:rPr>
        <w:t> </w:t>
      </w:r>
      <w:r>
        <w:rPr>
          <w:color w:val="231F20"/>
        </w:rPr>
        <w:t>is</w:t>
      </w:r>
      <w:r>
        <w:rPr>
          <w:color w:val="231F20"/>
          <w:spacing w:val="-13"/>
        </w:rPr>
        <w:t> </w:t>
      </w:r>
      <w:r>
        <w:rPr>
          <w:color w:val="231F20"/>
        </w:rPr>
        <w:t>very</w:t>
      </w:r>
      <w:r>
        <w:rPr>
          <w:color w:val="231F20"/>
          <w:spacing w:val="-13"/>
        </w:rPr>
        <w:t> </w:t>
      </w:r>
      <w:r>
        <w:rPr>
          <w:color w:val="231F20"/>
        </w:rPr>
        <w:t>easy</w:t>
      </w:r>
      <w:r>
        <w:rPr>
          <w:color w:val="231F20"/>
          <w:spacing w:val="-13"/>
        </w:rPr>
        <w:t> </w:t>
      </w:r>
      <w:r>
        <w:rPr>
          <w:color w:val="231F20"/>
        </w:rPr>
        <w:t>to</w:t>
      </w:r>
      <w:r>
        <w:rPr>
          <w:color w:val="231F20"/>
          <w:spacing w:val="-13"/>
        </w:rPr>
        <w:t> </w:t>
      </w:r>
      <w:r>
        <w:rPr>
          <w:color w:val="231F20"/>
        </w:rPr>
        <w:t>experiment</w:t>
      </w:r>
      <w:r>
        <w:rPr>
          <w:color w:val="231F20"/>
          <w:spacing w:val="-13"/>
        </w:rPr>
        <w:t> </w:t>
      </w:r>
      <w:r>
        <w:rPr>
          <w:color w:val="231F20"/>
        </w:rPr>
        <w:t>with</w:t>
      </w:r>
      <w:r>
        <w:rPr>
          <w:color w:val="231F20"/>
          <w:spacing w:val="-11"/>
        </w:rPr>
        <w:t> </w:t>
      </w:r>
      <w:r>
        <w:rPr>
          <w:color w:val="231F20"/>
        </w:rPr>
        <w:t>bidding</w:t>
      </w:r>
      <w:r>
        <w:rPr>
          <w:color w:val="231F20"/>
          <w:spacing w:val="-12"/>
        </w:rPr>
        <w:t> </w:t>
      </w:r>
      <w:r>
        <w:rPr>
          <w:color w:val="231F20"/>
          <w:spacing w:val="-3"/>
        </w:rPr>
        <w:t>strategies</w:t>
      </w:r>
      <w:r>
        <w:rPr>
          <w:color w:val="231F20"/>
          <w:spacing w:val="-12"/>
        </w:rPr>
        <w:t> </w:t>
      </w:r>
      <w:r>
        <w:rPr>
          <w:color w:val="231F20"/>
        </w:rPr>
        <w:t>in</w:t>
      </w:r>
      <w:r>
        <w:rPr>
          <w:color w:val="231F20"/>
          <w:spacing w:val="-13"/>
        </w:rPr>
        <w:t> </w:t>
      </w:r>
      <w:r>
        <w:rPr>
          <w:color w:val="231F20"/>
        </w:rPr>
        <w:t>real-world</w:t>
      </w:r>
      <w:r>
        <w:rPr>
          <w:color w:val="231F20"/>
          <w:spacing w:val="-13"/>
        </w:rPr>
        <w:t> </w:t>
      </w:r>
      <w:r>
        <w:rPr>
          <w:color w:val="231F20"/>
        </w:rPr>
        <w:t>ad</w:t>
      </w:r>
      <w:r>
        <w:rPr>
          <w:color w:val="231F20"/>
          <w:spacing w:val="-13"/>
        </w:rPr>
        <w:t> </w:t>
      </w:r>
      <w:r>
        <w:rPr>
          <w:color w:val="231F20"/>
        </w:rPr>
        <w:t>auctions.</w:t>
      </w:r>
      <w:r>
        <w:rPr>
          <w:color w:val="231F20"/>
          <w:w w:val="98"/>
        </w:rPr>
        <w:t> </w:t>
      </w:r>
      <w:r>
        <w:rPr>
          <w:color w:val="231F20"/>
          <w:spacing w:val="-2"/>
        </w:rPr>
        <w:t>Google</w:t>
      </w:r>
      <w:r>
        <w:rPr>
          <w:color w:val="231F20"/>
          <w:spacing w:val="-28"/>
        </w:rPr>
        <w:t> </w:t>
      </w:r>
      <w:r>
        <w:rPr>
          <w:color w:val="231F20"/>
        </w:rPr>
        <w:t>reports</w:t>
      </w:r>
      <w:r>
        <w:rPr>
          <w:color w:val="231F20"/>
          <w:spacing w:val="-30"/>
        </w:rPr>
        <w:t> </w:t>
      </w:r>
      <w:r>
        <w:rPr>
          <w:color w:val="231F20"/>
        </w:rPr>
        <w:t>click</w:t>
      </w:r>
      <w:r>
        <w:rPr>
          <w:color w:val="231F20"/>
          <w:spacing w:val="-29"/>
        </w:rPr>
        <w:t> </w:t>
      </w:r>
      <w:r>
        <w:rPr>
          <w:color w:val="231F20"/>
        </w:rPr>
        <w:t>and</w:t>
      </w:r>
      <w:r>
        <w:rPr>
          <w:color w:val="231F20"/>
          <w:spacing w:val="-28"/>
        </w:rPr>
        <w:t> </w:t>
      </w:r>
      <w:r>
        <w:rPr>
          <w:color w:val="231F20"/>
        </w:rPr>
        <w:t>impression</w:t>
      </w:r>
      <w:r>
        <w:rPr>
          <w:color w:val="231F20"/>
          <w:spacing w:val="-28"/>
        </w:rPr>
        <w:t> </w:t>
      </w:r>
      <w:r>
        <w:rPr>
          <w:color w:val="231F20"/>
        </w:rPr>
        <w:t>data</w:t>
      </w:r>
      <w:r>
        <w:rPr>
          <w:color w:val="231F20"/>
          <w:spacing w:val="-30"/>
        </w:rPr>
        <w:t> </w:t>
      </w:r>
      <w:r>
        <w:rPr>
          <w:color w:val="231F20"/>
        </w:rPr>
        <w:t>on</w:t>
      </w:r>
      <w:r>
        <w:rPr>
          <w:color w:val="231F20"/>
          <w:spacing w:val="-29"/>
        </w:rPr>
        <w:t> </w:t>
      </w:r>
      <w:r>
        <w:rPr>
          <w:color w:val="231F20"/>
        </w:rPr>
        <w:t>an</w:t>
      </w:r>
      <w:r>
        <w:rPr>
          <w:color w:val="231F20"/>
          <w:spacing w:val="-28"/>
        </w:rPr>
        <w:t> </w:t>
      </w:r>
      <w:r>
        <w:rPr>
          <w:color w:val="231F20"/>
          <w:spacing w:val="-3"/>
        </w:rPr>
        <w:t>hour-by-hour</w:t>
      </w:r>
      <w:r>
        <w:rPr>
          <w:color w:val="231F20"/>
          <w:spacing w:val="-28"/>
        </w:rPr>
        <w:t> </w:t>
      </w:r>
      <w:r>
        <w:rPr>
          <w:color w:val="231F20"/>
        </w:rPr>
        <w:t>basis</w:t>
      </w:r>
      <w:r>
        <w:rPr>
          <w:color w:val="231F20"/>
          <w:spacing w:val="-28"/>
        </w:rPr>
        <w:t> </w:t>
      </w:r>
      <w:r>
        <w:rPr>
          <w:color w:val="231F20"/>
        </w:rPr>
        <w:t>and</w:t>
      </w:r>
      <w:r>
        <w:rPr>
          <w:color w:val="231F20"/>
          <w:spacing w:val="-28"/>
        </w:rPr>
        <w:t> </w:t>
      </w:r>
      <w:r>
        <w:rPr>
          <w:color w:val="231F20"/>
        </w:rPr>
        <w:t>a</w:t>
      </w:r>
      <w:r>
        <w:rPr>
          <w:color w:val="231F20"/>
          <w:spacing w:val="-28"/>
        </w:rPr>
        <w:t> </w:t>
      </w:r>
      <w:r>
        <w:rPr>
          <w:color w:val="231F20"/>
        </w:rPr>
        <w:t>few</w:t>
      </w:r>
      <w:r>
        <w:rPr>
          <w:color w:val="231F20"/>
          <w:spacing w:val="-28"/>
        </w:rPr>
        <w:t> </w:t>
      </w:r>
      <w:r>
        <w:rPr>
          <w:color w:val="231F20"/>
        </w:rPr>
        <w:t>days</w:t>
      </w:r>
      <w:r>
        <w:rPr>
          <w:color w:val="231F20"/>
          <w:spacing w:val="-30"/>
        </w:rPr>
        <w:t> </w:t>
      </w:r>
      <w:r>
        <w:rPr>
          <w:color w:val="231F20"/>
        </w:rPr>
        <w:t>of</w:t>
      </w:r>
      <w:r>
        <w:rPr>
          <w:color w:val="231F20"/>
          <w:spacing w:val="-30"/>
        </w:rPr>
        <w:t> </w:t>
      </w:r>
      <w:r>
        <w:rPr>
          <w:color w:val="231F20"/>
          <w:spacing w:val="-3"/>
        </w:rPr>
        <w:t>experimentation</w:t>
      </w:r>
      <w:r>
        <w:rPr>
          <w:color w:val="231F20"/>
          <w:w w:val="99"/>
        </w:rPr>
        <w:t> </w:t>
      </w:r>
      <w:r>
        <w:rPr>
          <w:color w:val="231F20"/>
        </w:rPr>
        <w:t>can yield pretty good estimates of the </w:t>
      </w:r>
      <w:r>
        <w:rPr>
          <w:color w:val="231F20"/>
          <w:spacing w:val="-3"/>
        </w:rPr>
        <w:t>number </w:t>
      </w:r>
      <w:r>
        <w:rPr>
          <w:color w:val="231F20"/>
        </w:rPr>
        <w:t>of clicks received for </w:t>
      </w:r>
      <w:r>
        <w:rPr>
          <w:color w:val="231F20"/>
          <w:spacing w:val="-3"/>
        </w:rPr>
        <w:t>different</w:t>
      </w:r>
      <w:r>
        <w:rPr>
          <w:color w:val="231F20"/>
          <w:spacing w:val="4"/>
        </w:rPr>
        <w:t> </w:t>
      </w:r>
      <w:r>
        <w:rPr>
          <w:color w:val="231F20"/>
        </w:rPr>
        <w:t>bids. Furthermore,</w:t>
      </w:r>
      <w:r>
        <w:rPr>
          <w:color w:val="231F20"/>
          <w:w w:val="99"/>
        </w:rPr>
        <w:t> </w:t>
      </w:r>
      <w:r>
        <w:rPr>
          <w:color w:val="231F20"/>
          <w:spacing w:val="-2"/>
        </w:rPr>
        <w:t>Google</w:t>
      </w:r>
      <w:r>
        <w:rPr>
          <w:color w:val="231F20"/>
          <w:spacing w:val="-28"/>
        </w:rPr>
        <w:t> </w:t>
      </w:r>
      <w:r>
        <w:rPr>
          <w:color w:val="231F20"/>
        </w:rPr>
        <w:t>itself</w:t>
      </w:r>
      <w:r>
        <w:rPr>
          <w:color w:val="231F20"/>
          <w:spacing w:val="-27"/>
        </w:rPr>
        <w:t> </w:t>
      </w:r>
      <w:r>
        <w:rPr>
          <w:color w:val="231F20"/>
          <w:spacing w:val="-3"/>
        </w:rPr>
        <w:t>offers</w:t>
      </w:r>
      <w:r>
        <w:rPr>
          <w:color w:val="231F20"/>
          <w:spacing w:val="-26"/>
        </w:rPr>
        <w:t> </w:t>
      </w:r>
      <w:r>
        <w:rPr>
          <w:color w:val="231F20"/>
        </w:rPr>
        <w:t>a</w:t>
      </w:r>
      <w:r>
        <w:rPr>
          <w:color w:val="231F20"/>
          <w:spacing w:val="-28"/>
        </w:rPr>
        <w:t> </w:t>
      </w:r>
      <w:r>
        <w:rPr>
          <w:rFonts w:ascii="Segoe UI Symbol" w:hAnsi="Segoe UI Symbol"/>
          <w:color w:val="231F20"/>
          <w:spacing w:val="-3"/>
        </w:rPr>
        <w:t>“</w:t>
      </w:r>
      <w:r>
        <w:rPr>
          <w:color w:val="231F20"/>
          <w:spacing w:val="-3"/>
        </w:rPr>
        <w:t>Traffic</w:t>
      </w:r>
      <w:r>
        <w:rPr>
          <w:color w:val="231F20"/>
          <w:spacing w:val="-28"/>
        </w:rPr>
        <w:t> </w:t>
      </w:r>
      <w:r>
        <w:rPr>
          <w:color w:val="231F20"/>
          <w:spacing w:val="-3"/>
        </w:rPr>
        <w:t>Estimator</w:t>
      </w:r>
      <w:r>
        <w:rPr>
          <w:rFonts w:ascii="Segoe UI Symbol" w:hAnsi="Segoe UI Symbol"/>
          <w:color w:val="231F20"/>
          <w:spacing w:val="-3"/>
        </w:rPr>
        <w:t>”</w:t>
      </w:r>
      <w:r>
        <w:rPr>
          <w:rFonts w:ascii="Segoe UI Symbol" w:hAnsi="Segoe UI Symbol"/>
          <w:color w:val="231F20"/>
          <w:spacing w:val="-32"/>
        </w:rPr>
        <w:t> </w:t>
      </w:r>
      <w:r>
        <w:rPr>
          <w:color w:val="231F20"/>
        </w:rPr>
        <w:t>that</w:t>
      </w:r>
      <w:r>
        <w:rPr>
          <w:color w:val="231F20"/>
          <w:spacing w:val="-27"/>
        </w:rPr>
        <w:t> </w:t>
      </w:r>
      <w:r>
        <w:rPr>
          <w:color w:val="231F20"/>
          <w:spacing w:val="-3"/>
        </w:rPr>
        <w:t>provides</w:t>
      </w:r>
      <w:r>
        <w:rPr>
          <w:color w:val="231F20"/>
          <w:spacing w:val="-26"/>
        </w:rPr>
        <w:t> </w:t>
      </w:r>
      <w:r>
        <w:rPr>
          <w:color w:val="231F20"/>
        </w:rPr>
        <w:t>an</w:t>
      </w:r>
      <w:r>
        <w:rPr>
          <w:color w:val="231F20"/>
          <w:spacing w:val="-29"/>
        </w:rPr>
        <w:t> </w:t>
      </w:r>
      <w:r>
        <w:rPr>
          <w:color w:val="231F20"/>
        </w:rPr>
        <w:t>estimate</w:t>
      </w:r>
      <w:r>
        <w:rPr>
          <w:color w:val="231F20"/>
          <w:spacing w:val="-26"/>
        </w:rPr>
        <w:t> </w:t>
      </w:r>
      <w:r>
        <w:rPr>
          <w:color w:val="231F20"/>
        </w:rPr>
        <w:t>of</w:t>
      </w:r>
      <w:r>
        <w:rPr>
          <w:color w:val="231F20"/>
          <w:spacing w:val="-29"/>
        </w:rPr>
        <w:t> </w:t>
      </w:r>
      <w:r>
        <w:rPr>
          <w:color w:val="231F20"/>
        </w:rPr>
        <w:t>the</w:t>
      </w:r>
      <w:r>
        <w:rPr>
          <w:color w:val="231F20"/>
          <w:spacing w:val="-28"/>
        </w:rPr>
        <w:t> </w:t>
      </w:r>
      <w:r>
        <w:rPr>
          <w:color w:val="231F20"/>
          <w:spacing w:val="-3"/>
        </w:rPr>
        <w:t>number</w:t>
      </w:r>
      <w:r>
        <w:rPr>
          <w:color w:val="231F20"/>
          <w:spacing w:val="-26"/>
        </w:rPr>
        <w:t> </w:t>
      </w:r>
      <w:r>
        <w:rPr>
          <w:color w:val="231F20"/>
        </w:rPr>
        <w:t>of</w:t>
      </w:r>
      <w:r>
        <w:rPr>
          <w:color w:val="231F20"/>
          <w:spacing w:val="-29"/>
        </w:rPr>
        <w:t> </w:t>
      </w:r>
      <w:r>
        <w:rPr>
          <w:color w:val="231F20"/>
        </w:rPr>
        <w:t>clicks</w:t>
      </w:r>
      <w:r>
        <w:rPr>
          <w:color w:val="231F20"/>
          <w:spacing w:val="-26"/>
        </w:rPr>
        <w:t> </w:t>
      </w:r>
      <w:r>
        <w:rPr>
          <w:color w:val="231F20"/>
        </w:rPr>
        <w:t>per</w:t>
      </w:r>
      <w:r>
        <w:rPr>
          <w:color w:val="231F20"/>
          <w:spacing w:val="-28"/>
        </w:rPr>
        <w:t> </w:t>
      </w:r>
      <w:r>
        <w:rPr>
          <w:color w:val="231F20"/>
        </w:rPr>
        <w:t>day</w:t>
      </w:r>
      <w:r>
        <w:rPr>
          <w:color w:val="231F20"/>
          <w:spacing w:val="-28"/>
        </w:rPr>
        <w:t> </w:t>
      </w:r>
      <w:r>
        <w:rPr>
          <w:color w:val="231F20"/>
        </w:rPr>
        <w:t>and</w:t>
      </w:r>
      <w:r>
        <w:rPr>
          <w:color w:val="231F20"/>
          <w:w w:val="99"/>
        </w:rPr>
        <w:t> </w:t>
      </w:r>
      <w:r>
        <w:rPr>
          <w:color w:val="231F20"/>
        </w:rPr>
        <w:t>the</w:t>
      </w:r>
      <w:r>
        <w:rPr>
          <w:color w:val="231F20"/>
          <w:spacing w:val="-14"/>
        </w:rPr>
        <w:t> </w:t>
      </w:r>
      <w:r>
        <w:rPr>
          <w:color w:val="231F20"/>
        </w:rPr>
        <w:t>cost</w:t>
      </w:r>
      <w:r>
        <w:rPr>
          <w:color w:val="231F20"/>
          <w:spacing w:val="-15"/>
        </w:rPr>
        <w:t> </w:t>
      </w:r>
      <w:r>
        <w:rPr>
          <w:color w:val="231F20"/>
        </w:rPr>
        <w:t>per</w:t>
      </w:r>
      <w:r>
        <w:rPr>
          <w:color w:val="231F20"/>
          <w:spacing w:val="-13"/>
        </w:rPr>
        <w:t> </w:t>
      </w:r>
      <w:r>
        <w:rPr>
          <w:color w:val="231F20"/>
        </w:rPr>
        <w:t>day</w:t>
      </w:r>
      <w:r>
        <w:rPr>
          <w:color w:val="231F20"/>
          <w:spacing w:val="-14"/>
        </w:rPr>
        <w:t> </w:t>
      </w:r>
      <w:r>
        <w:rPr>
          <w:color w:val="231F20"/>
          <w:spacing w:val="-3"/>
        </w:rPr>
        <w:t>associated</w:t>
      </w:r>
      <w:r>
        <w:rPr>
          <w:color w:val="231F20"/>
          <w:spacing w:val="-14"/>
        </w:rPr>
        <w:t> </w:t>
      </w:r>
      <w:r>
        <w:rPr>
          <w:color w:val="231F20"/>
        </w:rPr>
        <w:t>with</w:t>
      </w:r>
      <w:r>
        <w:rPr>
          <w:color w:val="231F20"/>
          <w:spacing w:val="-15"/>
        </w:rPr>
        <w:t> </w:t>
      </w:r>
      <w:r>
        <w:rPr>
          <w:color w:val="231F20"/>
        </w:rPr>
        <w:t>the</w:t>
      </w:r>
      <w:r>
        <w:rPr>
          <w:color w:val="231F20"/>
          <w:spacing w:val="-16"/>
        </w:rPr>
        <w:t> </w:t>
      </w:r>
      <w:r>
        <w:rPr>
          <w:color w:val="231F20"/>
        </w:rPr>
        <w:t>advertiser's</w:t>
      </w:r>
      <w:r>
        <w:rPr>
          <w:color w:val="231F20"/>
          <w:spacing w:val="-15"/>
        </w:rPr>
        <w:t> </w:t>
      </w:r>
      <w:r>
        <w:rPr>
          <w:color w:val="231F20"/>
        </w:rPr>
        <w:t>choice</w:t>
      </w:r>
      <w:r>
        <w:rPr>
          <w:color w:val="231F20"/>
          <w:spacing w:val="-15"/>
        </w:rPr>
        <w:t> </w:t>
      </w:r>
      <w:r>
        <w:rPr>
          <w:color w:val="231F20"/>
        </w:rPr>
        <w:t>of</w:t>
      </w:r>
      <w:r>
        <w:rPr>
          <w:color w:val="231F20"/>
          <w:spacing w:val="-13"/>
        </w:rPr>
        <w:t> </w:t>
      </w:r>
      <w:r>
        <w:rPr>
          <w:color w:val="231F20"/>
          <w:spacing w:val="-3"/>
        </w:rPr>
        <w:t>keywords.</w:t>
      </w:r>
      <w:r>
        <w:rPr>
          <w:color w:val="231F20"/>
          <w:spacing w:val="-14"/>
        </w:rPr>
        <w:t> </w:t>
      </w:r>
      <w:r>
        <w:rPr>
          <w:color w:val="231F20"/>
          <w:spacing w:val="-4"/>
        </w:rPr>
        <w:t>Finally,</w:t>
      </w:r>
      <w:r>
        <w:rPr>
          <w:color w:val="231F20"/>
          <w:spacing w:val="-14"/>
        </w:rPr>
        <w:t> </w:t>
      </w:r>
      <w:r>
        <w:rPr>
          <w:color w:val="231F20"/>
          <w:spacing w:val="-3"/>
        </w:rPr>
        <w:t>third-party</w:t>
      </w:r>
      <w:r>
        <w:rPr>
          <w:color w:val="231F20"/>
          <w:spacing w:val="-14"/>
        </w:rPr>
        <w:t> </w:t>
      </w:r>
      <w:r>
        <w:rPr>
          <w:color w:val="231F20"/>
        </w:rPr>
        <w:t>companies</w:t>
      </w:r>
      <w:r>
        <w:rPr>
          <w:color w:val="231F20"/>
          <w:w w:val="98"/>
        </w:rPr>
        <w:t> </w:t>
      </w:r>
      <w:r>
        <w:rPr>
          <w:color w:val="231F20"/>
        </w:rPr>
        <w:t>known</w:t>
      </w:r>
      <w:r>
        <w:rPr>
          <w:color w:val="231F20"/>
          <w:spacing w:val="-11"/>
        </w:rPr>
        <w:t> </w:t>
      </w:r>
      <w:r>
        <w:rPr>
          <w:color w:val="231F20"/>
        </w:rPr>
        <w:t>as</w:t>
      </w:r>
      <w:r>
        <w:rPr>
          <w:color w:val="231F20"/>
          <w:spacing w:val="-13"/>
        </w:rPr>
        <w:t> </w:t>
      </w:r>
      <w:r>
        <w:rPr>
          <w:rFonts w:ascii="Segoe UI Symbol" w:hAnsi="Segoe UI Symbol"/>
          <w:color w:val="231F20"/>
        </w:rPr>
        <w:t>“</w:t>
      </w:r>
      <w:r>
        <w:rPr>
          <w:color w:val="231F20"/>
        </w:rPr>
        <w:t>Search</w:t>
      </w:r>
      <w:r>
        <w:rPr>
          <w:color w:val="231F20"/>
          <w:spacing w:val="-13"/>
        </w:rPr>
        <w:t> </w:t>
      </w:r>
      <w:r>
        <w:rPr>
          <w:color w:val="231F20"/>
        </w:rPr>
        <w:t>Engine</w:t>
      </w:r>
      <w:r>
        <w:rPr>
          <w:color w:val="231F20"/>
          <w:spacing w:val="-13"/>
        </w:rPr>
        <w:t> </w:t>
      </w:r>
      <w:r>
        <w:rPr>
          <w:color w:val="231F20"/>
          <w:spacing w:val="-3"/>
        </w:rPr>
        <w:t>Managers</w:t>
      </w:r>
      <w:r>
        <w:rPr>
          <w:color w:val="231F20"/>
          <w:spacing w:val="-12"/>
        </w:rPr>
        <w:t> </w:t>
      </w:r>
      <w:r>
        <w:rPr>
          <w:color w:val="231F20"/>
          <w:spacing w:val="-3"/>
        </w:rPr>
        <w:t>(SEMs)</w:t>
      </w:r>
      <w:r>
        <w:rPr>
          <w:rFonts w:ascii="Segoe UI Symbol" w:hAnsi="Segoe UI Symbol"/>
          <w:color w:val="231F20"/>
          <w:spacing w:val="-3"/>
        </w:rPr>
        <w:t>”</w:t>
      </w:r>
      <w:r>
        <w:rPr>
          <w:rFonts w:ascii="Segoe UI Symbol" w:hAnsi="Segoe UI Symbol"/>
          <w:color w:val="231F20"/>
          <w:spacing w:val="-16"/>
        </w:rPr>
        <w:t> </w:t>
      </w:r>
      <w:r>
        <w:rPr>
          <w:color w:val="231F20"/>
          <w:spacing w:val="-3"/>
        </w:rPr>
        <w:t>offer</w:t>
      </w:r>
      <w:r>
        <w:rPr>
          <w:color w:val="231F20"/>
          <w:spacing w:val="-12"/>
        </w:rPr>
        <w:t> </w:t>
      </w:r>
      <w:r>
        <w:rPr>
          <w:color w:val="231F20"/>
        </w:rPr>
        <w:t>a</w:t>
      </w:r>
      <w:r>
        <w:rPr>
          <w:color w:val="231F20"/>
          <w:spacing w:val="-12"/>
        </w:rPr>
        <w:t> </w:t>
      </w:r>
      <w:r>
        <w:rPr>
          <w:color w:val="231F20"/>
        </w:rPr>
        <w:t>variety</w:t>
      </w:r>
      <w:r>
        <w:rPr>
          <w:color w:val="231F20"/>
          <w:spacing w:val="-12"/>
        </w:rPr>
        <w:t> </w:t>
      </w:r>
      <w:r>
        <w:rPr>
          <w:color w:val="231F20"/>
        </w:rPr>
        <w:t>of</w:t>
      </w:r>
      <w:r>
        <w:rPr>
          <w:color w:val="231F20"/>
          <w:spacing w:val="-13"/>
        </w:rPr>
        <w:t> </w:t>
      </w:r>
      <w:r>
        <w:rPr>
          <w:color w:val="231F20"/>
        </w:rPr>
        <w:t>services</w:t>
      </w:r>
      <w:r>
        <w:rPr>
          <w:color w:val="231F20"/>
          <w:spacing w:val="-12"/>
        </w:rPr>
        <w:t> </w:t>
      </w:r>
      <w:r>
        <w:rPr>
          <w:color w:val="231F20"/>
        </w:rPr>
        <w:t>related</w:t>
      </w:r>
      <w:r>
        <w:rPr>
          <w:color w:val="231F20"/>
          <w:spacing w:val="-12"/>
        </w:rPr>
        <w:t> </w:t>
      </w:r>
      <w:r>
        <w:rPr>
          <w:color w:val="231F20"/>
        </w:rPr>
        <w:t>to</w:t>
      </w:r>
      <w:r>
        <w:rPr>
          <w:color w:val="231F20"/>
          <w:spacing w:val="-13"/>
        </w:rPr>
        <w:t> </w:t>
      </w:r>
      <w:r>
        <w:rPr>
          <w:color w:val="231F20"/>
        </w:rPr>
        <w:t>managing</w:t>
      </w:r>
      <w:r>
        <w:rPr>
          <w:color w:val="231F20"/>
          <w:spacing w:val="-13"/>
        </w:rPr>
        <w:t> </w:t>
      </w:r>
      <w:r>
        <w:rPr>
          <w:color w:val="231F20"/>
        </w:rPr>
        <w:t>bids.</w:t>
      </w:r>
      <w:r>
        <w:rPr>
          <w:color w:val="231F20"/>
          <w:w w:val="99"/>
        </w:rPr>
        <w:t> </w:t>
      </w:r>
      <w:r>
        <w:rPr>
          <w:color w:val="231F20"/>
        </w:rPr>
        <w:t>The</w:t>
      </w:r>
      <w:r>
        <w:rPr>
          <w:color w:val="231F20"/>
          <w:spacing w:val="-15"/>
        </w:rPr>
        <w:t> </w:t>
      </w:r>
      <w:r>
        <w:rPr>
          <w:color w:val="231F20"/>
        </w:rPr>
        <w:t>availability</w:t>
      </w:r>
      <w:r>
        <w:rPr>
          <w:color w:val="231F20"/>
          <w:spacing w:val="-17"/>
        </w:rPr>
        <w:t> </w:t>
      </w:r>
      <w:r>
        <w:rPr>
          <w:color w:val="231F20"/>
        </w:rPr>
        <w:t>of</w:t>
      </w:r>
      <w:r>
        <w:rPr>
          <w:color w:val="231F20"/>
          <w:spacing w:val="-16"/>
        </w:rPr>
        <w:t> </w:t>
      </w:r>
      <w:r>
        <w:rPr>
          <w:color w:val="231F20"/>
        </w:rPr>
        <w:t>such</w:t>
      </w:r>
      <w:r>
        <w:rPr>
          <w:color w:val="231F20"/>
          <w:spacing w:val="-16"/>
        </w:rPr>
        <w:t> </w:t>
      </w:r>
      <w:r>
        <w:rPr>
          <w:color w:val="231F20"/>
        </w:rPr>
        <w:t>tools</w:t>
      </w:r>
      <w:r>
        <w:rPr>
          <w:color w:val="231F20"/>
          <w:spacing w:val="-16"/>
        </w:rPr>
        <w:t> </w:t>
      </w:r>
      <w:r>
        <w:rPr>
          <w:color w:val="231F20"/>
        </w:rPr>
        <w:t>and</w:t>
      </w:r>
      <w:r>
        <w:rPr>
          <w:color w:val="231F20"/>
          <w:spacing w:val="-16"/>
        </w:rPr>
        <w:t> </w:t>
      </w:r>
      <w:r>
        <w:rPr>
          <w:color w:val="231F20"/>
        </w:rPr>
        <w:t>services,</w:t>
      </w:r>
      <w:r>
        <w:rPr>
          <w:color w:val="231F20"/>
          <w:spacing w:val="-16"/>
        </w:rPr>
        <w:t> </w:t>
      </w:r>
      <w:r>
        <w:rPr>
          <w:color w:val="231F20"/>
        </w:rPr>
        <w:t>along</w:t>
      </w:r>
      <w:r>
        <w:rPr>
          <w:color w:val="231F20"/>
          <w:spacing w:val="-15"/>
        </w:rPr>
        <w:t> </w:t>
      </w:r>
      <w:r>
        <w:rPr>
          <w:color w:val="231F20"/>
        </w:rPr>
        <w:t>with</w:t>
      </w:r>
      <w:r>
        <w:rPr>
          <w:color w:val="231F20"/>
          <w:spacing w:val="-15"/>
        </w:rPr>
        <w:t> </w:t>
      </w:r>
      <w:r>
        <w:rPr>
          <w:color w:val="231F20"/>
        </w:rPr>
        <w:t>the</w:t>
      </w:r>
      <w:r>
        <w:rPr>
          <w:color w:val="231F20"/>
          <w:spacing w:val="-16"/>
        </w:rPr>
        <w:t> </w:t>
      </w:r>
      <w:r>
        <w:rPr>
          <w:color w:val="231F20"/>
        </w:rPr>
        <w:t>ease</w:t>
      </w:r>
      <w:r>
        <w:rPr>
          <w:color w:val="231F20"/>
          <w:spacing w:val="-16"/>
        </w:rPr>
        <w:t> </w:t>
      </w:r>
      <w:r>
        <w:rPr>
          <w:color w:val="231F20"/>
        </w:rPr>
        <w:t>of</w:t>
      </w:r>
      <w:r>
        <w:rPr>
          <w:color w:val="231F20"/>
          <w:spacing w:val="-16"/>
        </w:rPr>
        <w:t> </w:t>
      </w:r>
      <w:r>
        <w:rPr>
          <w:color w:val="231F20"/>
        </w:rPr>
        <w:t>experimentation,</w:t>
      </w:r>
      <w:r>
        <w:rPr>
          <w:color w:val="231F20"/>
          <w:spacing w:val="-16"/>
        </w:rPr>
        <w:t> </w:t>
      </w:r>
      <w:r>
        <w:rPr>
          <w:color w:val="231F20"/>
        </w:rPr>
        <w:t>suggest</w:t>
      </w:r>
      <w:r>
        <w:rPr>
          <w:color w:val="231F20"/>
          <w:spacing w:val="-16"/>
        </w:rPr>
        <w:t> </w:t>
      </w:r>
      <w:r>
        <w:rPr>
          <w:color w:val="231F20"/>
        </w:rPr>
        <w:t>that</w:t>
      </w:r>
      <w:r>
        <w:rPr>
          <w:color w:val="231F20"/>
          <w:w w:val="98"/>
        </w:rPr>
        <w:t> </w:t>
      </w:r>
      <w:r>
        <w:rPr>
          <w:color w:val="231F20"/>
        </w:rPr>
        <w:t>the full-information assumption is a reasonable first approximation. As we will see below,  </w:t>
      </w:r>
      <w:r>
        <w:rPr>
          <w:color w:val="231F20"/>
          <w:spacing w:val="29"/>
        </w:rPr>
        <w:t> </w:t>
      </w:r>
      <w:r>
        <w:rPr>
          <w:color w:val="231F20"/>
        </w:rPr>
        <w:t>the</w:t>
      </w:r>
    </w:p>
    <w:p>
      <w:pPr>
        <w:pStyle w:val="BodyText"/>
        <w:spacing w:before="8"/>
        <w:ind w:left="107" w:right="899"/>
      </w:pPr>
      <w:r>
        <w:rPr>
          <w:color w:val="231F20"/>
        </w:rPr>
        <w:t>Nash equilibrium model seems to fit the observed choices well.</w:t>
      </w:r>
    </w:p>
    <w:p>
      <w:pPr>
        <w:pStyle w:val="BodyText"/>
        <w:spacing w:before="7"/>
        <w:rPr>
          <w:sz w:val="21"/>
        </w:rPr>
      </w:pPr>
    </w:p>
    <w:p>
      <w:pPr>
        <w:pStyle w:val="ListParagraph"/>
        <w:numPr>
          <w:ilvl w:val="0"/>
          <w:numId w:val="5"/>
        </w:numPr>
        <w:tabs>
          <w:tab w:pos="438" w:val="left" w:leader="none"/>
        </w:tabs>
        <w:spacing w:line="240" w:lineRule="auto" w:before="0" w:after="0"/>
        <w:ind w:left="437" w:right="0" w:hanging="330"/>
        <w:jc w:val="left"/>
        <w:rPr>
          <w:sz w:val="20"/>
        </w:rPr>
      </w:pPr>
      <w:r>
        <w:rPr>
          <w:color w:val="231F20"/>
          <w:w w:val="105"/>
          <w:sz w:val="20"/>
        </w:rPr>
        <w:t>Empirical</w:t>
      </w:r>
      <w:r>
        <w:rPr>
          <w:color w:val="231F20"/>
          <w:spacing w:val="24"/>
          <w:w w:val="105"/>
          <w:sz w:val="20"/>
        </w:rPr>
        <w:t> </w:t>
      </w:r>
      <w:r>
        <w:rPr>
          <w:color w:val="231F20"/>
          <w:w w:val="105"/>
          <w:sz w:val="20"/>
        </w:rPr>
        <w:t>analysis</w:t>
      </w:r>
    </w:p>
    <w:p>
      <w:pPr>
        <w:pStyle w:val="BodyText"/>
        <w:spacing w:before="7"/>
        <w:rPr>
          <w:sz w:val="21"/>
        </w:rPr>
      </w:pPr>
    </w:p>
    <w:p>
      <w:pPr>
        <w:pStyle w:val="BodyText"/>
        <w:spacing w:line="244" w:lineRule="auto"/>
        <w:ind w:left="107" w:right="114" w:firstLine="239"/>
        <w:jc w:val="both"/>
      </w:pPr>
      <w:r>
        <w:rPr>
          <w:color w:val="231F20"/>
        </w:rPr>
        <w:t>Given a set of position effects, quality effects, and bids we can plot </w:t>
      </w:r>
      <w:r>
        <w:rPr>
          <w:i/>
          <w:color w:val="231F20"/>
        </w:rPr>
        <w:t>x</w:t>
      </w:r>
      <w:r>
        <w:rPr>
          <w:i/>
          <w:color w:val="231F20"/>
          <w:position w:val="-2"/>
          <w:sz w:val="13"/>
        </w:rPr>
        <w:t>t </w:t>
      </w:r>
      <w:r>
        <w:rPr>
          <w:color w:val="231F20"/>
        </w:rPr>
        <w:t>versus expenditure </w:t>
      </w:r>
      <w:r>
        <w:rPr>
          <w:i/>
          <w:color w:val="231F20"/>
          <w:spacing w:val="4"/>
        </w:rPr>
        <w:t>b</w:t>
      </w:r>
      <w:r>
        <w:rPr>
          <w:i/>
          <w:color w:val="231F20"/>
          <w:spacing w:val="4"/>
          <w:position w:val="-2"/>
          <w:sz w:val="13"/>
        </w:rPr>
        <w:t>t</w:t>
      </w:r>
      <w:r>
        <w:rPr>
          <w:i/>
          <w:color w:val="231F20"/>
          <w:spacing w:val="4"/>
        </w:rPr>
        <w:t>x</w:t>
      </w:r>
      <w:r>
        <w:rPr>
          <w:i/>
          <w:color w:val="231F20"/>
          <w:spacing w:val="4"/>
          <w:position w:val="-2"/>
          <w:sz w:val="13"/>
        </w:rPr>
        <w:t>t </w:t>
      </w:r>
      <w:r>
        <w:rPr>
          <w:color w:val="231F20"/>
        </w:rPr>
        <w:t>and</w:t>
      </w:r>
      <w:r>
        <w:rPr>
          <w:color w:val="231F20"/>
          <w:spacing w:val="-14"/>
        </w:rPr>
        <w:t> </w:t>
      </w:r>
      <w:r>
        <w:rPr>
          <w:color w:val="231F20"/>
        </w:rPr>
        <w:t>see</w:t>
      </w:r>
      <w:r>
        <w:rPr>
          <w:color w:val="231F20"/>
          <w:spacing w:val="-15"/>
        </w:rPr>
        <w:t> </w:t>
      </w:r>
      <w:r>
        <w:rPr>
          <w:color w:val="231F20"/>
        </w:rPr>
        <w:t>if</w:t>
      </w:r>
      <w:r>
        <w:rPr>
          <w:color w:val="231F20"/>
          <w:spacing w:val="-15"/>
        </w:rPr>
        <w:t> </w:t>
      </w:r>
      <w:r>
        <w:rPr>
          <w:color w:val="231F20"/>
        </w:rPr>
        <w:t>this</w:t>
      </w:r>
      <w:r>
        <w:rPr>
          <w:color w:val="231F20"/>
          <w:spacing w:val="-14"/>
        </w:rPr>
        <w:t> </w:t>
      </w:r>
      <w:r>
        <w:rPr>
          <w:color w:val="231F20"/>
        </w:rPr>
        <w:t>expenditure</w:t>
      </w:r>
      <w:r>
        <w:rPr>
          <w:color w:val="231F20"/>
          <w:spacing w:val="-14"/>
        </w:rPr>
        <w:t> </w:t>
      </w:r>
      <w:r>
        <w:rPr>
          <w:color w:val="231F20"/>
        </w:rPr>
        <w:t>profile</w:t>
      </w:r>
      <w:r>
        <w:rPr>
          <w:color w:val="231F20"/>
          <w:spacing w:val="-15"/>
        </w:rPr>
        <w:t> </w:t>
      </w:r>
      <w:r>
        <w:rPr>
          <w:color w:val="231F20"/>
        </w:rPr>
        <w:t>is</w:t>
      </w:r>
      <w:r>
        <w:rPr>
          <w:color w:val="231F20"/>
          <w:spacing w:val="-15"/>
        </w:rPr>
        <w:t> </w:t>
      </w:r>
      <w:r>
        <w:rPr>
          <w:color w:val="231F20"/>
        </w:rPr>
        <w:t>increasing</w:t>
      </w:r>
      <w:r>
        <w:rPr>
          <w:color w:val="231F20"/>
          <w:spacing w:val="-14"/>
        </w:rPr>
        <w:t> </w:t>
      </w:r>
      <w:r>
        <w:rPr>
          <w:color w:val="231F20"/>
        </w:rPr>
        <w:t>and</w:t>
      </w:r>
      <w:r>
        <w:rPr>
          <w:color w:val="231F20"/>
          <w:spacing w:val="-14"/>
        </w:rPr>
        <w:t> </w:t>
      </w:r>
      <w:r>
        <w:rPr>
          <w:color w:val="231F20"/>
        </w:rPr>
        <w:t>convex.</w:t>
      </w:r>
      <w:r>
        <w:rPr>
          <w:color w:val="231F20"/>
          <w:spacing w:val="-13"/>
        </w:rPr>
        <w:t> </w:t>
      </w:r>
      <w:r>
        <w:rPr>
          <w:color w:val="231F20"/>
        </w:rPr>
        <w:t>It</w:t>
      </w:r>
      <w:r>
        <w:rPr>
          <w:color w:val="231F20"/>
          <w:spacing w:val="-15"/>
        </w:rPr>
        <w:t> </w:t>
      </w:r>
      <w:r>
        <w:rPr>
          <w:color w:val="231F20"/>
        </w:rPr>
        <w:t>turns</w:t>
      </w:r>
      <w:r>
        <w:rPr>
          <w:color w:val="231F20"/>
          <w:spacing w:val="-14"/>
        </w:rPr>
        <w:t> </w:t>
      </w:r>
      <w:r>
        <w:rPr>
          <w:color w:val="231F20"/>
        </w:rPr>
        <w:t>out</w:t>
      </w:r>
      <w:r>
        <w:rPr>
          <w:color w:val="231F20"/>
          <w:spacing w:val="-15"/>
        </w:rPr>
        <w:t> </w:t>
      </w:r>
      <w:r>
        <w:rPr>
          <w:color w:val="231F20"/>
        </w:rPr>
        <w:t>that</w:t>
      </w:r>
      <w:r>
        <w:rPr>
          <w:color w:val="231F20"/>
          <w:spacing w:val="-14"/>
        </w:rPr>
        <w:t> </w:t>
      </w:r>
      <w:r>
        <w:rPr>
          <w:color w:val="231F20"/>
        </w:rPr>
        <w:t>this</w:t>
      </w:r>
      <w:r>
        <w:rPr>
          <w:color w:val="231F20"/>
          <w:spacing w:val="-14"/>
        </w:rPr>
        <w:t> </w:t>
      </w:r>
      <w:r>
        <w:rPr>
          <w:color w:val="231F20"/>
        </w:rPr>
        <w:t>often</w:t>
      </w:r>
      <w:r>
        <w:rPr>
          <w:color w:val="231F20"/>
          <w:spacing w:val="-13"/>
        </w:rPr>
        <w:t> </w:t>
      </w:r>
      <w:r>
        <w:rPr>
          <w:color w:val="231F20"/>
        </w:rPr>
        <w:t>is</w:t>
      </w:r>
      <w:r>
        <w:rPr>
          <w:color w:val="231F20"/>
          <w:spacing w:val="-15"/>
        </w:rPr>
        <w:t> </w:t>
      </w:r>
      <w:r>
        <w:rPr>
          <w:color w:val="231F20"/>
        </w:rPr>
        <w:t>true.</w:t>
      </w:r>
      <w:r>
        <w:rPr>
          <w:color w:val="231F20"/>
          <w:spacing w:val="-14"/>
        </w:rPr>
        <w:t> </w:t>
      </w:r>
      <w:r>
        <w:rPr>
          <w:color w:val="231F20"/>
        </w:rPr>
        <w:t>If</w:t>
      </w:r>
      <w:r>
        <w:rPr>
          <w:color w:val="231F20"/>
          <w:spacing w:val="-15"/>
        </w:rPr>
        <w:t> </w:t>
      </w:r>
      <w:r>
        <w:rPr>
          <w:color w:val="231F20"/>
        </w:rPr>
        <w:t>the graph is not increasing and convex, we can ask for a perturbation of the data that does exhibit these</w:t>
      </w:r>
      <w:r>
        <w:rPr>
          <w:color w:val="231F20"/>
          <w:spacing w:val="-10"/>
        </w:rPr>
        <w:t> </w:t>
      </w:r>
      <w:r>
        <w:rPr>
          <w:color w:val="231F20"/>
        </w:rPr>
        <w:t>properties.</w:t>
      </w:r>
    </w:p>
    <w:p>
      <w:pPr>
        <w:pStyle w:val="BodyText"/>
        <w:spacing w:line="242" w:lineRule="auto" w:before="3"/>
        <w:ind w:left="107" w:right="112" w:firstLine="239"/>
        <w:jc w:val="both"/>
      </w:pPr>
      <w:r>
        <w:rPr>
          <w:color w:val="231F20"/>
        </w:rPr>
        <w:t>The</w:t>
      </w:r>
      <w:r>
        <w:rPr>
          <w:color w:val="231F20"/>
          <w:spacing w:val="-16"/>
        </w:rPr>
        <w:t> </w:t>
      </w:r>
      <w:r>
        <w:rPr>
          <w:color w:val="231F20"/>
        </w:rPr>
        <w:t>question</w:t>
      </w:r>
      <w:r>
        <w:rPr>
          <w:color w:val="231F20"/>
          <w:spacing w:val="-17"/>
        </w:rPr>
        <w:t> </w:t>
      </w:r>
      <w:r>
        <w:rPr>
          <w:color w:val="231F20"/>
        </w:rPr>
        <w:t>is,</w:t>
      </w:r>
      <w:r>
        <w:rPr>
          <w:color w:val="231F20"/>
          <w:spacing w:val="-15"/>
        </w:rPr>
        <w:t> </w:t>
      </w:r>
      <w:r>
        <w:rPr>
          <w:color w:val="231F20"/>
        </w:rPr>
        <w:t>what</w:t>
      </w:r>
      <w:r>
        <w:rPr>
          <w:color w:val="231F20"/>
          <w:spacing w:val="-17"/>
        </w:rPr>
        <w:t> </w:t>
      </w:r>
      <w:r>
        <w:rPr>
          <w:color w:val="231F20"/>
        </w:rPr>
        <w:t>to</w:t>
      </w:r>
      <w:r>
        <w:rPr>
          <w:color w:val="231F20"/>
          <w:spacing w:val="-17"/>
        </w:rPr>
        <w:t> </w:t>
      </w:r>
      <w:r>
        <w:rPr>
          <w:color w:val="231F20"/>
        </w:rPr>
        <w:t>perturb?</w:t>
      </w:r>
      <w:r>
        <w:rPr>
          <w:color w:val="231F20"/>
          <w:spacing w:val="-17"/>
        </w:rPr>
        <w:t> </w:t>
      </w:r>
      <w:r>
        <w:rPr>
          <w:color w:val="231F20"/>
        </w:rPr>
        <w:t>The</w:t>
      </w:r>
      <w:r>
        <w:rPr>
          <w:color w:val="231F20"/>
          <w:spacing w:val="-17"/>
        </w:rPr>
        <w:t> </w:t>
      </w:r>
      <w:r>
        <w:rPr>
          <w:color w:val="231F20"/>
        </w:rPr>
        <w:t>natural</w:t>
      </w:r>
      <w:r>
        <w:rPr>
          <w:color w:val="231F20"/>
          <w:spacing w:val="-16"/>
        </w:rPr>
        <w:t> </w:t>
      </w:r>
      <w:r>
        <w:rPr>
          <w:color w:val="231F20"/>
        </w:rPr>
        <w:t>variable</w:t>
      </w:r>
      <w:r>
        <w:rPr>
          <w:color w:val="231F20"/>
          <w:spacing w:val="-17"/>
        </w:rPr>
        <w:t> </w:t>
      </w:r>
      <w:r>
        <w:rPr>
          <w:color w:val="231F20"/>
        </w:rPr>
        <w:t>to</w:t>
      </w:r>
      <w:r>
        <w:rPr>
          <w:color w:val="231F20"/>
          <w:spacing w:val="-17"/>
        </w:rPr>
        <w:t> </w:t>
      </w:r>
      <w:r>
        <w:rPr>
          <w:color w:val="231F20"/>
        </w:rPr>
        <w:t>perturb</w:t>
      </w:r>
      <w:r>
        <w:rPr>
          <w:color w:val="231F20"/>
          <w:spacing w:val="-15"/>
        </w:rPr>
        <w:t> </w:t>
      </w:r>
      <w:r>
        <w:rPr>
          <w:color w:val="231F20"/>
        </w:rPr>
        <w:t>is</w:t>
      </w:r>
      <w:r>
        <w:rPr>
          <w:color w:val="231F20"/>
          <w:spacing w:val="-17"/>
        </w:rPr>
        <w:t> </w:t>
      </w:r>
      <w:r>
        <w:rPr>
          <w:color w:val="231F20"/>
        </w:rPr>
        <w:t>the</w:t>
      </w:r>
      <w:r>
        <w:rPr>
          <w:color w:val="231F20"/>
          <w:spacing w:val="-15"/>
        </w:rPr>
        <w:t> </w:t>
      </w:r>
      <w:r>
        <w:rPr>
          <w:color w:val="231F20"/>
        </w:rPr>
        <w:t>ad</w:t>
      </w:r>
      <w:r>
        <w:rPr>
          <w:color w:val="231F20"/>
          <w:spacing w:val="-17"/>
        </w:rPr>
        <w:t> </w:t>
      </w:r>
      <w:r>
        <w:rPr>
          <w:color w:val="231F20"/>
          <w:spacing w:val="-4"/>
        </w:rPr>
        <w:t>quality,</w:t>
      </w:r>
      <w:r>
        <w:rPr>
          <w:color w:val="231F20"/>
          <w:spacing w:val="-18"/>
        </w:rPr>
        <w:t> </w:t>
      </w:r>
      <w:r>
        <w:rPr>
          <w:i/>
          <w:color w:val="231F20"/>
          <w:spacing w:val="-2"/>
        </w:rPr>
        <w:t>e</w:t>
      </w:r>
      <w:r>
        <w:rPr>
          <w:i/>
          <w:color w:val="231F20"/>
          <w:spacing w:val="-2"/>
          <w:position w:val="-2"/>
          <w:sz w:val="13"/>
        </w:rPr>
        <w:t>s</w:t>
      </w:r>
      <w:r>
        <w:rPr>
          <w:color w:val="231F20"/>
          <w:spacing w:val="-2"/>
        </w:rPr>
        <w:t>,</w:t>
      </w:r>
      <w:r>
        <w:rPr>
          <w:color w:val="231F20"/>
          <w:spacing w:val="-15"/>
        </w:rPr>
        <w:t> </w:t>
      </w:r>
      <w:r>
        <w:rPr>
          <w:color w:val="231F20"/>
        </w:rPr>
        <w:t>since</w:t>
      </w:r>
      <w:r>
        <w:rPr>
          <w:color w:val="231F20"/>
          <w:spacing w:val="-16"/>
        </w:rPr>
        <w:t> </w:t>
      </w:r>
      <w:r>
        <w:rPr>
          <w:color w:val="231F20"/>
        </w:rPr>
        <w:t>this</w:t>
      </w:r>
      <w:r>
        <w:rPr>
          <w:color w:val="231F20"/>
          <w:spacing w:val="-17"/>
        </w:rPr>
        <w:t> </w:t>
      </w:r>
      <w:r>
        <w:rPr>
          <w:color w:val="231F20"/>
        </w:rPr>
        <w:t>is the</w:t>
      </w:r>
      <w:r>
        <w:rPr>
          <w:color w:val="231F20"/>
          <w:spacing w:val="-28"/>
        </w:rPr>
        <w:t> </w:t>
      </w:r>
      <w:r>
        <w:rPr>
          <w:color w:val="231F20"/>
        </w:rPr>
        <w:t>most</w:t>
      </w:r>
      <w:r>
        <w:rPr>
          <w:color w:val="231F20"/>
          <w:spacing w:val="-28"/>
        </w:rPr>
        <w:t> </w:t>
      </w:r>
      <w:r>
        <w:rPr>
          <w:color w:val="231F20"/>
        </w:rPr>
        <w:t>difficult</w:t>
      </w:r>
      <w:r>
        <w:rPr>
          <w:color w:val="231F20"/>
          <w:spacing w:val="-28"/>
        </w:rPr>
        <w:t> </w:t>
      </w:r>
      <w:r>
        <w:rPr>
          <w:color w:val="231F20"/>
        </w:rPr>
        <w:t>variable</w:t>
      </w:r>
      <w:r>
        <w:rPr>
          <w:color w:val="231F20"/>
          <w:spacing w:val="-28"/>
        </w:rPr>
        <w:t> </w:t>
      </w:r>
      <w:r>
        <w:rPr>
          <w:color w:val="231F20"/>
        </w:rPr>
        <w:t>for</w:t>
      </w:r>
      <w:r>
        <w:rPr>
          <w:color w:val="231F20"/>
          <w:spacing w:val="-28"/>
        </w:rPr>
        <w:t> </w:t>
      </w:r>
      <w:r>
        <w:rPr>
          <w:color w:val="231F20"/>
        </w:rPr>
        <w:t>the</w:t>
      </w:r>
      <w:r>
        <w:rPr>
          <w:color w:val="231F20"/>
          <w:spacing w:val="-27"/>
        </w:rPr>
        <w:t> </w:t>
      </w:r>
      <w:r>
        <w:rPr>
          <w:color w:val="231F20"/>
        </w:rPr>
        <w:t>advertisers</w:t>
      </w:r>
      <w:r>
        <w:rPr>
          <w:color w:val="231F20"/>
          <w:spacing w:val="-27"/>
        </w:rPr>
        <w:t> </w:t>
      </w:r>
      <w:r>
        <w:rPr>
          <w:color w:val="231F20"/>
        </w:rPr>
        <w:t>to</w:t>
      </w:r>
      <w:r>
        <w:rPr>
          <w:color w:val="231F20"/>
          <w:spacing w:val="-29"/>
        </w:rPr>
        <w:t> </w:t>
      </w:r>
      <w:r>
        <w:rPr>
          <w:color w:val="231F20"/>
        </w:rPr>
        <w:t>observe</w:t>
      </w:r>
      <w:r>
        <w:rPr>
          <w:color w:val="231F20"/>
          <w:spacing w:val="-28"/>
        </w:rPr>
        <w:t> </w:t>
      </w:r>
      <w:r>
        <w:rPr>
          <w:color w:val="231F20"/>
        </w:rPr>
        <w:t>and</w:t>
      </w:r>
      <w:r>
        <w:rPr>
          <w:color w:val="231F20"/>
          <w:spacing w:val="-27"/>
        </w:rPr>
        <w:t> </w:t>
      </w:r>
      <w:r>
        <w:rPr>
          <w:color w:val="231F20"/>
        </w:rPr>
        <w:t>thus</w:t>
      </w:r>
      <w:r>
        <w:rPr>
          <w:color w:val="231F20"/>
          <w:spacing w:val="-28"/>
        </w:rPr>
        <w:t> </w:t>
      </w:r>
      <w:r>
        <w:rPr>
          <w:color w:val="231F20"/>
        </w:rPr>
        <w:t>has</w:t>
      </w:r>
      <w:r>
        <w:rPr>
          <w:color w:val="231F20"/>
          <w:spacing w:val="-28"/>
        </w:rPr>
        <w:t> </w:t>
      </w:r>
      <w:r>
        <w:rPr>
          <w:color w:val="231F20"/>
        </w:rPr>
        <w:t>the</w:t>
      </w:r>
      <w:r>
        <w:rPr>
          <w:color w:val="231F20"/>
          <w:spacing w:val="-28"/>
        </w:rPr>
        <w:t> </w:t>
      </w:r>
      <w:r>
        <w:rPr>
          <w:color w:val="231F20"/>
        </w:rPr>
        <w:t>most</w:t>
      </w:r>
      <w:r>
        <w:rPr>
          <w:color w:val="231F20"/>
          <w:spacing w:val="-28"/>
        </w:rPr>
        <w:t> </w:t>
      </w:r>
      <w:r>
        <w:rPr>
          <w:color w:val="231F20"/>
        </w:rPr>
        <w:t>associated</w:t>
      </w:r>
      <w:r>
        <w:rPr>
          <w:color w:val="231F20"/>
          <w:spacing w:val="-28"/>
        </w:rPr>
        <w:t> </w:t>
      </w:r>
      <w:r>
        <w:rPr>
          <w:color w:val="231F20"/>
          <w:spacing w:val="-3"/>
        </w:rPr>
        <w:t>uncertainty. </w:t>
      </w:r>
      <w:r>
        <w:rPr>
          <w:color w:val="231F20"/>
        </w:rPr>
        <w:t>Let</w:t>
      </w:r>
      <w:r>
        <w:rPr>
          <w:color w:val="231F20"/>
          <w:spacing w:val="-5"/>
        </w:rPr>
        <w:t> </w:t>
      </w:r>
      <w:r>
        <w:rPr>
          <w:color w:val="231F20"/>
          <w:spacing w:val="-4"/>
        </w:rPr>
        <w:t>(</w:t>
      </w:r>
      <w:r>
        <w:rPr>
          <w:i/>
          <w:color w:val="231F20"/>
          <w:spacing w:val="-4"/>
        </w:rPr>
        <w:t>d</w:t>
      </w:r>
      <w:r>
        <w:rPr>
          <w:i/>
          <w:color w:val="231F20"/>
          <w:spacing w:val="-4"/>
          <w:position w:val="-2"/>
          <w:sz w:val="13"/>
        </w:rPr>
        <w:t>s</w:t>
      </w:r>
      <w:r>
        <w:rPr>
          <w:i/>
          <w:color w:val="231F20"/>
          <w:spacing w:val="-4"/>
        </w:rPr>
        <w:t>e</w:t>
      </w:r>
      <w:r>
        <w:rPr>
          <w:i/>
          <w:color w:val="231F20"/>
          <w:spacing w:val="-4"/>
          <w:position w:val="-2"/>
          <w:sz w:val="13"/>
        </w:rPr>
        <w:t>s</w:t>
      </w:r>
      <w:r>
        <w:rPr>
          <w:color w:val="231F20"/>
          <w:spacing w:val="-4"/>
        </w:rPr>
        <w:t>)</w:t>
      </w:r>
      <w:r>
        <w:rPr>
          <w:color w:val="231F20"/>
          <w:spacing w:val="-7"/>
        </w:rPr>
        <w:t> </w:t>
      </w:r>
      <w:r>
        <w:rPr>
          <w:color w:val="231F20"/>
        </w:rPr>
        <w:t>be</w:t>
      </w:r>
      <w:r>
        <w:rPr>
          <w:color w:val="231F20"/>
          <w:spacing w:val="-7"/>
        </w:rPr>
        <w:t> </w:t>
      </w:r>
      <w:r>
        <w:rPr>
          <w:color w:val="231F20"/>
        </w:rPr>
        <w:t>the</w:t>
      </w:r>
      <w:r>
        <w:rPr>
          <w:color w:val="231F20"/>
          <w:spacing w:val="-6"/>
        </w:rPr>
        <w:t> </w:t>
      </w:r>
      <w:r>
        <w:rPr>
          <w:color w:val="231F20"/>
        </w:rPr>
        <w:t>value</w:t>
      </w:r>
      <w:r>
        <w:rPr>
          <w:color w:val="231F20"/>
          <w:spacing w:val="-6"/>
        </w:rPr>
        <w:t> </w:t>
      </w:r>
      <w:r>
        <w:rPr>
          <w:color w:val="231F20"/>
        </w:rPr>
        <w:t>of</w:t>
      </w:r>
      <w:r>
        <w:rPr>
          <w:color w:val="231F20"/>
          <w:spacing w:val="-8"/>
        </w:rPr>
        <w:t> </w:t>
      </w:r>
      <w:r>
        <w:rPr>
          <w:color w:val="231F20"/>
        </w:rPr>
        <w:t>the</w:t>
      </w:r>
      <w:r>
        <w:rPr>
          <w:color w:val="231F20"/>
          <w:spacing w:val="-6"/>
        </w:rPr>
        <w:t> </w:t>
      </w:r>
      <w:r>
        <w:rPr>
          <w:color w:val="231F20"/>
        </w:rPr>
        <w:t>perturbed</w:t>
      </w:r>
      <w:r>
        <w:rPr>
          <w:color w:val="231F20"/>
          <w:spacing w:val="-6"/>
        </w:rPr>
        <w:t> </w:t>
      </w:r>
      <w:r>
        <w:rPr>
          <w:color w:val="231F20"/>
        </w:rPr>
        <w:t>ad</w:t>
      </w:r>
      <w:r>
        <w:rPr>
          <w:color w:val="231F20"/>
          <w:spacing w:val="-8"/>
        </w:rPr>
        <w:t> </w:t>
      </w:r>
      <w:r>
        <w:rPr>
          <w:color w:val="231F20"/>
        </w:rPr>
        <w:t>quality</w:t>
      </w:r>
      <w:r>
        <w:rPr>
          <w:color w:val="231F20"/>
          <w:spacing w:val="-6"/>
        </w:rPr>
        <w:t> </w:t>
      </w:r>
      <w:r>
        <w:rPr>
          <w:color w:val="231F20"/>
        </w:rPr>
        <w:t>where</w:t>
      </w:r>
      <w:r>
        <w:rPr>
          <w:color w:val="231F20"/>
          <w:spacing w:val="-6"/>
        </w:rPr>
        <w:t> </w:t>
      </w:r>
      <w:r>
        <w:rPr>
          <w:color w:val="231F20"/>
          <w:spacing w:val="-3"/>
        </w:rPr>
        <w:t>(</w:t>
      </w:r>
      <w:r>
        <w:rPr>
          <w:i/>
          <w:color w:val="231F20"/>
          <w:spacing w:val="-3"/>
        </w:rPr>
        <w:t>d</w:t>
      </w:r>
      <w:r>
        <w:rPr>
          <w:i/>
          <w:color w:val="231F20"/>
          <w:spacing w:val="-3"/>
          <w:position w:val="-2"/>
          <w:sz w:val="13"/>
        </w:rPr>
        <w:t>s</w:t>
      </w:r>
      <w:r>
        <w:rPr>
          <w:color w:val="231F20"/>
          <w:spacing w:val="-3"/>
        </w:rPr>
        <w:t>)</w:t>
      </w:r>
      <w:r>
        <w:rPr>
          <w:color w:val="231F20"/>
          <w:spacing w:val="-7"/>
        </w:rPr>
        <w:t> </w:t>
      </w:r>
      <w:r>
        <w:rPr>
          <w:color w:val="231F20"/>
        </w:rPr>
        <w:t>is</w:t>
      </w:r>
      <w:r>
        <w:rPr>
          <w:color w:val="231F20"/>
          <w:spacing w:val="-7"/>
        </w:rPr>
        <w:t> </w:t>
      </w:r>
      <w:r>
        <w:rPr>
          <w:color w:val="231F20"/>
        </w:rPr>
        <w:t>a</w:t>
      </w:r>
      <w:r>
        <w:rPr>
          <w:color w:val="231F20"/>
          <w:spacing w:val="-7"/>
        </w:rPr>
        <w:t> </w:t>
      </w:r>
      <w:r>
        <w:rPr>
          <w:color w:val="231F20"/>
        </w:rPr>
        <w:t>set</w:t>
      </w:r>
      <w:r>
        <w:rPr>
          <w:color w:val="231F20"/>
          <w:spacing w:val="-7"/>
        </w:rPr>
        <w:t> </w:t>
      </w:r>
      <w:r>
        <w:rPr>
          <w:color w:val="231F20"/>
        </w:rPr>
        <w:t>of</w:t>
      </w:r>
      <w:r>
        <w:rPr>
          <w:color w:val="231F20"/>
          <w:spacing w:val="-8"/>
        </w:rPr>
        <w:t> </w:t>
      </w:r>
      <w:r>
        <w:rPr>
          <w:color w:val="231F20"/>
        </w:rPr>
        <w:t>multipliers</w:t>
      </w:r>
      <w:r>
        <w:rPr>
          <w:color w:val="231F20"/>
          <w:spacing w:val="-7"/>
        </w:rPr>
        <w:t> </w:t>
      </w:r>
      <w:r>
        <w:rPr>
          <w:color w:val="231F20"/>
        </w:rPr>
        <w:t>indicating</w:t>
      </w:r>
      <w:r>
        <w:rPr>
          <w:color w:val="231F20"/>
          <w:spacing w:val="-7"/>
        </w:rPr>
        <w:t> </w:t>
      </w:r>
      <w:r>
        <w:rPr>
          <w:color w:val="231F20"/>
        </w:rPr>
        <w:t>how</w:t>
      </w:r>
    </w:p>
    <w:p>
      <w:pPr>
        <w:pStyle w:val="BodyText"/>
        <w:spacing w:before="5"/>
        <w:rPr>
          <w:sz w:val="18"/>
        </w:rPr>
      </w:pPr>
      <w:r>
        <w:rPr/>
        <w:drawing>
          <wp:anchor distT="0" distB="0" distL="0" distR="0" allowOverlap="1" layoutInCell="1" locked="0" behindDoc="0" simplePos="0" relativeHeight="1672">
            <wp:simplePos x="0" y="0"/>
            <wp:positionH relativeFrom="page">
              <wp:posOffset>786959</wp:posOffset>
            </wp:positionH>
            <wp:positionV relativeFrom="paragraph">
              <wp:posOffset>159597</wp:posOffset>
            </wp:positionV>
            <wp:extent cx="4439124" cy="2903220"/>
            <wp:effectExtent l="0" t="0" r="0" b="0"/>
            <wp:wrapTopAndBottom/>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1" cstate="print"/>
                    <a:stretch>
                      <a:fillRect/>
                    </a:stretch>
                  </pic:blipFill>
                  <pic:spPr>
                    <a:xfrm>
                      <a:off x="0" y="0"/>
                      <a:ext cx="4439124" cy="2903220"/>
                    </a:xfrm>
                    <a:prstGeom prst="rect">
                      <a:avLst/>
                    </a:prstGeom>
                  </pic:spPr>
                </pic:pic>
              </a:graphicData>
            </a:graphic>
          </wp:anchor>
        </w:drawing>
      </w:r>
    </w:p>
    <w:p>
      <w:pPr>
        <w:spacing w:before="197"/>
        <w:ind w:left="0" w:right="6" w:firstLine="0"/>
        <w:jc w:val="center"/>
        <w:rPr>
          <w:sz w:val="16"/>
        </w:rPr>
      </w:pPr>
      <w:bookmarkStart w:name="_bookmark3" w:id="24"/>
      <w:bookmarkEnd w:id="24"/>
      <w:r>
        <w:rPr/>
      </w:r>
      <w:r>
        <w:rPr>
          <w:color w:val="231F20"/>
          <w:sz w:val="16"/>
        </w:rPr>
        <w:t>Fig. 3. Examples of data and fits.</w:t>
      </w:r>
    </w:p>
    <w:p>
      <w:pPr>
        <w:spacing w:after="0"/>
        <w:jc w:val="center"/>
        <w:rPr>
          <w:sz w:val="16"/>
        </w:rPr>
        <w:sectPr>
          <w:pgSz w:w="9360" w:h="13610"/>
          <w:pgMar w:header="935" w:footer="0" w:top="1120" w:bottom="280" w:left="800" w:right="680"/>
        </w:sectPr>
      </w:pPr>
    </w:p>
    <w:p>
      <w:pPr>
        <w:pStyle w:val="BodyText"/>
        <w:spacing w:before="6"/>
        <w:rPr>
          <w:sz w:val="16"/>
        </w:rPr>
      </w:pPr>
    </w:p>
    <w:p>
      <w:pPr>
        <w:pStyle w:val="BodyText"/>
        <w:spacing w:line="242" w:lineRule="auto" w:before="45"/>
        <w:ind w:left="112" w:right="105"/>
        <w:jc w:val="right"/>
      </w:pPr>
      <w:r>
        <w:rPr>
          <w:color w:val="231F20"/>
        </w:rPr>
        <w:t>much each ad quality needs to be perturbed to satisfy the Nash inequalities (21)</w:t>
      </w:r>
      <w:r>
        <w:rPr>
          <w:rFonts w:ascii="Segoe UI Symbol" w:hAnsi="Segoe UI Symbol"/>
          <w:color w:val="231F20"/>
        </w:rPr>
        <w:t>–</w:t>
      </w:r>
      <w:r>
        <w:rPr>
          <w:color w:val="231F20"/>
        </w:rPr>
        <w:t>(23).</w:t>
      </w:r>
      <w:r>
        <w:rPr>
          <w:color w:val="231F20"/>
          <w:spacing w:val="1"/>
        </w:rPr>
        <w:t> </w:t>
      </w:r>
      <w:r>
        <w:rPr>
          <w:color w:val="231F20"/>
        </w:rPr>
        <w:t>Since the</w:t>
      </w:r>
      <w:r>
        <w:rPr>
          <w:color w:val="231F20"/>
          <w:w w:val="98"/>
        </w:rPr>
        <w:t> </w:t>
      </w:r>
      <w:r>
        <w:rPr>
          <w:color w:val="231F20"/>
        </w:rPr>
        <w:t>prices</w:t>
      </w:r>
      <w:r>
        <w:rPr>
          <w:color w:val="231F20"/>
          <w:spacing w:val="-13"/>
        </w:rPr>
        <w:t> </w:t>
      </w:r>
      <w:r>
        <w:rPr>
          <w:i/>
          <w:color w:val="231F20"/>
        </w:rPr>
        <w:t>p</w:t>
      </w:r>
      <w:r>
        <w:rPr>
          <w:i/>
          <w:color w:val="231F20"/>
          <w:position w:val="-2"/>
          <w:sz w:val="13"/>
        </w:rPr>
        <w:t>s</w:t>
      </w:r>
      <w:r>
        <w:rPr>
          <w:i/>
          <w:color w:val="231F20"/>
          <w:spacing w:val="6"/>
          <w:position w:val="-2"/>
          <w:sz w:val="13"/>
        </w:rPr>
        <w:t> </w:t>
      </w:r>
      <w:r>
        <w:rPr>
          <w:color w:val="231F20"/>
        </w:rPr>
        <w:t>are</w:t>
      </w:r>
      <w:r>
        <w:rPr>
          <w:color w:val="231F20"/>
          <w:spacing w:val="-10"/>
        </w:rPr>
        <w:t> </w:t>
      </w:r>
      <w:r>
        <w:rPr>
          <w:color w:val="231F20"/>
        </w:rPr>
        <w:t>linear</w:t>
      </w:r>
      <w:r>
        <w:rPr>
          <w:color w:val="231F20"/>
          <w:spacing w:val="-12"/>
        </w:rPr>
        <w:t> </w:t>
      </w:r>
      <w:r>
        <w:rPr>
          <w:color w:val="231F20"/>
        </w:rPr>
        <w:t>functions</w:t>
      </w:r>
      <w:r>
        <w:rPr>
          <w:color w:val="231F20"/>
          <w:spacing w:val="-10"/>
        </w:rPr>
        <w:t> </w:t>
      </w:r>
      <w:r>
        <w:rPr>
          <w:color w:val="231F20"/>
        </w:rPr>
        <w:t>of</w:t>
      </w:r>
      <w:r>
        <w:rPr>
          <w:color w:val="231F20"/>
          <w:spacing w:val="-13"/>
        </w:rPr>
        <w:t> </w:t>
      </w:r>
      <w:r>
        <w:rPr>
          <w:i/>
          <w:color w:val="231F20"/>
          <w:spacing w:val="-2"/>
        </w:rPr>
        <w:t>e</w:t>
      </w:r>
      <w:r>
        <w:rPr>
          <w:i/>
          <w:color w:val="231F20"/>
          <w:spacing w:val="-2"/>
          <w:position w:val="-2"/>
          <w:sz w:val="13"/>
        </w:rPr>
        <w:t>s</w:t>
      </w:r>
      <w:r>
        <w:rPr>
          <w:color w:val="231F20"/>
          <w:spacing w:val="-2"/>
        </w:rPr>
        <w:t>,</w:t>
      </w:r>
      <w:r>
        <w:rPr>
          <w:color w:val="231F20"/>
          <w:spacing w:val="-10"/>
        </w:rPr>
        <w:t> </w:t>
      </w:r>
      <w:r>
        <w:rPr>
          <w:color w:val="231F20"/>
        </w:rPr>
        <w:t>we</w:t>
      </w:r>
      <w:r>
        <w:rPr>
          <w:color w:val="231F20"/>
          <w:spacing w:val="-12"/>
        </w:rPr>
        <w:t> </w:t>
      </w:r>
      <w:r>
        <w:rPr>
          <w:color w:val="231F20"/>
        </w:rPr>
        <w:t>can</w:t>
      </w:r>
      <w:r>
        <w:rPr>
          <w:color w:val="231F20"/>
          <w:spacing w:val="-10"/>
        </w:rPr>
        <w:t> </w:t>
      </w:r>
      <w:r>
        <w:rPr>
          <w:color w:val="231F20"/>
        </w:rPr>
        <w:t>also</w:t>
      </w:r>
      <w:r>
        <w:rPr>
          <w:color w:val="231F20"/>
          <w:spacing w:val="-12"/>
        </w:rPr>
        <w:t> </w:t>
      </w:r>
      <w:r>
        <w:rPr>
          <w:color w:val="231F20"/>
        </w:rPr>
        <w:t>think</w:t>
      </w:r>
      <w:r>
        <w:rPr>
          <w:color w:val="231F20"/>
          <w:spacing w:val="-10"/>
        </w:rPr>
        <w:t> </w:t>
      </w:r>
      <w:r>
        <w:rPr>
          <w:color w:val="231F20"/>
        </w:rPr>
        <w:t>of</w:t>
      </w:r>
      <w:r>
        <w:rPr>
          <w:color w:val="231F20"/>
          <w:spacing w:val="-12"/>
        </w:rPr>
        <w:t> </w:t>
      </w:r>
      <w:r>
        <w:rPr>
          <w:color w:val="231F20"/>
        </w:rPr>
        <w:t>the</w:t>
      </w:r>
      <w:r>
        <w:rPr>
          <w:color w:val="231F20"/>
          <w:spacing w:val="-10"/>
        </w:rPr>
        <w:t> </w:t>
      </w:r>
      <w:r>
        <w:rPr>
          <w:color w:val="231F20"/>
        </w:rPr>
        <w:t>perturbations</w:t>
      </w:r>
      <w:r>
        <w:rPr>
          <w:color w:val="231F20"/>
          <w:spacing w:val="-10"/>
        </w:rPr>
        <w:t> </w:t>
      </w:r>
      <w:r>
        <w:rPr>
          <w:color w:val="231F20"/>
        </w:rPr>
        <w:t>as</w:t>
      </w:r>
      <w:r>
        <w:rPr>
          <w:color w:val="231F20"/>
          <w:spacing w:val="-12"/>
        </w:rPr>
        <w:t> </w:t>
      </w:r>
      <w:r>
        <w:rPr>
          <w:color w:val="231F20"/>
        </w:rPr>
        <w:t>applying</w:t>
      </w:r>
      <w:r>
        <w:rPr>
          <w:color w:val="231F20"/>
          <w:spacing w:val="-11"/>
        </w:rPr>
        <w:t> </w:t>
      </w:r>
      <w:r>
        <w:rPr>
          <w:color w:val="231F20"/>
        </w:rPr>
        <w:t>to</w:t>
      </w:r>
      <w:r>
        <w:rPr>
          <w:color w:val="231F20"/>
          <w:spacing w:val="-12"/>
        </w:rPr>
        <w:t> </w:t>
      </w:r>
      <w:r>
        <w:rPr>
          <w:color w:val="231F20"/>
        </w:rPr>
        <w:t>the</w:t>
      </w:r>
      <w:r>
        <w:rPr>
          <w:color w:val="231F20"/>
          <w:spacing w:val="-10"/>
        </w:rPr>
        <w:t> </w:t>
      </w:r>
      <w:r>
        <w:rPr>
          <w:color w:val="231F20"/>
        </w:rPr>
        <w:t>prices.</w:t>
      </w:r>
      <w:r>
        <w:rPr>
          <w:color w:val="231F20"/>
          <w:w w:val="99"/>
        </w:rPr>
        <w:t> </w:t>
      </w:r>
      <w:r>
        <w:rPr>
          <w:color w:val="231F20"/>
        </w:rPr>
        <w:t>This</w:t>
      </w:r>
      <w:r>
        <w:rPr>
          <w:color w:val="231F20"/>
          <w:spacing w:val="-16"/>
        </w:rPr>
        <w:t> </w:t>
      </w:r>
      <w:r>
        <w:rPr>
          <w:color w:val="231F20"/>
        </w:rPr>
        <w:t>model</w:t>
      </w:r>
      <w:r>
        <w:rPr>
          <w:color w:val="231F20"/>
          <w:spacing w:val="-17"/>
        </w:rPr>
        <w:t> </w:t>
      </w:r>
      <w:r>
        <w:rPr>
          <w:color w:val="231F20"/>
        </w:rPr>
        <w:t>motivates</w:t>
      </w:r>
      <w:r>
        <w:rPr>
          <w:color w:val="231F20"/>
          <w:spacing w:val="-17"/>
        </w:rPr>
        <w:t> </w:t>
      </w:r>
      <w:r>
        <w:rPr>
          <w:color w:val="231F20"/>
        </w:rPr>
        <w:t>the</w:t>
      </w:r>
      <w:r>
        <w:rPr>
          <w:color w:val="231F20"/>
          <w:spacing w:val="-18"/>
        </w:rPr>
        <w:t> </w:t>
      </w:r>
      <w:r>
        <w:rPr>
          <w:color w:val="231F20"/>
        </w:rPr>
        <w:t>following</w:t>
      </w:r>
      <w:r>
        <w:rPr>
          <w:color w:val="231F20"/>
          <w:spacing w:val="-16"/>
        </w:rPr>
        <w:t> </w:t>
      </w:r>
      <w:r>
        <w:rPr>
          <w:color w:val="231F20"/>
        </w:rPr>
        <w:t>quadratic</w:t>
      </w:r>
      <w:r>
        <w:rPr>
          <w:color w:val="231F20"/>
          <w:spacing w:val="-16"/>
        </w:rPr>
        <w:t> </w:t>
      </w:r>
      <w:r>
        <w:rPr>
          <w:color w:val="231F20"/>
        </w:rPr>
        <w:t>programming</w:t>
      </w:r>
      <w:r>
        <w:rPr>
          <w:color w:val="231F20"/>
          <w:spacing w:val="-16"/>
        </w:rPr>
        <w:t> </w:t>
      </w:r>
      <w:r>
        <w:rPr>
          <w:color w:val="231F20"/>
        </w:rPr>
        <w:t>problem:</w:t>
      </w:r>
      <w:r>
        <w:rPr>
          <w:color w:val="231F20"/>
          <w:spacing w:val="-16"/>
        </w:rPr>
        <w:t> </w:t>
      </w:r>
      <w:r>
        <w:rPr>
          <w:color w:val="231F20"/>
        </w:rPr>
        <w:t>choose</w:t>
      </w:r>
      <w:r>
        <w:rPr>
          <w:color w:val="231F20"/>
          <w:spacing w:val="-16"/>
        </w:rPr>
        <w:t> </w:t>
      </w:r>
      <w:r>
        <w:rPr>
          <w:color w:val="231F20"/>
        </w:rPr>
        <w:t>the</w:t>
      </w:r>
      <w:r>
        <w:rPr>
          <w:color w:val="231F20"/>
          <w:spacing w:val="-18"/>
        </w:rPr>
        <w:t> </w:t>
      </w:r>
      <w:r>
        <w:rPr>
          <w:color w:val="231F20"/>
        </w:rPr>
        <w:t>perturbations</w:t>
      </w:r>
      <w:r>
        <w:rPr>
          <w:color w:val="231F20"/>
          <w:w w:val="98"/>
        </w:rPr>
        <w:t> </w:t>
      </w:r>
      <w:r>
        <w:rPr>
          <w:color w:val="231F20"/>
        </w:rPr>
        <w:t>(</w:t>
      </w:r>
      <w:r>
        <w:rPr>
          <w:i/>
          <w:color w:val="231F20"/>
        </w:rPr>
        <w:t>d</w:t>
      </w:r>
      <w:r>
        <w:rPr>
          <w:i/>
          <w:color w:val="231F20"/>
          <w:position w:val="-2"/>
          <w:sz w:val="13"/>
        </w:rPr>
        <w:t>s</w:t>
      </w:r>
      <w:r>
        <w:rPr>
          <w:color w:val="231F20"/>
        </w:rPr>
        <w:t>)</w:t>
      </w:r>
      <w:r>
        <w:rPr>
          <w:color w:val="231F20"/>
          <w:spacing w:val="-6"/>
        </w:rPr>
        <w:t> </w:t>
      </w:r>
      <w:r>
        <w:rPr>
          <w:color w:val="231F20"/>
        </w:rPr>
        <w:t>to</w:t>
      </w:r>
      <w:r>
        <w:rPr>
          <w:color w:val="231F20"/>
          <w:spacing w:val="-6"/>
        </w:rPr>
        <w:t> </w:t>
      </w:r>
      <w:r>
        <w:rPr>
          <w:color w:val="231F20"/>
        </w:rPr>
        <w:t>be</w:t>
      </w:r>
      <w:r>
        <w:rPr>
          <w:color w:val="231F20"/>
          <w:spacing w:val="-5"/>
        </w:rPr>
        <w:t> </w:t>
      </w:r>
      <w:r>
        <w:rPr>
          <w:color w:val="231F20"/>
        </w:rPr>
        <w:t>as</w:t>
      </w:r>
      <w:r>
        <w:rPr>
          <w:color w:val="231F20"/>
          <w:spacing w:val="-6"/>
        </w:rPr>
        <w:t> </w:t>
      </w:r>
      <w:r>
        <w:rPr>
          <w:color w:val="231F20"/>
        </w:rPr>
        <w:t>close</w:t>
      </w:r>
      <w:r>
        <w:rPr>
          <w:color w:val="231F20"/>
          <w:spacing w:val="-5"/>
        </w:rPr>
        <w:t> </w:t>
      </w:r>
      <w:r>
        <w:rPr>
          <w:color w:val="231F20"/>
        </w:rPr>
        <w:t>as</w:t>
      </w:r>
      <w:r>
        <w:rPr>
          <w:color w:val="231F20"/>
          <w:spacing w:val="-5"/>
        </w:rPr>
        <w:t> </w:t>
      </w:r>
      <w:r>
        <w:rPr>
          <w:color w:val="231F20"/>
        </w:rPr>
        <w:t>possible</w:t>
      </w:r>
      <w:r>
        <w:rPr>
          <w:color w:val="231F20"/>
          <w:spacing w:val="-5"/>
        </w:rPr>
        <w:t> </w:t>
      </w:r>
      <w:r>
        <w:rPr>
          <w:color w:val="231F20"/>
        </w:rPr>
        <w:t>to</w:t>
      </w:r>
      <w:r>
        <w:rPr>
          <w:color w:val="231F20"/>
          <w:spacing w:val="-5"/>
        </w:rPr>
        <w:t> </w:t>
      </w:r>
      <w:r>
        <w:rPr>
          <w:color w:val="231F20"/>
        </w:rPr>
        <w:t>1</w:t>
      </w:r>
      <w:r>
        <w:rPr>
          <w:color w:val="231F20"/>
          <w:spacing w:val="-6"/>
        </w:rPr>
        <w:t> </w:t>
      </w:r>
      <w:r>
        <w:rPr>
          <w:color w:val="231F20"/>
        </w:rPr>
        <w:t>(in</w:t>
      </w:r>
      <w:r>
        <w:rPr>
          <w:color w:val="231F20"/>
          <w:spacing w:val="-5"/>
        </w:rPr>
        <w:t> </w:t>
      </w:r>
      <w:r>
        <w:rPr>
          <w:color w:val="231F20"/>
        </w:rPr>
        <w:t>terms</w:t>
      </w:r>
      <w:r>
        <w:rPr>
          <w:color w:val="231F20"/>
          <w:spacing w:val="-4"/>
        </w:rPr>
        <w:t> </w:t>
      </w:r>
      <w:r>
        <w:rPr>
          <w:color w:val="231F20"/>
        </w:rPr>
        <w:t>of</w:t>
      </w:r>
      <w:r>
        <w:rPr>
          <w:color w:val="231F20"/>
          <w:spacing w:val="-6"/>
        </w:rPr>
        <w:t> </w:t>
      </w:r>
      <w:r>
        <w:rPr>
          <w:color w:val="231F20"/>
        </w:rPr>
        <w:t>squared</w:t>
      </w:r>
      <w:r>
        <w:rPr>
          <w:color w:val="231F20"/>
          <w:spacing w:val="-5"/>
        </w:rPr>
        <w:t> </w:t>
      </w:r>
      <w:r>
        <w:rPr>
          <w:color w:val="231F20"/>
        </w:rPr>
        <w:t>error)</w:t>
      </w:r>
      <w:r>
        <w:rPr>
          <w:color w:val="231F20"/>
          <w:spacing w:val="-4"/>
        </w:rPr>
        <w:t> </w:t>
      </w:r>
      <w:r>
        <w:rPr>
          <w:color w:val="231F20"/>
        </w:rPr>
        <w:t>constrained</w:t>
      </w:r>
      <w:r>
        <w:rPr>
          <w:color w:val="231F20"/>
          <w:spacing w:val="-6"/>
        </w:rPr>
        <w:t> </w:t>
      </w:r>
      <w:r>
        <w:rPr>
          <w:color w:val="231F20"/>
        </w:rPr>
        <w:t>by</w:t>
      </w:r>
      <w:r>
        <w:rPr>
          <w:color w:val="231F20"/>
          <w:spacing w:val="-5"/>
        </w:rPr>
        <w:t> </w:t>
      </w:r>
      <w:r>
        <w:rPr>
          <w:color w:val="231F20"/>
        </w:rPr>
        <w:t>the</w:t>
      </w:r>
      <w:r>
        <w:rPr>
          <w:color w:val="231F20"/>
          <w:spacing w:val="-6"/>
        </w:rPr>
        <w:t> </w:t>
      </w:r>
      <w:r>
        <w:rPr>
          <w:color w:val="231F20"/>
        </w:rPr>
        <w:t>requirement</w:t>
      </w:r>
      <w:r>
        <w:rPr>
          <w:color w:val="231F20"/>
          <w:spacing w:val="-4"/>
        </w:rPr>
        <w:t> </w:t>
      </w:r>
      <w:r>
        <w:rPr>
          <w:color w:val="231F20"/>
        </w:rPr>
        <w:t>that</w:t>
      </w:r>
    </w:p>
    <w:p>
      <w:pPr>
        <w:pStyle w:val="BodyText"/>
        <w:spacing w:line="229" w:lineRule="exact"/>
        <w:ind w:left="115" w:right="899"/>
      </w:pPr>
      <w:r>
        <w:rPr>
          <w:color w:val="231F20"/>
        </w:rPr>
        <w:t>the SNE inequalities given in Eqs. (21)</w:t>
      </w:r>
      <w:r>
        <w:rPr>
          <w:rFonts w:ascii="Segoe UI Symbol" w:hAnsi="Segoe UI Symbol"/>
          <w:color w:val="231F20"/>
        </w:rPr>
        <w:t>–</w:t>
      </w:r>
      <w:r>
        <w:rPr>
          <w:color w:val="231F20"/>
        </w:rPr>
        <w:t>(23) are satisfied.</w:t>
      </w:r>
    </w:p>
    <w:p>
      <w:pPr>
        <w:pStyle w:val="BodyText"/>
        <w:spacing w:before="2"/>
        <w:ind w:left="355" w:right="899"/>
      </w:pPr>
      <w:r>
        <w:rPr>
          <w:color w:val="231F20"/>
        </w:rPr>
        <w:t>Explicitly, the quadratic programming problem is</w:t>
      </w:r>
    </w:p>
    <w:p>
      <w:pPr>
        <w:pStyle w:val="BodyText"/>
        <w:spacing w:line="394" w:lineRule="exact" w:before="6"/>
        <w:ind w:left="594" w:right="899"/>
        <w:rPr>
          <w:rFonts w:ascii="Arial" w:hAnsi="Arial"/>
        </w:rPr>
      </w:pPr>
      <w:r>
        <w:rPr/>
        <w:pict>
          <v:shape style="position:absolute;margin-left:121.946404pt;margin-top:8.771781pt;width:3.5pt;height:7pt;mso-position-horizontal-relative:page;mso-position-vertical-relative:paragraph;z-index:-24712" type="#_x0000_t202" filled="false" stroked="false">
            <v:textbox inset="0,0,0,0">
              <w:txbxContent>
                <w:p>
                  <w:pPr>
                    <w:spacing w:line="139" w:lineRule="exact" w:before="0"/>
                    <w:ind w:left="0" w:right="0" w:firstLine="0"/>
                    <w:jc w:val="left"/>
                    <w:rPr>
                      <w:sz w:val="14"/>
                    </w:rPr>
                  </w:pPr>
                  <w:r>
                    <w:rPr>
                      <w:color w:val="231F20"/>
                      <w:w w:val="99"/>
                      <w:sz w:val="14"/>
                    </w:rPr>
                    <w:t>2</w:t>
                  </w:r>
                </w:p>
              </w:txbxContent>
            </v:textbox>
            <w10:wrap type="none"/>
          </v:shape>
        </w:pict>
      </w:r>
      <w:r>
        <w:rPr>
          <w:color w:val="231F20"/>
          <w:w w:val="98"/>
        </w:rPr>
        <w:t>min</w:t>
      </w:r>
      <w:r>
        <w:rPr>
          <w:color w:val="231F20"/>
          <w:spacing w:val="-17"/>
        </w:rPr>
        <w:t> </w:t>
      </w:r>
      <w:r>
        <w:rPr>
          <w:rFonts w:ascii="Arial" w:hAnsi="Arial"/>
          <w:color w:val="231F20"/>
          <w:w w:val="214"/>
          <w:position w:val="19"/>
        </w:rPr>
        <w:t>X</w:t>
      </w:r>
      <w:r>
        <w:rPr>
          <w:rFonts w:ascii="Arial" w:hAnsi="Arial"/>
          <w:color w:val="231F20"/>
          <w:w w:val="68"/>
        </w:rPr>
        <w:t>ð</w:t>
      </w:r>
      <w:r>
        <w:rPr>
          <w:i/>
          <w:color w:val="231F20"/>
          <w:w w:val="99"/>
        </w:rPr>
        <w:t>d</w:t>
      </w:r>
      <w:r>
        <w:rPr>
          <w:i/>
          <w:color w:val="231F20"/>
          <w:spacing w:val="9"/>
          <w:w w:val="98"/>
          <w:position w:val="-2"/>
          <w:sz w:val="14"/>
        </w:rPr>
        <w:t>s</w:t>
      </w:r>
      <w:r>
        <w:rPr>
          <w:rFonts w:ascii="Lucida Sans Unicode" w:hAnsi="Lucida Sans Unicode"/>
          <w:color w:val="231F20"/>
          <w:w w:val="75"/>
        </w:rPr>
        <w:t>−</w:t>
      </w:r>
      <w:r>
        <w:rPr>
          <w:color w:val="231F20"/>
          <w:w w:val="99"/>
        </w:rPr>
        <w:t>1</w:t>
      </w:r>
      <w:r>
        <w:rPr>
          <w:rFonts w:ascii="Arial" w:hAnsi="Arial"/>
          <w:color w:val="231F20"/>
          <w:w w:val="57"/>
        </w:rPr>
        <w:t>Þ</w:t>
      </w:r>
    </w:p>
    <w:p>
      <w:pPr>
        <w:spacing w:after="0" w:line="394" w:lineRule="exact"/>
        <w:rPr>
          <w:rFonts w:ascii="Arial" w:hAnsi="Arial"/>
        </w:rPr>
        <w:sectPr>
          <w:pgSz w:w="9360" w:h="13610"/>
          <w:pgMar w:header="935" w:footer="0" w:top="1120" w:bottom="280" w:left="680" w:right="800"/>
        </w:sectPr>
      </w:pPr>
    </w:p>
    <w:p>
      <w:pPr>
        <w:tabs>
          <w:tab w:pos="1051" w:val="left" w:leader="none"/>
        </w:tabs>
        <w:spacing w:line="156" w:lineRule="exact" w:before="0"/>
        <w:ind w:left="710" w:right="0" w:firstLine="0"/>
        <w:jc w:val="left"/>
        <w:rPr>
          <w:i/>
          <w:sz w:val="14"/>
        </w:rPr>
      </w:pPr>
      <w:r>
        <w:rPr>
          <w:i/>
          <w:color w:val="231F20"/>
          <w:sz w:val="14"/>
        </w:rPr>
        <w:t>d</w:t>
        <w:tab/>
      </w:r>
      <w:r>
        <w:rPr>
          <w:i/>
          <w:color w:val="231F20"/>
          <w:position w:val="-7"/>
          <w:sz w:val="14"/>
        </w:rPr>
        <w:t>s</w:t>
      </w:r>
    </w:p>
    <w:p>
      <w:pPr>
        <w:spacing w:line="126" w:lineRule="exact" w:before="0"/>
        <w:ind w:left="1342" w:right="-16" w:firstLine="0"/>
        <w:jc w:val="left"/>
        <w:rPr>
          <w:i/>
          <w:sz w:val="14"/>
        </w:rPr>
      </w:pPr>
      <w:r>
        <w:rPr>
          <w:i/>
          <w:color w:val="231F20"/>
          <w:w w:val="95"/>
          <w:position w:val="3"/>
          <w:sz w:val="20"/>
        </w:rPr>
        <w:t>d</w:t>
      </w:r>
      <w:r>
        <w:rPr>
          <w:i/>
          <w:color w:val="231F20"/>
          <w:w w:val="95"/>
          <w:sz w:val="14"/>
        </w:rPr>
        <w:t>s</w:t>
      </w:r>
      <w:r>
        <w:rPr>
          <w:rFonts w:ascii="Lucida Sans Unicode" w:hAnsi="Lucida Sans Unicode"/>
          <w:color w:val="231F20"/>
          <w:w w:val="95"/>
          <w:sz w:val="14"/>
        </w:rPr>
        <w:t>−</w:t>
      </w:r>
      <w:r>
        <w:rPr>
          <w:color w:val="231F20"/>
          <w:w w:val="95"/>
          <w:sz w:val="14"/>
        </w:rPr>
        <w:t>1</w:t>
      </w:r>
      <w:r>
        <w:rPr>
          <w:i/>
          <w:color w:val="231F20"/>
          <w:w w:val="95"/>
          <w:position w:val="3"/>
          <w:sz w:val="20"/>
        </w:rPr>
        <w:t>p</w:t>
      </w:r>
      <w:r>
        <w:rPr>
          <w:i/>
          <w:color w:val="231F20"/>
          <w:w w:val="95"/>
          <w:sz w:val="14"/>
        </w:rPr>
        <w:t>s</w:t>
      </w:r>
      <w:r>
        <w:rPr>
          <w:rFonts w:ascii="Lucida Sans Unicode" w:hAnsi="Lucida Sans Unicode"/>
          <w:color w:val="231F20"/>
          <w:w w:val="95"/>
          <w:sz w:val="14"/>
        </w:rPr>
        <w:t>−</w:t>
      </w:r>
      <w:r>
        <w:rPr>
          <w:color w:val="231F20"/>
          <w:w w:val="95"/>
          <w:sz w:val="14"/>
        </w:rPr>
        <w:t>1</w:t>
      </w:r>
      <w:r>
        <w:rPr>
          <w:i/>
          <w:color w:val="231F20"/>
          <w:w w:val="95"/>
          <w:position w:val="3"/>
          <w:sz w:val="20"/>
        </w:rPr>
        <w:t>x</w:t>
      </w:r>
      <w:r>
        <w:rPr>
          <w:i/>
          <w:color w:val="231F20"/>
          <w:w w:val="95"/>
          <w:sz w:val="14"/>
        </w:rPr>
        <w:t>s</w:t>
      </w:r>
      <w:r>
        <w:rPr>
          <w:rFonts w:ascii="Lucida Sans Unicode" w:hAnsi="Lucida Sans Unicode"/>
          <w:color w:val="231F20"/>
          <w:w w:val="95"/>
          <w:sz w:val="14"/>
        </w:rPr>
        <w:t>−</w:t>
      </w:r>
      <w:r>
        <w:rPr>
          <w:color w:val="231F20"/>
          <w:w w:val="95"/>
          <w:sz w:val="14"/>
        </w:rPr>
        <w:t>1</w:t>
      </w:r>
      <w:r>
        <w:rPr>
          <w:rFonts w:ascii="Lucida Sans Unicode" w:hAnsi="Lucida Sans Unicode"/>
          <w:color w:val="231F20"/>
          <w:w w:val="95"/>
          <w:position w:val="3"/>
          <w:sz w:val="20"/>
        </w:rPr>
        <w:t>−</w:t>
      </w:r>
      <w:r>
        <w:rPr>
          <w:i/>
          <w:color w:val="231F20"/>
          <w:w w:val="95"/>
          <w:position w:val="3"/>
          <w:sz w:val="20"/>
        </w:rPr>
        <w:t>d</w:t>
      </w:r>
      <w:r>
        <w:rPr>
          <w:i/>
          <w:color w:val="231F20"/>
          <w:w w:val="95"/>
          <w:sz w:val="14"/>
        </w:rPr>
        <w:t>s</w:t>
      </w:r>
      <w:r>
        <w:rPr>
          <w:i/>
          <w:color w:val="231F20"/>
          <w:w w:val="95"/>
          <w:position w:val="3"/>
          <w:sz w:val="20"/>
        </w:rPr>
        <w:t>p</w:t>
      </w:r>
      <w:r>
        <w:rPr>
          <w:i/>
          <w:color w:val="231F20"/>
          <w:w w:val="95"/>
          <w:sz w:val="14"/>
        </w:rPr>
        <w:t>s</w:t>
      </w:r>
      <w:r>
        <w:rPr>
          <w:i/>
          <w:color w:val="231F20"/>
          <w:w w:val="95"/>
          <w:position w:val="3"/>
          <w:sz w:val="20"/>
        </w:rPr>
        <w:t>x</w:t>
      </w:r>
      <w:r>
        <w:rPr>
          <w:i/>
          <w:color w:val="231F20"/>
          <w:w w:val="95"/>
          <w:sz w:val="14"/>
        </w:rPr>
        <w:t>s</w:t>
      </w:r>
    </w:p>
    <w:p>
      <w:pPr>
        <w:spacing w:line="193" w:lineRule="exact" w:before="89"/>
        <w:ind w:left="190" w:right="0" w:firstLine="0"/>
        <w:jc w:val="left"/>
        <w:rPr>
          <w:sz w:val="14"/>
        </w:rPr>
      </w:pPr>
      <w:r>
        <w:rPr/>
        <w:br w:type="column"/>
      </w:r>
      <w:r>
        <w:rPr>
          <w:i/>
          <w:color w:val="231F20"/>
          <w:w w:val="105"/>
          <w:position w:val="3"/>
          <w:sz w:val="20"/>
        </w:rPr>
        <w:t>d</w:t>
      </w:r>
      <w:r>
        <w:rPr>
          <w:i/>
          <w:color w:val="231F20"/>
          <w:w w:val="105"/>
          <w:sz w:val="14"/>
        </w:rPr>
        <w:t>s</w:t>
      </w:r>
      <w:r>
        <w:rPr>
          <w:i/>
          <w:color w:val="231F20"/>
          <w:w w:val="105"/>
          <w:position w:val="3"/>
          <w:sz w:val="20"/>
        </w:rPr>
        <w:t>p</w:t>
      </w:r>
      <w:r>
        <w:rPr>
          <w:i/>
          <w:color w:val="231F20"/>
          <w:w w:val="105"/>
          <w:sz w:val="14"/>
        </w:rPr>
        <w:t>s</w:t>
      </w:r>
      <w:r>
        <w:rPr>
          <w:i/>
          <w:color w:val="231F20"/>
          <w:w w:val="105"/>
          <w:position w:val="3"/>
          <w:sz w:val="20"/>
        </w:rPr>
        <w:t>x</w:t>
      </w:r>
      <w:r>
        <w:rPr>
          <w:i/>
          <w:color w:val="231F20"/>
          <w:w w:val="105"/>
          <w:sz w:val="14"/>
        </w:rPr>
        <w:t>s</w:t>
      </w:r>
      <w:r>
        <w:rPr>
          <w:rFonts w:ascii="Lucida Sans Unicode" w:hAnsi="Lucida Sans Unicode"/>
          <w:color w:val="231F20"/>
          <w:w w:val="105"/>
          <w:position w:val="3"/>
          <w:sz w:val="20"/>
        </w:rPr>
        <w:t>−</w:t>
      </w:r>
      <w:r>
        <w:rPr>
          <w:i/>
          <w:color w:val="231F20"/>
          <w:w w:val="105"/>
          <w:position w:val="3"/>
          <w:sz w:val="20"/>
        </w:rPr>
        <w:t>d</w:t>
      </w:r>
      <w:r>
        <w:rPr>
          <w:i/>
          <w:color w:val="231F20"/>
          <w:w w:val="105"/>
          <w:sz w:val="14"/>
        </w:rPr>
        <w:t>s</w:t>
      </w:r>
      <w:r>
        <w:rPr>
          <w:rFonts w:ascii="Arial" w:hAnsi="Arial"/>
          <w:color w:val="231F20"/>
          <w:w w:val="105"/>
          <w:sz w:val="14"/>
        </w:rPr>
        <w:t>þ</w:t>
      </w:r>
      <w:r>
        <w:rPr>
          <w:color w:val="231F20"/>
          <w:w w:val="105"/>
          <w:sz w:val="14"/>
        </w:rPr>
        <w:t>1</w:t>
      </w:r>
      <w:r>
        <w:rPr>
          <w:i/>
          <w:color w:val="231F20"/>
          <w:w w:val="105"/>
          <w:position w:val="3"/>
          <w:sz w:val="20"/>
        </w:rPr>
        <w:t>p</w:t>
      </w:r>
      <w:r>
        <w:rPr>
          <w:i/>
          <w:color w:val="231F20"/>
          <w:w w:val="105"/>
          <w:sz w:val="14"/>
        </w:rPr>
        <w:t>s</w:t>
      </w:r>
      <w:r>
        <w:rPr>
          <w:rFonts w:ascii="Arial" w:hAnsi="Arial"/>
          <w:color w:val="231F20"/>
          <w:w w:val="105"/>
          <w:sz w:val="14"/>
        </w:rPr>
        <w:t>þ</w:t>
      </w:r>
      <w:r>
        <w:rPr>
          <w:color w:val="231F20"/>
          <w:w w:val="105"/>
          <w:sz w:val="14"/>
        </w:rPr>
        <w:t>1</w:t>
      </w:r>
      <w:r>
        <w:rPr>
          <w:i/>
          <w:color w:val="231F20"/>
          <w:w w:val="105"/>
          <w:position w:val="3"/>
          <w:sz w:val="20"/>
        </w:rPr>
        <w:t>x</w:t>
      </w:r>
      <w:r>
        <w:rPr>
          <w:i/>
          <w:color w:val="231F20"/>
          <w:w w:val="105"/>
          <w:sz w:val="14"/>
        </w:rPr>
        <w:t>s</w:t>
      </w:r>
      <w:r>
        <w:rPr>
          <w:rFonts w:ascii="Arial" w:hAnsi="Arial"/>
          <w:color w:val="231F20"/>
          <w:w w:val="105"/>
          <w:sz w:val="14"/>
        </w:rPr>
        <w:t>þ</w:t>
      </w:r>
      <w:r>
        <w:rPr>
          <w:color w:val="231F20"/>
          <w:w w:val="105"/>
          <w:sz w:val="14"/>
        </w:rPr>
        <w:t>1</w:t>
      </w:r>
    </w:p>
    <w:p>
      <w:pPr>
        <w:spacing w:after="0" w:line="193" w:lineRule="exact"/>
        <w:jc w:val="left"/>
        <w:rPr>
          <w:sz w:val="14"/>
        </w:rPr>
        <w:sectPr>
          <w:type w:val="continuous"/>
          <w:pgSz w:w="9360" w:h="13610"/>
          <w:pgMar w:top="840" w:bottom="280" w:left="680" w:right="800"/>
          <w:cols w:num="2" w:equalWidth="0">
            <w:col w:w="2873" w:space="40"/>
            <w:col w:w="4967"/>
          </w:cols>
        </w:sectPr>
      </w:pPr>
    </w:p>
    <w:p>
      <w:pPr>
        <w:pStyle w:val="BodyText"/>
        <w:spacing w:line="205" w:lineRule="exact"/>
        <w:ind w:left="584" w:right="-12"/>
      </w:pPr>
      <w:r>
        <w:rPr/>
        <w:pict>
          <v:line style="position:absolute;mso-position-horizontal-relative:page;mso-position-vertical-relative:paragraph;z-index:1744" from="189.184006pt,5.600173pt" to="269.688006pt,5.600173pt" stroked="true" strokeweight=".39685pt" strokecolor="#231f20">
            <w10:wrap type="none"/>
          </v:line>
        </w:pict>
      </w:r>
      <w:r>
        <w:rPr>
          <w:color w:val="231F20"/>
        </w:rPr>
        <w:t>such that</w:t>
      </w:r>
    </w:p>
    <w:p>
      <w:pPr>
        <w:spacing w:line="147" w:lineRule="exact" w:before="0"/>
        <w:ind w:left="0" w:right="0" w:firstLine="0"/>
        <w:jc w:val="right"/>
        <w:rPr>
          <w:rFonts w:ascii="Calibri"/>
          <w:sz w:val="20"/>
        </w:rPr>
      </w:pPr>
      <w:r>
        <w:rPr/>
        <w:br w:type="column"/>
      </w:r>
      <w:r>
        <w:rPr>
          <w:rFonts w:ascii="Calibri"/>
          <w:color w:val="231F20"/>
          <w:w w:val="190"/>
          <w:sz w:val="20"/>
        </w:rPr>
        <w:t>z</w:t>
      </w:r>
    </w:p>
    <w:p>
      <w:pPr>
        <w:spacing w:line="243" w:lineRule="exact" w:before="0"/>
        <w:ind w:left="399" w:right="0" w:firstLine="0"/>
        <w:jc w:val="left"/>
        <w:rPr>
          <w:rFonts w:ascii="Arial" w:hAnsi="Arial"/>
          <w:sz w:val="20"/>
        </w:rPr>
      </w:pPr>
      <w:r>
        <w:rPr/>
        <w:pict>
          <v:line style="position:absolute;mso-position-horizontal-relative:page;mso-position-vertical-relative:paragraph;z-index:1720" from="101.139999pt,-1.755683pt" to="178.185999pt,-1.755683pt" stroked="true" strokeweight=".39685pt" strokecolor="#231f20">
            <w10:wrap type="none"/>
          </v:line>
        </w:pict>
      </w:r>
      <w:r>
        <w:rPr>
          <w:rFonts w:ascii="Arial" w:hAnsi="Arial"/>
          <w:color w:val="231F20"/>
          <w:w w:val="95"/>
          <w:sz w:val="20"/>
        </w:rPr>
        <w:t>ð</w:t>
      </w:r>
      <w:r>
        <w:rPr>
          <w:i/>
          <w:color w:val="231F20"/>
          <w:w w:val="95"/>
          <w:sz w:val="20"/>
        </w:rPr>
        <w:t>x</w:t>
      </w:r>
      <w:r>
        <w:rPr>
          <w:i/>
          <w:color w:val="231F20"/>
          <w:w w:val="95"/>
          <w:position w:val="-2"/>
          <w:sz w:val="14"/>
        </w:rPr>
        <w:t>s</w:t>
      </w:r>
      <w:r>
        <w:rPr>
          <w:rFonts w:ascii="Lucida Sans Unicode" w:hAnsi="Lucida Sans Unicode"/>
          <w:color w:val="231F20"/>
          <w:w w:val="95"/>
          <w:position w:val="-2"/>
          <w:sz w:val="14"/>
        </w:rPr>
        <w:t>−</w:t>
      </w:r>
      <w:r>
        <w:rPr>
          <w:color w:val="231F20"/>
          <w:w w:val="95"/>
          <w:position w:val="-2"/>
          <w:sz w:val="14"/>
        </w:rPr>
        <w:t>1</w:t>
      </w:r>
      <w:r>
        <w:rPr>
          <w:rFonts w:ascii="Lucida Sans Unicode" w:hAnsi="Lucida Sans Unicode"/>
          <w:color w:val="231F20"/>
          <w:w w:val="95"/>
          <w:sz w:val="20"/>
        </w:rPr>
        <w:t>−</w:t>
      </w:r>
      <w:r>
        <w:rPr>
          <w:i/>
          <w:color w:val="231F20"/>
          <w:w w:val="95"/>
          <w:sz w:val="20"/>
        </w:rPr>
        <w:t>x</w:t>
      </w:r>
      <w:r>
        <w:rPr>
          <w:i/>
          <w:color w:val="231F20"/>
          <w:w w:val="95"/>
          <w:position w:val="-2"/>
          <w:sz w:val="14"/>
        </w:rPr>
        <w:t>s</w:t>
      </w:r>
      <w:r>
        <w:rPr>
          <w:rFonts w:ascii="Arial" w:hAnsi="Arial"/>
          <w:color w:val="231F20"/>
          <w:w w:val="95"/>
          <w:sz w:val="20"/>
        </w:rPr>
        <w:t>Þ</w:t>
      </w:r>
    </w:p>
    <w:p>
      <w:pPr>
        <w:spacing w:line="147" w:lineRule="exact" w:before="0"/>
        <w:ind w:left="1620" w:right="3055" w:firstLine="0"/>
        <w:jc w:val="center"/>
        <w:rPr>
          <w:rFonts w:ascii="Calibri"/>
          <w:sz w:val="20"/>
        </w:rPr>
      </w:pPr>
      <w:r>
        <w:rPr/>
        <w:br w:type="column"/>
      </w:r>
      <w:r>
        <w:rPr>
          <w:rFonts w:ascii="Calibri"/>
          <w:color w:val="231F20"/>
          <w:sz w:val="20"/>
        </w:rPr>
        <w:t>:</w:t>
      </w:r>
    </w:p>
    <w:p>
      <w:pPr>
        <w:spacing w:line="239" w:lineRule="exact" w:before="0"/>
        <w:ind w:left="421" w:right="0" w:firstLine="0"/>
        <w:jc w:val="left"/>
        <w:rPr>
          <w:rFonts w:ascii="Arial" w:hAnsi="Arial"/>
          <w:sz w:val="20"/>
        </w:rPr>
      </w:pPr>
      <w:r>
        <w:rPr>
          <w:rFonts w:ascii="Arial" w:hAnsi="Arial"/>
          <w:color w:val="231F20"/>
          <w:w w:val="68"/>
          <w:sz w:val="20"/>
        </w:rPr>
        <w:t>ð</w:t>
      </w:r>
      <w:r>
        <w:rPr>
          <w:i/>
          <w:color w:val="231F20"/>
          <w:w w:val="98"/>
          <w:sz w:val="20"/>
        </w:rPr>
        <w:t>x</w:t>
      </w:r>
      <w:r>
        <w:rPr>
          <w:i/>
          <w:color w:val="231F20"/>
          <w:spacing w:val="10"/>
          <w:w w:val="98"/>
          <w:position w:val="-2"/>
          <w:sz w:val="14"/>
        </w:rPr>
        <w:t>s</w:t>
      </w:r>
      <w:r>
        <w:rPr>
          <w:rFonts w:ascii="Lucida Sans Unicode" w:hAnsi="Lucida Sans Unicode"/>
          <w:color w:val="231F20"/>
          <w:spacing w:val="-1"/>
          <w:w w:val="75"/>
          <w:sz w:val="20"/>
        </w:rPr>
        <w:t>−</w:t>
      </w:r>
      <w:r>
        <w:rPr>
          <w:i/>
          <w:color w:val="231F20"/>
          <w:w w:val="98"/>
          <w:sz w:val="20"/>
        </w:rPr>
        <w:t>x</w:t>
      </w:r>
      <w:r>
        <w:rPr>
          <w:i/>
          <w:color w:val="231F20"/>
          <w:spacing w:val="-1"/>
          <w:w w:val="98"/>
          <w:position w:val="-2"/>
          <w:sz w:val="14"/>
        </w:rPr>
        <w:t>s</w:t>
      </w:r>
      <w:r>
        <w:rPr>
          <w:rFonts w:ascii="Arial" w:hAnsi="Arial"/>
          <w:color w:val="231F20"/>
          <w:w w:val="137"/>
          <w:position w:val="-2"/>
          <w:sz w:val="14"/>
        </w:rPr>
        <w:t>þ</w:t>
      </w:r>
      <w:r>
        <w:rPr>
          <w:color w:val="231F20"/>
          <w:spacing w:val="10"/>
          <w:w w:val="99"/>
          <w:position w:val="-2"/>
          <w:sz w:val="14"/>
        </w:rPr>
        <w:t>1</w:t>
      </w:r>
      <w:r>
        <w:rPr>
          <w:rFonts w:ascii="Arial" w:hAnsi="Arial"/>
          <w:color w:val="231F20"/>
          <w:w w:val="57"/>
          <w:sz w:val="20"/>
        </w:rPr>
        <w:t>Þ</w:t>
      </w:r>
    </w:p>
    <w:p>
      <w:pPr>
        <w:spacing w:after="0" w:line="239" w:lineRule="exact"/>
        <w:jc w:val="left"/>
        <w:rPr>
          <w:rFonts w:ascii="Arial" w:hAnsi="Arial"/>
          <w:sz w:val="20"/>
        </w:rPr>
        <w:sectPr>
          <w:type w:val="continuous"/>
          <w:pgSz w:w="9360" w:h="13610"/>
          <w:pgMar w:top="840" w:bottom="280" w:left="680" w:right="800"/>
          <w:cols w:num="3" w:equalWidth="0">
            <w:col w:w="1309" w:space="40"/>
            <w:col w:w="1722" w:space="40"/>
            <w:col w:w="4769"/>
          </w:cols>
        </w:sectPr>
      </w:pPr>
    </w:p>
    <w:p>
      <w:pPr>
        <w:pStyle w:val="BodyText"/>
        <w:spacing w:line="244" w:lineRule="auto" w:before="130"/>
        <w:ind w:left="112" w:right="103"/>
        <w:jc w:val="right"/>
      </w:pPr>
      <w:r>
        <w:rPr>
          <w:color w:val="231F20"/>
        </w:rPr>
        <w:t>Since</w:t>
      </w:r>
      <w:r>
        <w:rPr>
          <w:color w:val="231F20"/>
          <w:spacing w:val="-26"/>
        </w:rPr>
        <w:t> </w:t>
      </w:r>
      <w:r>
        <w:rPr>
          <w:color w:val="231F20"/>
        </w:rPr>
        <w:t>the</w:t>
      </w:r>
      <w:r>
        <w:rPr>
          <w:color w:val="231F20"/>
          <w:spacing w:val="-25"/>
        </w:rPr>
        <w:t> </w:t>
      </w:r>
      <w:r>
        <w:rPr>
          <w:color w:val="231F20"/>
        </w:rPr>
        <w:t>constraints</w:t>
      </w:r>
      <w:r>
        <w:rPr>
          <w:color w:val="231F20"/>
          <w:spacing w:val="-26"/>
        </w:rPr>
        <w:t> </w:t>
      </w:r>
      <w:r>
        <w:rPr>
          <w:color w:val="231F20"/>
        </w:rPr>
        <w:t>are</w:t>
      </w:r>
      <w:r>
        <w:rPr>
          <w:color w:val="231F20"/>
          <w:spacing w:val="-25"/>
        </w:rPr>
        <w:t> </w:t>
      </w:r>
      <w:r>
        <w:rPr>
          <w:color w:val="231F20"/>
        </w:rPr>
        <w:t>linear</w:t>
      </w:r>
      <w:r>
        <w:rPr>
          <w:color w:val="231F20"/>
          <w:spacing w:val="-27"/>
        </w:rPr>
        <w:t> </w:t>
      </w:r>
      <w:r>
        <w:rPr>
          <w:color w:val="231F20"/>
        </w:rPr>
        <w:t>in</w:t>
      </w:r>
      <w:r>
        <w:rPr>
          <w:color w:val="231F20"/>
          <w:spacing w:val="-27"/>
        </w:rPr>
        <w:t> </w:t>
      </w:r>
      <w:r>
        <w:rPr>
          <w:color w:val="231F20"/>
        </w:rPr>
        <w:t>(</w:t>
      </w:r>
      <w:r>
        <w:rPr>
          <w:i/>
          <w:color w:val="231F20"/>
        </w:rPr>
        <w:t>d</w:t>
      </w:r>
      <w:r>
        <w:rPr>
          <w:i/>
          <w:color w:val="231F20"/>
          <w:position w:val="-2"/>
          <w:sz w:val="13"/>
        </w:rPr>
        <w:t>s</w:t>
      </w:r>
      <w:r>
        <w:rPr>
          <w:color w:val="231F20"/>
        </w:rPr>
        <w:t>),</w:t>
      </w:r>
      <w:r>
        <w:rPr>
          <w:color w:val="231F20"/>
          <w:spacing w:val="-27"/>
        </w:rPr>
        <w:t> </w:t>
      </w:r>
      <w:r>
        <w:rPr>
          <w:color w:val="231F20"/>
        </w:rPr>
        <w:t>this</w:t>
      </w:r>
      <w:r>
        <w:rPr>
          <w:color w:val="231F20"/>
          <w:spacing w:val="-27"/>
        </w:rPr>
        <w:t> </w:t>
      </w:r>
      <w:r>
        <w:rPr>
          <w:color w:val="231F20"/>
        </w:rPr>
        <w:t>is</w:t>
      </w:r>
      <w:r>
        <w:rPr>
          <w:color w:val="231F20"/>
          <w:spacing w:val="-26"/>
        </w:rPr>
        <w:t> </w:t>
      </w:r>
      <w:r>
        <w:rPr>
          <w:color w:val="231F20"/>
        </w:rPr>
        <w:t>a</w:t>
      </w:r>
      <w:r>
        <w:rPr>
          <w:color w:val="231F20"/>
          <w:spacing w:val="-26"/>
        </w:rPr>
        <w:t> </w:t>
      </w:r>
      <w:r>
        <w:rPr>
          <w:color w:val="231F20"/>
        </w:rPr>
        <w:t>simple</w:t>
      </w:r>
      <w:r>
        <w:rPr>
          <w:color w:val="231F20"/>
          <w:spacing w:val="-27"/>
        </w:rPr>
        <w:t> </w:t>
      </w:r>
      <w:r>
        <w:rPr>
          <w:color w:val="231F20"/>
        </w:rPr>
        <w:t>quadratic</w:t>
      </w:r>
      <w:r>
        <w:rPr>
          <w:color w:val="231F20"/>
          <w:spacing w:val="-26"/>
        </w:rPr>
        <w:t> </w:t>
      </w:r>
      <w:r>
        <w:rPr>
          <w:color w:val="231F20"/>
        </w:rPr>
        <w:t>programming</w:t>
      </w:r>
      <w:r>
        <w:rPr>
          <w:color w:val="231F20"/>
          <w:spacing w:val="-27"/>
        </w:rPr>
        <w:t> </w:t>
      </w:r>
      <w:r>
        <w:rPr>
          <w:color w:val="231F20"/>
        </w:rPr>
        <w:t>problem</w:t>
      </w:r>
      <w:r>
        <w:rPr>
          <w:color w:val="231F20"/>
          <w:spacing w:val="-25"/>
        </w:rPr>
        <w:t> </w:t>
      </w:r>
      <w:r>
        <w:rPr>
          <w:color w:val="231F20"/>
        </w:rPr>
        <w:t>which</w:t>
      </w:r>
      <w:r>
        <w:rPr>
          <w:color w:val="231F20"/>
          <w:spacing w:val="-25"/>
        </w:rPr>
        <w:t> </w:t>
      </w:r>
      <w:r>
        <w:rPr>
          <w:color w:val="231F20"/>
        </w:rPr>
        <w:t>can</w:t>
      </w:r>
      <w:r>
        <w:rPr>
          <w:color w:val="231F20"/>
          <w:spacing w:val="-25"/>
        </w:rPr>
        <w:t> </w:t>
      </w:r>
      <w:r>
        <w:rPr>
          <w:color w:val="231F20"/>
        </w:rPr>
        <w:t>be</w:t>
      </w:r>
      <w:r>
        <w:rPr>
          <w:color w:val="231F20"/>
          <w:w w:val="98"/>
        </w:rPr>
        <w:t> </w:t>
      </w:r>
      <w:r>
        <w:rPr>
          <w:color w:val="231F20"/>
        </w:rPr>
        <w:t>easily</w:t>
      </w:r>
      <w:r>
        <w:rPr>
          <w:color w:val="231F20"/>
          <w:spacing w:val="-19"/>
        </w:rPr>
        <w:t> </w:t>
      </w:r>
      <w:r>
        <w:rPr>
          <w:color w:val="231F20"/>
        </w:rPr>
        <w:t>solved</w:t>
      </w:r>
      <w:r>
        <w:rPr>
          <w:color w:val="231F20"/>
          <w:spacing w:val="-19"/>
        </w:rPr>
        <w:t> </w:t>
      </w:r>
      <w:r>
        <w:rPr>
          <w:color w:val="231F20"/>
        </w:rPr>
        <w:t>by</w:t>
      </w:r>
      <w:r>
        <w:rPr>
          <w:color w:val="231F20"/>
          <w:spacing w:val="-19"/>
        </w:rPr>
        <w:t> </w:t>
      </w:r>
      <w:r>
        <w:rPr>
          <w:color w:val="231F20"/>
        </w:rPr>
        <w:t>standard</w:t>
      </w:r>
      <w:r>
        <w:rPr>
          <w:color w:val="231F20"/>
          <w:spacing w:val="-19"/>
        </w:rPr>
        <w:t> </w:t>
      </w:r>
      <w:r>
        <w:rPr>
          <w:color w:val="231F20"/>
        </w:rPr>
        <w:t>methods.</w:t>
      </w:r>
      <w:r>
        <w:rPr>
          <w:color w:val="231F20"/>
          <w:spacing w:val="-19"/>
        </w:rPr>
        <w:t> </w:t>
      </w:r>
      <w:r>
        <w:rPr>
          <w:color w:val="231F20"/>
        </w:rPr>
        <w:t>This</w:t>
      </w:r>
      <w:r>
        <w:rPr>
          <w:color w:val="231F20"/>
          <w:spacing w:val="-19"/>
        </w:rPr>
        <w:t> </w:t>
      </w:r>
      <w:r>
        <w:rPr>
          <w:color w:val="231F20"/>
        </w:rPr>
        <w:t>minimal</w:t>
      </w:r>
      <w:r>
        <w:rPr>
          <w:color w:val="231F20"/>
          <w:spacing w:val="-19"/>
        </w:rPr>
        <w:t> </w:t>
      </w:r>
      <w:r>
        <w:rPr>
          <w:color w:val="231F20"/>
        </w:rPr>
        <w:t>perturbation</w:t>
      </w:r>
      <w:r>
        <w:rPr>
          <w:color w:val="231F20"/>
          <w:spacing w:val="-19"/>
        </w:rPr>
        <w:t> </w:t>
      </w:r>
      <w:r>
        <w:rPr>
          <w:color w:val="231F20"/>
        </w:rPr>
        <w:t>calculation</w:t>
      </w:r>
      <w:r>
        <w:rPr>
          <w:color w:val="231F20"/>
          <w:spacing w:val="-19"/>
        </w:rPr>
        <w:t> </w:t>
      </w:r>
      <w:r>
        <w:rPr>
          <w:color w:val="231F20"/>
        </w:rPr>
        <w:t>can</w:t>
      </w:r>
      <w:r>
        <w:rPr>
          <w:color w:val="231F20"/>
          <w:spacing w:val="-18"/>
        </w:rPr>
        <w:t> </w:t>
      </w:r>
      <w:r>
        <w:rPr>
          <w:color w:val="231F20"/>
        </w:rPr>
        <w:t>be</w:t>
      </w:r>
      <w:r>
        <w:rPr>
          <w:color w:val="231F20"/>
          <w:spacing w:val="-19"/>
        </w:rPr>
        <w:t> </w:t>
      </w:r>
      <w:r>
        <w:rPr>
          <w:color w:val="231F20"/>
        </w:rPr>
        <w:t>given</w:t>
      </w:r>
      <w:r>
        <w:rPr>
          <w:color w:val="231F20"/>
          <w:spacing w:val="-19"/>
        </w:rPr>
        <w:t> </w:t>
      </w:r>
      <w:r>
        <w:rPr>
          <w:color w:val="231F20"/>
        </w:rPr>
        <w:t>a</w:t>
      </w:r>
      <w:r>
        <w:rPr>
          <w:color w:val="231F20"/>
          <w:spacing w:val="-18"/>
        </w:rPr>
        <w:t> </w:t>
      </w:r>
      <w:r>
        <w:rPr>
          <w:color w:val="231F20"/>
        </w:rPr>
        <w:t>statistical</w:t>
      </w:r>
      <w:r>
        <w:rPr>
          <w:color w:val="231F20"/>
          <w:w w:val="96"/>
        </w:rPr>
        <w:t> </w:t>
      </w:r>
      <w:r>
        <w:rPr>
          <w:color w:val="231F20"/>
        </w:rPr>
        <w:t>interpretation;</w:t>
      </w:r>
      <w:r>
        <w:rPr>
          <w:color w:val="231F20"/>
          <w:spacing w:val="-16"/>
        </w:rPr>
        <w:t> </w:t>
      </w:r>
      <w:r>
        <w:rPr>
          <w:color w:val="231F20"/>
        </w:rPr>
        <w:t>see</w:t>
      </w:r>
      <w:r>
        <w:rPr>
          <w:color w:val="231F20"/>
          <w:spacing w:val="-17"/>
        </w:rPr>
        <w:t> </w:t>
      </w:r>
      <w:hyperlink w:history="true" w:anchor="_bookmark6">
        <w:r>
          <w:rPr>
            <w:color w:val="2E3092"/>
            <w:spacing w:val="-5"/>
          </w:rPr>
          <w:t>Varian</w:t>
        </w:r>
        <w:r>
          <w:rPr>
            <w:color w:val="2E3092"/>
            <w:spacing w:val="-17"/>
          </w:rPr>
          <w:t> </w:t>
        </w:r>
        <w:r>
          <w:rPr>
            <w:color w:val="2E3092"/>
          </w:rPr>
          <w:t>(1985)</w:t>
        </w:r>
      </w:hyperlink>
      <w:r>
        <w:rPr>
          <w:color w:val="231F20"/>
        </w:rPr>
        <w:t>.</w:t>
      </w:r>
      <w:r>
        <w:rPr>
          <w:color w:val="231F20"/>
          <w:spacing w:val="-16"/>
        </w:rPr>
        <w:t> </w:t>
      </w:r>
      <w:r>
        <w:rPr>
          <w:color w:val="231F20"/>
          <w:spacing w:val="-3"/>
        </w:rPr>
        <w:t>However,</w:t>
      </w:r>
      <w:r>
        <w:rPr>
          <w:color w:val="231F20"/>
          <w:spacing w:val="-17"/>
        </w:rPr>
        <w:t> </w:t>
      </w:r>
      <w:r>
        <w:rPr>
          <w:color w:val="231F20"/>
        </w:rPr>
        <w:t>we</w:t>
      </w:r>
      <w:r>
        <w:rPr>
          <w:color w:val="231F20"/>
          <w:spacing w:val="-18"/>
        </w:rPr>
        <w:t> </w:t>
      </w:r>
      <w:r>
        <w:rPr>
          <w:color w:val="231F20"/>
        </w:rPr>
        <w:t>do</w:t>
      </w:r>
      <w:r>
        <w:rPr>
          <w:color w:val="231F20"/>
          <w:spacing w:val="-18"/>
        </w:rPr>
        <w:t> </w:t>
      </w:r>
      <w:r>
        <w:rPr>
          <w:color w:val="231F20"/>
        </w:rPr>
        <w:t>not</w:t>
      </w:r>
      <w:r>
        <w:rPr>
          <w:color w:val="231F20"/>
          <w:spacing w:val="-16"/>
        </w:rPr>
        <w:t> </w:t>
      </w:r>
      <w:r>
        <w:rPr>
          <w:color w:val="231F20"/>
        </w:rPr>
        <w:t>pursue</w:t>
      </w:r>
      <w:r>
        <w:rPr>
          <w:color w:val="231F20"/>
          <w:spacing w:val="-17"/>
        </w:rPr>
        <w:t> </w:t>
      </w:r>
      <w:r>
        <w:rPr>
          <w:color w:val="231F20"/>
        </w:rPr>
        <w:t>the</w:t>
      </w:r>
      <w:r>
        <w:rPr>
          <w:color w:val="231F20"/>
          <w:spacing w:val="-16"/>
        </w:rPr>
        <w:t> </w:t>
      </w:r>
      <w:r>
        <w:rPr>
          <w:color w:val="231F20"/>
        </w:rPr>
        <w:t>details</w:t>
      </w:r>
      <w:r>
        <w:rPr>
          <w:color w:val="231F20"/>
          <w:spacing w:val="-16"/>
        </w:rPr>
        <w:t> </w:t>
      </w:r>
      <w:r>
        <w:rPr>
          <w:color w:val="231F20"/>
        </w:rPr>
        <w:t>of</w:t>
      </w:r>
      <w:r>
        <w:rPr>
          <w:color w:val="231F20"/>
          <w:spacing w:val="-17"/>
        </w:rPr>
        <w:t> </w:t>
      </w:r>
      <w:r>
        <w:rPr>
          <w:color w:val="231F20"/>
        </w:rPr>
        <w:t>this</w:t>
      </w:r>
      <w:r>
        <w:rPr>
          <w:color w:val="231F20"/>
          <w:spacing w:val="-18"/>
        </w:rPr>
        <w:t> </w:t>
      </w:r>
      <w:r>
        <w:rPr>
          <w:color w:val="231F20"/>
        </w:rPr>
        <w:t>interpretation</w:t>
      </w:r>
      <w:r>
        <w:rPr>
          <w:color w:val="231F20"/>
          <w:spacing w:val="-18"/>
        </w:rPr>
        <w:t> </w:t>
      </w:r>
      <w:r>
        <w:rPr>
          <w:color w:val="231F20"/>
        </w:rPr>
        <w:t>here.</w:t>
      </w:r>
      <w:r>
        <w:rPr>
          <w:color w:val="231F20"/>
          <w:w w:val="99"/>
        </w:rPr>
        <w:t> </w:t>
      </w:r>
      <w:hyperlink w:history="true" w:anchor="_bookmark3">
        <w:r>
          <w:rPr>
            <w:color w:val="2E3092"/>
          </w:rPr>
          <w:t>Fig. 3</w:t>
        </w:r>
      </w:hyperlink>
      <w:r>
        <w:rPr>
          <w:color w:val="2E3092"/>
        </w:rPr>
        <w:t> </w:t>
      </w:r>
      <w:r>
        <w:rPr>
          <w:color w:val="231F20"/>
        </w:rPr>
        <w:t>shows some examples of expenditure profiles using the actual data along with</w:t>
      </w:r>
      <w:r>
        <w:rPr>
          <w:color w:val="231F20"/>
          <w:spacing w:val="-19"/>
        </w:rPr>
        <w:t> </w:t>
      </w:r>
      <w:r>
        <w:rPr>
          <w:color w:val="231F20"/>
        </w:rPr>
        <w:t>the</w:t>
      </w:r>
      <w:r>
        <w:rPr>
          <w:color w:val="231F20"/>
          <w:spacing w:val="-2"/>
        </w:rPr>
        <w:t> </w:t>
      </w:r>
      <w:r>
        <w:rPr>
          <w:color w:val="231F20"/>
        </w:rPr>
        <w:t>best</w:t>
      </w:r>
      <w:r>
        <w:rPr>
          <w:color w:val="231F20"/>
          <w:w w:val="98"/>
        </w:rPr>
        <w:t> </w:t>
      </w:r>
      <w:r>
        <w:rPr>
          <w:color w:val="231F20"/>
        </w:rPr>
        <w:t>fitting</w:t>
      </w:r>
      <w:r>
        <w:rPr>
          <w:color w:val="231F20"/>
          <w:spacing w:val="-13"/>
        </w:rPr>
        <w:t> </w:t>
      </w:r>
      <w:r>
        <w:rPr>
          <w:color w:val="231F20"/>
        </w:rPr>
        <w:t>increasing,</w:t>
      </w:r>
      <w:r>
        <w:rPr>
          <w:color w:val="231F20"/>
          <w:spacing w:val="-13"/>
        </w:rPr>
        <w:t> </w:t>
      </w:r>
      <w:r>
        <w:rPr>
          <w:color w:val="231F20"/>
        </w:rPr>
        <w:t>convex</w:t>
      </w:r>
      <w:r>
        <w:rPr>
          <w:color w:val="231F20"/>
          <w:spacing w:val="-12"/>
        </w:rPr>
        <w:t> </w:t>
      </w:r>
      <w:r>
        <w:rPr>
          <w:color w:val="231F20"/>
        </w:rPr>
        <w:t>relationship.</w:t>
      </w:r>
      <w:r>
        <w:rPr>
          <w:color w:val="231F20"/>
          <w:spacing w:val="-12"/>
        </w:rPr>
        <w:t> </w:t>
      </w:r>
      <w:r>
        <w:rPr>
          <w:color w:val="231F20"/>
        </w:rPr>
        <w:t>(The</w:t>
      </w:r>
      <w:r>
        <w:rPr>
          <w:color w:val="231F20"/>
          <w:spacing w:val="-13"/>
        </w:rPr>
        <w:t> </w:t>
      </w:r>
      <w:r>
        <w:rPr>
          <w:color w:val="231F20"/>
        </w:rPr>
        <w:t>numeric</w:t>
      </w:r>
      <w:r>
        <w:rPr>
          <w:color w:val="231F20"/>
          <w:spacing w:val="-12"/>
        </w:rPr>
        <w:t> </w:t>
      </w:r>
      <w:r>
        <w:rPr>
          <w:color w:val="231F20"/>
        </w:rPr>
        <w:t>values</w:t>
      </w:r>
      <w:r>
        <w:rPr>
          <w:color w:val="231F20"/>
          <w:spacing w:val="-11"/>
        </w:rPr>
        <w:t> </w:t>
      </w:r>
      <w:r>
        <w:rPr>
          <w:color w:val="231F20"/>
        </w:rPr>
        <w:t>on</w:t>
      </w:r>
      <w:r>
        <w:rPr>
          <w:color w:val="231F20"/>
          <w:spacing w:val="-13"/>
        </w:rPr>
        <w:t> </w:t>
      </w:r>
      <w:r>
        <w:rPr>
          <w:color w:val="231F20"/>
        </w:rPr>
        <w:t>the</w:t>
      </w:r>
      <w:r>
        <w:rPr>
          <w:color w:val="231F20"/>
          <w:spacing w:val="-12"/>
        </w:rPr>
        <w:t> </w:t>
      </w:r>
      <w:r>
        <w:rPr>
          <w:color w:val="231F20"/>
        </w:rPr>
        <w:t>axes</w:t>
      </w:r>
      <w:r>
        <w:rPr>
          <w:color w:val="231F20"/>
          <w:spacing w:val="-12"/>
        </w:rPr>
        <w:t> </w:t>
      </w:r>
      <w:r>
        <w:rPr>
          <w:color w:val="231F20"/>
        </w:rPr>
        <w:t>have</w:t>
      </w:r>
      <w:r>
        <w:rPr>
          <w:color w:val="231F20"/>
          <w:spacing w:val="-12"/>
        </w:rPr>
        <w:t> </w:t>
      </w:r>
      <w:r>
        <w:rPr>
          <w:color w:val="231F20"/>
        </w:rPr>
        <w:t>been</w:t>
      </w:r>
      <w:r>
        <w:rPr>
          <w:color w:val="231F20"/>
          <w:spacing w:val="-11"/>
        </w:rPr>
        <w:t> </w:t>
      </w:r>
      <w:r>
        <w:rPr>
          <w:color w:val="231F20"/>
        </w:rPr>
        <w:t>removed</w:t>
      </w:r>
      <w:r>
        <w:rPr>
          <w:color w:val="231F20"/>
          <w:spacing w:val="-12"/>
        </w:rPr>
        <w:t> </w:t>
      </w:r>
      <w:r>
        <w:rPr>
          <w:color w:val="231F20"/>
        </w:rPr>
        <w:t>since</w:t>
      </w:r>
    </w:p>
    <w:p>
      <w:pPr>
        <w:pStyle w:val="BodyText"/>
        <w:spacing w:before="3"/>
        <w:ind w:left="115" w:right="899"/>
      </w:pPr>
      <w:r>
        <w:rPr>
          <w:color w:val="231F20"/>
        </w:rPr>
        <w:t>this analysis is based on proprietary data.)</w:t>
      </w:r>
    </w:p>
    <w:p>
      <w:pPr>
        <w:pStyle w:val="BodyText"/>
        <w:spacing w:before="9"/>
        <w:ind w:left="115" w:right="105" w:firstLine="239"/>
        <w:jc w:val="both"/>
      </w:pPr>
      <w:r>
        <w:rPr>
          <w:color w:val="231F20"/>
        </w:rPr>
        <w:t>It</w:t>
      </w:r>
      <w:r>
        <w:rPr>
          <w:color w:val="231F20"/>
          <w:spacing w:val="-20"/>
        </w:rPr>
        <w:t> </w:t>
      </w:r>
      <w:r>
        <w:rPr>
          <w:color w:val="231F20"/>
        </w:rPr>
        <w:t>can</w:t>
      </w:r>
      <w:r>
        <w:rPr>
          <w:color w:val="231F20"/>
          <w:spacing w:val="-20"/>
        </w:rPr>
        <w:t> </w:t>
      </w:r>
      <w:r>
        <w:rPr>
          <w:color w:val="231F20"/>
        </w:rPr>
        <w:t>be</w:t>
      </w:r>
      <w:r>
        <w:rPr>
          <w:color w:val="231F20"/>
          <w:spacing w:val="-20"/>
        </w:rPr>
        <w:t> </w:t>
      </w:r>
      <w:r>
        <w:rPr>
          <w:color w:val="231F20"/>
        </w:rPr>
        <w:t>seen</w:t>
      </w:r>
      <w:r>
        <w:rPr>
          <w:color w:val="231F20"/>
          <w:spacing w:val="-19"/>
        </w:rPr>
        <w:t> </w:t>
      </w:r>
      <w:r>
        <w:rPr>
          <w:color w:val="231F20"/>
        </w:rPr>
        <w:t>that</w:t>
      </w:r>
      <w:r>
        <w:rPr>
          <w:color w:val="231F20"/>
          <w:spacing w:val="-20"/>
        </w:rPr>
        <w:t> </w:t>
      </w:r>
      <w:r>
        <w:rPr>
          <w:color w:val="231F20"/>
        </w:rPr>
        <w:t>the</w:t>
      </w:r>
      <w:r>
        <w:rPr>
          <w:color w:val="231F20"/>
          <w:spacing w:val="-19"/>
        </w:rPr>
        <w:t> </w:t>
      </w:r>
      <w:r>
        <w:rPr>
          <w:color w:val="231F20"/>
        </w:rPr>
        <w:t>general</w:t>
      </w:r>
      <w:r>
        <w:rPr>
          <w:color w:val="231F20"/>
          <w:spacing w:val="-18"/>
        </w:rPr>
        <w:t> </w:t>
      </w:r>
      <w:r>
        <w:rPr>
          <w:color w:val="231F20"/>
        </w:rPr>
        <w:t>shape</w:t>
      </w:r>
      <w:r>
        <w:rPr>
          <w:color w:val="231F20"/>
          <w:spacing w:val="-19"/>
        </w:rPr>
        <w:t> </w:t>
      </w:r>
      <w:r>
        <w:rPr>
          <w:color w:val="231F20"/>
        </w:rPr>
        <w:t>of</w:t>
      </w:r>
      <w:r>
        <w:rPr>
          <w:color w:val="231F20"/>
          <w:spacing w:val="-20"/>
        </w:rPr>
        <w:t> </w:t>
      </w:r>
      <w:r>
        <w:rPr>
          <w:color w:val="231F20"/>
        </w:rPr>
        <w:t>the</w:t>
      </w:r>
      <w:r>
        <w:rPr>
          <w:color w:val="231F20"/>
          <w:spacing w:val="-19"/>
        </w:rPr>
        <w:t> </w:t>
      </w:r>
      <w:r>
        <w:rPr>
          <w:color w:val="231F20"/>
        </w:rPr>
        <w:t>expenditure</w:t>
      </w:r>
      <w:r>
        <w:rPr>
          <w:color w:val="231F20"/>
          <w:spacing w:val="-20"/>
        </w:rPr>
        <w:t> </w:t>
      </w:r>
      <w:r>
        <w:rPr>
          <w:color w:val="231F20"/>
        </w:rPr>
        <w:t>profile</w:t>
      </w:r>
      <w:r>
        <w:rPr>
          <w:color w:val="231F20"/>
          <w:spacing w:val="-19"/>
        </w:rPr>
        <w:t> </w:t>
      </w:r>
      <w:r>
        <w:rPr>
          <w:color w:val="231F20"/>
        </w:rPr>
        <w:t>tends</w:t>
      </w:r>
      <w:r>
        <w:rPr>
          <w:color w:val="231F20"/>
          <w:spacing w:val="-20"/>
        </w:rPr>
        <w:t> </w:t>
      </w:r>
      <w:r>
        <w:rPr>
          <w:color w:val="231F20"/>
        </w:rPr>
        <w:t>to</w:t>
      </w:r>
      <w:r>
        <w:rPr>
          <w:color w:val="231F20"/>
          <w:spacing w:val="-19"/>
        </w:rPr>
        <w:t> </w:t>
      </w:r>
      <w:r>
        <w:rPr>
          <w:color w:val="231F20"/>
        </w:rPr>
        <w:t>be</w:t>
      </w:r>
      <w:r>
        <w:rPr>
          <w:color w:val="231F20"/>
          <w:spacing w:val="-20"/>
        </w:rPr>
        <w:t> </w:t>
      </w:r>
      <w:r>
        <w:rPr>
          <w:color w:val="231F20"/>
        </w:rPr>
        <w:t>increasing</w:t>
      </w:r>
      <w:r>
        <w:rPr>
          <w:color w:val="231F20"/>
          <w:spacing w:val="-19"/>
        </w:rPr>
        <w:t> </w:t>
      </w:r>
      <w:r>
        <w:rPr>
          <w:color w:val="231F20"/>
        </w:rPr>
        <w:t>and</w:t>
      </w:r>
      <w:r>
        <w:rPr>
          <w:color w:val="231F20"/>
          <w:spacing w:val="-20"/>
        </w:rPr>
        <w:t> </w:t>
      </w:r>
      <w:r>
        <w:rPr>
          <w:color w:val="231F20"/>
        </w:rPr>
        <w:t>convex as</w:t>
      </w:r>
      <w:r>
        <w:rPr>
          <w:color w:val="231F20"/>
          <w:spacing w:val="-20"/>
        </w:rPr>
        <w:t> </w:t>
      </w:r>
      <w:r>
        <w:rPr>
          <w:color w:val="231F20"/>
        </w:rPr>
        <w:t>the</w:t>
      </w:r>
      <w:r>
        <w:rPr>
          <w:color w:val="231F20"/>
          <w:spacing w:val="-20"/>
        </w:rPr>
        <w:t> </w:t>
      </w:r>
      <w:r>
        <w:rPr>
          <w:color w:val="231F20"/>
        </w:rPr>
        <w:t>theory</w:t>
      </w:r>
      <w:r>
        <w:rPr>
          <w:color w:val="231F20"/>
          <w:spacing w:val="-20"/>
        </w:rPr>
        <w:t> </w:t>
      </w:r>
      <w:r>
        <w:rPr>
          <w:color w:val="231F20"/>
        </w:rPr>
        <w:t>predicts.</w:t>
      </w:r>
      <w:r>
        <w:rPr>
          <w:color w:val="231F20"/>
          <w:spacing w:val="-20"/>
        </w:rPr>
        <w:t> </w:t>
      </w:r>
      <w:r>
        <w:rPr>
          <w:color w:val="231F20"/>
        </w:rPr>
        <w:t>Furthermore,</w:t>
      </w:r>
      <w:r>
        <w:rPr>
          <w:color w:val="231F20"/>
          <w:spacing w:val="-19"/>
        </w:rPr>
        <w:t> </w:t>
      </w:r>
      <w:r>
        <w:rPr>
          <w:color w:val="231F20"/>
        </w:rPr>
        <w:t>it</w:t>
      </w:r>
      <w:r>
        <w:rPr>
          <w:color w:val="231F20"/>
          <w:spacing w:val="-19"/>
        </w:rPr>
        <w:t> </w:t>
      </w:r>
      <w:r>
        <w:rPr>
          <w:color w:val="231F20"/>
        </w:rPr>
        <w:t>often</w:t>
      </w:r>
      <w:r>
        <w:rPr>
          <w:color w:val="231F20"/>
          <w:spacing w:val="-20"/>
        </w:rPr>
        <w:t> </w:t>
      </w:r>
      <w:r>
        <w:rPr>
          <w:color w:val="231F20"/>
        </w:rPr>
        <w:t>rather</w:t>
      </w:r>
      <w:r>
        <w:rPr>
          <w:color w:val="231F20"/>
          <w:spacing w:val="-20"/>
        </w:rPr>
        <w:t> </w:t>
      </w:r>
      <w:r>
        <w:rPr>
          <w:color w:val="231F20"/>
        </w:rPr>
        <w:t>flat</w:t>
      </w:r>
      <w:r>
        <w:rPr>
          <w:color w:val="231F20"/>
          <w:spacing w:val="-19"/>
        </w:rPr>
        <w:t> </w:t>
      </w:r>
      <w:r>
        <w:rPr>
          <w:color w:val="231F20"/>
        </w:rPr>
        <w:t>at</w:t>
      </w:r>
      <w:r>
        <w:rPr>
          <w:color w:val="231F20"/>
          <w:spacing w:val="-20"/>
        </w:rPr>
        <w:t> </w:t>
      </w:r>
      <w:r>
        <w:rPr>
          <w:color w:val="231F20"/>
        </w:rPr>
        <w:t>least</w:t>
      </w:r>
      <w:r>
        <w:rPr>
          <w:color w:val="231F20"/>
          <w:spacing w:val="-18"/>
        </w:rPr>
        <w:t> </w:t>
      </w:r>
      <w:r>
        <w:rPr>
          <w:color w:val="231F20"/>
        </w:rPr>
        <w:t>in</w:t>
      </w:r>
      <w:r>
        <w:rPr>
          <w:color w:val="231F20"/>
          <w:spacing w:val="-21"/>
        </w:rPr>
        <w:t> </w:t>
      </w:r>
      <w:r>
        <w:rPr>
          <w:color w:val="231F20"/>
        </w:rPr>
        <w:t>positions</w:t>
      </w:r>
      <w:r>
        <w:rPr>
          <w:color w:val="231F20"/>
          <w:spacing w:val="-20"/>
        </w:rPr>
        <w:t> </w:t>
      </w:r>
      <w:r>
        <w:rPr>
          <w:color w:val="231F20"/>
        </w:rPr>
        <w:t>3</w:t>
      </w:r>
      <w:r>
        <w:rPr>
          <w:rFonts w:ascii="Segoe UI Symbol" w:hAnsi="Segoe UI Symbol"/>
          <w:color w:val="231F20"/>
        </w:rPr>
        <w:t>–</w:t>
      </w:r>
      <w:r>
        <w:rPr>
          <w:color w:val="231F20"/>
        </w:rPr>
        <w:t>8.</w:t>
      </w:r>
      <w:r>
        <w:rPr>
          <w:color w:val="231F20"/>
          <w:spacing w:val="-20"/>
        </w:rPr>
        <w:t> </w:t>
      </w:r>
      <w:r>
        <w:rPr>
          <w:color w:val="231F20"/>
        </w:rPr>
        <w:t>One</w:t>
      </w:r>
      <w:r>
        <w:rPr>
          <w:color w:val="231F20"/>
          <w:spacing w:val="-20"/>
        </w:rPr>
        <w:t> </w:t>
      </w:r>
      <w:r>
        <w:rPr>
          <w:color w:val="231F20"/>
        </w:rPr>
        <w:t>explanation</w:t>
      </w:r>
      <w:r>
        <w:rPr>
          <w:color w:val="231F20"/>
          <w:spacing w:val="-20"/>
        </w:rPr>
        <w:t> </w:t>
      </w:r>
      <w:r>
        <w:rPr>
          <w:color w:val="231F20"/>
        </w:rPr>
        <w:t>for the</w:t>
      </w:r>
      <w:r>
        <w:rPr>
          <w:color w:val="231F20"/>
          <w:spacing w:val="-8"/>
        </w:rPr>
        <w:t> </w:t>
      </w:r>
      <w:r>
        <w:rPr>
          <w:color w:val="231F20"/>
        </w:rPr>
        <w:t>increased</w:t>
      </w:r>
      <w:r>
        <w:rPr>
          <w:color w:val="231F20"/>
          <w:spacing w:val="-8"/>
        </w:rPr>
        <w:t> </w:t>
      </w:r>
      <w:r>
        <w:rPr>
          <w:color w:val="231F20"/>
        </w:rPr>
        <w:t>expenditure</w:t>
      </w:r>
      <w:r>
        <w:rPr>
          <w:color w:val="231F20"/>
          <w:spacing w:val="-7"/>
        </w:rPr>
        <w:t> </w:t>
      </w:r>
      <w:r>
        <w:rPr>
          <w:color w:val="231F20"/>
        </w:rPr>
        <w:t>on</w:t>
      </w:r>
      <w:r>
        <w:rPr>
          <w:color w:val="231F20"/>
          <w:spacing w:val="-9"/>
        </w:rPr>
        <w:t> </w:t>
      </w:r>
      <w:r>
        <w:rPr>
          <w:color w:val="231F20"/>
        </w:rPr>
        <w:t>positions</w:t>
      </w:r>
      <w:r>
        <w:rPr>
          <w:color w:val="231F20"/>
          <w:spacing w:val="-7"/>
        </w:rPr>
        <w:t> </w:t>
      </w:r>
      <w:r>
        <w:rPr>
          <w:color w:val="231F20"/>
        </w:rPr>
        <w:t>1</w:t>
      </w:r>
      <w:r>
        <w:rPr>
          <w:color w:val="231F20"/>
          <w:spacing w:val="-9"/>
        </w:rPr>
        <w:t> </w:t>
      </w:r>
      <w:r>
        <w:rPr>
          <w:color w:val="231F20"/>
        </w:rPr>
        <w:t>and</w:t>
      </w:r>
      <w:r>
        <w:rPr>
          <w:color w:val="231F20"/>
          <w:spacing w:val="-7"/>
        </w:rPr>
        <w:t> </w:t>
      </w:r>
      <w:r>
        <w:rPr>
          <w:color w:val="231F20"/>
        </w:rPr>
        <w:t>2</w:t>
      </w:r>
      <w:r>
        <w:rPr>
          <w:color w:val="231F20"/>
          <w:spacing w:val="-9"/>
        </w:rPr>
        <w:t> </w:t>
      </w:r>
      <w:r>
        <w:rPr>
          <w:color w:val="231F20"/>
        </w:rPr>
        <w:t>on</w:t>
      </w:r>
      <w:r>
        <w:rPr>
          <w:color w:val="231F20"/>
          <w:spacing w:val="-9"/>
        </w:rPr>
        <w:t> </w:t>
      </w:r>
      <w:r>
        <w:rPr>
          <w:color w:val="231F20"/>
        </w:rPr>
        <w:t>the</w:t>
      </w:r>
      <w:r>
        <w:rPr>
          <w:color w:val="231F20"/>
          <w:spacing w:val="-8"/>
        </w:rPr>
        <w:t> </w:t>
      </w:r>
      <w:r>
        <w:rPr>
          <w:color w:val="231F20"/>
        </w:rPr>
        <w:t>right-hand</w:t>
      </w:r>
      <w:r>
        <w:rPr>
          <w:color w:val="231F20"/>
          <w:spacing w:val="-8"/>
        </w:rPr>
        <w:t> </w:t>
      </w:r>
      <w:r>
        <w:rPr>
          <w:color w:val="231F20"/>
        </w:rPr>
        <w:t>side</w:t>
      </w:r>
      <w:r>
        <w:rPr>
          <w:color w:val="231F20"/>
          <w:spacing w:val="-7"/>
        </w:rPr>
        <w:t> </w:t>
      </w:r>
      <w:r>
        <w:rPr>
          <w:color w:val="231F20"/>
        </w:rPr>
        <w:t>is</w:t>
      </w:r>
      <w:r>
        <w:rPr>
          <w:color w:val="231F20"/>
          <w:spacing w:val="-7"/>
        </w:rPr>
        <w:t> </w:t>
      </w:r>
      <w:r>
        <w:rPr>
          <w:color w:val="231F20"/>
        </w:rPr>
        <w:t>that</w:t>
      </w:r>
      <w:r>
        <w:rPr>
          <w:color w:val="231F20"/>
          <w:spacing w:val="-7"/>
        </w:rPr>
        <w:t> </w:t>
      </w:r>
      <w:r>
        <w:rPr>
          <w:color w:val="231F20"/>
        </w:rPr>
        <w:t>Google</w:t>
      </w:r>
      <w:r>
        <w:rPr>
          <w:color w:val="231F20"/>
          <w:spacing w:val="-8"/>
        </w:rPr>
        <w:t> </w:t>
      </w:r>
      <w:r>
        <w:rPr>
          <w:color w:val="231F20"/>
        </w:rPr>
        <w:t>will</w:t>
      </w:r>
      <w:r>
        <w:rPr>
          <w:color w:val="231F20"/>
          <w:spacing w:val="-8"/>
        </w:rPr>
        <w:t> </w:t>
      </w:r>
      <w:r>
        <w:rPr>
          <w:color w:val="231F20"/>
        </w:rPr>
        <w:t>promote ads</w:t>
      </w:r>
      <w:r>
        <w:rPr>
          <w:color w:val="231F20"/>
          <w:spacing w:val="-22"/>
        </w:rPr>
        <w:t> </w:t>
      </w:r>
      <w:r>
        <w:rPr>
          <w:color w:val="231F20"/>
        </w:rPr>
        <w:t>in</w:t>
      </w:r>
      <w:r>
        <w:rPr>
          <w:color w:val="231F20"/>
          <w:spacing w:val="-23"/>
        </w:rPr>
        <w:t> </w:t>
      </w:r>
      <w:r>
        <w:rPr>
          <w:color w:val="231F20"/>
        </w:rPr>
        <w:t>these</w:t>
      </w:r>
      <w:r>
        <w:rPr>
          <w:color w:val="231F20"/>
          <w:spacing w:val="-22"/>
        </w:rPr>
        <w:t> </w:t>
      </w:r>
      <w:r>
        <w:rPr>
          <w:color w:val="231F20"/>
        </w:rPr>
        <w:t>slots</w:t>
      </w:r>
      <w:r>
        <w:rPr>
          <w:color w:val="231F20"/>
          <w:spacing w:val="-21"/>
        </w:rPr>
        <w:t> </w:t>
      </w:r>
      <w:r>
        <w:rPr>
          <w:color w:val="231F20"/>
        </w:rPr>
        <w:t>to</w:t>
      </w:r>
      <w:r>
        <w:rPr>
          <w:color w:val="231F20"/>
          <w:spacing w:val="-23"/>
        </w:rPr>
        <w:t> </w:t>
      </w:r>
      <w:r>
        <w:rPr>
          <w:color w:val="231F20"/>
        </w:rPr>
        <w:t>the</w:t>
      </w:r>
      <w:r>
        <w:rPr>
          <w:color w:val="231F20"/>
          <w:spacing w:val="-22"/>
        </w:rPr>
        <w:t> </w:t>
      </w:r>
      <w:r>
        <w:rPr>
          <w:color w:val="231F20"/>
        </w:rPr>
        <w:t>top-of-page</w:t>
      </w:r>
      <w:r>
        <w:rPr>
          <w:color w:val="231F20"/>
          <w:spacing w:val="-21"/>
        </w:rPr>
        <w:t> </w:t>
      </w:r>
      <w:r>
        <w:rPr>
          <w:color w:val="231F20"/>
        </w:rPr>
        <w:t>position</w:t>
      </w:r>
      <w:r>
        <w:rPr>
          <w:color w:val="231F20"/>
          <w:spacing w:val="-22"/>
        </w:rPr>
        <w:t> </w:t>
      </w:r>
      <w:r>
        <w:rPr>
          <w:color w:val="231F20"/>
        </w:rPr>
        <w:t>under</w:t>
      </w:r>
      <w:r>
        <w:rPr>
          <w:color w:val="231F20"/>
          <w:spacing w:val="-21"/>
        </w:rPr>
        <w:t> </w:t>
      </w:r>
      <w:r>
        <w:rPr>
          <w:color w:val="231F20"/>
        </w:rPr>
        <w:t>certain</w:t>
      </w:r>
      <w:r>
        <w:rPr>
          <w:color w:val="231F20"/>
          <w:spacing w:val="-21"/>
        </w:rPr>
        <w:t> </w:t>
      </w:r>
      <w:r>
        <w:rPr>
          <w:color w:val="231F20"/>
        </w:rPr>
        <w:t>conditions.</w:t>
      </w:r>
      <w:r>
        <w:rPr>
          <w:color w:val="231F20"/>
          <w:spacing w:val="-22"/>
        </w:rPr>
        <w:t> </w:t>
      </w:r>
      <w:r>
        <w:rPr>
          <w:color w:val="231F20"/>
        </w:rPr>
        <w:t>Thus</w:t>
      </w:r>
      <w:r>
        <w:rPr>
          <w:color w:val="231F20"/>
          <w:spacing w:val="-23"/>
        </w:rPr>
        <w:t> </w:t>
      </w:r>
      <w:r>
        <w:rPr>
          <w:color w:val="231F20"/>
        </w:rPr>
        <w:t>advertisers</w:t>
      </w:r>
      <w:r>
        <w:rPr>
          <w:color w:val="231F20"/>
          <w:spacing w:val="-21"/>
        </w:rPr>
        <w:t> </w:t>
      </w:r>
      <w:r>
        <w:rPr>
          <w:color w:val="231F20"/>
        </w:rPr>
        <w:t>may</w:t>
      </w:r>
      <w:r>
        <w:rPr>
          <w:color w:val="231F20"/>
          <w:spacing w:val="-22"/>
        </w:rPr>
        <w:t> </w:t>
      </w:r>
      <w:r>
        <w:rPr>
          <w:color w:val="231F20"/>
        </w:rPr>
        <w:t>want</w:t>
      </w:r>
      <w:r>
        <w:rPr>
          <w:color w:val="231F20"/>
          <w:spacing w:val="-22"/>
        </w:rPr>
        <w:t> </w:t>
      </w:r>
      <w:r>
        <w:rPr>
          <w:color w:val="231F20"/>
        </w:rPr>
        <w:t>to bid extra to get to right-hand side positions 1 and 2, hoping to be promoted to a top</w:t>
      </w:r>
      <w:r>
        <w:rPr>
          <w:color w:val="231F20"/>
          <w:spacing w:val="-1"/>
        </w:rPr>
        <w:t> </w:t>
      </w:r>
      <w:r>
        <w:rPr>
          <w:color w:val="231F20"/>
        </w:rPr>
        <w:t>spot.</w:t>
      </w:r>
    </w:p>
    <w:p>
      <w:pPr>
        <w:pStyle w:val="BodyText"/>
        <w:spacing w:line="230" w:lineRule="auto" w:before="16"/>
        <w:ind w:left="115" w:right="105" w:firstLine="239"/>
        <w:jc w:val="both"/>
      </w:pPr>
      <w:r>
        <w:rPr/>
        <w:pict>
          <v:shape style="position:absolute;margin-left:216.963699pt;margin-top:41.917259pt;width:23.1pt;height:6.65pt;mso-position-horizontal-relative:page;mso-position-vertical-relative:paragraph;z-index:-24688" type="#_x0000_t202" filled="false" stroked="false">
            <v:textbox inset="0,0,0,0">
              <w:txbxContent>
                <w:p>
                  <w:pPr>
                    <w:spacing w:line="133" w:lineRule="exact" w:before="0"/>
                    <w:ind w:left="0" w:right="0" w:firstLine="0"/>
                    <w:jc w:val="left"/>
                    <w:rPr>
                      <w:i/>
                      <w:sz w:val="13"/>
                    </w:rPr>
                  </w:pPr>
                  <w:r>
                    <w:rPr>
                      <w:color w:val="231F20"/>
                      <w:w w:val="115"/>
                      <w:sz w:val="13"/>
                    </w:rPr>
                    <w:t>s= 1   </w:t>
                  </w:r>
                  <w:r>
                    <w:rPr>
                      <w:i/>
                      <w:color w:val="231F20"/>
                      <w:w w:val="115"/>
                      <w:sz w:val="13"/>
                    </w:rPr>
                    <w:t>s</w:t>
                  </w:r>
                </w:p>
              </w:txbxContent>
            </v:textbox>
            <w10:wrap type="none"/>
          </v:shape>
        </w:pict>
      </w:r>
      <w:r>
        <w:rPr>
          <w:color w:val="231F20"/>
        </w:rPr>
        <w:t>I examined the bids for a random sample of 2425 auctions involving at least 5 ads each on a particular</w:t>
      </w:r>
      <w:r>
        <w:rPr>
          <w:color w:val="231F20"/>
          <w:spacing w:val="-15"/>
        </w:rPr>
        <w:t> </w:t>
      </w:r>
      <w:r>
        <w:rPr>
          <w:color w:val="231F20"/>
          <w:spacing w:val="-3"/>
        </w:rPr>
        <w:t>day.</w:t>
      </w:r>
      <w:r>
        <w:rPr>
          <w:color w:val="231F20"/>
          <w:spacing w:val="-15"/>
        </w:rPr>
        <w:t> </w:t>
      </w:r>
      <w:r>
        <w:rPr>
          <w:color w:val="231F20"/>
        </w:rPr>
        <w:t>Solving</w:t>
      </w:r>
      <w:r>
        <w:rPr>
          <w:color w:val="231F20"/>
          <w:spacing w:val="-15"/>
        </w:rPr>
        <w:t> </w:t>
      </w:r>
      <w:r>
        <w:rPr>
          <w:color w:val="231F20"/>
        </w:rPr>
        <w:t>the</w:t>
      </w:r>
      <w:r>
        <w:rPr>
          <w:color w:val="231F20"/>
          <w:spacing w:val="-15"/>
        </w:rPr>
        <w:t> </w:t>
      </w:r>
      <w:r>
        <w:rPr>
          <w:color w:val="231F20"/>
        </w:rPr>
        <w:t>quadratic</w:t>
      </w:r>
      <w:r>
        <w:rPr>
          <w:color w:val="231F20"/>
          <w:spacing w:val="-15"/>
        </w:rPr>
        <w:t> </w:t>
      </w:r>
      <w:r>
        <w:rPr>
          <w:color w:val="231F20"/>
        </w:rPr>
        <w:t>programming</w:t>
      </w:r>
      <w:r>
        <w:rPr>
          <w:color w:val="231F20"/>
          <w:spacing w:val="-14"/>
        </w:rPr>
        <w:t> </w:t>
      </w:r>
      <w:r>
        <w:rPr>
          <w:color w:val="231F20"/>
        </w:rPr>
        <w:t>problems</w:t>
      </w:r>
      <w:r>
        <w:rPr>
          <w:color w:val="231F20"/>
          <w:spacing w:val="-15"/>
        </w:rPr>
        <w:t> </w:t>
      </w:r>
      <w:r>
        <w:rPr>
          <w:color w:val="231F20"/>
        </w:rPr>
        <w:t>yields</w:t>
      </w:r>
      <w:r>
        <w:rPr>
          <w:color w:val="231F20"/>
          <w:spacing w:val="-15"/>
        </w:rPr>
        <w:t> </w:t>
      </w:r>
      <w:r>
        <w:rPr>
          <w:color w:val="231F20"/>
        </w:rPr>
        <w:t>a</w:t>
      </w:r>
      <w:r>
        <w:rPr>
          <w:color w:val="231F20"/>
          <w:spacing w:val="-15"/>
        </w:rPr>
        <w:t> </w:t>
      </w:r>
      <w:r>
        <w:rPr>
          <w:color w:val="231F20"/>
        </w:rPr>
        <w:t>set</w:t>
      </w:r>
      <w:r>
        <w:rPr>
          <w:color w:val="231F20"/>
          <w:spacing w:val="-15"/>
        </w:rPr>
        <w:t> </w:t>
      </w:r>
      <w:r>
        <w:rPr>
          <w:color w:val="231F20"/>
        </w:rPr>
        <w:t>of</w:t>
      </w:r>
      <w:r>
        <w:rPr>
          <w:color w:val="231F20"/>
          <w:spacing w:val="-15"/>
        </w:rPr>
        <w:t> </w:t>
      </w:r>
      <w:r>
        <w:rPr>
          <w:color w:val="231F20"/>
        </w:rPr>
        <w:t>minimal</w:t>
      </w:r>
      <w:r>
        <w:rPr>
          <w:color w:val="231F20"/>
          <w:spacing w:val="-15"/>
        </w:rPr>
        <w:t> </w:t>
      </w:r>
      <w:r>
        <w:rPr>
          <w:color w:val="231F20"/>
        </w:rPr>
        <w:t>perturbations for each auction required to make that auction satisfy the SNE inequalities. For each auction I define</w:t>
      </w:r>
      <w:r>
        <w:rPr>
          <w:color w:val="231F20"/>
          <w:spacing w:val="-11"/>
        </w:rPr>
        <w:t> </w:t>
      </w:r>
      <w:r>
        <w:rPr>
          <w:color w:val="231F20"/>
        </w:rPr>
        <w:t>the</w:t>
      </w:r>
      <w:r>
        <w:rPr>
          <w:color w:val="231F20"/>
          <w:spacing w:val="-10"/>
        </w:rPr>
        <w:t> </w:t>
      </w:r>
      <w:r>
        <w:rPr>
          <w:color w:val="231F20"/>
        </w:rPr>
        <w:t>mean</w:t>
      </w:r>
      <w:r>
        <w:rPr>
          <w:color w:val="231F20"/>
          <w:spacing w:val="-10"/>
        </w:rPr>
        <w:t> </w:t>
      </w:r>
      <w:r>
        <w:rPr>
          <w:color w:val="231F20"/>
        </w:rPr>
        <w:t>absolution</w:t>
      </w:r>
      <w:r>
        <w:rPr>
          <w:color w:val="231F20"/>
          <w:spacing w:val="-10"/>
        </w:rPr>
        <w:t> </w:t>
      </w:r>
      <w:r>
        <w:rPr>
          <w:color w:val="231F20"/>
        </w:rPr>
        <w:t>deviation</w:t>
      </w:r>
      <w:r>
        <w:rPr>
          <w:color w:val="231F20"/>
          <w:spacing w:val="-9"/>
        </w:rPr>
        <w:t> </w:t>
      </w:r>
      <w:r>
        <w:rPr>
          <w:color w:val="231F20"/>
        </w:rPr>
        <w:t>to</w:t>
      </w:r>
      <w:r>
        <w:rPr>
          <w:color w:val="231F20"/>
          <w:spacing w:val="-10"/>
        </w:rPr>
        <w:t> </w:t>
      </w:r>
      <w:r>
        <w:rPr>
          <w:color w:val="231F20"/>
        </w:rPr>
        <w:t>be</w:t>
      </w:r>
      <w:r>
        <w:rPr>
          <w:color w:val="231F20"/>
          <w:spacing w:val="-10"/>
        </w:rPr>
        <w:t> </w:t>
      </w:r>
      <w:r>
        <w:rPr>
          <w:rFonts w:ascii="Lucida Sans Unicode" w:hAnsi="Lucida Sans Unicode"/>
          <w:color w:val="231F20"/>
        </w:rPr>
        <w:t>∑</w:t>
      </w:r>
      <w:r>
        <w:rPr>
          <w:i/>
          <w:color w:val="231F20"/>
          <w:position w:val="9"/>
          <w:sz w:val="13"/>
        </w:rPr>
        <w:t>S</w:t>
      </w:r>
      <w:r>
        <w:rPr>
          <w:i/>
          <w:color w:val="231F20"/>
          <w:spacing w:val="4"/>
          <w:position w:val="9"/>
          <w:sz w:val="13"/>
        </w:rPr>
        <w:t> </w:t>
      </w:r>
      <w:r>
        <w:rPr>
          <w:color w:val="231F20"/>
        </w:rPr>
        <w:t>|</w:t>
      </w:r>
      <w:r>
        <w:rPr>
          <w:i/>
          <w:color w:val="231F20"/>
        </w:rPr>
        <w:t>d</w:t>
      </w:r>
      <w:r>
        <w:rPr>
          <w:i/>
          <w:color w:val="231F20"/>
          <w:spacing w:val="22"/>
        </w:rPr>
        <w:t> </w:t>
      </w:r>
      <w:r>
        <w:rPr>
          <w:rFonts w:ascii="Lucida Sans Unicode" w:hAnsi="Lucida Sans Unicode"/>
          <w:color w:val="231F20"/>
        </w:rPr>
        <w:t>−</w:t>
      </w:r>
      <w:r>
        <w:rPr>
          <w:rFonts w:ascii="Lucida Sans Unicode" w:hAnsi="Lucida Sans Unicode"/>
          <w:color w:val="231F20"/>
          <w:spacing w:val="-42"/>
        </w:rPr>
        <w:t> </w:t>
      </w:r>
      <w:r>
        <w:rPr>
          <w:color w:val="231F20"/>
        </w:rPr>
        <w:t>1|</w:t>
      </w:r>
      <w:r>
        <w:rPr>
          <w:color w:val="231F20"/>
          <w:spacing w:val="-29"/>
        </w:rPr>
        <w:t> </w:t>
      </w:r>
      <w:r>
        <w:rPr>
          <w:color w:val="231F20"/>
        </w:rPr>
        <w:t>/</w:t>
      </w:r>
      <w:r>
        <w:rPr>
          <w:color w:val="231F20"/>
          <w:spacing w:val="-30"/>
        </w:rPr>
        <w:t> </w:t>
      </w:r>
      <w:r>
        <w:rPr>
          <w:i/>
          <w:color w:val="231F20"/>
        </w:rPr>
        <w:t>S</w:t>
      </w:r>
      <w:r>
        <w:rPr>
          <w:color w:val="231F20"/>
        </w:rPr>
        <w:t>,</w:t>
      </w:r>
      <w:r>
        <w:rPr>
          <w:color w:val="231F20"/>
          <w:spacing w:val="-10"/>
        </w:rPr>
        <w:t> </w:t>
      </w:r>
      <w:r>
        <w:rPr>
          <w:color w:val="231F20"/>
        </w:rPr>
        <w:t>where</w:t>
      </w:r>
      <w:r>
        <w:rPr>
          <w:color w:val="231F20"/>
          <w:spacing w:val="-9"/>
        </w:rPr>
        <w:t> </w:t>
      </w:r>
      <w:r>
        <w:rPr>
          <w:i/>
          <w:color w:val="231F20"/>
        </w:rPr>
        <w:t>S</w:t>
      </w:r>
      <w:r>
        <w:rPr>
          <w:i/>
          <w:color w:val="231F20"/>
          <w:spacing w:val="-11"/>
        </w:rPr>
        <w:t> </w:t>
      </w:r>
      <w:r>
        <w:rPr>
          <w:color w:val="231F20"/>
        </w:rPr>
        <w:t>is</w:t>
      </w:r>
      <w:r>
        <w:rPr>
          <w:color w:val="231F20"/>
          <w:spacing w:val="-10"/>
        </w:rPr>
        <w:t> </w:t>
      </w:r>
      <w:r>
        <w:rPr>
          <w:color w:val="231F20"/>
        </w:rPr>
        <w:t>the</w:t>
      </w:r>
      <w:r>
        <w:rPr>
          <w:color w:val="231F20"/>
          <w:spacing w:val="-10"/>
        </w:rPr>
        <w:t> </w:t>
      </w:r>
      <w:r>
        <w:rPr>
          <w:color w:val="231F20"/>
        </w:rPr>
        <w:t>number</w:t>
      </w:r>
      <w:r>
        <w:rPr>
          <w:color w:val="231F20"/>
          <w:spacing w:val="-11"/>
        </w:rPr>
        <w:t> </w:t>
      </w:r>
      <w:r>
        <w:rPr>
          <w:color w:val="231F20"/>
        </w:rPr>
        <w:t>of</w:t>
      </w:r>
      <w:r>
        <w:rPr>
          <w:color w:val="231F20"/>
          <w:spacing w:val="-11"/>
        </w:rPr>
        <w:t> </w:t>
      </w:r>
      <w:r>
        <w:rPr>
          <w:color w:val="231F20"/>
        </w:rPr>
        <w:t>advertisers</w:t>
      </w:r>
      <w:r>
        <w:rPr>
          <w:color w:val="231F20"/>
          <w:spacing w:val="-10"/>
        </w:rPr>
        <w:t> </w:t>
      </w:r>
      <w:r>
        <w:rPr>
          <w:color w:val="231F20"/>
        </w:rPr>
        <w:t>in the</w:t>
      </w:r>
      <w:r>
        <w:rPr>
          <w:color w:val="231F20"/>
          <w:spacing w:val="-3"/>
        </w:rPr>
        <w:t> </w:t>
      </w:r>
      <w:r>
        <w:rPr>
          <w:color w:val="231F20"/>
        </w:rPr>
        <w:t>auction.</w:t>
      </w:r>
    </w:p>
    <w:p>
      <w:pPr>
        <w:pStyle w:val="BodyText"/>
        <w:spacing w:line="249" w:lineRule="auto" w:before="11"/>
        <w:ind w:left="115" w:right="105" w:firstLine="239"/>
        <w:jc w:val="both"/>
      </w:pPr>
      <w:hyperlink w:history="true" w:anchor="_bookmark4">
        <w:r>
          <w:rPr>
            <w:color w:val="2E3092"/>
          </w:rPr>
          <w:t>Fig. 4</w:t>
        </w:r>
      </w:hyperlink>
      <w:r>
        <w:rPr>
          <w:color w:val="2E3092"/>
        </w:rPr>
        <w:t> </w:t>
      </w:r>
      <w:r>
        <w:rPr>
          <w:color w:val="231F20"/>
        </w:rPr>
        <w:t>depicts a histogram of mean absolute deviations necessary to satisfy the SNE inequalities; as it can be seen the deviations tend to be quite small, with the average absolute deviation of the perturbations being 5.8% and the median being 4.8%. </w:t>
      </w:r>
      <w:r>
        <w:rPr>
          <w:color w:val="231F20"/>
          <w:spacing w:val="-6"/>
        </w:rPr>
        <w:t>Very </w:t>
      </w:r>
      <w:r>
        <w:rPr>
          <w:color w:val="231F20"/>
        </w:rPr>
        <w:t>few of the mean absolute</w:t>
      </w:r>
      <w:r>
        <w:rPr>
          <w:color w:val="231F20"/>
          <w:spacing w:val="-17"/>
        </w:rPr>
        <w:t> </w:t>
      </w:r>
      <w:r>
        <w:rPr>
          <w:color w:val="231F20"/>
        </w:rPr>
        <w:t>deviations</w:t>
      </w:r>
      <w:r>
        <w:rPr>
          <w:color w:val="231F20"/>
          <w:spacing w:val="-15"/>
        </w:rPr>
        <w:t> </w:t>
      </w:r>
      <w:r>
        <w:rPr>
          <w:color w:val="231F20"/>
        </w:rPr>
        <w:t>are</w:t>
      </w:r>
      <w:r>
        <w:rPr>
          <w:color w:val="231F20"/>
          <w:spacing w:val="-17"/>
        </w:rPr>
        <w:t> </w:t>
      </w:r>
      <w:r>
        <w:rPr>
          <w:color w:val="231F20"/>
        </w:rPr>
        <w:t>larger</w:t>
      </w:r>
      <w:r>
        <w:rPr>
          <w:color w:val="231F20"/>
          <w:spacing w:val="-17"/>
        </w:rPr>
        <w:t> </w:t>
      </w:r>
      <w:r>
        <w:rPr>
          <w:color w:val="231F20"/>
        </w:rPr>
        <w:t>than</w:t>
      </w:r>
      <w:r>
        <w:rPr>
          <w:color w:val="231F20"/>
          <w:spacing w:val="-16"/>
        </w:rPr>
        <w:t> </w:t>
      </w:r>
      <w:r>
        <w:rPr>
          <w:color w:val="231F20"/>
        </w:rPr>
        <w:t>10%.</w:t>
      </w:r>
      <w:r>
        <w:rPr>
          <w:color w:val="231F20"/>
          <w:spacing w:val="-17"/>
        </w:rPr>
        <w:t> </w:t>
      </w:r>
      <w:r>
        <w:rPr>
          <w:color w:val="231F20"/>
        </w:rPr>
        <w:t>I</w:t>
      </w:r>
      <w:r>
        <w:rPr>
          <w:color w:val="231F20"/>
          <w:spacing w:val="-17"/>
        </w:rPr>
        <w:t> </w:t>
      </w:r>
      <w:r>
        <w:rPr>
          <w:color w:val="231F20"/>
        </w:rPr>
        <w:t>conclude</w:t>
      </w:r>
      <w:r>
        <w:rPr>
          <w:color w:val="231F20"/>
          <w:spacing w:val="-17"/>
        </w:rPr>
        <w:t> </w:t>
      </w:r>
      <w:r>
        <w:rPr>
          <w:color w:val="231F20"/>
        </w:rPr>
        <w:t>that</w:t>
      </w:r>
      <w:r>
        <w:rPr>
          <w:color w:val="231F20"/>
          <w:spacing w:val="-17"/>
        </w:rPr>
        <w:t> </w:t>
      </w:r>
      <w:r>
        <w:rPr>
          <w:color w:val="231F20"/>
        </w:rPr>
        <w:t>relatively</w:t>
      </w:r>
      <w:r>
        <w:rPr>
          <w:color w:val="231F20"/>
          <w:spacing w:val="-17"/>
        </w:rPr>
        <w:t> </w:t>
      </w:r>
      <w:r>
        <w:rPr>
          <w:color w:val="231F20"/>
        </w:rPr>
        <w:t>small</w:t>
      </w:r>
      <w:r>
        <w:rPr>
          <w:color w:val="231F20"/>
          <w:spacing w:val="-17"/>
        </w:rPr>
        <w:t> </w:t>
      </w:r>
      <w:r>
        <w:rPr>
          <w:color w:val="231F20"/>
        </w:rPr>
        <w:t>perturbations</w:t>
      </w:r>
      <w:r>
        <w:rPr>
          <w:color w:val="231F20"/>
          <w:spacing w:val="-16"/>
        </w:rPr>
        <w:t> </w:t>
      </w:r>
      <w:r>
        <w:rPr>
          <w:color w:val="231F20"/>
        </w:rPr>
        <w:t>are</w:t>
      </w:r>
      <w:r>
        <w:rPr>
          <w:color w:val="231F20"/>
          <w:spacing w:val="-17"/>
        </w:rPr>
        <w:t> </w:t>
      </w:r>
      <w:r>
        <w:rPr>
          <w:color w:val="231F20"/>
        </w:rPr>
        <w:t>required to make the observations consistent with the SNE models. Since the NE inequalities are weaker than</w:t>
      </w:r>
      <w:r>
        <w:rPr>
          <w:color w:val="231F20"/>
          <w:spacing w:val="-13"/>
        </w:rPr>
        <w:t> </w:t>
      </w:r>
      <w:r>
        <w:rPr>
          <w:color w:val="231F20"/>
        </w:rPr>
        <w:t>the</w:t>
      </w:r>
      <w:r>
        <w:rPr>
          <w:color w:val="231F20"/>
          <w:spacing w:val="-13"/>
        </w:rPr>
        <w:t> </w:t>
      </w:r>
      <w:r>
        <w:rPr>
          <w:color w:val="231F20"/>
        </w:rPr>
        <w:t>SNE</w:t>
      </w:r>
      <w:r>
        <w:rPr>
          <w:color w:val="231F20"/>
          <w:spacing w:val="-13"/>
        </w:rPr>
        <w:t> </w:t>
      </w:r>
      <w:r>
        <w:rPr>
          <w:color w:val="231F20"/>
        </w:rPr>
        <w:t>inequalities,</w:t>
      </w:r>
      <w:r>
        <w:rPr>
          <w:color w:val="231F20"/>
          <w:spacing w:val="-13"/>
        </w:rPr>
        <w:t> </w:t>
      </w:r>
      <w:r>
        <w:rPr>
          <w:color w:val="231F20"/>
        </w:rPr>
        <w:t>the</w:t>
      </w:r>
      <w:r>
        <w:rPr>
          <w:color w:val="231F20"/>
          <w:spacing w:val="-13"/>
        </w:rPr>
        <w:t> </w:t>
      </w:r>
      <w:r>
        <w:rPr>
          <w:color w:val="231F20"/>
        </w:rPr>
        <w:t>required</w:t>
      </w:r>
      <w:r>
        <w:rPr>
          <w:color w:val="231F20"/>
          <w:spacing w:val="-13"/>
        </w:rPr>
        <w:t> </w:t>
      </w:r>
      <w:r>
        <w:rPr>
          <w:color w:val="231F20"/>
        </w:rPr>
        <w:t>perturbation</w:t>
      </w:r>
      <w:r>
        <w:rPr>
          <w:color w:val="231F20"/>
          <w:spacing w:val="-13"/>
        </w:rPr>
        <w:t> </w:t>
      </w:r>
      <w:r>
        <w:rPr>
          <w:color w:val="231F20"/>
        </w:rPr>
        <w:t>for</w:t>
      </w:r>
      <w:r>
        <w:rPr>
          <w:color w:val="231F20"/>
          <w:spacing w:val="-13"/>
        </w:rPr>
        <w:t> </w:t>
      </w:r>
      <w:r>
        <w:rPr>
          <w:color w:val="231F20"/>
        </w:rPr>
        <w:t>consistency</w:t>
      </w:r>
      <w:r>
        <w:rPr>
          <w:color w:val="231F20"/>
          <w:spacing w:val="-13"/>
        </w:rPr>
        <w:t> </w:t>
      </w:r>
      <w:r>
        <w:rPr>
          <w:color w:val="231F20"/>
        </w:rPr>
        <w:t>with</w:t>
      </w:r>
      <w:r>
        <w:rPr>
          <w:color w:val="231F20"/>
          <w:spacing w:val="-13"/>
        </w:rPr>
        <w:t> </w:t>
      </w:r>
      <w:r>
        <w:rPr>
          <w:color w:val="231F20"/>
        </w:rPr>
        <w:t>Nash</w:t>
      </w:r>
      <w:r>
        <w:rPr>
          <w:color w:val="231F20"/>
          <w:spacing w:val="-13"/>
        </w:rPr>
        <w:t> </w:t>
      </w:r>
      <w:r>
        <w:rPr>
          <w:color w:val="231F20"/>
        </w:rPr>
        <w:t>equilibrium</w:t>
      </w:r>
      <w:r>
        <w:rPr>
          <w:color w:val="231F20"/>
          <w:spacing w:val="-12"/>
        </w:rPr>
        <w:t> </w:t>
      </w:r>
      <w:r>
        <w:rPr>
          <w:color w:val="231F20"/>
        </w:rPr>
        <w:t>would be even</w:t>
      </w:r>
      <w:r>
        <w:rPr>
          <w:color w:val="231F20"/>
          <w:spacing w:val="-10"/>
        </w:rPr>
        <w:t> </w:t>
      </w:r>
      <w:r>
        <w:rPr>
          <w:color w:val="231F20"/>
        </w:rPr>
        <w:t>smaller.</w:t>
      </w:r>
    </w:p>
    <w:p>
      <w:pPr>
        <w:pStyle w:val="BodyText"/>
        <w:spacing w:before="1"/>
        <w:rPr>
          <w:sz w:val="28"/>
        </w:rPr>
      </w:pPr>
      <w:r>
        <w:rPr/>
        <w:drawing>
          <wp:anchor distT="0" distB="0" distL="0" distR="0" allowOverlap="1" layoutInCell="1" locked="0" behindDoc="0" simplePos="0" relativeHeight="1696">
            <wp:simplePos x="0" y="0"/>
            <wp:positionH relativeFrom="page">
              <wp:posOffset>1814399</wp:posOffset>
            </wp:positionH>
            <wp:positionV relativeFrom="paragraph">
              <wp:posOffset>230434</wp:posOffset>
            </wp:positionV>
            <wp:extent cx="2246195" cy="1417320"/>
            <wp:effectExtent l="0" t="0" r="0" b="0"/>
            <wp:wrapTopAndBottom/>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2" cstate="print"/>
                    <a:stretch>
                      <a:fillRect/>
                    </a:stretch>
                  </pic:blipFill>
                  <pic:spPr>
                    <a:xfrm>
                      <a:off x="0" y="0"/>
                      <a:ext cx="2246195" cy="1417320"/>
                    </a:xfrm>
                    <a:prstGeom prst="rect">
                      <a:avLst/>
                    </a:prstGeom>
                  </pic:spPr>
                </pic:pic>
              </a:graphicData>
            </a:graphic>
          </wp:anchor>
        </w:drawing>
      </w:r>
    </w:p>
    <w:p>
      <w:pPr>
        <w:pStyle w:val="BodyText"/>
        <w:spacing w:before="11"/>
        <w:rPr>
          <w:sz w:val="16"/>
        </w:rPr>
      </w:pPr>
    </w:p>
    <w:p>
      <w:pPr>
        <w:spacing w:before="0"/>
        <w:ind w:left="2391" w:right="899" w:firstLine="0"/>
        <w:jc w:val="left"/>
        <w:rPr>
          <w:sz w:val="16"/>
        </w:rPr>
      </w:pPr>
      <w:bookmarkStart w:name="_bookmark4" w:id="25"/>
      <w:bookmarkEnd w:id="25"/>
      <w:r>
        <w:rPr/>
      </w:r>
      <w:r>
        <w:rPr>
          <w:color w:val="231F20"/>
          <w:sz w:val="16"/>
        </w:rPr>
        <w:t>Fig. 4. Distribution of mean absolute deviations.</w:t>
      </w:r>
    </w:p>
    <w:p>
      <w:pPr>
        <w:spacing w:after="0"/>
        <w:jc w:val="left"/>
        <w:rPr>
          <w:sz w:val="16"/>
        </w:rPr>
        <w:sectPr>
          <w:type w:val="continuous"/>
          <w:pgSz w:w="9360" w:h="13610"/>
          <w:pgMar w:top="840" w:bottom="280" w:left="680" w:right="800"/>
        </w:sectPr>
      </w:pPr>
    </w:p>
    <w:p>
      <w:pPr>
        <w:pStyle w:val="BodyText"/>
        <w:spacing w:before="10"/>
        <w:rPr>
          <w:sz w:val="15"/>
        </w:rPr>
      </w:pPr>
    </w:p>
    <w:p>
      <w:pPr>
        <w:spacing w:before="80"/>
        <w:ind w:left="147" w:right="0" w:firstLine="0"/>
        <w:jc w:val="left"/>
        <w:rPr>
          <w:sz w:val="16"/>
        </w:rPr>
      </w:pPr>
      <w:bookmarkStart w:name="Bayes–Nash equilibrium" w:id="26"/>
      <w:bookmarkEnd w:id="26"/>
      <w:r>
        <w:rPr/>
      </w:r>
      <w:bookmarkStart w:name="_bookmark5" w:id="27"/>
      <w:bookmarkEnd w:id="27"/>
      <w:r>
        <w:rPr/>
      </w:r>
      <w:r>
        <w:rPr>
          <w:color w:val="231F20"/>
          <w:sz w:val="16"/>
        </w:rPr>
        <w:t>Table 2</w:t>
      </w:r>
    </w:p>
    <w:p>
      <w:pPr>
        <w:spacing w:before="15" w:after="50"/>
        <w:ind w:left="147" w:right="0" w:firstLine="0"/>
        <w:jc w:val="left"/>
        <w:rPr>
          <w:sz w:val="16"/>
        </w:rPr>
      </w:pPr>
      <w:r>
        <w:rPr>
          <w:color w:val="231F20"/>
          <w:sz w:val="16"/>
        </w:rPr>
        <w:t>Bounds on values</w:t>
      </w:r>
    </w:p>
    <w:tbl>
      <w:tblPr>
        <w:tblW w:w="0" w:type="auto"/>
        <w:jc w:val="left"/>
        <w:tblInd w:w="1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8"/>
        <w:gridCol w:w="1393"/>
        <w:gridCol w:w="1412"/>
        <w:gridCol w:w="1715"/>
        <w:gridCol w:w="1733"/>
        <w:gridCol w:w="781"/>
      </w:tblGrid>
      <w:tr>
        <w:trPr>
          <w:trHeight w:val="289" w:hRule="exact"/>
        </w:trPr>
        <w:tc>
          <w:tcPr>
            <w:tcW w:w="688" w:type="dxa"/>
            <w:tcBorders>
              <w:top w:val="single" w:sz="4" w:space="0" w:color="231F20"/>
              <w:bottom w:val="single" w:sz="4" w:space="0" w:color="231F20"/>
            </w:tcBorders>
          </w:tcPr>
          <w:p>
            <w:pPr>
              <w:pStyle w:val="TableParagraph"/>
              <w:spacing w:before="50"/>
              <w:ind w:left="35"/>
              <w:rPr>
                <w:sz w:val="16"/>
              </w:rPr>
            </w:pPr>
            <w:r>
              <w:rPr>
                <w:color w:val="231F20"/>
                <w:sz w:val="16"/>
              </w:rPr>
              <w:t>Psn</w:t>
            </w:r>
          </w:p>
        </w:tc>
        <w:tc>
          <w:tcPr>
            <w:tcW w:w="1393" w:type="dxa"/>
            <w:tcBorders>
              <w:top w:val="single" w:sz="4" w:space="0" w:color="231F20"/>
              <w:bottom w:val="single" w:sz="4" w:space="0" w:color="231F20"/>
            </w:tcBorders>
          </w:tcPr>
          <w:p>
            <w:pPr>
              <w:pStyle w:val="TableParagraph"/>
              <w:spacing w:before="50"/>
              <w:rPr>
                <w:sz w:val="16"/>
              </w:rPr>
            </w:pPr>
            <w:r>
              <w:rPr>
                <w:color w:val="231F20"/>
                <w:sz w:val="16"/>
              </w:rPr>
              <w:t>Raw LB</w:t>
            </w:r>
          </w:p>
        </w:tc>
        <w:tc>
          <w:tcPr>
            <w:tcW w:w="1412" w:type="dxa"/>
            <w:tcBorders>
              <w:top w:val="single" w:sz="4" w:space="0" w:color="231F20"/>
              <w:bottom w:val="single" w:sz="4" w:space="0" w:color="231F20"/>
            </w:tcBorders>
          </w:tcPr>
          <w:p>
            <w:pPr>
              <w:pStyle w:val="TableParagraph"/>
              <w:spacing w:before="50"/>
              <w:rPr>
                <w:sz w:val="16"/>
              </w:rPr>
            </w:pPr>
            <w:r>
              <w:rPr>
                <w:color w:val="231F20"/>
                <w:sz w:val="16"/>
              </w:rPr>
              <w:t>Raw UB</w:t>
            </w:r>
          </w:p>
        </w:tc>
        <w:tc>
          <w:tcPr>
            <w:tcW w:w="1715" w:type="dxa"/>
            <w:tcBorders>
              <w:top w:val="single" w:sz="4" w:space="0" w:color="231F20"/>
              <w:bottom w:val="single" w:sz="4" w:space="0" w:color="231F20"/>
            </w:tcBorders>
          </w:tcPr>
          <w:p>
            <w:pPr>
              <w:pStyle w:val="TableParagraph"/>
              <w:spacing w:before="50"/>
              <w:rPr>
                <w:sz w:val="16"/>
              </w:rPr>
            </w:pPr>
            <w:r>
              <w:rPr>
                <w:color w:val="231F20"/>
                <w:sz w:val="16"/>
              </w:rPr>
              <w:t>Perturbed LB</w:t>
            </w:r>
          </w:p>
        </w:tc>
        <w:tc>
          <w:tcPr>
            <w:tcW w:w="1733" w:type="dxa"/>
            <w:tcBorders>
              <w:top w:val="single" w:sz="4" w:space="0" w:color="231F20"/>
              <w:bottom w:val="single" w:sz="4" w:space="0" w:color="231F20"/>
            </w:tcBorders>
          </w:tcPr>
          <w:p>
            <w:pPr>
              <w:pStyle w:val="TableParagraph"/>
              <w:spacing w:before="50"/>
              <w:ind w:left="423"/>
              <w:rPr>
                <w:sz w:val="16"/>
              </w:rPr>
            </w:pPr>
            <w:r>
              <w:rPr>
                <w:color w:val="231F20"/>
                <w:sz w:val="16"/>
              </w:rPr>
              <w:t>Perturbed UB</w:t>
            </w:r>
          </w:p>
        </w:tc>
        <w:tc>
          <w:tcPr>
            <w:tcW w:w="781" w:type="dxa"/>
            <w:tcBorders>
              <w:top w:val="single" w:sz="4" w:space="0" w:color="231F20"/>
              <w:bottom w:val="single" w:sz="4" w:space="0" w:color="231F20"/>
            </w:tcBorders>
          </w:tcPr>
          <w:p>
            <w:pPr>
              <w:pStyle w:val="TableParagraph"/>
              <w:spacing w:before="50"/>
              <w:ind w:left="0" w:right="33"/>
              <w:jc w:val="right"/>
              <w:rPr>
                <w:sz w:val="16"/>
              </w:rPr>
            </w:pPr>
            <w:r>
              <w:rPr>
                <w:color w:val="231F20"/>
                <w:w w:val="95"/>
                <w:sz w:val="16"/>
              </w:rPr>
              <w:t>Price</w:t>
            </w:r>
          </w:p>
        </w:tc>
      </w:tr>
      <w:tr>
        <w:trPr>
          <w:trHeight w:val="255" w:hRule="exact"/>
        </w:trPr>
        <w:tc>
          <w:tcPr>
            <w:tcW w:w="688" w:type="dxa"/>
            <w:tcBorders>
              <w:top w:val="single" w:sz="4" w:space="0" w:color="231F20"/>
            </w:tcBorders>
          </w:tcPr>
          <w:p>
            <w:pPr>
              <w:pStyle w:val="TableParagraph"/>
              <w:spacing w:before="49"/>
              <w:ind w:left="35"/>
              <w:rPr>
                <w:sz w:val="16"/>
              </w:rPr>
            </w:pPr>
            <w:r>
              <w:rPr>
                <w:color w:val="231F20"/>
                <w:w w:val="99"/>
                <w:sz w:val="16"/>
              </w:rPr>
              <w:t>1</w:t>
            </w:r>
          </w:p>
        </w:tc>
        <w:tc>
          <w:tcPr>
            <w:tcW w:w="1393" w:type="dxa"/>
            <w:tcBorders>
              <w:top w:val="single" w:sz="4" w:space="0" w:color="231F20"/>
            </w:tcBorders>
          </w:tcPr>
          <w:p>
            <w:pPr>
              <w:pStyle w:val="TableParagraph"/>
              <w:spacing w:before="49"/>
              <w:rPr>
                <w:sz w:val="16"/>
              </w:rPr>
            </w:pPr>
            <w:r>
              <w:rPr>
                <w:color w:val="231F20"/>
                <w:sz w:val="16"/>
              </w:rPr>
              <w:t>1.19</w:t>
            </w:r>
          </w:p>
        </w:tc>
        <w:tc>
          <w:tcPr>
            <w:tcW w:w="1412" w:type="dxa"/>
            <w:tcBorders>
              <w:top w:val="single" w:sz="4" w:space="0" w:color="231F20"/>
            </w:tcBorders>
          </w:tcPr>
          <w:p>
            <w:pPr>
              <w:pStyle w:val="TableParagraph"/>
              <w:spacing w:before="23"/>
              <w:rPr>
                <w:rFonts w:ascii="Lucida Sans Unicode" w:hAnsi="Lucida Sans Unicode"/>
                <w:sz w:val="16"/>
              </w:rPr>
            </w:pPr>
            <w:r>
              <w:rPr>
                <w:rFonts w:ascii="Lucida Sans Unicode" w:hAnsi="Lucida Sans Unicode"/>
                <w:color w:val="231F20"/>
                <w:w w:val="78"/>
                <w:sz w:val="16"/>
              </w:rPr>
              <w:t>∞</w:t>
            </w:r>
          </w:p>
        </w:tc>
        <w:tc>
          <w:tcPr>
            <w:tcW w:w="1715" w:type="dxa"/>
            <w:tcBorders>
              <w:top w:val="single" w:sz="4" w:space="0" w:color="231F20"/>
            </w:tcBorders>
          </w:tcPr>
          <w:p>
            <w:pPr>
              <w:pStyle w:val="TableParagraph"/>
              <w:spacing w:before="49"/>
              <w:rPr>
                <w:sz w:val="16"/>
              </w:rPr>
            </w:pPr>
            <w:r>
              <w:rPr>
                <w:color w:val="231F20"/>
                <w:sz w:val="16"/>
              </w:rPr>
              <w:t>1.19</w:t>
            </w:r>
          </w:p>
        </w:tc>
        <w:tc>
          <w:tcPr>
            <w:tcW w:w="1733" w:type="dxa"/>
            <w:tcBorders>
              <w:top w:val="single" w:sz="4" w:space="0" w:color="231F20"/>
            </w:tcBorders>
          </w:tcPr>
          <w:p>
            <w:pPr>
              <w:pStyle w:val="TableParagraph"/>
              <w:spacing w:before="23"/>
              <w:ind w:left="423"/>
              <w:rPr>
                <w:rFonts w:ascii="Lucida Sans Unicode" w:hAnsi="Lucida Sans Unicode"/>
                <w:sz w:val="16"/>
              </w:rPr>
            </w:pPr>
            <w:r>
              <w:rPr>
                <w:rFonts w:ascii="Lucida Sans Unicode" w:hAnsi="Lucida Sans Unicode"/>
                <w:color w:val="231F20"/>
                <w:w w:val="78"/>
                <w:sz w:val="16"/>
              </w:rPr>
              <w:t>∞</w:t>
            </w:r>
          </w:p>
        </w:tc>
        <w:tc>
          <w:tcPr>
            <w:tcW w:w="781" w:type="dxa"/>
            <w:tcBorders>
              <w:top w:val="single" w:sz="4" w:space="0" w:color="231F20"/>
            </w:tcBorders>
          </w:tcPr>
          <w:p>
            <w:pPr>
              <w:pStyle w:val="TableParagraph"/>
              <w:spacing w:before="49"/>
              <w:ind w:left="0" w:right="75"/>
              <w:jc w:val="right"/>
              <w:rPr>
                <w:sz w:val="16"/>
              </w:rPr>
            </w:pPr>
            <w:r>
              <w:rPr>
                <w:color w:val="231F20"/>
                <w:w w:val="95"/>
                <w:sz w:val="16"/>
              </w:rPr>
              <w:t>0.48</w:t>
            </w:r>
          </w:p>
        </w:tc>
      </w:tr>
      <w:tr>
        <w:trPr>
          <w:trHeight w:val="199" w:hRule="exact"/>
        </w:trPr>
        <w:tc>
          <w:tcPr>
            <w:tcW w:w="688" w:type="dxa"/>
          </w:tcPr>
          <w:p>
            <w:pPr>
              <w:pStyle w:val="TableParagraph"/>
              <w:spacing w:line="183" w:lineRule="exact"/>
              <w:ind w:left="35"/>
              <w:rPr>
                <w:sz w:val="16"/>
              </w:rPr>
            </w:pPr>
            <w:r>
              <w:rPr>
                <w:color w:val="231F20"/>
                <w:w w:val="99"/>
                <w:sz w:val="16"/>
              </w:rPr>
              <w:t>2</w:t>
            </w:r>
          </w:p>
        </w:tc>
        <w:tc>
          <w:tcPr>
            <w:tcW w:w="1393" w:type="dxa"/>
          </w:tcPr>
          <w:p>
            <w:pPr>
              <w:pStyle w:val="TableParagraph"/>
              <w:spacing w:line="183" w:lineRule="exact"/>
              <w:rPr>
                <w:sz w:val="16"/>
              </w:rPr>
            </w:pPr>
            <w:r>
              <w:rPr>
                <w:color w:val="231F20"/>
                <w:sz w:val="16"/>
              </w:rPr>
              <w:t>1.29</w:t>
            </w:r>
          </w:p>
        </w:tc>
        <w:tc>
          <w:tcPr>
            <w:tcW w:w="1412" w:type="dxa"/>
          </w:tcPr>
          <w:p>
            <w:pPr>
              <w:pStyle w:val="TableParagraph"/>
              <w:spacing w:line="183" w:lineRule="exact"/>
              <w:rPr>
                <w:sz w:val="16"/>
              </w:rPr>
            </w:pPr>
            <w:r>
              <w:rPr>
                <w:color w:val="231F20"/>
                <w:sz w:val="16"/>
              </w:rPr>
              <w:t>2.26</w:t>
            </w:r>
          </w:p>
        </w:tc>
        <w:tc>
          <w:tcPr>
            <w:tcW w:w="1715" w:type="dxa"/>
          </w:tcPr>
          <w:p>
            <w:pPr>
              <w:pStyle w:val="TableParagraph"/>
              <w:spacing w:line="183" w:lineRule="exact"/>
              <w:rPr>
                <w:sz w:val="16"/>
              </w:rPr>
            </w:pPr>
            <w:r>
              <w:rPr>
                <w:color w:val="231F20"/>
                <w:sz w:val="16"/>
              </w:rPr>
              <w:t>1.15</w:t>
            </w:r>
          </w:p>
        </w:tc>
        <w:tc>
          <w:tcPr>
            <w:tcW w:w="1733" w:type="dxa"/>
          </w:tcPr>
          <w:p>
            <w:pPr>
              <w:pStyle w:val="TableParagraph"/>
              <w:spacing w:line="183" w:lineRule="exact"/>
              <w:ind w:left="423"/>
              <w:rPr>
                <w:sz w:val="16"/>
              </w:rPr>
            </w:pPr>
            <w:r>
              <w:rPr>
                <w:color w:val="231F20"/>
                <w:sz w:val="16"/>
              </w:rPr>
              <w:t>2.26</w:t>
            </w:r>
          </w:p>
        </w:tc>
        <w:tc>
          <w:tcPr>
            <w:tcW w:w="781" w:type="dxa"/>
          </w:tcPr>
          <w:p>
            <w:pPr>
              <w:pStyle w:val="TableParagraph"/>
              <w:spacing w:line="183" w:lineRule="exact"/>
              <w:ind w:left="0" w:right="75"/>
              <w:jc w:val="right"/>
              <w:rPr>
                <w:sz w:val="16"/>
              </w:rPr>
            </w:pPr>
            <w:r>
              <w:rPr>
                <w:color w:val="231F20"/>
                <w:w w:val="95"/>
                <w:sz w:val="16"/>
              </w:rPr>
              <w:t>0.60</w:t>
            </w:r>
          </w:p>
        </w:tc>
      </w:tr>
      <w:tr>
        <w:trPr>
          <w:trHeight w:val="200" w:hRule="exact"/>
        </w:trPr>
        <w:tc>
          <w:tcPr>
            <w:tcW w:w="688" w:type="dxa"/>
          </w:tcPr>
          <w:p>
            <w:pPr>
              <w:pStyle w:val="TableParagraph"/>
              <w:spacing w:line="184" w:lineRule="exact"/>
              <w:ind w:left="35"/>
              <w:rPr>
                <w:sz w:val="16"/>
              </w:rPr>
            </w:pPr>
            <w:r>
              <w:rPr>
                <w:color w:val="231F20"/>
                <w:w w:val="99"/>
                <w:sz w:val="16"/>
              </w:rPr>
              <w:t>3</w:t>
            </w:r>
          </w:p>
        </w:tc>
        <w:tc>
          <w:tcPr>
            <w:tcW w:w="1393" w:type="dxa"/>
          </w:tcPr>
          <w:p>
            <w:pPr>
              <w:pStyle w:val="TableParagraph"/>
              <w:spacing w:line="184" w:lineRule="exact"/>
              <w:rPr>
                <w:sz w:val="16"/>
              </w:rPr>
            </w:pPr>
            <w:r>
              <w:rPr>
                <w:color w:val="231F20"/>
                <w:sz w:val="16"/>
              </w:rPr>
              <w:t>0.60</w:t>
            </w:r>
          </w:p>
        </w:tc>
        <w:tc>
          <w:tcPr>
            <w:tcW w:w="1412" w:type="dxa"/>
          </w:tcPr>
          <w:p>
            <w:pPr>
              <w:pStyle w:val="TableParagraph"/>
              <w:spacing w:line="184" w:lineRule="exact"/>
              <w:rPr>
                <w:sz w:val="16"/>
              </w:rPr>
            </w:pPr>
            <w:r>
              <w:rPr>
                <w:color w:val="231F20"/>
                <w:sz w:val="16"/>
              </w:rPr>
              <w:t>1.66</w:t>
            </w:r>
          </w:p>
        </w:tc>
        <w:tc>
          <w:tcPr>
            <w:tcW w:w="1715" w:type="dxa"/>
          </w:tcPr>
          <w:p>
            <w:pPr>
              <w:pStyle w:val="TableParagraph"/>
              <w:spacing w:line="184" w:lineRule="exact"/>
              <w:rPr>
                <w:sz w:val="16"/>
              </w:rPr>
            </w:pPr>
            <w:r>
              <w:rPr>
                <w:color w:val="231F20"/>
                <w:sz w:val="16"/>
              </w:rPr>
              <w:t>1.19</w:t>
            </w:r>
          </w:p>
        </w:tc>
        <w:tc>
          <w:tcPr>
            <w:tcW w:w="1733" w:type="dxa"/>
          </w:tcPr>
          <w:p>
            <w:pPr>
              <w:pStyle w:val="TableParagraph"/>
              <w:spacing w:line="184" w:lineRule="exact"/>
              <w:ind w:left="423"/>
              <w:rPr>
                <w:sz w:val="16"/>
              </w:rPr>
            </w:pPr>
            <w:r>
              <w:rPr>
                <w:color w:val="231F20"/>
                <w:sz w:val="16"/>
              </w:rPr>
              <w:t>1.48</w:t>
            </w:r>
          </w:p>
        </w:tc>
        <w:tc>
          <w:tcPr>
            <w:tcW w:w="781" w:type="dxa"/>
          </w:tcPr>
          <w:p>
            <w:pPr>
              <w:pStyle w:val="TableParagraph"/>
              <w:spacing w:line="184" w:lineRule="exact"/>
              <w:ind w:left="0" w:right="75"/>
              <w:jc w:val="right"/>
              <w:rPr>
                <w:sz w:val="16"/>
              </w:rPr>
            </w:pPr>
            <w:r>
              <w:rPr>
                <w:color w:val="231F20"/>
                <w:w w:val="95"/>
                <w:sz w:val="16"/>
              </w:rPr>
              <w:t>0.48</w:t>
            </w:r>
          </w:p>
        </w:tc>
      </w:tr>
      <w:tr>
        <w:trPr>
          <w:trHeight w:val="199" w:hRule="exact"/>
        </w:trPr>
        <w:tc>
          <w:tcPr>
            <w:tcW w:w="688" w:type="dxa"/>
          </w:tcPr>
          <w:p>
            <w:pPr>
              <w:pStyle w:val="TableParagraph"/>
              <w:spacing w:line="184" w:lineRule="exact"/>
              <w:ind w:left="35"/>
              <w:rPr>
                <w:sz w:val="16"/>
              </w:rPr>
            </w:pPr>
            <w:r>
              <w:rPr>
                <w:color w:val="231F20"/>
                <w:w w:val="99"/>
                <w:sz w:val="16"/>
              </w:rPr>
              <w:t>4</w:t>
            </w:r>
          </w:p>
        </w:tc>
        <w:tc>
          <w:tcPr>
            <w:tcW w:w="1393" w:type="dxa"/>
          </w:tcPr>
          <w:p>
            <w:pPr>
              <w:pStyle w:val="TableParagraph"/>
              <w:spacing w:line="184" w:lineRule="exact"/>
              <w:rPr>
                <w:sz w:val="16"/>
              </w:rPr>
            </w:pPr>
            <w:r>
              <w:rPr>
                <w:color w:val="231F20"/>
                <w:sz w:val="16"/>
              </w:rPr>
              <w:t>0.72</w:t>
            </w:r>
          </w:p>
        </w:tc>
        <w:tc>
          <w:tcPr>
            <w:tcW w:w="1412" w:type="dxa"/>
          </w:tcPr>
          <w:p>
            <w:pPr>
              <w:pStyle w:val="TableParagraph"/>
              <w:spacing w:line="184" w:lineRule="exact"/>
              <w:rPr>
                <w:sz w:val="16"/>
              </w:rPr>
            </w:pPr>
            <w:r>
              <w:rPr>
                <w:color w:val="231F20"/>
                <w:sz w:val="16"/>
              </w:rPr>
              <w:t>0.30</w:t>
            </w:r>
          </w:p>
        </w:tc>
        <w:tc>
          <w:tcPr>
            <w:tcW w:w="1715" w:type="dxa"/>
          </w:tcPr>
          <w:p>
            <w:pPr>
              <w:pStyle w:val="TableParagraph"/>
              <w:spacing w:line="184" w:lineRule="exact"/>
              <w:rPr>
                <w:sz w:val="16"/>
              </w:rPr>
            </w:pPr>
            <w:r>
              <w:rPr>
                <w:color w:val="231F20"/>
                <w:sz w:val="16"/>
              </w:rPr>
              <w:t>0.60</w:t>
            </w:r>
          </w:p>
        </w:tc>
        <w:tc>
          <w:tcPr>
            <w:tcW w:w="1733" w:type="dxa"/>
          </w:tcPr>
          <w:p>
            <w:pPr>
              <w:pStyle w:val="TableParagraph"/>
              <w:spacing w:line="184" w:lineRule="exact"/>
              <w:ind w:left="423"/>
              <w:rPr>
                <w:sz w:val="16"/>
              </w:rPr>
            </w:pPr>
            <w:r>
              <w:rPr>
                <w:color w:val="231F20"/>
                <w:sz w:val="16"/>
              </w:rPr>
              <w:t>0.61</w:t>
            </w:r>
          </w:p>
        </w:tc>
        <w:tc>
          <w:tcPr>
            <w:tcW w:w="781" w:type="dxa"/>
          </w:tcPr>
          <w:p>
            <w:pPr>
              <w:pStyle w:val="TableParagraph"/>
              <w:spacing w:line="184" w:lineRule="exact"/>
              <w:ind w:left="0" w:right="75"/>
              <w:jc w:val="right"/>
              <w:rPr>
                <w:sz w:val="16"/>
              </w:rPr>
            </w:pPr>
            <w:r>
              <w:rPr>
                <w:color w:val="231F20"/>
                <w:w w:val="95"/>
                <w:sz w:val="16"/>
              </w:rPr>
              <w:t>0.23</w:t>
            </w:r>
          </w:p>
        </w:tc>
      </w:tr>
      <w:tr>
        <w:trPr>
          <w:trHeight w:val="199" w:hRule="exact"/>
        </w:trPr>
        <w:tc>
          <w:tcPr>
            <w:tcW w:w="688" w:type="dxa"/>
          </w:tcPr>
          <w:p>
            <w:pPr>
              <w:pStyle w:val="TableParagraph"/>
              <w:spacing w:line="183" w:lineRule="exact"/>
              <w:ind w:left="35"/>
              <w:rPr>
                <w:sz w:val="16"/>
              </w:rPr>
            </w:pPr>
            <w:r>
              <w:rPr>
                <w:color w:val="231F20"/>
                <w:w w:val="99"/>
                <w:sz w:val="16"/>
              </w:rPr>
              <w:t>5</w:t>
            </w:r>
          </w:p>
        </w:tc>
        <w:tc>
          <w:tcPr>
            <w:tcW w:w="1393" w:type="dxa"/>
          </w:tcPr>
          <w:p>
            <w:pPr>
              <w:pStyle w:val="TableParagraph"/>
              <w:spacing w:line="183" w:lineRule="exact"/>
              <w:rPr>
                <w:sz w:val="16"/>
              </w:rPr>
            </w:pPr>
            <w:r>
              <w:rPr>
                <w:color w:val="231F20"/>
                <w:sz w:val="16"/>
              </w:rPr>
              <w:t>1.68</w:t>
            </w:r>
          </w:p>
        </w:tc>
        <w:tc>
          <w:tcPr>
            <w:tcW w:w="1412" w:type="dxa"/>
          </w:tcPr>
          <w:p>
            <w:pPr>
              <w:pStyle w:val="TableParagraph"/>
              <w:spacing w:line="183" w:lineRule="exact"/>
              <w:rPr>
                <w:sz w:val="16"/>
              </w:rPr>
            </w:pPr>
            <w:r>
              <w:rPr>
                <w:color w:val="231F20"/>
                <w:sz w:val="16"/>
              </w:rPr>
              <w:t>1.79</w:t>
            </w:r>
          </w:p>
        </w:tc>
        <w:tc>
          <w:tcPr>
            <w:tcW w:w="1715" w:type="dxa"/>
          </w:tcPr>
          <w:p>
            <w:pPr>
              <w:pStyle w:val="TableParagraph"/>
              <w:spacing w:line="183" w:lineRule="exact"/>
              <w:rPr>
                <w:sz w:val="16"/>
              </w:rPr>
            </w:pPr>
            <w:r>
              <w:rPr>
                <w:color w:val="231F20"/>
                <w:sz w:val="16"/>
              </w:rPr>
              <w:t>1.47</w:t>
            </w:r>
          </w:p>
        </w:tc>
        <w:tc>
          <w:tcPr>
            <w:tcW w:w="1733" w:type="dxa"/>
          </w:tcPr>
          <w:p>
            <w:pPr>
              <w:pStyle w:val="TableParagraph"/>
              <w:spacing w:line="183" w:lineRule="exact"/>
              <w:ind w:left="423"/>
              <w:rPr>
                <w:sz w:val="16"/>
              </w:rPr>
            </w:pPr>
            <w:r>
              <w:rPr>
                <w:color w:val="231F20"/>
                <w:sz w:val="16"/>
              </w:rPr>
              <w:t>1.49</w:t>
            </w:r>
          </w:p>
        </w:tc>
        <w:tc>
          <w:tcPr>
            <w:tcW w:w="781" w:type="dxa"/>
          </w:tcPr>
          <w:p>
            <w:pPr>
              <w:pStyle w:val="TableParagraph"/>
              <w:spacing w:line="183" w:lineRule="exact"/>
              <w:ind w:left="0" w:right="75"/>
              <w:jc w:val="right"/>
              <w:rPr>
                <w:sz w:val="16"/>
              </w:rPr>
            </w:pPr>
            <w:r>
              <w:rPr>
                <w:color w:val="231F20"/>
                <w:w w:val="95"/>
                <w:sz w:val="16"/>
              </w:rPr>
              <w:t>0.40</w:t>
            </w:r>
          </w:p>
        </w:tc>
      </w:tr>
      <w:tr>
        <w:trPr>
          <w:trHeight w:val="200" w:hRule="exact"/>
        </w:trPr>
        <w:tc>
          <w:tcPr>
            <w:tcW w:w="688" w:type="dxa"/>
          </w:tcPr>
          <w:p>
            <w:pPr>
              <w:pStyle w:val="TableParagraph"/>
              <w:spacing w:line="184" w:lineRule="exact"/>
              <w:ind w:left="35"/>
              <w:rPr>
                <w:sz w:val="16"/>
              </w:rPr>
            </w:pPr>
            <w:r>
              <w:rPr>
                <w:color w:val="231F20"/>
                <w:w w:val="99"/>
                <w:sz w:val="16"/>
              </w:rPr>
              <w:t>6</w:t>
            </w:r>
          </w:p>
        </w:tc>
        <w:tc>
          <w:tcPr>
            <w:tcW w:w="1393" w:type="dxa"/>
          </w:tcPr>
          <w:p>
            <w:pPr>
              <w:pStyle w:val="TableParagraph"/>
              <w:spacing w:line="184" w:lineRule="exact"/>
              <w:rPr>
                <w:sz w:val="16"/>
              </w:rPr>
            </w:pPr>
            <w:r>
              <w:rPr>
                <w:color w:val="231F20"/>
                <w:sz w:val="16"/>
              </w:rPr>
              <w:t>0.23</w:t>
            </w:r>
          </w:p>
        </w:tc>
        <w:tc>
          <w:tcPr>
            <w:tcW w:w="1412" w:type="dxa"/>
          </w:tcPr>
          <w:p>
            <w:pPr>
              <w:pStyle w:val="TableParagraph"/>
              <w:spacing w:line="184" w:lineRule="exact"/>
              <w:rPr>
                <w:sz w:val="16"/>
              </w:rPr>
            </w:pPr>
            <w:r>
              <w:rPr>
                <w:color w:val="231F20"/>
                <w:sz w:val="16"/>
              </w:rPr>
              <w:t>0.84</w:t>
            </w:r>
          </w:p>
        </w:tc>
        <w:tc>
          <w:tcPr>
            <w:tcW w:w="1715" w:type="dxa"/>
          </w:tcPr>
          <w:p>
            <w:pPr>
              <w:pStyle w:val="TableParagraph"/>
              <w:spacing w:line="184" w:lineRule="exact"/>
              <w:rPr>
                <w:sz w:val="16"/>
              </w:rPr>
            </w:pPr>
            <w:r>
              <w:rPr>
                <w:color w:val="231F20"/>
                <w:sz w:val="16"/>
              </w:rPr>
              <w:t>0.34</w:t>
            </w:r>
          </w:p>
        </w:tc>
        <w:tc>
          <w:tcPr>
            <w:tcW w:w="1733" w:type="dxa"/>
          </w:tcPr>
          <w:p>
            <w:pPr>
              <w:pStyle w:val="TableParagraph"/>
              <w:spacing w:line="184" w:lineRule="exact"/>
              <w:ind w:left="423"/>
              <w:rPr>
                <w:sz w:val="16"/>
              </w:rPr>
            </w:pPr>
            <w:r>
              <w:rPr>
                <w:color w:val="231F20"/>
                <w:sz w:val="16"/>
              </w:rPr>
              <w:t>0.74</w:t>
            </w:r>
          </w:p>
        </w:tc>
        <w:tc>
          <w:tcPr>
            <w:tcW w:w="781" w:type="dxa"/>
          </w:tcPr>
          <w:p>
            <w:pPr>
              <w:pStyle w:val="TableParagraph"/>
              <w:spacing w:line="184" w:lineRule="exact"/>
              <w:ind w:left="0" w:right="75"/>
              <w:jc w:val="right"/>
              <w:rPr>
                <w:sz w:val="16"/>
              </w:rPr>
            </w:pPr>
            <w:r>
              <w:rPr>
                <w:color w:val="231F20"/>
                <w:w w:val="95"/>
                <w:sz w:val="16"/>
              </w:rPr>
              <w:t>0.07</w:t>
            </w:r>
          </w:p>
        </w:tc>
      </w:tr>
      <w:tr>
        <w:trPr>
          <w:trHeight w:val="199" w:hRule="exact"/>
        </w:trPr>
        <w:tc>
          <w:tcPr>
            <w:tcW w:w="688" w:type="dxa"/>
          </w:tcPr>
          <w:p>
            <w:pPr>
              <w:pStyle w:val="TableParagraph"/>
              <w:spacing w:line="184" w:lineRule="exact"/>
              <w:ind w:left="35"/>
              <w:rPr>
                <w:sz w:val="16"/>
              </w:rPr>
            </w:pPr>
            <w:r>
              <w:rPr>
                <w:color w:val="231F20"/>
                <w:w w:val="99"/>
                <w:sz w:val="16"/>
              </w:rPr>
              <w:t>7</w:t>
            </w:r>
          </w:p>
        </w:tc>
        <w:tc>
          <w:tcPr>
            <w:tcW w:w="1393" w:type="dxa"/>
          </w:tcPr>
          <w:p>
            <w:pPr>
              <w:pStyle w:val="TableParagraph"/>
              <w:spacing w:line="184" w:lineRule="exact"/>
              <w:rPr>
                <w:sz w:val="16"/>
              </w:rPr>
            </w:pPr>
            <w:r>
              <w:rPr>
                <w:color w:val="231F20"/>
                <w:sz w:val="16"/>
              </w:rPr>
              <w:t>1.32</w:t>
            </w:r>
          </w:p>
        </w:tc>
        <w:tc>
          <w:tcPr>
            <w:tcW w:w="1412" w:type="dxa"/>
          </w:tcPr>
          <w:p>
            <w:pPr>
              <w:pStyle w:val="TableParagraph"/>
              <w:spacing w:line="184" w:lineRule="exact"/>
              <w:rPr>
                <w:sz w:val="16"/>
              </w:rPr>
            </w:pPr>
            <w:r>
              <w:rPr>
                <w:color w:val="231F20"/>
                <w:sz w:val="16"/>
              </w:rPr>
              <w:t>0.83</w:t>
            </w:r>
          </w:p>
        </w:tc>
        <w:tc>
          <w:tcPr>
            <w:tcW w:w="1715" w:type="dxa"/>
          </w:tcPr>
          <w:p>
            <w:pPr>
              <w:pStyle w:val="TableParagraph"/>
              <w:spacing w:line="184" w:lineRule="exact"/>
              <w:rPr>
                <w:sz w:val="16"/>
              </w:rPr>
            </w:pPr>
            <w:r>
              <w:rPr>
                <w:color w:val="231F20"/>
                <w:sz w:val="16"/>
              </w:rPr>
              <w:t>1.08</w:t>
            </w:r>
          </w:p>
        </w:tc>
        <w:tc>
          <w:tcPr>
            <w:tcW w:w="1733" w:type="dxa"/>
          </w:tcPr>
          <w:p>
            <w:pPr>
              <w:pStyle w:val="TableParagraph"/>
              <w:spacing w:line="184" w:lineRule="exact"/>
              <w:ind w:left="423"/>
              <w:rPr>
                <w:sz w:val="16"/>
              </w:rPr>
            </w:pPr>
            <w:r>
              <w:rPr>
                <w:color w:val="231F20"/>
                <w:sz w:val="16"/>
              </w:rPr>
              <w:t>1.19</w:t>
            </w:r>
          </w:p>
        </w:tc>
        <w:tc>
          <w:tcPr>
            <w:tcW w:w="781" w:type="dxa"/>
          </w:tcPr>
          <w:p>
            <w:pPr>
              <w:pStyle w:val="TableParagraph"/>
              <w:spacing w:line="184" w:lineRule="exact"/>
              <w:ind w:left="0" w:right="75"/>
              <w:jc w:val="right"/>
              <w:rPr>
                <w:sz w:val="16"/>
              </w:rPr>
            </w:pPr>
            <w:r>
              <w:rPr>
                <w:color w:val="231F20"/>
                <w:w w:val="95"/>
                <w:sz w:val="16"/>
              </w:rPr>
              <w:t>0.24</w:t>
            </w:r>
          </w:p>
        </w:tc>
      </w:tr>
      <w:tr>
        <w:trPr>
          <w:trHeight w:val="234" w:hRule="exact"/>
        </w:trPr>
        <w:tc>
          <w:tcPr>
            <w:tcW w:w="688" w:type="dxa"/>
            <w:tcBorders>
              <w:bottom w:val="single" w:sz="4" w:space="0" w:color="231F20"/>
            </w:tcBorders>
          </w:tcPr>
          <w:p>
            <w:pPr>
              <w:pStyle w:val="TableParagraph"/>
              <w:spacing w:line="183" w:lineRule="exact"/>
              <w:ind w:left="35"/>
              <w:rPr>
                <w:sz w:val="16"/>
              </w:rPr>
            </w:pPr>
            <w:r>
              <w:rPr>
                <w:color w:val="231F20"/>
                <w:w w:val="99"/>
                <w:sz w:val="16"/>
              </w:rPr>
              <w:t>8</w:t>
            </w:r>
          </w:p>
        </w:tc>
        <w:tc>
          <w:tcPr>
            <w:tcW w:w="1393" w:type="dxa"/>
            <w:tcBorders>
              <w:bottom w:val="single" w:sz="4" w:space="0" w:color="231F20"/>
            </w:tcBorders>
          </w:tcPr>
          <w:p>
            <w:pPr>
              <w:pStyle w:val="TableParagraph"/>
              <w:spacing w:line="183" w:lineRule="exact"/>
              <w:rPr>
                <w:sz w:val="16"/>
              </w:rPr>
            </w:pPr>
            <w:r>
              <w:rPr>
                <w:color w:val="231F20"/>
                <w:sz w:val="16"/>
              </w:rPr>
              <w:t>0.05</w:t>
            </w:r>
          </w:p>
        </w:tc>
        <w:tc>
          <w:tcPr>
            <w:tcW w:w="1412" w:type="dxa"/>
            <w:tcBorders>
              <w:bottom w:val="single" w:sz="4" w:space="0" w:color="231F20"/>
            </w:tcBorders>
          </w:tcPr>
          <w:p>
            <w:pPr>
              <w:pStyle w:val="TableParagraph"/>
              <w:spacing w:line="183" w:lineRule="exact"/>
              <w:rPr>
                <w:sz w:val="16"/>
              </w:rPr>
            </w:pPr>
            <w:r>
              <w:rPr>
                <w:color w:val="231F20"/>
                <w:sz w:val="16"/>
              </w:rPr>
              <w:t>1.63</w:t>
            </w:r>
          </w:p>
        </w:tc>
        <w:tc>
          <w:tcPr>
            <w:tcW w:w="1715" w:type="dxa"/>
            <w:tcBorders>
              <w:bottom w:val="single" w:sz="4" w:space="0" w:color="231F20"/>
            </w:tcBorders>
          </w:tcPr>
          <w:p>
            <w:pPr>
              <w:pStyle w:val="TableParagraph"/>
              <w:spacing w:line="183" w:lineRule="exact"/>
              <w:rPr>
                <w:sz w:val="16"/>
              </w:rPr>
            </w:pPr>
            <w:r>
              <w:rPr>
                <w:color w:val="231F20"/>
                <w:sz w:val="16"/>
              </w:rPr>
              <w:t>0.05</w:t>
            </w:r>
          </w:p>
        </w:tc>
        <w:tc>
          <w:tcPr>
            <w:tcW w:w="1733" w:type="dxa"/>
            <w:tcBorders>
              <w:bottom w:val="single" w:sz="4" w:space="0" w:color="231F20"/>
            </w:tcBorders>
          </w:tcPr>
          <w:p>
            <w:pPr>
              <w:pStyle w:val="TableParagraph"/>
              <w:spacing w:line="183" w:lineRule="exact"/>
              <w:ind w:left="423"/>
              <w:rPr>
                <w:sz w:val="16"/>
              </w:rPr>
            </w:pPr>
            <w:r>
              <w:rPr>
                <w:color w:val="231F20"/>
                <w:sz w:val="16"/>
              </w:rPr>
              <w:t>1.33</w:t>
            </w:r>
          </w:p>
        </w:tc>
        <w:tc>
          <w:tcPr>
            <w:tcW w:w="781" w:type="dxa"/>
            <w:tcBorders>
              <w:bottom w:val="single" w:sz="4" w:space="0" w:color="231F20"/>
            </w:tcBorders>
          </w:tcPr>
          <w:p>
            <w:pPr>
              <w:pStyle w:val="TableParagraph"/>
              <w:spacing w:line="183" w:lineRule="exact"/>
              <w:ind w:left="0" w:right="75"/>
              <w:jc w:val="right"/>
              <w:rPr>
                <w:sz w:val="16"/>
              </w:rPr>
            </w:pPr>
            <w:r>
              <w:rPr>
                <w:color w:val="231F20"/>
                <w:w w:val="95"/>
                <w:sz w:val="16"/>
              </w:rPr>
              <w:t>0.21</w:t>
            </w:r>
          </w:p>
        </w:tc>
      </w:tr>
    </w:tbl>
    <w:p>
      <w:pPr>
        <w:pStyle w:val="BodyText"/>
        <w:spacing w:before="10"/>
        <w:rPr>
          <w:sz w:val="14"/>
        </w:rPr>
      </w:pPr>
    </w:p>
    <w:p>
      <w:pPr>
        <w:pStyle w:val="BodyText"/>
        <w:spacing w:line="242" w:lineRule="auto" w:before="75"/>
        <w:ind w:left="147" w:right="134" w:firstLine="239"/>
        <w:jc w:val="both"/>
      </w:pPr>
      <w:r>
        <w:rPr>
          <w:color w:val="231F20"/>
          <w:spacing w:val="-8"/>
        </w:rPr>
        <w:t>We </w:t>
      </w:r>
      <w:r>
        <w:rPr>
          <w:color w:val="231F20"/>
        </w:rPr>
        <w:t>can use the procedure for estimating the bounds on </w:t>
      </w:r>
      <w:r>
        <w:rPr>
          <w:i/>
          <w:color w:val="231F20"/>
        </w:rPr>
        <w:t>v </w:t>
      </w:r>
      <w:r>
        <w:rPr>
          <w:color w:val="231F20"/>
        </w:rPr>
        <w:t>described in Section 6 to determine empirically the relationship between the bids and the values. For example, </w:t>
      </w:r>
      <w:hyperlink w:history="true" w:anchor="_bookmark5">
        <w:r>
          <w:rPr>
            <w:color w:val="2E3092"/>
            <w:spacing w:val="-3"/>
          </w:rPr>
          <w:t>Table </w:t>
        </w:r>
        <w:r>
          <w:rPr>
            <w:color w:val="2E3092"/>
          </w:rPr>
          <w:t>2</w:t>
        </w:r>
      </w:hyperlink>
      <w:r>
        <w:rPr>
          <w:color w:val="2E3092"/>
        </w:rPr>
        <w:t> </w:t>
      </w:r>
      <w:r>
        <w:rPr>
          <w:color w:val="231F20"/>
        </w:rPr>
        <w:t>shows the </w:t>
      </w:r>
      <w:r>
        <w:rPr>
          <w:rFonts w:ascii="Segoe UI Symbol" w:hAnsi="Segoe UI Symbol"/>
          <w:color w:val="231F20"/>
        </w:rPr>
        <w:t>“</w:t>
      </w:r>
      <w:r>
        <w:rPr>
          <w:color w:val="231F20"/>
        </w:rPr>
        <w:t>raw</w:t>
      </w:r>
      <w:r>
        <w:rPr>
          <w:rFonts w:ascii="Segoe UI Symbol" w:hAnsi="Segoe UI Symbol"/>
          <w:color w:val="231F20"/>
        </w:rPr>
        <w:t>” </w:t>
      </w:r>
      <w:r>
        <w:rPr>
          <w:color w:val="231F20"/>
        </w:rPr>
        <w:t>upper and lower bounds on values for a particular keyword calculated by using the observed incremental cost along with the upper and lower bounds on value calculated using the perturbed values from the quadratic program. The last column is the price of the click. In this example,</w:t>
      </w:r>
      <w:r>
        <w:rPr>
          <w:color w:val="231F20"/>
          <w:spacing w:val="-16"/>
        </w:rPr>
        <w:t> </w:t>
      </w:r>
      <w:r>
        <w:rPr>
          <w:color w:val="231F20"/>
        </w:rPr>
        <w:t>the</w:t>
      </w:r>
      <w:r>
        <w:rPr>
          <w:color w:val="231F20"/>
          <w:spacing w:val="-15"/>
        </w:rPr>
        <w:t> </w:t>
      </w:r>
      <w:r>
        <w:rPr>
          <w:color w:val="231F20"/>
        </w:rPr>
        <w:t>lower</w:t>
      </w:r>
      <w:r>
        <w:rPr>
          <w:color w:val="231F20"/>
          <w:spacing w:val="-15"/>
        </w:rPr>
        <w:t> </w:t>
      </w:r>
      <w:r>
        <w:rPr>
          <w:color w:val="231F20"/>
        </w:rPr>
        <w:t>bounds</w:t>
      </w:r>
      <w:r>
        <w:rPr>
          <w:color w:val="231F20"/>
          <w:spacing w:val="-16"/>
        </w:rPr>
        <w:t> </w:t>
      </w:r>
      <w:r>
        <w:rPr>
          <w:color w:val="231F20"/>
        </w:rPr>
        <w:t>sometimes</w:t>
      </w:r>
      <w:r>
        <w:rPr>
          <w:color w:val="231F20"/>
          <w:spacing w:val="-15"/>
        </w:rPr>
        <w:t> </w:t>
      </w:r>
      <w:r>
        <w:rPr>
          <w:color w:val="231F20"/>
        </w:rPr>
        <w:t>exceed</w:t>
      </w:r>
      <w:r>
        <w:rPr>
          <w:color w:val="231F20"/>
          <w:spacing w:val="-15"/>
        </w:rPr>
        <w:t> </w:t>
      </w:r>
      <w:r>
        <w:rPr>
          <w:color w:val="231F20"/>
        </w:rPr>
        <w:t>the</w:t>
      </w:r>
      <w:r>
        <w:rPr>
          <w:color w:val="231F20"/>
          <w:spacing w:val="-16"/>
        </w:rPr>
        <w:t> </w:t>
      </w:r>
      <w:r>
        <w:rPr>
          <w:color w:val="231F20"/>
        </w:rPr>
        <w:t>upper</w:t>
      </w:r>
      <w:r>
        <w:rPr>
          <w:color w:val="231F20"/>
          <w:spacing w:val="-15"/>
        </w:rPr>
        <w:t> </w:t>
      </w:r>
      <w:r>
        <w:rPr>
          <w:color w:val="231F20"/>
        </w:rPr>
        <w:t>bounds</w:t>
      </w:r>
      <w:r>
        <w:rPr>
          <w:color w:val="231F20"/>
          <w:spacing w:val="-15"/>
        </w:rPr>
        <w:t> </w:t>
      </w:r>
      <w:r>
        <w:rPr>
          <w:color w:val="231F20"/>
        </w:rPr>
        <w:t>for</w:t>
      </w:r>
      <w:r>
        <w:rPr>
          <w:color w:val="231F20"/>
          <w:spacing w:val="-16"/>
        </w:rPr>
        <w:t> </w:t>
      </w:r>
      <w:r>
        <w:rPr>
          <w:color w:val="231F20"/>
        </w:rPr>
        <w:t>the</w:t>
      </w:r>
      <w:r>
        <w:rPr>
          <w:color w:val="231F20"/>
          <w:spacing w:val="-15"/>
        </w:rPr>
        <w:t> </w:t>
      </w:r>
      <w:r>
        <w:rPr>
          <w:color w:val="231F20"/>
        </w:rPr>
        <w:t>raw</w:t>
      </w:r>
      <w:r>
        <w:rPr>
          <w:color w:val="231F20"/>
          <w:spacing w:val="-15"/>
        </w:rPr>
        <w:t> </w:t>
      </w:r>
      <w:r>
        <w:rPr>
          <w:color w:val="231F20"/>
        </w:rPr>
        <w:t>data,</w:t>
      </w:r>
      <w:r>
        <w:rPr>
          <w:color w:val="231F20"/>
          <w:spacing w:val="-15"/>
        </w:rPr>
        <w:t> </w:t>
      </w:r>
      <w:r>
        <w:rPr>
          <w:color w:val="231F20"/>
        </w:rPr>
        <w:t>but</w:t>
      </w:r>
      <w:r>
        <w:rPr>
          <w:color w:val="231F20"/>
          <w:spacing w:val="-16"/>
        </w:rPr>
        <w:t> </w:t>
      </w:r>
      <w:r>
        <w:rPr>
          <w:color w:val="231F20"/>
        </w:rPr>
        <w:t>the</w:t>
      </w:r>
      <w:r>
        <w:rPr>
          <w:color w:val="231F20"/>
          <w:spacing w:val="-16"/>
        </w:rPr>
        <w:t> </w:t>
      </w:r>
      <w:r>
        <w:rPr>
          <w:color w:val="231F20"/>
        </w:rPr>
        <w:t>perturbed data</w:t>
      </w:r>
      <w:r>
        <w:rPr>
          <w:color w:val="231F20"/>
          <w:spacing w:val="25"/>
        </w:rPr>
        <w:t> </w:t>
      </w:r>
      <w:r>
        <w:rPr>
          <w:color w:val="231F20"/>
        </w:rPr>
        <w:t>satisfy</w:t>
      </w:r>
      <w:r>
        <w:rPr>
          <w:color w:val="231F20"/>
          <w:spacing w:val="26"/>
        </w:rPr>
        <w:t> </w:t>
      </w:r>
      <w:r>
        <w:rPr>
          <w:color w:val="231F20"/>
        </w:rPr>
        <w:t>the</w:t>
      </w:r>
      <w:r>
        <w:rPr>
          <w:color w:val="231F20"/>
          <w:spacing w:val="24"/>
        </w:rPr>
        <w:t> </w:t>
      </w:r>
      <w:r>
        <w:rPr>
          <w:color w:val="231F20"/>
        </w:rPr>
        <w:t>bounds</w:t>
      </w:r>
      <w:r>
        <w:rPr>
          <w:color w:val="231F20"/>
          <w:spacing w:val="24"/>
        </w:rPr>
        <w:t> </w:t>
      </w:r>
      <w:r>
        <w:rPr>
          <w:color w:val="231F20"/>
        </w:rPr>
        <w:t>by</w:t>
      </w:r>
      <w:r>
        <w:rPr>
          <w:color w:val="231F20"/>
          <w:spacing w:val="24"/>
        </w:rPr>
        <w:t> </w:t>
      </w:r>
      <w:r>
        <w:rPr>
          <w:color w:val="231F20"/>
        </w:rPr>
        <w:t>construction.</w:t>
      </w:r>
      <w:r>
        <w:rPr>
          <w:color w:val="231F20"/>
          <w:spacing w:val="26"/>
        </w:rPr>
        <w:t> </w:t>
      </w:r>
      <w:r>
        <w:rPr>
          <w:color w:val="231F20"/>
        </w:rPr>
        <w:t>The</w:t>
      </w:r>
      <w:r>
        <w:rPr>
          <w:color w:val="231F20"/>
          <w:spacing w:val="26"/>
        </w:rPr>
        <w:t> </w:t>
      </w:r>
      <w:r>
        <w:rPr>
          <w:color w:val="231F20"/>
        </w:rPr>
        <w:t>prices</w:t>
      </w:r>
      <w:r>
        <w:rPr>
          <w:color w:val="231F20"/>
          <w:spacing w:val="25"/>
        </w:rPr>
        <w:t> </w:t>
      </w:r>
      <w:r>
        <w:rPr>
          <w:color w:val="231F20"/>
        </w:rPr>
        <w:t>are</w:t>
      </w:r>
      <w:r>
        <w:rPr>
          <w:color w:val="231F20"/>
          <w:spacing w:val="25"/>
        </w:rPr>
        <w:t> </w:t>
      </w:r>
      <w:r>
        <w:rPr>
          <w:color w:val="231F20"/>
        </w:rPr>
        <w:t>not</w:t>
      </w:r>
      <w:r>
        <w:rPr>
          <w:color w:val="231F20"/>
          <w:spacing w:val="25"/>
        </w:rPr>
        <w:t> </w:t>
      </w:r>
      <w:r>
        <w:rPr>
          <w:color w:val="231F20"/>
        </w:rPr>
        <w:t>necessarily</w:t>
      </w:r>
      <w:r>
        <w:rPr>
          <w:color w:val="231F20"/>
          <w:spacing w:val="25"/>
        </w:rPr>
        <w:t> </w:t>
      </w:r>
      <w:r>
        <w:rPr>
          <w:color w:val="231F20"/>
        </w:rPr>
        <w:t>monotone</w:t>
      </w:r>
      <w:r>
        <w:rPr>
          <w:color w:val="231F20"/>
          <w:spacing w:val="25"/>
        </w:rPr>
        <w:t> </w:t>
      </w:r>
      <w:r>
        <w:rPr>
          <w:color w:val="231F20"/>
        </w:rPr>
        <w:t>due</w:t>
      </w:r>
      <w:r>
        <w:rPr>
          <w:color w:val="231F20"/>
          <w:spacing w:val="25"/>
        </w:rPr>
        <w:t> </w:t>
      </w:r>
      <w:r>
        <w:rPr>
          <w:color w:val="231F20"/>
        </w:rPr>
        <w:t>to</w:t>
      </w:r>
      <w:r>
        <w:rPr>
          <w:color w:val="231F20"/>
          <w:spacing w:val="24"/>
        </w:rPr>
        <w:t> </w:t>
      </w:r>
      <w:r>
        <w:rPr>
          <w:color w:val="231F20"/>
        </w:rPr>
        <w:t>the</w:t>
      </w:r>
    </w:p>
    <w:p>
      <w:pPr>
        <w:pStyle w:val="BodyText"/>
        <w:spacing w:before="7"/>
        <w:ind w:left="147"/>
        <w:jc w:val="both"/>
      </w:pPr>
      <w:r>
        <w:rPr>
          <w:color w:val="231F20"/>
        </w:rPr>
        <w:t>quality adjustment but the price times quality adjustment (not shown) is always monotone.</w:t>
      </w:r>
    </w:p>
    <w:p>
      <w:pPr>
        <w:pStyle w:val="BodyText"/>
        <w:spacing w:line="249" w:lineRule="auto" w:before="9"/>
        <w:ind w:left="147" w:right="134" w:firstLine="239"/>
        <w:jc w:val="both"/>
      </w:pPr>
      <w:r>
        <w:rPr>
          <w:color w:val="231F20"/>
        </w:rPr>
        <w:t>As can be seen from the table, the estimated value of a click to these bidders appears to be somewhere around a dollar and the advertisers are paying around 50 cents a  click.</w:t>
      </w:r>
    </w:p>
    <w:p>
      <w:pPr>
        <w:pStyle w:val="BodyText"/>
        <w:spacing w:before="8"/>
      </w:pPr>
    </w:p>
    <w:p>
      <w:pPr>
        <w:pStyle w:val="BodyText"/>
        <w:ind w:left="147"/>
        <w:jc w:val="both"/>
      </w:pPr>
      <w:r>
        <w:rPr>
          <w:color w:val="231F20"/>
          <w:w w:val="105"/>
        </w:rPr>
        <w:t>Appendix A . Bayes</w:t>
      </w:r>
      <w:r>
        <w:rPr>
          <w:rFonts w:ascii="Arial" w:hAnsi="Arial"/>
          <w:color w:val="231F20"/>
          <w:w w:val="105"/>
        </w:rPr>
        <w:t>–</w:t>
      </w:r>
      <w:r>
        <w:rPr>
          <w:color w:val="231F20"/>
          <w:w w:val="105"/>
        </w:rPr>
        <w:t>Nash  equilibrium</w:t>
      </w:r>
    </w:p>
    <w:p>
      <w:pPr>
        <w:pStyle w:val="BodyText"/>
        <w:spacing w:before="3"/>
        <w:rPr>
          <w:sz w:val="22"/>
        </w:rPr>
      </w:pPr>
    </w:p>
    <w:p>
      <w:pPr>
        <w:pStyle w:val="BodyText"/>
        <w:spacing w:line="230" w:lineRule="auto"/>
        <w:ind w:left="147" w:right="134" w:firstLine="239"/>
        <w:jc w:val="both"/>
      </w:pPr>
      <w:r>
        <w:rPr>
          <w:color w:val="231F20"/>
        </w:rPr>
        <w:t>I have argued that the full information assumption that underlies Nash equilibrium is not implausible</w:t>
      </w:r>
      <w:r>
        <w:rPr>
          <w:color w:val="231F20"/>
          <w:spacing w:val="-12"/>
        </w:rPr>
        <w:t> </w:t>
      </w:r>
      <w:r>
        <w:rPr>
          <w:color w:val="231F20"/>
        </w:rPr>
        <w:t>in</w:t>
      </w:r>
      <w:r>
        <w:rPr>
          <w:color w:val="231F20"/>
          <w:spacing w:val="-12"/>
        </w:rPr>
        <w:t> </w:t>
      </w:r>
      <w:r>
        <w:rPr>
          <w:color w:val="231F20"/>
        </w:rPr>
        <w:t>this</w:t>
      </w:r>
      <w:r>
        <w:rPr>
          <w:color w:val="231F20"/>
          <w:spacing w:val="-11"/>
        </w:rPr>
        <w:t> </w:t>
      </w:r>
      <w:r>
        <w:rPr>
          <w:color w:val="231F20"/>
        </w:rPr>
        <w:t>institutional</w:t>
      </w:r>
      <w:r>
        <w:rPr>
          <w:color w:val="231F20"/>
          <w:spacing w:val="-11"/>
        </w:rPr>
        <w:t> </w:t>
      </w:r>
      <w:r>
        <w:rPr>
          <w:color w:val="231F20"/>
        </w:rPr>
        <w:t>setting.</w:t>
      </w:r>
      <w:r>
        <w:rPr>
          <w:color w:val="231F20"/>
          <w:spacing w:val="-12"/>
        </w:rPr>
        <w:t> </w:t>
      </w:r>
      <w:r>
        <w:rPr>
          <w:color w:val="231F20"/>
        </w:rPr>
        <w:t>However,</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also</w:t>
      </w:r>
      <w:r>
        <w:rPr>
          <w:color w:val="231F20"/>
          <w:spacing w:val="-12"/>
        </w:rPr>
        <w:t> </w:t>
      </w:r>
      <w:r>
        <w:rPr>
          <w:color w:val="231F20"/>
        </w:rPr>
        <w:t>of</w:t>
      </w:r>
      <w:r>
        <w:rPr>
          <w:color w:val="231F20"/>
          <w:spacing w:val="-13"/>
        </w:rPr>
        <w:t> </w:t>
      </w:r>
      <w:r>
        <w:rPr>
          <w:color w:val="231F20"/>
        </w:rPr>
        <w:t>interest</w:t>
      </w:r>
      <w:r>
        <w:rPr>
          <w:color w:val="231F20"/>
          <w:spacing w:val="-12"/>
        </w:rPr>
        <w:t> </w:t>
      </w:r>
      <w:r>
        <w:rPr>
          <w:color w:val="231F20"/>
        </w:rPr>
        <w:t>to</w:t>
      </w:r>
      <w:r>
        <w:rPr>
          <w:color w:val="231F20"/>
          <w:spacing w:val="-12"/>
        </w:rPr>
        <w:t> </w:t>
      </w:r>
      <w:r>
        <w:rPr>
          <w:color w:val="231F20"/>
        </w:rPr>
        <w:t>examine</w:t>
      </w:r>
      <w:r>
        <w:rPr>
          <w:color w:val="231F20"/>
          <w:spacing w:val="-13"/>
        </w:rPr>
        <w:t> </w:t>
      </w:r>
      <w:r>
        <w:rPr>
          <w:color w:val="231F20"/>
        </w:rPr>
        <w:t>the</w:t>
      </w:r>
      <w:r>
        <w:rPr>
          <w:color w:val="231F20"/>
          <w:spacing w:val="-11"/>
        </w:rPr>
        <w:t> </w:t>
      </w:r>
      <w:r>
        <w:rPr>
          <w:color w:val="231F20"/>
        </w:rPr>
        <w:t>Bayes</w:t>
      </w:r>
      <w:r>
        <w:rPr>
          <w:rFonts w:ascii="Segoe UI Symbol" w:hAnsi="Segoe UI Symbol"/>
          <w:color w:val="231F20"/>
        </w:rPr>
        <w:t>–</w:t>
      </w:r>
      <w:r>
        <w:rPr>
          <w:color w:val="231F20"/>
        </w:rPr>
        <w:t>Nash equilibria, which would be appropriate in a game with substantially less</w:t>
      </w:r>
      <w:r>
        <w:rPr>
          <w:color w:val="231F20"/>
          <w:spacing w:val="23"/>
        </w:rPr>
        <w:t> </w:t>
      </w:r>
      <w:r>
        <w:rPr>
          <w:color w:val="231F20"/>
        </w:rPr>
        <w:t>information.</w:t>
      </w:r>
    </w:p>
    <w:p>
      <w:pPr>
        <w:pStyle w:val="BodyText"/>
        <w:spacing w:line="237" w:lineRule="auto" w:before="13"/>
        <w:ind w:left="147" w:right="134" w:firstLine="239"/>
        <w:jc w:val="both"/>
      </w:pPr>
      <w:r>
        <w:rPr>
          <w:color w:val="231F20"/>
        </w:rPr>
        <w:t>As it turns out the analysis is a straightforward variation of the classical analysis of a simple auction. </w:t>
      </w:r>
      <w:r>
        <w:rPr>
          <w:color w:val="231F20"/>
          <w:spacing w:val="-6"/>
        </w:rPr>
        <w:t>To </w:t>
      </w:r>
      <w:r>
        <w:rPr>
          <w:color w:val="231F20"/>
        </w:rPr>
        <w:t>see this, let us first review the classical analysis. Let </w:t>
      </w:r>
      <w:r>
        <w:rPr>
          <w:i/>
          <w:color w:val="231F20"/>
        </w:rPr>
        <w:t>v </w:t>
      </w:r>
      <w:r>
        <w:rPr>
          <w:color w:val="231F20"/>
        </w:rPr>
        <w:t>be the value of a particular bidder,</w:t>
      </w:r>
      <w:r>
        <w:rPr>
          <w:color w:val="231F20"/>
          <w:spacing w:val="-5"/>
        </w:rPr>
        <w:t> </w:t>
      </w:r>
      <w:r>
        <w:rPr>
          <w:i/>
          <w:color w:val="231F20"/>
        </w:rPr>
        <w:t>P</w:t>
      </w:r>
      <w:r>
        <w:rPr>
          <w:color w:val="231F20"/>
        </w:rPr>
        <w:t>(</w:t>
      </w:r>
      <w:r>
        <w:rPr>
          <w:i/>
          <w:color w:val="231F20"/>
        </w:rPr>
        <w:t>v</w:t>
      </w:r>
      <w:r>
        <w:rPr>
          <w:color w:val="231F20"/>
        </w:rPr>
        <w:t>)</w:t>
      </w:r>
      <w:r>
        <w:rPr>
          <w:color w:val="231F20"/>
          <w:spacing w:val="-6"/>
        </w:rPr>
        <w:t> </w:t>
      </w:r>
      <w:r>
        <w:rPr>
          <w:color w:val="231F20"/>
        </w:rPr>
        <w:t>the</w:t>
      </w:r>
      <w:r>
        <w:rPr>
          <w:color w:val="231F20"/>
          <w:spacing w:val="-6"/>
        </w:rPr>
        <w:t> </w:t>
      </w:r>
      <w:r>
        <w:rPr>
          <w:color w:val="231F20"/>
        </w:rPr>
        <w:t>probability</w:t>
      </w:r>
      <w:r>
        <w:rPr>
          <w:color w:val="231F20"/>
          <w:spacing w:val="-6"/>
        </w:rPr>
        <w:t> </w:t>
      </w:r>
      <w:r>
        <w:rPr>
          <w:color w:val="231F20"/>
        </w:rPr>
        <w:t>that</w:t>
      </w:r>
      <w:r>
        <w:rPr>
          <w:color w:val="231F20"/>
          <w:spacing w:val="-5"/>
        </w:rPr>
        <w:t> </w:t>
      </w:r>
      <w:r>
        <w:rPr>
          <w:color w:val="231F20"/>
        </w:rPr>
        <w:t>he</w:t>
      </w:r>
      <w:r>
        <w:rPr>
          <w:color w:val="231F20"/>
          <w:spacing w:val="-6"/>
        </w:rPr>
        <w:t> </w:t>
      </w:r>
      <w:r>
        <w:rPr>
          <w:color w:val="231F20"/>
        </w:rPr>
        <w:t>wins</w:t>
      </w:r>
      <w:r>
        <w:rPr>
          <w:color w:val="231F20"/>
          <w:spacing w:val="-6"/>
        </w:rPr>
        <w:t> </w:t>
      </w:r>
      <w:r>
        <w:rPr>
          <w:color w:val="231F20"/>
        </w:rPr>
        <w:t>the</w:t>
      </w:r>
      <w:r>
        <w:rPr>
          <w:color w:val="231F20"/>
          <w:spacing w:val="-6"/>
        </w:rPr>
        <w:t> </w:t>
      </w:r>
      <w:r>
        <w:rPr>
          <w:color w:val="231F20"/>
        </w:rPr>
        <w:t>auction,</w:t>
      </w:r>
      <w:r>
        <w:rPr>
          <w:color w:val="231F20"/>
          <w:spacing w:val="-4"/>
        </w:rPr>
        <w:t> </w:t>
      </w:r>
      <w:r>
        <w:rPr>
          <w:color w:val="231F20"/>
        </w:rPr>
        <w:t>and</w:t>
      </w:r>
      <w:r>
        <w:rPr>
          <w:color w:val="231F20"/>
          <w:spacing w:val="-6"/>
        </w:rPr>
        <w:t> </w:t>
      </w:r>
      <w:r>
        <w:rPr>
          <w:i/>
          <w:color w:val="231F20"/>
        </w:rPr>
        <w:t>p</w:t>
      </w:r>
      <w:r>
        <w:rPr>
          <w:color w:val="231F20"/>
        </w:rPr>
        <w:t>(</w:t>
      </w:r>
      <w:r>
        <w:rPr>
          <w:i/>
          <w:color w:val="231F20"/>
        </w:rPr>
        <w:t>v</w:t>
      </w:r>
      <w:r>
        <w:rPr>
          <w:color w:val="231F20"/>
        </w:rPr>
        <w:t>)his</w:t>
      </w:r>
      <w:r>
        <w:rPr>
          <w:color w:val="231F20"/>
          <w:spacing w:val="-5"/>
        </w:rPr>
        <w:t> </w:t>
      </w:r>
      <w:r>
        <w:rPr>
          <w:color w:val="231F20"/>
        </w:rPr>
        <w:t>expected</w:t>
      </w:r>
      <w:r>
        <w:rPr>
          <w:color w:val="231F20"/>
          <w:spacing w:val="-6"/>
        </w:rPr>
        <w:t> </w:t>
      </w:r>
      <w:r>
        <w:rPr>
          <w:color w:val="231F20"/>
        </w:rPr>
        <w:t>payment.</w:t>
      </w:r>
      <w:r>
        <w:rPr>
          <w:color w:val="231F20"/>
          <w:spacing w:val="-6"/>
        </w:rPr>
        <w:t> </w:t>
      </w:r>
      <w:r>
        <w:rPr>
          <w:color w:val="231F20"/>
        </w:rPr>
        <w:t>The</w:t>
      </w:r>
      <w:r>
        <w:rPr>
          <w:color w:val="231F20"/>
          <w:spacing w:val="-5"/>
        </w:rPr>
        <w:t> </w:t>
      </w:r>
      <w:r>
        <w:rPr>
          <w:color w:val="231F20"/>
        </w:rPr>
        <w:t>bidder's objective</w:t>
      </w:r>
      <w:r>
        <w:rPr>
          <w:color w:val="231F20"/>
          <w:spacing w:val="-5"/>
        </w:rPr>
        <w:t> </w:t>
      </w:r>
      <w:r>
        <w:rPr>
          <w:color w:val="231F20"/>
        </w:rPr>
        <w:t>is</w:t>
      </w:r>
      <w:r>
        <w:rPr>
          <w:color w:val="231F20"/>
          <w:spacing w:val="-5"/>
        </w:rPr>
        <w:t> </w:t>
      </w:r>
      <w:r>
        <w:rPr>
          <w:color w:val="231F20"/>
        </w:rPr>
        <w:t>to</w:t>
      </w:r>
      <w:r>
        <w:rPr>
          <w:color w:val="231F20"/>
          <w:spacing w:val="-5"/>
        </w:rPr>
        <w:t> </w:t>
      </w:r>
      <w:r>
        <w:rPr>
          <w:color w:val="231F20"/>
        </w:rPr>
        <w:t>maximize</w:t>
      </w:r>
      <w:r>
        <w:rPr>
          <w:color w:val="231F20"/>
          <w:spacing w:val="-5"/>
        </w:rPr>
        <w:t> </w:t>
      </w:r>
      <w:r>
        <w:rPr>
          <w:color w:val="231F20"/>
        </w:rPr>
        <w:t>expected</w:t>
      </w:r>
      <w:r>
        <w:rPr>
          <w:color w:val="231F20"/>
          <w:spacing w:val="-5"/>
        </w:rPr>
        <w:t> </w:t>
      </w:r>
      <w:r>
        <w:rPr>
          <w:color w:val="231F20"/>
        </w:rPr>
        <w:t>surplus</w:t>
      </w:r>
      <w:r>
        <w:rPr>
          <w:color w:val="231F20"/>
          <w:spacing w:val="-4"/>
        </w:rPr>
        <w:t> </w:t>
      </w:r>
      <w:r>
        <w:rPr>
          <w:i/>
          <w:color w:val="231F20"/>
          <w:spacing w:val="4"/>
        </w:rPr>
        <w:t>S</w:t>
      </w:r>
      <w:r>
        <w:rPr>
          <w:color w:val="231F20"/>
          <w:spacing w:val="4"/>
        </w:rPr>
        <w:t>(</w:t>
      </w:r>
      <w:r>
        <w:rPr>
          <w:i/>
          <w:color w:val="231F20"/>
          <w:spacing w:val="4"/>
        </w:rPr>
        <w:t>v</w:t>
      </w:r>
      <w:r>
        <w:rPr>
          <w:color w:val="231F20"/>
          <w:spacing w:val="4"/>
        </w:rPr>
        <w:t>)=</w:t>
      </w:r>
      <w:r>
        <w:rPr>
          <w:color w:val="231F20"/>
          <w:spacing w:val="-32"/>
        </w:rPr>
        <w:t> </w:t>
      </w:r>
      <w:r>
        <w:rPr>
          <w:i/>
          <w:color w:val="231F20"/>
        </w:rPr>
        <w:t>vP</w:t>
      </w:r>
      <w:r>
        <w:rPr>
          <w:color w:val="231F20"/>
        </w:rPr>
        <w:t>(</w:t>
      </w:r>
      <w:r>
        <w:rPr>
          <w:i/>
          <w:color w:val="231F20"/>
        </w:rPr>
        <w:t>v</w:t>
      </w:r>
      <w:r>
        <w:rPr>
          <w:color w:val="231F20"/>
        </w:rPr>
        <w:t>)</w:t>
      </w:r>
      <w:r>
        <w:rPr>
          <w:color w:val="231F20"/>
          <w:spacing w:val="-32"/>
        </w:rPr>
        <w:t> </w:t>
      </w:r>
      <w:r>
        <w:rPr>
          <w:rFonts w:ascii="Lucida Sans Unicode" w:hAnsi="Lucida Sans Unicode"/>
          <w:color w:val="231F20"/>
        </w:rPr>
        <w:t>−</w:t>
      </w:r>
      <w:r>
        <w:rPr>
          <w:rFonts w:ascii="Lucida Sans Unicode" w:hAnsi="Lucida Sans Unicode"/>
          <w:color w:val="231F20"/>
          <w:spacing w:val="-45"/>
        </w:rPr>
        <w:t> </w:t>
      </w:r>
      <w:r>
        <w:rPr>
          <w:i/>
          <w:color w:val="231F20"/>
        </w:rPr>
        <w:t>p</w:t>
      </w:r>
      <w:r>
        <w:rPr>
          <w:color w:val="231F20"/>
        </w:rPr>
        <w:t>(</w:t>
      </w:r>
      <w:r>
        <w:rPr>
          <w:i/>
          <w:color w:val="231F20"/>
        </w:rPr>
        <w:t>v</w:t>
      </w:r>
      <w:r>
        <w:rPr>
          <w:color w:val="231F20"/>
        </w:rPr>
        <w:t>).</w:t>
      </w:r>
    </w:p>
    <w:p>
      <w:pPr>
        <w:pStyle w:val="BodyText"/>
        <w:spacing w:line="207" w:lineRule="exact"/>
        <w:ind w:left="147" w:firstLine="239"/>
        <w:jc w:val="both"/>
      </w:pPr>
      <w:r>
        <w:rPr>
          <w:color w:val="231F20"/>
        </w:rPr>
        <w:t>In the position auction context, we let </w:t>
      </w:r>
      <w:r>
        <w:rPr>
          <w:i/>
          <w:color w:val="231F20"/>
        </w:rPr>
        <w:t>P</w:t>
      </w:r>
      <w:r>
        <w:rPr>
          <w:color w:val="231F20"/>
          <w:position w:val="-2"/>
          <w:sz w:val="13"/>
        </w:rPr>
        <w:t>(1)</w:t>
      </w:r>
      <w:r>
        <w:rPr>
          <w:color w:val="231F20"/>
        </w:rPr>
        <w:t>(</w:t>
      </w:r>
      <w:r>
        <w:rPr>
          <w:i/>
          <w:color w:val="231F20"/>
        </w:rPr>
        <w:t>v</w:t>
      </w:r>
      <w:r>
        <w:rPr>
          <w:color w:val="231F20"/>
        </w:rPr>
        <w:t>) be the probability that the player has the highest</w:t>
      </w:r>
    </w:p>
    <w:p>
      <w:pPr>
        <w:pStyle w:val="BodyText"/>
        <w:spacing w:line="232" w:lineRule="auto" w:before="3"/>
        <w:ind w:left="147" w:right="134"/>
        <w:jc w:val="both"/>
      </w:pPr>
      <w:r>
        <w:rPr>
          <w:color w:val="231F20"/>
        </w:rPr>
        <w:t>bid, </w:t>
      </w:r>
      <w:r>
        <w:rPr>
          <w:i/>
          <w:color w:val="231F20"/>
        </w:rPr>
        <w:t>P</w:t>
      </w:r>
      <w:r>
        <w:rPr>
          <w:color w:val="231F20"/>
          <w:position w:val="-2"/>
          <w:sz w:val="13"/>
        </w:rPr>
        <w:t>(2)</w:t>
      </w:r>
      <w:r>
        <w:rPr>
          <w:color w:val="231F20"/>
        </w:rPr>
        <w:t>(</w:t>
      </w:r>
      <w:r>
        <w:rPr>
          <w:i/>
          <w:color w:val="231F20"/>
        </w:rPr>
        <w:t>v</w:t>
      </w:r>
      <w:r>
        <w:rPr>
          <w:color w:val="231F20"/>
        </w:rPr>
        <w:t>) the probability that the player with value </w:t>
      </w:r>
      <w:r>
        <w:rPr>
          <w:i/>
          <w:color w:val="231F20"/>
        </w:rPr>
        <w:t>v </w:t>
      </w:r>
      <w:r>
        <w:rPr>
          <w:color w:val="231F20"/>
        </w:rPr>
        <w:t>has the second-highest bid and so on. If there are 3 positions, the surplus becomes</w:t>
      </w:r>
    </w:p>
    <w:p>
      <w:pPr>
        <w:spacing w:before="127"/>
        <w:ind w:left="625" w:right="0" w:firstLine="0"/>
        <w:jc w:val="left"/>
        <w:rPr>
          <w:rFonts w:ascii="Calibri" w:hAnsi="Calibri"/>
          <w:sz w:val="20"/>
        </w:rPr>
      </w:pPr>
      <w:r>
        <w:rPr>
          <w:i/>
          <w:color w:val="231F20"/>
          <w:spacing w:val="10"/>
          <w:w w:val="99"/>
          <w:sz w:val="20"/>
        </w:rPr>
        <w:t>S</w:t>
      </w:r>
      <w:r>
        <w:rPr>
          <w:rFonts w:ascii="Arial" w:hAnsi="Arial"/>
          <w:color w:val="231F20"/>
          <w:w w:val="68"/>
          <w:sz w:val="20"/>
        </w:rPr>
        <w:t>ð</w:t>
      </w:r>
      <w:r>
        <w:rPr>
          <w:i/>
          <w:color w:val="231F20"/>
          <w:w w:val="98"/>
          <w:sz w:val="20"/>
        </w:rPr>
        <w:t>v</w:t>
      </w:r>
      <w:r>
        <w:rPr>
          <w:rFonts w:ascii="Arial" w:hAnsi="Arial"/>
          <w:color w:val="231F20"/>
          <w:spacing w:val="54"/>
          <w:w w:val="76"/>
          <w:sz w:val="20"/>
        </w:rPr>
        <w:t>Þ</w:t>
      </w:r>
      <w:r>
        <w:rPr>
          <w:rFonts w:ascii="Arial" w:hAnsi="Arial"/>
          <w:color w:val="231F20"/>
          <w:w w:val="76"/>
          <w:sz w:val="20"/>
        </w:rPr>
        <w:t>¼</w:t>
      </w:r>
      <w:r>
        <w:rPr>
          <w:rFonts w:ascii="Arial" w:hAnsi="Arial"/>
          <w:color w:val="231F20"/>
          <w:sz w:val="20"/>
        </w:rPr>
        <w:t> </w:t>
      </w:r>
      <w:r>
        <w:rPr>
          <w:i/>
          <w:color w:val="231F20"/>
          <w:w w:val="98"/>
          <w:sz w:val="20"/>
        </w:rPr>
        <w:t>v</w:t>
      </w:r>
      <w:r>
        <w:rPr>
          <w:rFonts w:ascii="Arial" w:hAnsi="Arial"/>
          <w:color w:val="231F20"/>
          <w:w w:val="32"/>
          <w:sz w:val="20"/>
        </w:rPr>
        <w:t>½</w:t>
      </w:r>
      <w:r>
        <w:rPr>
          <w:i/>
          <w:color w:val="231F20"/>
          <w:spacing w:val="-1"/>
          <w:w w:val="98"/>
          <w:sz w:val="20"/>
        </w:rPr>
        <w:t>P</w:t>
      </w:r>
      <w:r>
        <w:rPr>
          <w:color w:val="231F20"/>
          <w:spacing w:val="9"/>
          <w:w w:val="99"/>
          <w:position w:val="-2"/>
          <w:sz w:val="14"/>
        </w:rPr>
        <w:t>1</w:t>
      </w:r>
      <w:r>
        <w:rPr>
          <w:rFonts w:ascii="Arial" w:hAnsi="Arial"/>
          <w:color w:val="231F20"/>
          <w:w w:val="68"/>
          <w:sz w:val="20"/>
        </w:rPr>
        <w:t>ð</w:t>
      </w:r>
      <w:r>
        <w:rPr>
          <w:i/>
          <w:color w:val="231F20"/>
          <w:w w:val="98"/>
          <w:sz w:val="20"/>
        </w:rPr>
        <w:t>v</w:t>
      </w:r>
      <w:r>
        <w:rPr>
          <w:rFonts w:ascii="Arial" w:hAnsi="Arial"/>
          <w:color w:val="231F20"/>
          <w:w w:val="57"/>
          <w:sz w:val="20"/>
        </w:rPr>
        <w:t>Þ</w:t>
      </w:r>
      <w:r>
        <w:rPr>
          <w:i/>
          <w:color w:val="231F20"/>
          <w:w w:val="98"/>
          <w:sz w:val="20"/>
        </w:rPr>
        <w:t>x</w:t>
      </w:r>
      <w:r>
        <w:rPr>
          <w:color w:val="231F20"/>
          <w:w w:val="99"/>
          <w:position w:val="-2"/>
          <w:sz w:val="14"/>
        </w:rPr>
        <w:t>1</w:t>
      </w:r>
      <w:r>
        <w:rPr>
          <w:color w:val="231F20"/>
          <w:position w:val="-2"/>
          <w:sz w:val="14"/>
        </w:rPr>
        <w:t> </w:t>
      </w:r>
      <w:r>
        <w:rPr>
          <w:color w:val="231F20"/>
          <w:spacing w:val="-15"/>
          <w:position w:val="-2"/>
          <w:sz w:val="14"/>
        </w:rPr>
        <w:t> </w:t>
      </w:r>
      <w:r>
        <w:rPr>
          <w:rFonts w:ascii="Arial" w:hAnsi="Arial"/>
          <w:color w:val="231F20"/>
          <w:w w:val="137"/>
          <w:sz w:val="20"/>
        </w:rPr>
        <w:t>þ</w:t>
      </w:r>
      <w:r>
        <w:rPr>
          <w:rFonts w:ascii="Arial" w:hAnsi="Arial"/>
          <w:color w:val="231F20"/>
          <w:spacing w:val="-12"/>
          <w:sz w:val="20"/>
        </w:rPr>
        <w:t> </w:t>
      </w:r>
      <w:r>
        <w:rPr>
          <w:i/>
          <w:color w:val="231F20"/>
          <w:w w:val="98"/>
          <w:sz w:val="20"/>
        </w:rPr>
        <w:t>P</w:t>
      </w:r>
      <w:r>
        <w:rPr>
          <w:color w:val="231F20"/>
          <w:spacing w:val="9"/>
          <w:w w:val="99"/>
          <w:position w:val="-2"/>
          <w:sz w:val="14"/>
        </w:rPr>
        <w:t>2</w:t>
      </w:r>
      <w:r>
        <w:rPr>
          <w:rFonts w:ascii="Arial" w:hAnsi="Arial"/>
          <w:color w:val="231F20"/>
          <w:w w:val="68"/>
          <w:sz w:val="20"/>
        </w:rPr>
        <w:t>ð</w:t>
      </w:r>
      <w:r>
        <w:rPr>
          <w:i/>
          <w:color w:val="231F20"/>
          <w:w w:val="98"/>
          <w:sz w:val="20"/>
        </w:rPr>
        <w:t>v</w:t>
      </w:r>
      <w:r>
        <w:rPr>
          <w:rFonts w:ascii="Arial" w:hAnsi="Arial"/>
          <w:color w:val="231F20"/>
          <w:w w:val="57"/>
          <w:sz w:val="20"/>
        </w:rPr>
        <w:t>Þ</w:t>
      </w:r>
      <w:r>
        <w:rPr>
          <w:i/>
          <w:color w:val="231F20"/>
          <w:w w:val="98"/>
          <w:sz w:val="20"/>
        </w:rPr>
        <w:t>x</w:t>
      </w:r>
      <w:r>
        <w:rPr>
          <w:color w:val="231F20"/>
          <w:w w:val="99"/>
          <w:position w:val="-2"/>
          <w:sz w:val="14"/>
        </w:rPr>
        <w:t>2</w:t>
      </w:r>
      <w:r>
        <w:rPr>
          <w:color w:val="231F20"/>
          <w:position w:val="-2"/>
          <w:sz w:val="14"/>
        </w:rPr>
        <w:t> </w:t>
      </w:r>
      <w:r>
        <w:rPr>
          <w:color w:val="231F20"/>
          <w:spacing w:val="-17"/>
          <w:position w:val="-2"/>
          <w:sz w:val="14"/>
        </w:rPr>
        <w:t> </w:t>
      </w:r>
      <w:r>
        <w:rPr>
          <w:rFonts w:ascii="Arial" w:hAnsi="Arial"/>
          <w:color w:val="231F20"/>
          <w:w w:val="137"/>
          <w:sz w:val="20"/>
        </w:rPr>
        <w:t>þ</w:t>
      </w:r>
      <w:r>
        <w:rPr>
          <w:rFonts w:ascii="Arial" w:hAnsi="Arial"/>
          <w:color w:val="231F20"/>
          <w:spacing w:val="-11"/>
          <w:sz w:val="20"/>
        </w:rPr>
        <w:t> </w:t>
      </w:r>
      <w:r>
        <w:rPr>
          <w:i/>
          <w:color w:val="231F20"/>
          <w:spacing w:val="-1"/>
          <w:w w:val="98"/>
          <w:sz w:val="20"/>
        </w:rPr>
        <w:t>P</w:t>
      </w:r>
      <w:r>
        <w:rPr>
          <w:color w:val="231F20"/>
          <w:spacing w:val="10"/>
          <w:w w:val="99"/>
          <w:position w:val="-2"/>
          <w:sz w:val="14"/>
        </w:rPr>
        <w:t>3</w:t>
      </w:r>
      <w:r>
        <w:rPr>
          <w:rFonts w:ascii="Arial" w:hAnsi="Arial"/>
          <w:color w:val="231F20"/>
          <w:w w:val="68"/>
          <w:sz w:val="20"/>
        </w:rPr>
        <w:t>ð</w:t>
      </w:r>
      <w:r>
        <w:rPr>
          <w:i/>
          <w:color w:val="231F20"/>
          <w:w w:val="98"/>
          <w:sz w:val="20"/>
        </w:rPr>
        <w:t>v</w:t>
      </w:r>
      <w:r>
        <w:rPr>
          <w:rFonts w:ascii="Arial" w:hAnsi="Arial"/>
          <w:color w:val="231F20"/>
          <w:w w:val="57"/>
          <w:sz w:val="20"/>
        </w:rPr>
        <w:t>Þ</w:t>
      </w:r>
      <w:r>
        <w:rPr>
          <w:i/>
          <w:color w:val="231F20"/>
          <w:w w:val="98"/>
          <w:sz w:val="20"/>
        </w:rPr>
        <w:t>x</w:t>
      </w:r>
      <w:r>
        <w:rPr>
          <w:color w:val="231F20"/>
          <w:spacing w:val="9"/>
          <w:w w:val="99"/>
          <w:position w:val="-2"/>
          <w:sz w:val="14"/>
        </w:rPr>
        <w:t>3</w:t>
      </w:r>
      <w:r>
        <w:rPr>
          <w:rFonts w:ascii="Arial" w:hAnsi="Arial"/>
          <w:color w:val="231F20"/>
          <w:w w:val="96"/>
          <w:sz w:val="20"/>
        </w:rPr>
        <w:t>]</w:t>
      </w:r>
      <w:r>
        <w:rPr>
          <w:rFonts w:ascii="Lucida Sans Unicode" w:hAnsi="Lucida Sans Unicode"/>
          <w:color w:val="231F20"/>
          <w:spacing w:val="-1"/>
          <w:w w:val="75"/>
          <w:sz w:val="20"/>
        </w:rPr>
        <w:t>−</w:t>
      </w:r>
      <w:r>
        <w:rPr>
          <w:i/>
          <w:color w:val="231F20"/>
          <w:w w:val="99"/>
          <w:sz w:val="20"/>
        </w:rPr>
        <w:t>p</w:t>
      </w:r>
      <w:r>
        <w:rPr>
          <w:rFonts w:ascii="Arial" w:hAnsi="Arial"/>
          <w:color w:val="231F20"/>
          <w:w w:val="68"/>
          <w:sz w:val="20"/>
        </w:rPr>
        <w:t>ð</w:t>
      </w:r>
      <w:r>
        <w:rPr>
          <w:i/>
          <w:color w:val="231F20"/>
          <w:w w:val="98"/>
          <w:sz w:val="20"/>
        </w:rPr>
        <w:t>v</w:t>
      </w:r>
      <w:r>
        <w:rPr>
          <w:rFonts w:ascii="Arial" w:hAnsi="Arial"/>
          <w:color w:val="231F20"/>
          <w:w w:val="57"/>
          <w:sz w:val="20"/>
        </w:rPr>
        <w:t>Þ</w:t>
      </w:r>
      <w:r>
        <w:rPr>
          <w:rFonts w:ascii="Calibri" w:hAnsi="Calibri"/>
          <w:color w:val="231F20"/>
          <w:w w:val="100"/>
          <w:sz w:val="20"/>
        </w:rPr>
        <w:t>:</w:t>
      </w:r>
    </w:p>
    <w:p>
      <w:pPr>
        <w:pStyle w:val="BodyText"/>
        <w:spacing w:line="240" w:lineRule="exact" w:before="136"/>
        <w:ind w:left="147" w:right="134"/>
        <w:jc w:val="both"/>
      </w:pPr>
      <w:r>
        <w:rPr>
          <w:color w:val="231F20"/>
        </w:rPr>
        <w:t>The</w:t>
      </w:r>
      <w:r>
        <w:rPr>
          <w:color w:val="231F20"/>
          <w:spacing w:val="-11"/>
        </w:rPr>
        <w:t> </w:t>
      </w:r>
      <w:r>
        <w:rPr>
          <w:color w:val="231F20"/>
        </w:rPr>
        <w:t>first</w:t>
      </w:r>
      <w:r>
        <w:rPr>
          <w:color w:val="231F20"/>
          <w:spacing w:val="-11"/>
        </w:rPr>
        <w:t> </w:t>
      </w:r>
      <w:r>
        <w:rPr>
          <w:color w:val="231F20"/>
        </w:rPr>
        <w:t>term</w:t>
      </w:r>
      <w:r>
        <w:rPr>
          <w:color w:val="231F20"/>
          <w:spacing w:val="-11"/>
        </w:rPr>
        <w:t> </w:t>
      </w:r>
      <w:r>
        <w:rPr>
          <w:color w:val="231F20"/>
        </w:rPr>
        <w:t>is</w:t>
      </w:r>
      <w:r>
        <w:rPr>
          <w:color w:val="231F20"/>
          <w:spacing w:val="-11"/>
        </w:rPr>
        <w:t> </w:t>
      </w:r>
      <w:r>
        <w:rPr>
          <w:color w:val="231F20"/>
        </w:rPr>
        <w:t>the</w:t>
      </w:r>
      <w:r>
        <w:rPr>
          <w:color w:val="231F20"/>
          <w:spacing w:val="-11"/>
        </w:rPr>
        <w:t> </w:t>
      </w:r>
      <w:r>
        <w:rPr>
          <w:color w:val="231F20"/>
        </w:rPr>
        <w:t>expected</w:t>
      </w:r>
      <w:r>
        <w:rPr>
          <w:color w:val="231F20"/>
          <w:spacing w:val="-11"/>
        </w:rPr>
        <w:t> </w:t>
      </w:r>
      <w:r>
        <w:rPr>
          <w:color w:val="231F20"/>
        </w:rPr>
        <w:t>surplus</w:t>
      </w:r>
      <w:r>
        <w:rPr>
          <w:color w:val="231F20"/>
          <w:spacing w:val="-11"/>
        </w:rPr>
        <w:t> </w:t>
      </w:r>
      <w:r>
        <w:rPr>
          <w:color w:val="231F20"/>
        </w:rPr>
        <w:t>to</w:t>
      </w:r>
      <w:r>
        <w:rPr>
          <w:color w:val="231F20"/>
          <w:spacing w:val="-12"/>
        </w:rPr>
        <w:t> </w:t>
      </w:r>
      <w:r>
        <w:rPr>
          <w:color w:val="231F20"/>
        </w:rPr>
        <w:t>a</w:t>
      </w:r>
      <w:r>
        <w:rPr>
          <w:color w:val="231F20"/>
          <w:spacing w:val="-12"/>
        </w:rPr>
        <w:t> </w:t>
      </w:r>
      <w:r>
        <w:rPr>
          <w:color w:val="231F20"/>
        </w:rPr>
        <w:t>bidder</w:t>
      </w:r>
      <w:r>
        <w:rPr>
          <w:color w:val="231F20"/>
          <w:spacing w:val="-12"/>
        </w:rPr>
        <w:t> </w:t>
      </w:r>
      <w:r>
        <w:rPr>
          <w:color w:val="231F20"/>
        </w:rPr>
        <w:t>with</w:t>
      </w:r>
      <w:r>
        <w:rPr>
          <w:color w:val="231F20"/>
          <w:spacing w:val="-12"/>
        </w:rPr>
        <w:t> </w:t>
      </w:r>
      <w:r>
        <w:rPr>
          <w:color w:val="231F20"/>
        </w:rPr>
        <w:t>value</w:t>
      </w:r>
      <w:r>
        <w:rPr>
          <w:color w:val="231F20"/>
          <w:spacing w:val="-11"/>
        </w:rPr>
        <w:t> </w:t>
      </w:r>
      <w:r>
        <w:rPr>
          <w:i/>
          <w:color w:val="231F20"/>
          <w:spacing w:val="-7"/>
        </w:rPr>
        <w:t>v</w:t>
      </w:r>
      <w:r>
        <w:rPr>
          <w:color w:val="231F20"/>
          <w:spacing w:val="-7"/>
        </w:rPr>
        <w:t>,</w:t>
      </w:r>
      <w:r>
        <w:rPr>
          <w:color w:val="231F20"/>
          <w:spacing w:val="-12"/>
        </w:rPr>
        <w:t> </w:t>
      </w:r>
      <w:r>
        <w:rPr>
          <w:color w:val="231F20"/>
        </w:rPr>
        <w:t>recognizing</w:t>
      </w:r>
      <w:r>
        <w:rPr>
          <w:color w:val="231F20"/>
          <w:spacing w:val="-11"/>
        </w:rPr>
        <w:t> </w:t>
      </w:r>
      <w:r>
        <w:rPr>
          <w:color w:val="231F20"/>
        </w:rPr>
        <w:t>that</w:t>
      </w:r>
      <w:r>
        <w:rPr>
          <w:color w:val="231F20"/>
          <w:spacing w:val="-11"/>
        </w:rPr>
        <w:t> </w:t>
      </w:r>
      <w:r>
        <w:rPr>
          <w:color w:val="231F20"/>
        </w:rPr>
        <w:t>it</w:t>
      </w:r>
      <w:r>
        <w:rPr>
          <w:color w:val="231F20"/>
          <w:spacing w:val="-12"/>
        </w:rPr>
        <w:t> </w:t>
      </w:r>
      <w:r>
        <w:rPr>
          <w:color w:val="231F20"/>
        </w:rPr>
        <w:t>gets</w:t>
      </w:r>
      <w:r>
        <w:rPr>
          <w:color w:val="231F20"/>
          <w:spacing w:val="-11"/>
        </w:rPr>
        <w:t> </w:t>
      </w:r>
      <w:r>
        <w:rPr>
          <w:i/>
          <w:color w:val="231F20"/>
        </w:rPr>
        <w:t>x</w:t>
      </w:r>
      <w:r>
        <w:rPr>
          <w:color w:val="231F20"/>
          <w:position w:val="-2"/>
          <w:sz w:val="13"/>
        </w:rPr>
        <w:t>1</w:t>
      </w:r>
      <w:r>
        <w:rPr>
          <w:color w:val="231F20"/>
          <w:spacing w:val="5"/>
          <w:position w:val="-2"/>
          <w:sz w:val="13"/>
        </w:rPr>
        <w:t> </w:t>
      </w:r>
      <w:r>
        <w:rPr>
          <w:color w:val="231F20"/>
        </w:rPr>
        <w:t>clicks</w:t>
      </w:r>
      <w:r>
        <w:rPr>
          <w:color w:val="231F20"/>
          <w:spacing w:val="-12"/>
        </w:rPr>
        <w:t> </w:t>
      </w:r>
      <w:r>
        <w:rPr>
          <w:color w:val="231F20"/>
        </w:rPr>
        <w:t>if</w:t>
      </w:r>
      <w:r>
        <w:rPr>
          <w:color w:val="231F20"/>
          <w:spacing w:val="-11"/>
        </w:rPr>
        <w:t> </w:t>
      </w:r>
      <w:r>
        <w:rPr>
          <w:color w:val="231F20"/>
        </w:rPr>
        <w:t>it ends up in the first position, </w:t>
      </w:r>
      <w:r>
        <w:rPr>
          <w:i/>
          <w:color w:val="231F20"/>
        </w:rPr>
        <w:t>x</w:t>
      </w:r>
      <w:r>
        <w:rPr>
          <w:color w:val="231F20"/>
          <w:position w:val="-2"/>
          <w:sz w:val="13"/>
        </w:rPr>
        <w:t>2 </w:t>
      </w:r>
      <w:r>
        <w:rPr>
          <w:color w:val="231F20"/>
        </w:rPr>
        <w:t>clicks if it ends up in the second position, and so on, with each click being worth </w:t>
      </w:r>
      <w:r>
        <w:rPr>
          <w:i/>
          <w:color w:val="231F20"/>
          <w:spacing w:val="-7"/>
        </w:rPr>
        <w:t>v</w:t>
      </w:r>
      <w:r>
        <w:rPr>
          <w:color w:val="231F20"/>
          <w:spacing w:val="-7"/>
        </w:rPr>
        <w:t>. </w:t>
      </w:r>
      <w:r>
        <w:rPr>
          <w:color w:val="231F20"/>
        </w:rPr>
        <w:t>In a simple auction, the value of coming in second is zero. In a position auction, the value of coming in second is </w:t>
      </w:r>
      <w:r>
        <w:rPr>
          <w:color w:val="231F20"/>
          <w:spacing w:val="1"/>
        </w:rPr>
        <w:t> </w:t>
      </w:r>
      <w:r>
        <w:rPr>
          <w:i/>
          <w:color w:val="231F20"/>
        </w:rPr>
        <w:t>vx</w:t>
      </w:r>
      <w:r>
        <w:rPr>
          <w:color w:val="231F20"/>
          <w:position w:val="-2"/>
          <w:sz w:val="13"/>
        </w:rPr>
        <w:t>2</w:t>
      </w:r>
      <w:r>
        <w:rPr>
          <w:color w:val="231F20"/>
        </w:rPr>
        <w:t>.</w:t>
      </w:r>
    </w:p>
    <w:p>
      <w:pPr>
        <w:spacing w:before="4"/>
        <w:ind w:left="386" w:right="0" w:firstLine="0"/>
        <w:jc w:val="left"/>
        <w:rPr>
          <w:sz w:val="20"/>
        </w:rPr>
      </w:pPr>
      <w:r>
        <w:rPr>
          <w:color w:val="231F20"/>
          <w:sz w:val="20"/>
        </w:rPr>
        <w:t>Define </w:t>
      </w:r>
      <w:r>
        <w:rPr>
          <w:i/>
          <w:color w:val="231F20"/>
          <w:sz w:val="20"/>
        </w:rPr>
        <w:t>H</w:t>
      </w:r>
      <w:r>
        <w:rPr>
          <w:color w:val="231F20"/>
          <w:sz w:val="20"/>
        </w:rPr>
        <w:t>(</w:t>
      </w:r>
      <w:r>
        <w:rPr>
          <w:i/>
          <w:color w:val="231F20"/>
          <w:sz w:val="20"/>
        </w:rPr>
        <w:t>v</w:t>
      </w:r>
      <w:r>
        <w:rPr>
          <w:color w:val="231F20"/>
          <w:sz w:val="20"/>
        </w:rPr>
        <w:t>)= </w:t>
      </w:r>
      <w:r>
        <w:rPr>
          <w:i/>
          <w:color w:val="231F20"/>
          <w:sz w:val="20"/>
        </w:rPr>
        <w:t>P</w:t>
      </w:r>
      <w:r>
        <w:rPr>
          <w:color w:val="231F20"/>
          <w:position w:val="-2"/>
          <w:sz w:val="13"/>
        </w:rPr>
        <w:t>1</w:t>
      </w:r>
      <w:r>
        <w:rPr>
          <w:color w:val="231F20"/>
          <w:sz w:val="20"/>
        </w:rPr>
        <w:t>(</w:t>
      </w:r>
      <w:r>
        <w:rPr>
          <w:i/>
          <w:color w:val="231F20"/>
          <w:sz w:val="20"/>
        </w:rPr>
        <w:t>v</w:t>
      </w:r>
      <w:r>
        <w:rPr>
          <w:color w:val="231F20"/>
          <w:sz w:val="20"/>
        </w:rPr>
        <w:t>)</w:t>
      </w:r>
      <w:r>
        <w:rPr>
          <w:i/>
          <w:color w:val="231F20"/>
          <w:sz w:val="20"/>
        </w:rPr>
        <w:t>x</w:t>
      </w:r>
      <w:r>
        <w:rPr>
          <w:color w:val="231F20"/>
          <w:position w:val="-2"/>
          <w:sz w:val="13"/>
        </w:rPr>
        <w:t>1 </w:t>
      </w:r>
      <w:r>
        <w:rPr>
          <w:color w:val="231F20"/>
          <w:sz w:val="20"/>
        </w:rPr>
        <w:t>+ </w:t>
      </w:r>
      <w:r>
        <w:rPr>
          <w:i/>
          <w:color w:val="231F20"/>
          <w:sz w:val="20"/>
        </w:rPr>
        <w:t>P</w:t>
      </w:r>
      <w:r>
        <w:rPr>
          <w:color w:val="231F20"/>
          <w:position w:val="-2"/>
          <w:sz w:val="13"/>
        </w:rPr>
        <w:t>2</w:t>
      </w:r>
      <w:r>
        <w:rPr>
          <w:color w:val="231F20"/>
          <w:sz w:val="20"/>
        </w:rPr>
        <w:t>(</w:t>
      </w:r>
      <w:r>
        <w:rPr>
          <w:i/>
          <w:color w:val="231F20"/>
          <w:sz w:val="20"/>
        </w:rPr>
        <w:t>v</w:t>
      </w:r>
      <w:r>
        <w:rPr>
          <w:color w:val="231F20"/>
          <w:sz w:val="20"/>
        </w:rPr>
        <w:t>)</w:t>
      </w:r>
      <w:r>
        <w:rPr>
          <w:i/>
          <w:color w:val="231F20"/>
          <w:sz w:val="20"/>
        </w:rPr>
        <w:t>x</w:t>
      </w:r>
      <w:r>
        <w:rPr>
          <w:color w:val="231F20"/>
          <w:position w:val="-2"/>
          <w:sz w:val="13"/>
        </w:rPr>
        <w:t>2 </w:t>
      </w:r>
      <w:r>
        <w:rPr>
          <w:color w:val="231F20"/>
          <w:sz w:val="20"/>
        </w:rPr>
        <w:t>+ </w:t>
      </w:r>
      <w:r>
        <w:rPr>
          <w:i/>
          <w:color w:val="231F20"/>
          <w:sz w:val="20"/>
        </w:rPr>
        <w:t>P</w:t>
      </w:r>
      <w:r>
        <w:rPr>
          <w:color w:val="231F20"/>
          <w:position w:val="-2"/>
          <w:sz w:val="13"/>
        </w:rPr>
        <w:t>3</w:t>
      </w:r>
      <w:r>
        <w:rPr>
          <w:color w:val="231F20"/>
          <w:sz w:val="20"/>
        </w:rPr>
        <w:t>(</w:t>
      </w:r>
      <w:r>
        <w:rPr>
          <w:i/>
          <w:color w:val="231F20"/>
          <w:sz w:val="20"/>
        </w:rPr>
        <w:t>v</w:t>
      </w:r>
      <w:r>
        <w:rPr>
          <w:color w:val="231F20"/>
          <w:sz w:val="20"/>
        </w:rPr>
        <w:t>)</w:t>
      </w:r>
      <w:r>
        <w:rPr>
          <w:i/>
          <w:color w:val="231F20"/>
          <w:sz w:val="20"/>
        </w:rPr>
        <w:t>x</w:t>
      </w:r>
      <w:r>
        <w:rPr>
          <w:color w:val="231F20"/>
          <w:position w:val="-2"/>
          <w:sz w:val="13"/>
        </w:rPr>
        <w:t>3 </w:t>
      </w:r>
      <w:r>
        <w:rPr>
          <w:color w:val="231F20"/>
          <w:sz w:val="20"/>
        </w:rPr>
        <w:t>and write the surplus as</w:t>
      </w:r>
    </w:p>
    <w:p>
      <w:pPr>
        <w:spacing w:before="110"/>
        <w:ind w:left="625" w:right="0" w:firstLine="0"/>
        <w:jc w:val="left"/>
        <w:rPr>
          <w:rFonts w:ascii="Calibri" w:hAnsi="Calibri"/>
          <w:sz w:val="20"/>
        </w:rPr>
      </w:pPr>
      <w:r>
        <w:rPr>
          <w:i/>
          <w:color w:val="231F20"/>
          <w:w w:val="80"/>
          <w:sz w:val="20"/>
        </w:rPr>
        <w:t>S</w:t>
      </w:r>
      <w:r>
        <w:rPr>
          <w:rFonts w:ascii="Arial" w:hAnsi="Arial"/>
          <w:color w:val="231F20"/>
          <w:w w:val="80"/>
          <w:sz w:val="20"/>
        </w:rPr>
        <w:t>ð</w:t>
      </w:r>
      <w:r>
        <w:rPr>
          <w:i/>
          <w:color w:val="231F20"/>
          <w:w w:val="80"/>
          <w:sz w:val="20"/>
        </w:rPr>
        <w:t>v</w:t>
      </w:r>
      <w:r>
        <w:rPr>
          <w:rFonts w:ascii="Arial" w:hAnsi="Arial"/>
          <w:color w:val="231F20"/>
          <w:w w:val="80"/>
          <w:sz w:val="20"/>
        </w:rPr>
        <w:t>Þ¼ </w:t>
      </w:r>
      <w:r>
        <w:rPr>
          <w:i/>
          <w:color w:val="231F20"/>
          <w:w w:val="80"/>
          <w:sz w:val="20"/>
        </w:rPr>
        <w:t>vH </w:t>
      </w:r>
      <w:r>
        <w:rPr>
          <w:rFonts w:ascii="Arial" w:hAnsi="Arial"/>
          <w:color w:val="231F20"/>
          <w:w w:val="80"/>
          <w:sz w:val="20"/>
        </w:rPr>
        <w:t>ð</w:t>
      </w:r>
      <w:r>
        <w:rPr>
          <w:i/>
          <w:color w:val="231F20"/>
          <w:w w:val="80"/>
          <w:sz w:val="20"/>
        </w:rPr>
        <w:t>v</w:t>
      </w:r>
      <w:r>
        <w:rPr>
          <w:rFonts w:ascii="Arial" w:hAnsi="Arial"/>
          <w:color w:val="231F20"/>
          <w:w w:val="80"/>
          <w:sz w:val="20"/>
        </w:rPr>
        <w:t>Þ</w:t>
      </w:r>
      <w:r>
        <w:rPr>
          <w:rFonts w:ascii="Lucida Sans Unicode" w:hAnsi="Lucida Sans Unicode"/>
          <w:color w:val="231F20"/>
          <w:w w:val="80"/>
          <w:sz w:val="20"/>
        </w:rPr>
        <w:t>−</w:t>
      </w:r>
      <w:r>
        <w:rPr>
          <w:i/>
          <w:color w:val="231F20"/>
          <w:w w:val="80"/>
          <w:sz w:val="20"/>
        </w:rPr>
        <w:t>p</w:t>
      </w:r>
      <w:r>
        <w:rPr>
          <w:rFonts w:ascii="Arial" w:hAnsi="Arial"/>
          <w:color w:val="231F20"/>
          <w:w w:val="80"/>
          <w:sz w:val="20"/>
        </w:rPr>
        <w:t>ð</w:t>
      </w:r>
      <w:r>
        <w:rPr>
          <w:i/>
          <w:color w:val="231F20"/>
          <w:w w:val="80"/>
          <w:sz w:val="20"/>
        </w:rPr>
        <w:t>v</w:t>
      </w:r>
      <w:r>
        <w:rPr>
          <w:rFonts w:ascii="Arial" w:hAnsi="Arial"/>
          <w:color w:val="231F20"/>
          <w:w w:val="80"/>
          <w:sz w:val="20"/>
        </w:rPr>
        <w:t>Þ</w:t>
      </w:r>
      <w:r>
        <w:rPr>
          <w:rFonts w:ascii="Calibri" w:hAnsi="Calibri"/>
          <w:color w:val="231F20"/>
          <w:w w:val="80"/>
          <w:sz w:val="20"/>
        </w:rPr>
        <w:t>:</w:t>
      </w:r>
    </w:p>
    <w:p>
      <w:pPr>
        <w:pStyle w:val="BodyText"/>
        <w:spacing w:line="242" w:lineRule="auto" w:before="174"/>
        <w:ind w:left="147" w:right="134" w:firstLine="239"/>
        <w:jc w:val="both"/>
      </w:pPr>
      <w:r>
        <w:rPr>
          <w:color w:val="231F20"/>
        </w:rPr>
        <w:t>It is not hard to see that </w:t>
      </w:r>
      <w:r>
        <w:rPr>
          <w:i/>
          <w:color w:val="231F20"/>
        </w:rPr>
        <w:t>H</w:t>
      </w:r>
      <w:r>
        <w:rPr>
          <w:color w:val="231F20"/>
        </w:rPr>
        <w:t>(</w:t>
      </w:r>
      <w:r>
        <w:rPr>
          <w:i/>
          <w:color w:val="231F20"/>
        </w:rPr>
        <w:t>v</w:t>
      </w:r>
      <w:r>
        <w:rPr>
          <w:color w:val="231F20"/>
        </w:rPr>
        <w:t>)has the relevant properties of a </w:t>
      </w:r>
      <w:r>
        <w:rPr>
          <w:color w:val="231F20"/>
          <w:spacing w:val="-4"/>
        </w:rPr>
        <w:t>CDF. </w:t>
      </w:r>
      <w:r>
        <w:rPr>
          <w:color w:val="231F20"/>
        </w:rPr>
        <w:t>It is monotone, since it is</w:t>
      </w:r>
      <w:r>
        <w:rPr>
          <w:color w:val="231F20"/>
          <w:spacing w:val="-22"/>
        </w:rPr>
        <w:t> </w:t>
      </w:r>
      <w:r>
        <w:rPr>
          <w:color w:val="231F20"/>
        </w:rPr>
        <w:t>a weighted sum of monotone functions. Furthermore if </w:t>
      </w:r>
      <w:r>
        <w:rPr>
          <w:i/>
          <w:color w:val="231F20"/>
        </w:rPr>
        <w:t>v</w:t>
      </w:r>
      <w:r>
        <w:rPr>
          <w:i/>
          <w:color w:val="231F20"/>
          <w:position w:val="-2"/>
          <w:sz w:val="13"/>
        </w:rPr>
        <w:t>L </w:t>
      </w:r>
      <w:r>
        <w:rPr>
          <w:color w:val="231F20"/>
        </w:rPr>
        <w:t>and </w:t>
      </w:r>
      <w:r>
        <w:rPr>
          <w:i/>
          <w:color w:val="231F20"/>
        </w:rPr>
        <w:t>v</w:t>
      </w:r>
      <w:r>
        <w:rPr>
          <w:i/>
          <w:color w:val="231F20"/>
          <w:position w:val="-2"/>
          <w:sz w:val="13"/>
        </w:rPr>
        <w:t>U </w:t>
      </w:r>
      <w:r>
        <w:rPr>
          <w:color w:val="231F20"/>
        </w:rPr>
        <w:t>are the upper and lower bounds on</w:t>
      </w:r>
      <w:r>
        <w:rPr>
          <w:color w:val="231F20"/>
          <w:spacing w:val="9"/>
        </w:rPr>
        <w:t> </w:t>
      </w:r>
      <w:r>
        <w:rPr>
          <w:i/>
          <w:color w:val="231F20"/>
          <w:spacing w:val="-7"/>
        </w:rPr>
        <w:t>v</w:t>
      </w:r>
      <w:r>
        <w:rPr>
          <w:color w:val="231F20"/>
          <w:spacing w:val="-7"/>
        </w:rPr>
        <w:t>,</w:t>
      </w:r>
      <w:r>
        <w:rPr>
          <w:color w:val="231F20"/>
          <w:spacing w:val="9"/>
        </w:rPr>
        <w:t> </w:t>
      </w:r>
      <w:r>
        <w:rPr>
          <w:i/>
          <w:color w:val="231F20"/>
        </w:rPr>
        <w:t>H</w:t>
      </w:r>
      <w:r>
        <w:rPr>
          <w:color w:val="231F20"/>
        </w:rPr>
        <w:t>(</w:t>
      </w:r>
      <w:r>
        <w:rPr>
          <w:i/>
          <w:color w:val="231F20"/>
        </w:rPr>
        <w:t>v</w:t>
      </w:r>
      <w:r>
        <w:rPr>
          <w:i/>
          <w:color w:val="231F20"/>
          <w:position w:val="-2"/>
          <w:sz w:val="13"/>
        </w:rPr>
        <w:t>L</w:t>
      </w:r>
      <w:r>
        <w:rPr>
          <w:color w:val="231F20"/>
        </w:rPr>
        <w:t>)</w:t>
      </w:r>
      <w:r>
        <w:rPr>
          <w:color w:val="231F20"/>
          <w:spacing w:val="-27"/>
        </w:rPr>
        <w:t> </w:t>
      </w:r>
      <w:r>
        <w:rPr>
          <w:color w:val="231F20"/>
        </w:rPr>
        <w:t>=</w:t>
      </w:r>
      <w:r>
        <w:rPr>
          <w:color w:val="231F20"/>
          <w:spacing w:val="-27"/>
        </w:rPr>
        <w:t> </w:t>
      </w:r>
      <w:r>
        <w:rPr>
          <w:color w:val="231F20"/>
        </w:rPr>
        <w:t>0</w:t>
      </w:r>
      <w:r>
        <w:rPr>
          <w:color w:val="231F20"/>
          <w:spacing w:val="9"/>
        </w:rPr>
        <w:t> </w:t>
      </w:r>
      <w:r>
        <w:rPr>
          <w:color w:val="231F20"/>
        </w:rPr>
        <w:t>and</w:t>
      </w:r>
      <w:r>
        <w:rPr>
          <w:color w:val="231F20"/>
          <w:spacing w:val="8"/>
        </w:rPr>
        <w:t> </w:t>
      </w:r>
      <w:r>
        <w:rPr>
          <w:i/>
          <w:color w:val="231F20"/>
          <w:spacing w:val="4"/>
        </w:rPr>
        <w:t>H</w:t>
      </w:r>
      <w:r>
        <w:rPr>
          <w:color w:val="231F20"/>
          <w:spacing w:val="4"/>
        </w:rPr>
        <w:t>(</w:t>
      </w:r>
      <w:r>
        <w:rPr>
          <w:i/>
          <w:color w:val="231F20"/>
          <w:spacing w:val="4"/>
        </w:rPr>
        <w:t>v</w:t>
      </w:r>
      <w:r>
        <w:rPr>
          <w:i/>
          <w:color w:val="231F20"/>
          <w:spacing w:val="4"/>
          <w:position w:val="-2"/>
          <w:sz w:val="13"/>
        </w:rPr>
        <w:t>U</w:t>
      </w:r>
      <w:r>
        <w:rPr>
          <w:color w:val="231F20"/>
          <w:spacing w:val="4"/>
        </w:rPr>
        <w:t>)=</w:t>
      </w:r>
      <w:r>
        <w:rPr>
          <w:color w:val="231F20"/>
          <w:spacing w:val="-27"/>
        </w:rPr>
        <w:t> </w:t>
      </w:r>
      <w:r>
        <w:rPr>
          <w:i/>
          <w:color w:val="231F20"/>
        </w:rPr>
        <w:t>x</w:t>
      </w:r>
      <w:r>
        <w:rPr>
          <w:color w:val="231F20"/>
          <w:position w:val="-2"/>
          <w:sz w:val="13"/>
        </w:rPr>
        <w:t>1</w:t>
      </w:r>
      <w:r>
        <w:rPr>
          <w:color w:val="231F20"/>
          <w:spacing w:val="-10"/>
          <w:position w:val="-2"/>
          <w:sz w:val="13"/>
        </w:rPr>
        <w:t> </w:t>
      </w:r>
      <w:r>
        <w:rPr>
          <w:color w:val="231F20"/>
        </w:rPr>
        <w:t>=</w:t>
      </w:r>
      <w:r>
        <w:rPr>
          <w:color w:val="231F20"/>
          <w:spacing w:val="-27"/>
        </w:rPr>
        <w:t> </w:t>
      </w:r>
      <w:r>
        <w:rPr>
          <w:color w:val="231F20"/>
        </w:rPr>
        <w:t>a</w:t>
      </w:r>
      <w:r>
        <w:rPr>
          <w:color w:val="231F20"/>
          <w:spacing w:val="9"/>
        </w:rPr>
        <w:t> </w:t>
      </w:r>
      <w:r>
        <w:rPr>
          <w:color w:val="231F20"/>
        </w:rPr>
        <w:t>constant.</w:t>
      </w:r>
    </w:p>
    <w:p>
      <w:pPr>
        <w:spacing w:after="0" w:line="242" w:lineRule="auto"/>
        <w:jc w:val="both"/>
        <w:sectPr>
          <w:pgSz w:w="9360" w:h="13610"/>
          <w:pgMar w:header="935" w:footer="0" w:top="1120" w:bottom="280" w:left="760" w:right="660"/>
        </w:sectPr>
      </w:pPr>
    </w:p>
    <w:p>
      <w:pPr>
        <w:pStyle w:val="BodyText"/>
        <w:spacing w:before="6"/>
        <w:rPr>
          <w:sz w:val="16"/>
        </w:rPr>
      </w:pPr>
    </w:p>
    <w:p>
      <w:pPr>
        <w:pStyle w:val="BodyText"/>
        <w:spacing w:line="240" w:lineRule="exact" w:before="69"/>
        <w:ind w:left="115" w:right="105" w:firstLine="239"/>
        <w:jc w:val="both"/>
      </w:pPr>
      <w:bookmarkStart w:name="References" w:id="28"/>
      <w:bookmarkEnd w:id="28"/>
      <w:r>
        <w:rPr/>
      </w:r>
      <w:bookmarkStart w:name="_bookmark6" w:id="29"/>
      <w:bookmarkEnd w:id="29"/>
      <w:r>
        <w:rPr/>
      </w:r>
      <w:r>
        <w:rPr>
          <w:color w:val="231F20"/>
        </w:rPr>
        <w:t>All</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standard</w:t>
      </w:r>
      <w:r>
        <w:rPr>
          <w:color w:val="231F20"/>
          <w:spacing w:val="-6"/>
        </w:rPr>
        <w:t> </w:t>
      </w:r>
      <w:r>
        <w:rPr>
          <w:color w:val="231F20"/>
        </w:rPr>
        <w:t>properties</w:t>
      </w:r>
      <w:r>
        <w:rPr>
          <w:color w:val="231F20"/>
          <w:spacing w:val="-4"/>
        </w:rPr>
        <w:t> </w:t>
      </w:r>
      <w:r>
        <w:rPr>
          <w:color w:val="231F20"/>
        </w:rPr>
        <w:t>of</w:t>
      </w:r>
      <w:r>
        <w:rPr>
          <w:color w:val="231F20"/>
          <w:spacing w:val="-6"/>
        </w:rPr>
        <w:t> </w:t>
      </w:r>
      <w:r>
        <w:rPr>
          <w:color w:val="231F20"/>
        </w:rPr>
        <w:t>a</w:t>
      </w:r>
      <w:r>
        <w:rPr>
          <w:color w:val="231F20"/>
          <w:spacing w:val="-6"/>
        </w:rPr>
        <w:t> </w:t>
      </w:r>
      <w:r>
        <w:rPr>
          <w:color w:val="231F20"/>
        </w:rPr>
        <w:t>simple</w:t>
      </w:r>
      <w:r>
        <w:rPr>
          <w:color w:val="231F20"/>
          <w:spacing w:val="-5"/>
        </w:rPr>
        <w:t> </w:t>
      </w:r>
      <w:r>
        <w:rPr>
          <w:color w:val="231F20"/>
        </w:rPr>
        <w:t>auction</w:t>
      </w:r>
      <w:r>
        <w:rPr>
          <w:color w:val="231F20"/>
          <w:spacing w:val="-6"/>
        </w:rPr>
        <w:t> </w:t>
      </w:r>
      <w:r>
        <w:rPr>
          <w:color w:val="231F20"/>
        </w:rPr>
        <w:t>carry</w:t>
      </w:r>
      <w:r>
        <w:rPr>
          <w:color w:val="231F20"/>
          <w:spacing w:val="-5"/>
        </w:rPr>
        <w:t> </w:t>
      </w:r>
      <w:r>
        <w:rPr>
          <w:color w:val="231F20"/>
        </w:rPr>
        <w:t>over</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position</w:t>
      </w:r>
      <w:r>
        <w:rPr>
          <w:color w:val="231F20"/>
          <w:spacing w:val="-5"/>
        </w:rPr>
        <w:t> </w:t>
      </w:r>
      <w:r>
        <w:rPr>
          <w:color w:val="231F20"/>
        </w:rPr>
        <w:t>auction,</w:t>
      </w:r>
      <w:r>
        <w:rPr>
          <w:color w:val="231F20"/>
          <w:spacing w:val="-6"/>
        </w:rPr>
        <w:t> </w:t>
      </w:r>
      <w:r>
        <w:rPr>
          <w:color w:val="231F20"/>
        </w:rPr>
        <w:t>including revenue</w:t>
      </w:r>
      <w:r>
        <w:rPr>
          <w:color w:val="231F20"/>
          <w:spacing w:val="-6"/>
        </w:rPr>
        <w:t> </w:t>
      </w:r>
      <w:r>
        <w:rPr>
          <w:color w:val="231F20"/>
        </w:rPr>
        <w:t>neutrality,</w:t>
      </w:r>
      <w:r>
        <w:rPr>
          <w:color w:val="231F20"/>
          <w:spacing w:val="-8"/>
        </w:rPr>
        <w:t> </w:t>
      </w:r>
      <w:r>
        <w:rPr>
          <w:color w:val="231F20"/>
        </w:rPr>
        <w:t>the</w:t>
      </w:r>
      <w:r>
        <w:rPr>
          <w:color w:val="231F20"/>
          <w:spacing w:val="-7"/>
        </w:rPr>
        <w:t> </w:t>
      </w:r>
      <w:r>
        <w:rPr>
          <w:color w:val="231F20"/>
        </w:rPr>
        <w:t>derivation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optimal</w:t>
      </w:r>
      <w:r>
        <w:rPr>
          <w:color w:val="231F20"/>
          <w:spacing w:val="-6"/>
        </w:rPr>
        <w:t> </w:t>
      </w:r>
      <w:r>
        <w:rPr>
          <w:color w:val="231F20"/>
        </w:rPr>
        <w:t>reserve</w:t>
      </w:r>
      <w:r>
        <w:rPr>
          <w:color w:val="231F20"/>
          <w:spacing w:val="-7"/>
        </w:rPr>
        <w:t> </w:t>
      </w:r>
      <w:r>
        <w:rPr>
          <w:color w:val="231F20"/>
        </w:rPr>
        <w:t>price,</w:t>
      </w:r>
      <w:r>
        <w:rPr>
          <w:color w:val="231F20"/>
          <w:spacing w:val="-8"/>
        </w:rPr>
        <w:t> </w:t>
      </w:r>
      <w:r>
        <w:rPr>
          <w:color w:val="231F20"/>
        </w:rPr>
        <w:t>and</w:t>
      </w:r>
      <w:r>
        <w:rPr>
          <w:color w:val="231F20"/>
          <w:spacing w:val="-6"/>
        </w:rPr>
        <w:t> </w:t>
      </w:r>
      <w:r>
        <w:rPr>
          <w:color w:val="231F20"/>
        </w:rPr>
        <w:t>so</w:t>
      </w:r>
      <w:r>
        <w:rPr>
          <w:color w:val="231F20"/>
          <w:spacing w:val="-7"/>
        </w:rPr>
        <w:t> </w:t>
      </w:r>
      <w:r>
        <w:rPr>
          <w:color w:val="231F20"/>
        </w:rPr>
        <w:t>on.</w:t>
      </w:r>
      <w:r>
        <w:rPr>
          <w:color w:val="231F20"/>
          <w:spacing w:val="-7"/>
        </w:rPr>
        <w:t> </w:t>
      </w:r>
      <w:r>
        <w:rPr>
          <w:color w:val="231F20"/>
        </w:rPr>
        <w:t>Hence</w:t>
      </w:r>
      <w:r>
        <w:rPr>
          <w:color w:val="231F20"/>
          <w:spacing w:val="-7"/>
        </w:rPr>
        <w:t> </w:t>
      </w:r>
      <w:r>
        <w:rPr>
          <w:color w:val="231F20"/>
        </w:rPr>
        <w:t>the</w:t>
      </w:r>
      <w:r>
        <w:rPr>
          <w:color w:val="231F20"/>
          <w:spacing w:val="-7"/>
        </w:rPr>
        <w:t> </w:t>
      </w:r>
      <w:r>
        <w:rPr>
          <w:color w:val="231F20"/>
        </w:rPr>
        <w:t>Bayes</w:t>
      </w:r>
      <w:r>
        <w:rPr>
          <w:rFonts w:ascii="Segoe UI Symbol" w:hAnsi="Segoe UI Symbol"/>
          <w:color w:val="231F20"/>
        </w:rPr>
        <w:t>–</w:t>
      </w:r>
      <w:r>
        <w:rPr>
          <w:color w:val="231F20"/>
        </w:rPr>
        <w:t>Nash equilibrium of a position auction is a straightforward generalization of the Bayes</w:t>
      </w:r>
      <w:r>
        <w:rPr>
          <w:rFonts w:ascii="Segoe UI Symbol" w:hAnsi="Segoe UI Symbol"/>
          <w:color w:val="231F20"/>
        </w:rPr>
        <w:t>–</w:t>
      </w:r>
      <w:r>
        <w:rPr>
          <w:color w:val="231F20"/>
        </w:rPr>
        <w:t>Nash equi- librium of a simple</w:t>
      </w:r>
      <w:r>
        <w:rPr>
          <w:color w:val="231F20"/>
          <w:spacing w:val="-16"/>
        </w:rPr>
        <w:t> </w:t>
      </w:r>
      <w:r>
        <w:rPr>
          <w:color w:val="231F20"/>
        </w:rPr>
        <w:t>auction.</w:t>
      </w:r>
    </w:p>
    <w:p>
      <w:pPr>
        <w:pStyle w:val="BodyText"/>
        <w:spacing w:before="2"/>
        <w:rPr>
          <w:sz w:val="21"/>
        </w:rPr>
      </w:pPr>
    </w:p>
    <w:p>
      <w:pPr>
        <w:pStyle w:val="BodyText"/>
        <w:ind w:left="115" w:right="899"/>
      </w:pPr>
      <w:r>
        <w:rPr>
          <w:color w:val="231F20"/>
          <w:w w:val="105"/>
        </w:rPr>
        <w:t>References</w:t>
      </w:r>
    </w:p>
    <w:p>
      <w:pPr>
        <w:pStyle w:val="BodyText"/>
        <w:spacing w:before="3"/>
        <w:rPr>
          <w:sz w:val="21"/>
        </w:rPr>
      </w:pPr>
    </w:p>
    <w:p>
      <w:pPr>
        <w:spacing w:before="0"/>
        <w:ind w:left="115" w:right="899" w:firstLine="0"/>
        <w:jc w:val="left"/>
        <w:rPr>
          <w:sz w:val="16"/>
        </w:rPr>
      </w:pPr>
      <w:r>
        <w:rPr>
          <w:color w:val="231F20"/>
          <w:sz w:val="16"/>
        </w:rPr>
        <w:t>Battelle, John, 2005. The Search. Portfolio Hardcover.</w:t>
      </w:r>
    </w:p>
    <w:p>
      <w:pPr>
        <w:spacing w:line="259" w:lineRule="auto" w:before="15"/>
        <w:ind w:left="355" w:right="0" w:hanging="240"/>
        <w:jc w:val="left"/>
        <w:rPr>
          <w:sz w:val="16"/>
        </w:rPr>
      </w:pPr>
      <w:r>
        <w:rPr>
          <w:color w:val="231F20"/>
          <w:sz w:val="16"/>
        </w:rPr>
        <w:t>Bikhchandani,</w:t>
      </w:r>
      <w:r>
        <w:rPr>
          <w:color w:val="231F20"/>
          <w:spacing w:val="-15"/>
          <w:sz w:val="16"/>
        </w:rPr>
        <w:t> </w:t>
      </w:r>
      <w:r>
        <w:rPr>
          <w:color w:val="231F20"/>
          <w:sz w:val="16"/>
        </w:rPr>
        <w:t>Sushil,</w:t>
      </w:r>
      <w:r>
        <w:rPr>
          <w:color w:val="231F20"/>
          <w:spacing w:val="-15"/>
          <w:sz w:val="16"/>
        </w:rPr>
        <w:t> </w:t>
      </w:r>
      <w:r>
        <w:rPr>
          <w:color w:val="231F20"/>
          <w:sz w:val="16"/>
        </w:rPr>
        <w:t>Ostroy,</w:t>
      </w:r>
      <w:r>
        <w:rPr>
          <w:color w:val="231F20"/>
          <w:spacing w:val="-15"/>
          <w:sz w:val="16"/>
        </w:rPr>
        <w:t> </w:t>
      </w:r>
      <w:r>
        <w:rPr>
          <w:color w:val="231F20"/>
          <w:sz w:val="16"/>
        </w:rPr>
        <w:t>Joseph</w:t>
      </w:r>
      <w:r>
        <w:rPr>
          <w:color w:val="231F20"/>
          <w:spacing w:val="-15"/>
          <w:sz w:val="16"/>
        </w:rPr>
        <w:t> </w:t>
      </w:r>
      <w:r>
        <w:rPr>
          <w:color w:val="231F20"/>
          <w:sz w:val="16"/>
        </w:rPr>
        <w:t>M.,</w:t>
      </w:r>
      <w:r>
        <w:rPr>
          <w:color w:val="231F20"/>
          <w:spacing w:val="-14"/>
          <w:sz w:val="16"/>
        </w:rPr>
        <w:t> </w:t>
      </w:r>
      <w:r>
        <w:rPr>
          <w:color w:val="231F20"/>
          <w:sz w:val="16"/>
        </w:rPr>
        <w:t>2006.</w:t>
      </w:r>
      <w:r>
        <w:rPr>
          <w:color w:val="231F20"/>
          <w:spacing w:val="-15"/>
          <w:sz w:val="16"/>
        </w:rPr>
        <w:t> </w:t>
      </w:r>
      <w:r>
        <w:rPr>
          <w:color w:val="231F20"/>
          <w:sz w:val="16"/>
        </w:rPr>
        <w:t>From</w:t>
      </w:r>
      <w:r>
        <w:rPr>
          <w:color w:val="231F20"/>
          <w:spacing w:val="-15"/>
          <w:sz w:val="16"/>
        </w:rPr>
        <w:t> </w:t>
      </w:r>
      <w:r>
        <w:rPr>
          <w:color w:val="231F20"/>
          <w:sz w:val="16"/>
        </w:rPr>
        <w:t>the</w:t>
      </w:r>
      <w:r>
        <w:rPr>
          <w:color w:val="231F20"/>
          <w:spacing w:val="-14"/>
          <w:sz w:val="16"/>
        </w:rPr>
        <w:t> </w:t>
      </w:r>
      <w:r>
        <w:rPr>
          <w:color w:val="231F20"/>
          <w:sz w:val="16"/>
        </w:rPr>
        <w:t>assignment</w:t>
      </w:r>
      <w:r>
        <w:rPr>
          <w:color w:val="231F20"/>
          <w:spacing w:val="-15"/>
          <w:sz w:val="16"/>
        </w:rPr>
        <w:t> </w:t>
      </w:r>
      <w:r>
        <w:rPr>
          <w:color w:val="231F20"/>
          <w:sz w:val="16"/>
        </w:rPr>
        <w:t>model</w:t>
      </w:r>
      <w:r>
        <w:rPr>
          <w:color w:val="231F20"/>
          <w:spacing w:val="-15"/>
          <w:sz w:val="16"/>
        </w:rPr>
        <w:t> </w:t>
      </w:r>
      <w:r>
        <w:rPr>
          <w:color w:val="231F20"/>
          <w:sz w:val="16"/>
        </w:rPr>
        <w:t>to</w:t>
      </w:r>
      <w:r>
        <w:rPr>
          <w:color w:val="231F20"/>
          <w:spacing w:val="-15"/>
          <w:sz w:val="16"/>
        </w:rPr>
        <w:t> </w:t>
      </w:r>
      <w:r>
        <w:rPr>
          <w:color w:val="231F20"/>
          <w:sz w:val="16"/>
        </w:rPr>
        <w:t>combinatorial</w:t>
      </w:r>
      <w:r>
        <w:rPr>
          <w:color w:val="231F20"/>
          <w:spacing w:val="-15"/>
          <w:sz w:val="16"/>
        </w:rPr>
        <w:t> </w:t>
      </w:r>
      <w:r>
        <w:rPr>
          <w:color w:val="231F20"/>
          <w:sz w:val="16"/>
        </w:rPr>
        <w:t>auctions.</w:t>
      </w:r>
      <w:r>
        <w:rPr>
          <w:color w:val="231F20"/>
          <w:spacing w:val="-14"/>
          <w:sz w:val="16"/>
        </w:rPr>
        <w:t> </w:t>
      </w:r>
      <w:r>
        <w:rPr>
          <w:color w:val="231F20"/>
          <w:sz w:val="16"/>
        </w:rPr>
        <w:t>In:</w:t>
      </w:r>
      <w:r>
        <w:rPr>
          <w:color w:val="231F20"/>
          <w:spacing w:val="-15"/>
          <w:sz w:val="16"/>
        </w:rPr>
        <w:t> </w:t>
      </w:r>
      <w:r>
        <w:rPr>
          <w:color w:val="231F20"/>
          <w:sz w:val="16"/>
        </w:rPr>
        <w:t>Cramton,</w:t>
      </w:r>
      <w:r>
        <w:rPr>
          <w:color w:val="231F20"/>
          <w:spacing w:val="-15"/>
          <w:sz w:val="16"/>
        </w:rPr>
        <w:t> </w:t>
      </w:r>
      <w:r>
        <w:rPr>
          <w:color w:val="231F20"/>
          <w:sz w:val="16"/>
        </w:rPr>
        <w:t>Peter, Shoham, </w:t>
      </w:r>
      <w:r>
        <w:rPr>
          <w:color w:val="231F20"/>
          <w:spacing w:val="-6"/>
          <w:sz w:val="16"/>
        </w:rPr>
        <w:t>Yoav, </w:t>
      </w:r>
      <w:r>
        <w:rPr>
          <w:color w:val="231F20"/>
          <w:sz w:val="16"/>
        </w:rPr>
        <w:t>Steinberg, Richard (Eds.), Combinatorial Auctions. MIT Press, Cambridge,</w:t>
      </w:r>
      <w:r>
        <w:rPr>
          <w:color w:val="231F20"/>
          <w:spacing w:val="-5"/>
          <w:sz w:val="16"/>
        </w:rPr>
        <w:t> </w:t>
      </w:r>
      <w:r>
        <w:rPr>
          <w:color w:val="231F20"/>
          <w:sz w:val="16"/>
        </w:rPr>
        <w:t>MA.</w:t>
      </w:r>
    </w:p>
    <w:p>
      <w:pPr>
        <w:spacing w:line="190" w:lineRule="exact" w:before="0"/>
        <w:ind w:left="115" w:right="0" w:firstLine="0"/>
        <w:jc w:val="left"/>
        <w:rPr>
          <w:sz w:val="16"/>
        </w:rPr>
      </w:pPr>
      <w:r>
        <w:rPr>
          <w:color w:val="231F20"/>
          <w:sz w:val="16"/>
        </w:rPr>
        <w:t>Demange,</w:t>
      </w:r>
      <w:r>
        <w:rPr>
          <w:color w:val="231F20"/>
          <w:spacing w:val="-19"/>
          <w:sz w:val="16"/>
        </w:rPr>
        <w:t> </w:t>
      </w:r>
      <w:r>
        <w:rPr>
          <w:color w:val="231F20"/>
          <w:sz w:val="16"/>
        </w:rPr>
        <w:t>Gabrielle,</w:t>
      </w:r>
      <w:r>
        <w:rPr>
          <w:color w:val="231F20"/>
          <w:spacing w:val="-18"/>
          <w:sz w:val="16"/>
        </w:rPr>
        <w:t> </w:t>
      </w:r>
      <w:r>
        <w:rPr>
          <w:color w:val="231F20"/>
          <w:sz w:val="16"/>
        </w:rPr>
        <w:t>Gale,</w:t>
      </w:r>
      <w:r>
        <w:rPr>
          <w:color w:val="231F20"/>
          <w:spacing w:val="-18"/>
          <w:sz w:val="16"/>
        </w:rPr>
        <w:t> </w:t>
      </w:r>
      <w:r>
        <w:rPr>
          <w:color w:val="231F20"/>
          <w:sz w:val="16"/>
        </w:rPr>
        <w:t>David,</w:t>
      </w:r>
      <w:r>
        <w:rPr>
          <w:color w:val="231F20"/>
          <w:spacing w:val="-19"/>
          <w:sz w:val="16"/>
        </w:rPr>
        <w:t> </w:t>
      </w:r>
      <w:r>
        <w:rPr>
          <w:color w:val="231F20"/>
          <w:sz w:val="16"/>
        </w:rPr>
        <w:t>1985.</w:t>
      </w:r>
      <w:r>
        <w:rPr>
          <w:color w:val="231F20"/>
          <w:spacing w:val="-18"/>
          <w:sz w:val="16"/>
        </w:rPr>
        <w:t> </w:t>
      </w:r>
      <w:r>
        <w:rPr>
          <w:color w:val="231F20"/>
          <w:sz w:val="16"/>
        </w:rPr>
        <w:t>The</w:t>
      </w:r>
      <w:r>
        <w:rPr>
          <w:color w:val="231F20"/>
          <w:spacing w:val="-18"/>
          <w:sz w:val="16"/>
        </w:rPr>
        <w:t> </w:t>
      </w:r>
      <w:r>
        <w:rPr>
          <w:color w:val="231F20"/>
          <w:sz w:val="16"/>
        </w:rPr>
        <w:t>strategy</w:t>
      </w:r>
      <w:r>
        <w:rPr>
          <w:color w:val="231F20"/>
          <w:spacing w:val="-19"/>
          <w:sz w:val="16"/>
        </w:rPr>
        <w:t> </w:t>
      </w:r>
      <w:r>
        <w:rPr>
          <w:color w:val="231F20"/>
          <w:sz w:val="16"/>
        </w:rPr>
        <w:t>structure</w:t>
      </w:r>
      <w:r>
        <w:rPr>
          <w:color w:val="231F20"/>
          <w:spacing w:val="-18"/>
          <w:sz w:val="16"/>
        </w:rPr>
        <w:t> </w:t>
      </w:r>
      <w:r>
        <w:rPr>
          <w:color w:val="231F20"/>
          <w:sz w:val="16"/>
        </w:rPr>
        <w:t>of</w:t>
      </w:r>
      <w:r>
        <w:rPr>
          <w:color w:val="231F20"/>
          <w:spacing w:val="-18"/>
          <w:sz w:val="16"/>
        </w:rPr>
        <w:t> </w:t>
      </w:r>
      <w:r>
        <w:rPr>
          <w:color w:val="231F20"/>
          <w:sz w:val="16"/>
        </w:rPr>
        <w:t>two-sided</w:t>
      </w:r>
      <w:r>
        <w:rPr>
          <w:color w:val="231F20"/>
          <w:spacing w:val="-19"/>
          <w:sz w:val="16"/>
        </w:rPr>
        <w:t> </w:t>
      </w:r>
      <w:r>
        <w:rPr>
          <w:color w:val="231F20"/>
          <w:sz w:val="16"/>
        </w:rPr>
        <w:t>matching</w:t>
      </w:r>
      <w:r>
        <w:rPr>
          <w:color w:val="231F20"/>
          <w:spacing w:val="-19"/>
          <w:sz w:val="16"/>
        </w:rPr>
        <w:t> </w:t>
      </w:r>
      <w:r>
        <w:rPr>
          <w:color w:val="231F20"/>
          <w:sz w:val="16"/>
        </w:rPr>
        <w:t>markets.</w:t>
      </w:r>
      <w:r>
        <w:rPr>
          <w:color w:val="231F20"/>
          <w:spacing w:val="-18"/>
          <w:sz w:val="16"/>
        </w:rPr>
        <w:t> </w:t>
      </w:r>
      <w:r>
        <w:rPr>
          <w:color w:val="231F20"/>
          <w:sz w:val="16"/>
        </w:rPr>
        <w:t>Econometrica</w:t>
      </w:r>
      <w:r>
        <w:rPr>
          <w:color w:val="231F20"/>
          <w:spacing w:val="-17"/>
          <w:sz w:val="16"/>
        </w:rPr>
        <w:t> </w:t>
      </w:r>
      <w:r>
        <w:rPr>
          <w:color w:val="231F20"/>
          <w:sz w:val="16"/>
        </w:rPr>
        <w:t>53,</w:t>
      </w:r>
      <w:r>
        <w:rPr>
          <w:color w:val="231F20"/>
          <w:spacing w:val="-19"/>
          <w:sz w:val="16"/>
        </w:rPr>
        <w:t> </w:t>
      </w:r>
      <w:r>
        <w:rPr>
          <w:color w:val="231F20"/>
          <w:sz w:val="16"/>
        </w:rPr>
        <w:t>873</w:t>
      </w:r>
      <w:r>
        <w:rPr>
          <w:rFonts w:ascii="Segoe UI Symbol" w:hAnsi="Segoe UI Symbol"/>
          <w:color w:val="231F20"/>
          <w:sz w:val="16"/>
        </w:rPr>
        <w:t>–</w:t>
      </w:r>
      <w:r>
        <w:rPr>
          <w:color w:val="231F20"/>
          <w:sz w:val="16"/>
        </w:rPr>
        <w:t>878.</w:t>
      </w:r>
    </w:p>
    <w:p>
      <w:pPr>
        <w:spacing w:line="230" w:lineRule="auto" w:before="16"/>
        <w:ind w:left="355" w:right="0" w:hanging="240"/>
        <w:jc w:val="left"/>
        <w:rPr>
          <w:sz w:val="16"/>
        </w:rPr>
      </w:pPr>
      <w:r>
        <w:rPr>
          <w:color w:val="231F20"/>
          <w:sz w:val="16"/>
        </w:rPr>
        <w:t>Demange, Gabrielle, Gale, David, Sotomayor, Marilda, 1986. Multi-item auctions. Journal of Political Economy 94 (4), 863</w:t>
      </w:r>
      <w:r>
        <w:rPr>
          <w:rFonts w:ascii="Segoe UI Symbol" w:hAnsi="Segoe UI Symbol"/>
          <w:color w:val="231F20"/>
          <w:sz w:val="16"/>
        </w:rPr>
        <w:t>–</w:t>
      </w:r>
      <w:r>
        <w:rPr>
          <w:color w:val="231F20"/>
          <w:sz w:val="16"/>
        </w:rPr>
        <w:t>872.</w:t>
      </w:r>
    </w:p>
    <w:p>
      <w:pPr>
        <w:spacing w:line="259" w:lineRule="auto" w:before="11"/>
        <w:ind w:left="355" w:right="102" w:hanging="240"/>
        <w:jc w:val="left"/>
        <w:rPr>
          <w:sz w:val="16"/>
        </w:rPr>
      </w:pPr>
      <w:r>
        <w:rPr>
          <w:color w:val="231F20"/>
          <w:sz w:val="16"/>
        </w:rPr>
        <w:t>Edelman,</w:t>
      </w:r>
      <w:r>
        <w:rPr>
          <w:color w:val="231F20"/>
          <w:spacing w:val="-8"/>
          <w:sz w:val="16"/>
        </w:rPr>
        <w:t> </w:t>
      </w:r>
      <w:r>
        <w:rPr>
          <w:color w:val="231F20"/>
          <w:sz w:val="16"/>
        </w:rPr>
        <w:t>Benjamin,</w:t>
      </w:r>
      <w:r>
        <w:rPr>
          <w:color w:val="231F20"/>
          <w:spacing w:val="-9"/>
          <w:sz w:val="16"/>
        </w:rPr>
        <w:t> </w:t>
      </w:r>
      <w:r>
        <w:rPr>
          <w:color w:val="231F20"/>
          <w:sz w:val="16"/>
        </w:rPr>
        <w:t>Ostrovsky,</w:t>
      </w:r>
      <w:r>
        <w:rPr>
          <w:color w:val="231F20"/>
          <w:spacing w:val="-8"/>
          <w:sz w:val="16"/>
        </w:rPr>
        <w:t> </w:t>
      </w:r>
      <w:r>
        <w:rPr>
          <w:color w:val="231F20"/>
          <w:sz w:val="16"/>
        </w:rPr>
        <w:t>Michael,</w:t>
      </w:r>
      <w:r>
        <w:rPr>
          <w:color w:val="231F20"/>
          <w:spacing w:val="-8"/>
          <w:sz w:val="16"/>
        </w:rPr>
        <w:t> </w:t>
      </w:r>
      <w:r>
        <w:rPr>
          <w:color w:val="231F20"/>
          <w:sz w:val="16"/>
        </w:rPr>
        <w:t>Schwartz,</w:t>
      </w:r>
      <w:r>
        <w:rPr>
          <w:color w:val="231F20"/>
          <w:spacing w:val="-9"/>
          <w:sz w:val="16"/>
        </w:rPr>
        <w:t> </w:t>
      </w:r>
      <w:r>
        <w:rPr>
          <w:color w:val="231F20"/>
          <w:sz w:val="16"/>
        </w:rPr>
        <w:t>Michael,</w:t>
      </w:r>
      <w:r>
        <w:rPr>
          <w:color w:val="231F20"/>
          <w:spacing w:val="-8"/>
          <w:sz w:val="16"/>
        </w:rPr>
        <w:t> </w:t>
      </w:r>
      <w:r>
        <w:rPr>
          <w:color w:val="231F20"/>
          <w:sz w:val="16"/>
        </w:rPr>
        <w:t>2005.</w:t>
      </w:r>
      <w:r>
        <w:rPr>
          <w:color w:val="231F20"/>
          <w:spacing w:val="-9"/>
          <w:sz w:val="16"/>
        </w:rPr>
        <w:t> </w:t>
      </w:r>
      <w:r>
        <w:rPr>
          <w:color w:val="231F20"/>
          <w:sz w:val="16"/>
        </w:rPr>
        <w:t>Internet</w:t>
      </w:r>
      <w:r>
        <w:rPr>
          <w:color w:val="231F20"/>
          <w:spacing w:val="-7"/>
          <w:sz w:val="16"/>
        </w:rPr>
        <w:t> </w:t>
      </w:r>
      <w:r>
        <w:rPr>
          <w:color w:val="231F20"/>
          <w:sz w:val="16"/>
        </w:rPr>
        <w:t>advertising</w:t>
      </w:r>
      <w:r>
        <w:rPr>
          <w:color w:val="231F20"/>
          <w:spacing w:val="-9"/>
          <w:sz w:val="16"/>
        </w:rPr>
        <w:t> </w:t>
      </w:r>
      <w:r>
        <w:rPr>
          <w:color w:val="231F20"/>
          <w:sz w:val="16"/>
        </w:rPr>
        <w:t>and</w:t>
      </w:r>
      <w:r>
        <w:rPr>
          <w:color w:val="231F20"/>
          <w:spacing w:val="-8"/>
          <w:sz w:val="16"/>
        </w:rPr>
        <w:t> </w:t>
      </w:r>
      <w:r>
        <w:rPr>
          <w:color w:val="231F20"/>
          <w:sz w:val="16"/>
        </w:rPr>
        <w:t>the</w:t>
      </w:r>
      <w:r>
        <w:rPr>
          <w:color w:val="231F20"/>
          <w:spacing w:val="-7"/>
          <w:sz w:val="16"/>
        </w:rPr>
        <w:t> </w:t>
      </w:r>
      <w:r>
        <w:rPr>
          <w:color w:val="231F20"/>
          <w:sz w:val="16"/>
        </w:rPr>
        <w:t>generalized</w:t>
      </w:r>
      <w:r>
        <w:rPr>
          <w:color w:val="231F20"/>
          <w:spacing w:val="-7"/>
          <w:sz w:val="16"/>
        </w:rPr>
        <w:t> </w:t>
      </w:r>
      <w:r>
        <w:rPr>
          <w:color w:val="231F20"/>
          <w:sz w:val="16"/>
        </w:rPr>
        <w:t>second</w:t>
      </w:r>
      <w:r>
        <w:rPr>
          <w:color w:val="231F20"/>
          <w:spacing w:val="-9"/>
          <w:sz w:val="16"/>
        </w:rPr>
        <w:t> </w:t>
      </w:r>
      <w:r>
        <w:rPr>
          <w:color w:val="231F20"/>
          <w:sz w:val="16"/>
        </w:rPr>
        <w:t>price auction.</w:t>
      </w:r>
      <w:r>
        <w:rPr>
          <w:color w:val="231F20"/>
          <w:spacing w:val="-6"/>
          <w:sz w:val="16"/>
        </w:rPr>
        <w:t> </w:t>
      </w:r>
      <w:r>
        <w:rPr>
          <w:color w:val="231F20"/>
          <w:sz w:val="16"/>
        </w:rPr>
        <w:t>NBER</w:t>
      </w:r>
      <w:r>
        <w:rPr>
          <w:color w:val="231F20"/>
          <w:spacing w:val="-12"/>
          <w:sz w:val="16"/>
        </w:rPr>
        <w:t> </w:t>
      </w:r>
      <w:r>
        <w:rPr>
          <w:color w:val="231F20"/>
          <w:sz w:val="16"/>
        </w:rPr>
        <w:t>Working</w:t>
      </w:r>
      <w:r>
        <w:rPr>
          <w:color w:val="231F20"/>
          <w:spacing w:val="-6"/>
          <w:sz w:val="16"/>
        </w:rPr>
        <w:t> </w:t>
      </w:r>
      <w:r>
        <w:rPr>
          <w:color w:val="231F20"/>
          <w:sz w:val="16"/>
        </w:rPr>
        <w:t>Paper,</w:t>
      </w:r>
      <w:r>
        <w:rPr>
          <w:color w:val="231F20"/>
          <w:spacing w:val="-6"/>
          <w:sz w:val="16"/>
        </w:rPr>
        <w:t> </w:t>
      </w:r>
      <w:r>
        <w:rPr>
          <w:color w:val="231F20"/>
          <w:sz w:val="16"/>
        </w:rPr>
        <w:t>vol.</w:t>
      </w:r>
      <w:r>
        <w:rPr>
          <w:color w:val="231F20"/>
          <w:spacing w:val="-6"/>
          <w:sz w:val="16"/>
        </w:rPr>
        <w:t> </w:t>
      </w:r>
      <w:r>
        <w:rPr>
          <w:color w:val="231F20"/>
          <w:sz w:val="16"/>
        </w:rPr>
        <w:t>11765.</w:t>
      </w:r>
      <w:r>
        <w:rPr>
          <w:color w:val="231F20"/>
          <w:spacing w:val="-6"/>
          <w:sz w:val="16"/>
        </w:rPr>
        <w:t> </w:t>
      </w:r>
      <w:r>
        <w:rPr>
          <w:color w:val="231F20"/>
          <w:sz w:val="16"/>
        </w:rPr>
        <w:t>November.</w:t>
      </w:r>
    </w:p>
    <w:p>
      <w:pPr>
        <w:spacing w:before="1"/>
        <w:ind w:left="115" w:right="899" w:firstLine="0"/>
        <w:jc w:val="left"/>
        <w:rPr>
          <w:sz w:val="16"/>
        </w:rPr>
      </w:pPr>
      <w:r>
        <w:rPr>
          <w:color w:val="231F20"/>
          <w:sz w:val="16"/>
        </w:rPr>
        <w:t>Gale, David, 1960. The Theory of Linear Economic Models. University of Chicago Press, Chicago.</w:t>
      </w:r>
    </w:p>
    <w:p>
      <w:pPr>
        <w:spacing w:line="198" w:lineRule="exact" w:before="6"/>
        <w:ind w:left="355" w:right="0" w:hanging="240"/>
        <w:jc w:val="left"/>
        <w:rPr>
          <w:sz w:val="16"/>
        </w:rPr>
      </w:pPr>
      <w:r>
        <w:rPr>
          <w:color w:val="231F20"/>
          <w:sz w:val="16"/>
        </w:rPr>
        <w:t>Leonard, Herman B., 1983. Elicitation of honest preferences for the assignment of individuals to positions. Journal of Political Economy 91, 461</w:t>
      </w:r>
      <w:r>
        <w:rPr>
          <w:rFonts w:ascii="Segoe UI Symbol" w:hAnsi="Segoe UI Symbol"/>
          <w:color w:val="231F20"/>
          <w:sz w:val="16"/>
        </w:rPr>
        <w:t>–</w:t>
      </w:r>
      <w:r>
        <w:rPr>
          <w:color w:val="231F20"/>
          <w:sz w:val="16"/>
        </w:rPr>
        <w:t>479.</w:t>
      </w:r>
    </w:p>
    <w:p>
      <w:pPr>
        <w:spacing w:line="180" w:lineRule="exact" w:before="10"/>
        <w:ind w:left="115" w:right="899" w:firstLine="0"/>
        <w:jc w:val="left"/>
        <w:rPr>
          <w:sz w:val="16"/>
        </w:rPr>
      </w:pPr>
      <w:r>
        <w:rPr>
          <w:color w:val="231F20"/>
          <w:sz w:val="16"/>
        </w:rPr>
        <w:t>Roth, Alvin, Sotomayor, Marilda, 1990. Two-Sided Matching. Cambridge University Press.</w:t>
      </w:r>
    </w:p>
    <w:p>
      <w:pPr>
        <w:spacing w:line="240" w:lineRule="auto" w:before="0"/>
        <w:ind w:left="112" w:right="103" w:firstLine="0"/>
        <w:jc w:val="right"/>
        <w:rPr>
          <w:sz w:val="16"/>
        </w:rPr>
      </w:pPr>
      <w:r>
        <w:rPr>
          <w:color w:val="231F20"/>
          <w:sz w:val="16"/>
        </w:rPr>
        <w:t>Shapley,</w:t>
      </w:r>
      <w:r>
        <w:rPr>
          <w:color w:val="231F20"/>
          <w:spacing w:val="-14"/>
          <w:sz w:val="16"/>
        </w:rPr>
        <w:t> </w:t>
      </w:r>
      <w:r>
        <w:rPr>
          <w:color w:val="231F20"/>
          <w:sz w:val="16"/>
        </w:rPr>
        <w:t>Lloyd,</w:t>
      </w:r>
      <w:r>
        <w:rPr>
          <w:color w:val="231F20"/>
          <w:spacing w:val="-16"/>
          <w:sz w:val="16"/>
        </w:rPr>
        <w:t> </w:t>
      </w:r>
      <w:r>
        <w:rPr>
          <w:color w:val="231F20"/>
          <w:sz w:val="16"/>
        </w:rPr>
        <w:t>Shubik,</w:t>
      </w:r>
      <w:r>
        <w:rPr>
          <w:color w:val="231F20"/>
          <w:spacing w:val="-16"/>
          <w:sz w:val="16"/>
        </w:rPr>
        <w:t> </w:t>
      </w:r>
      <w:r>
        <w:rPr>
          <w:color w:val="231F20"/>
          <w:sz w:val="16"/>
        </w:rPr>
        <w:t>Martin,</w:t>
      </w:r>
      <w:r>
        <w:rPr>
          <w:color w:val="231F20"/>
          <w:spacing w:val="-15"/>
          <w:sz w:val="16"/>
        </w:rPr>
        <w:t> </w:t>
      </w:r>
      <w:r>
        <w:rPr>
          <w:color w:val="231F20"/>
          <w:sz w:val="16"/>
        </w:rPr>
        <w:t>1972.</w:t>
      </w:r>
      <w:r>
        <w:rPr>
          <w:color w:val="231F20"/>
          <w:spacing w:val="-15"/>
          <w:sz w:val="16"/>
        </w:rPr>
        <w:t> </w:t>
      </w:r>
      <w:r>
        <w:rPr>
          <w:color w:val="231F20"/>
          <w:sz w:val="16"/>
        </w:rPr>
        <w:t>The</w:t>
      </w:r>
      <w:r>
        <w:rPr>
          <w:color w:val="231F20"/>
          <w:spacing w:val="-15"/>
          <w:sz w:val="16"/>
        </w:rPr>
        <w:t> </w:t>
      </w:r>
      <w:r>
        <w:rPr>
          <w:color w:val="231F20"/>
          <w:sz w:val="16"/>
        </w:rPr>
        <w:t>assignment</w:t>
      </w:r>
      <w:r>
        <w:rPr>
          <w:color w:val="231F20"/>
          <w:spacing w:val="-15"/>
          <w:sz w:val="16"/>
        </w:rPr>
        <w:t> </w:t>
      </w:r>
      <w:r>
        <w:rPr>
          <w:color w:val="231F20"/>
          <w:sz w:val="16"/>
        </w:rPr>
        <w:t>game</w:t>
      </w:r>
      <w:r>
        <w:rPr>
          <w:color w:val="231F20"/>
          <w:spacing w:val="-15"/>
          <w:sz w:val="16"/>
        </w:rPr>
        <w:t> </w:t>
      </w:r>
      <w:r>
        <w:rPr>
          <w:color w:val="231F20"/>
          <w:sz w:val="16"/>
        </w:rPr>
        <w:t>I:</w:t>
      </w:r>
      <w:r>
        <w:rPr>
          <w:color w:val="231F20"/>
          <w:spacing w:val="-15"/>
          <w:sz w:val="16"/>
        </w:rPr>
        <w:t> </w:t>
      </w:r>
      <w:r>
        <w:rPr>
          <w:color w:val="231F20"/>
          <w:sz w:val="16"/>
        </w:rPr>
        <w:t>the</w:t>
      </w:r>
      <w:r>
        <w:rPr>
          <w:color w:val="231F20"/>
          <w:spacing w:val="-14"/>
          <w:sz w:val="16"/>
        </w:rPr>
        <w:t> </w:t>
      </w:r>
      <w:r>
        <w:rPr>
          <w:color w:val="231F20"/>
          <w:sz w:val="16"/>
        </w:rPr>
        <w:t>core.</w:t>
      </w:r>
      <w:r>
        <w:rPr>
          <w:color w:val="231F20"/>
          <w:spacing w:val="-15"/>
          <w:sz w:val="16"/>
        </w:rPr>
        <w:t> </w:t>
      </w:r>
      <w:r>
        <w:rPr>
          <w:color w:val="231F20"/>
          <w:sz w:val="16"/>
        </w:rPr>
        <w:t>International</w:t>
      </w:r>
      <w:r>
        <w:rPr>
          <w:color w:val="231F20"/>
          <w:spacing w:val="-16"/>
          <w:sz w:val="16"/>
        </w:rPr>
        <w:t> </w:t>
      </w:r>
      <w:r>
        <w:rPr>
          <w:color w:val="231F20"/>
          <w:sz w:val="16"/>
        </w:rPr>
        <w:t>Journal</w:t>
      </w:r>
      <w:r>
        <w:rPr>
          <w:color w:val="231F20"/>
          <w:spacing w:val="-16"/>
          <w:sz w:val="16"/>
        </w:rPr>
        <w:t> </w:t>
      </w:r>
      <w:r>
        <w:rPr>
          <w:color w:val="231F20"/>
          <w:sz w:val="16"/>
        </w:rPr>
        <w:t>of</w:t>
      </w:r>
      <w:r>
        <w:rPr>
          <w:color w:val="231F20"/>
          <w:spacing w:val="-14"/>
          <w:sz w:val="16"/>
        </w:rPr>
        <w:t> </w:t>
      </w:r>
      <w:r>
        <w:rPr>
          <w:color w:val="231F20"/>
          <w:sz w:val="16"/>
        </w:rPr>
        <w:t>Game</w:t>
      </w:r>
      <w:r>
        <w:rPr>
          <w:color w:val="231F20"/>
          <w:spacing w:val="-15"/>
          <w:sz w:val="16"/>
        </w:rPr>
        <w:t> </w:t>
      </w:r>
      <w:r>
        <w:rPr>
          <w:color w:val="231F20"/>
          <w:sz w:val="16"/>
        </w:rPr>
        <w:t>Theory</w:t>
      </w:r>
      <w:r>
        <w:rPr>
          <w:color w:val="231F20"/>
          <w:spacing w:val="-15"/>
          <w:sz w:val="16"/>
        </w:rPr>
        <w:t> </w:t>
      </w:r>
      <w:r>
        <w:rPr>
          <w:color w:val="231F20"/>
          <w:sz w:val="16"/>
        </w:rPr>
        <w:t>1,</w:t>
      </w:r>
      <w:r>
        <w:rPr>
          <w:color w:val="231F20"/>
          <w:spacing w:val="-15"/>
          <w:sz w:val="16"/>
        </w:rPr>
        <w:t> </w:t>
      </w:r>
      <w:r>
        <w:rPr>
          <w:color w:val="231F20"/>
          <w:sz w:val="16"/>
        </w:rPr>
        <w:t>111</w:t>
      </w:r>
      <w:r>
        <w:rPr>
          <w:rFonts w:ascii="Segoe UI Symbol" w:hAnsi="Segoe UI Symbol"/>
          <w:color w:val="231F20"/>
          <w:sz w:val="16"/>
        </w:rPr>
        <w:t>–</w:t>
      </w:r>
      <w:r>
        <w:rPr>
          <w:color w:val="231F20"/>
          <w:sz w:val="16"/>
        </w:rPr>
        <w:t>130.</w:t>
      </w:r>
      <w:r>
        <w:rPr>
          <w:color w:val="231F20"/>
          <w:w w:val="99"/>
          <w:sz w:val="16"/>
        </w:rPr>
        <w:t> </w:t>
      </w:r>
      <w:r>
        <w:rPr>
          <w:color w:val="231F20"/>
          <w:spacing w:val="-3"/>
          <w:sz w:val="16"/>
        </w:rPr>
        <w:t>Varian,</w:t>
      </w:r>
      <w:r>
        <w:rPr>
          <w:color w:val="231F20"/>
          <w:spacing w:val="-16"/>
          <w:sz w:val="16"/>
        </w:rPr>
        <w:t> </w:t>
      </w:r>
      <w:r>
        <w:rPr>
          <w:color w:val="231F20"/>
          <w:sz w:val="16"/>
        </w:rPr>
        <w:t>Hal</w:t>
      </w:r>
      <w:r>
        <w:rPr>
          <w:color w:val="231F20"/>
          <w:spacing w:val="-16"/>
          <w:sz w:val="16"/>
        </w:rPr>
        <w:t> </w:t>
      </w:r>
      <w:r>
        <w:rPr>
          <w:color w:val="231F20"/>
          <w:sz w:val="16"/>
        </w:rPr>
        <w:t>R.,</w:t>
      </w:r>
      <w:r>
        <w:rPr>
          <w:color w:val="231F20"/>
          <w:spacing w:val="-17"/>
          <w:sz w:val="16"/>
        </w:rPr>
        <w:t> </w:t>
      </w:r>
      <w:r>
        <w:rPr>
          <w:color w:val="231F20"/>
          <w:sz w:val="16"/>
        </w:rPr>
        <w:t>1985.</w:t>
      </w:r>
      <w:r>
        <w:rPr>
          <w:color w:val="231F20"/>
          <w:spacing w:val="-16"/>
          <w:sz w:val="16"/>
        </w:rPr>
        <w:t> </w:t>
      </w:r>
      <w:r>
        <w:rPr>
          <w:color w:val="231F20"/>
          <w:sz w:val="16"/>
        </w:rPr>
        <w:t>Nonparametric</w:t>
      </w:r>
      <w:r>
        <w:rPr>
          <w:color w:val="231F20"/>
          <w:spacing w:val="-16"/>
          <w:sz w:val="16"/>
        </w:rPr>
        <w:t> </w:t>
      </w:r>
      <w:r>
        <w:rPr>
          <w:color w:val="231F20"/>
          <w:sz w:val="16"/>
        </w:rPr>
        <w:t>analysis</w:t>
      </w:r>
      <w:r>
        <w:rPr>
          <w:color w:val="231F20"/>
          <w:spacing w:val="-16"/>
          <w:sz w:val="16"/>
        </w:rPr>
        <w:t> </w:t>
      </w:r>
      <w:r>
        <w:rPr>
          <w:color w:val="231F20"/>
          <w:sz w:val="16"/>
        </w:rPr>
        <w:t>of</w:t>
      </w:r>
      <w:r>
        <w:rPr>
          <w:color w:val="231F20"/>
          <w:spacing w:val="-16"/>
          <w:sz w:val="16"/>
        </w:rPr>
        <w:t> </w:t>
      </w:r>
      <w:r>
        <w:rPr>
          <w:color w:val="231F20"/>
          <w:sz w:val="16"/>
        </w:rPr>
        <w:t>optimizing</w:t>
      </w:r>
      <w:r>
        <w:rPr>
          <w:color w:val="231F20"/>
          <w:spacing w:val="-16"/>
          <w:sz w:val="16"/>
        </w:rPr>
        <w:t> </w:t>
      </w:r>
      <w:r>
        <w:rPr>
          <w:color w:val="231F20"/>
          <w:sz w:val="16"/>
        </w:rPr>
        <w:t>behavior</w:t>
      </w:r>
      <w:r>
        <w:rPr>
          <w:color w:val="231F20"/>
          <w:spacing w:val="-17"/>
          <w:sz w:val="16"/>
        </w:rPr>
        <w:t> </w:t>
      </w:r>
      <w:r>
        <w:rPr>
          <w:color w:val="231F20"/>
          <w:sz w:val="16"/>
        </w:rPr>
        <w:t>with</w:t>
      </w:r>
      <w:r>
        <w:rPr>
          <w:color w:val="231F20"/>
          <w:spacing w:val="-16"/>
          <w:sz w:val="16"/>
        </w:rPr>
        <w:t> </w:t>
      </w:r>
      <w:r>
        <w:rPr>
          <w:color w:val="231F20"/>
          <w:sz w:val="16"/>
        </w:rPr>
        <w:t>mea-surement</w:t>
      </w:r>
      <w:r>
        <w:rPr>
          <w:color w:val="231F20"/>
          <w:spacing w:val="-16"/>
          <w:sz w:val="16"/>
        </w:rPr>
        <w:t> </w:t>
      </w:r>
      <w:r>
        <w:rPr>
          <w:color w:val="231F20"/>
          <w:sz w:val="16"/>
        </w:rPr>
        <w:t>error.</w:t>
      </w:r>
      <w:r>
        <w:rPr>
          <w:color w:val="231F20"/>
          <w:spacing w:val="-16"/>
          <w:sz w:val="16"/>
        </w:rPr>
        <w:t> </w:t>
      </w:r>
      <w:r>
        <w:rPr>
          <w:color w:val="231F20"/>
          <w:sz w:val="16"/>
        </w:rPr>
        <w:t>Journal</w:t>
      </w:r>
      <w:r>
        <w:rPr>
          <w:color w:val="231F20"/>
          <w:spacing w:val="-16"/>
          <w:sz w:val="16"/>
        </w:rPr>
        <w:t> </w:t>
      </w:r>
      <w:r>
        <w:rPr>
          <w:color w:val="231F20"/>
          <w:sz w:val="16"/>
        </w:rPr>
        <w:t>of</w:t>
      </w:r>
      <w:r>
        <w:rPr>
          <w:color w:val="231F20"/>
          <w:spacing w:val="-16"/>
          <w:sz w:val="16"/>
        </w:rPr>
        <w:t> </w:t>
      </w:r>
      <w:r>
        <w:rPr>
          <w:color w:val="231F20"/>
          <w:sz w:val="16"/>
        </w:rPr>
        <w:t>Econometrics</w:t>
      </w:r>
      <w:r>
        <w:rPr>
          <w:color w:val="231F20"/>
          <w:spacing w:val="-16"/>
          <w:sz w:val="16"/>
        </w:rPr>
        <w:t> </w:t>
      </w:r>
      <w:r>
        <w:rPr>
          <w:color w:val="231F20"/>
          <w:sz w:val="16"/>
        </w:rPr>
        <w:t>30</w:t>
      </w:r>
      <w:r>
        <w:rPr>
          <w:color w:val="231F20"/>
          <w:w w:val="99"/>
          <w:sz w:val="16"/>
        </w:rPr>
        <w:t> </w:t>
      </w:r>
      <w:r>
        <w:rPr>
          <w:color w:val="231F20"/>
          <w:sz w:val="16"/>
        </w:rPr>
        <w:t>(1), 445</w:t>
      </w:r>
      <w:r>
        <w:rPr>
          <w:rFonts w:ascii="Segoe UI Symbol" w:hAnsi="Segoe UI Symbol"/>
          <w:color w:val="231F20"/>
          <w:sz w:val="16"/>
        </w:rPr>
        <w:t>–</w:t>
      </w:r>
      <w:r>
        <w:rPr>
          <w:color w:val="231F20"/>
          <w:sz w:val="16"/>
        </w:rPr>
        <w:t>458. In: Barnett, William B., Gallant, A. Ronald (Eds.), 1990. Reprinted in New Approaches to </w:t>
      </w:r>
      <w:r>
        <w:rPr>
          <w:color w:val="231F20"/>
          <w:spacing w:val="12"/>
          <w:sz w:val="16"/>
        </w:rPr>
        <w:t> </w:t>
      </w:r>
      <w:r>
        <w:rPr>
          <w:color w:val="231F20"/>
          <w:sz w:val="16"/>
        </w:rPr>
        <w:t>Modeling</w:t>
      </w:r>
    </w:p>
    <w:p>
      <w:pPr>
        <w:spacing w:before="10"/>
        <w:ind w:left="355" w:right="899" w:firstLine="0"/>
        <w:jc w:val="left"/>
        <w:rPr>
          <w:sz w:val="16"/>
        </w:rPr>
      </w:pPr>
      <w:r>
        <w:rPr>
          <w:color w:val="231F20"/>
          <w:sz w:val="16"/>
        </w:rPr>
        <w:t>Specification Selection, and Econometric Inference. Cambridge UniversityPress.</w:t>
      </w:r>
    </w:p>
    <w:sectPr>
      <w:pgSz w:w="9360" w:h="13610"/>
      <w:pgMar w:header="935" w:footer="0" w:top="1120" w:bottom="280" w:left="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Segoe UI Symbol">
    <w:altName w:val="Segoe UI Symbol"/>
    <w:charset w:val="0"/>
    <w:family w:val="swiss"/>
    <w:pitch w:val="variable"/>
  </w:font>
  <w:font w:name="Trebuchet MS">
    <w:altName w:val="Trebuchet MS"/>
    <w:charset w:val="0"/>
    <w:family w:val="swiss"/>
    <w:pitch w:val="variable"/>
  </w:font>
  <w:font w:name="Arial">
    <w:altName w:val="Arial"/>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Yu Gothic Light">
    <w:altName w:val="Yu Gothic Light"/>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7.797146pt;margin-top:47.763214pt;width:19.7pt;height:10pt;mso-position-horizontal-relative:page;mso-position-vertical-relative:page;z-index:-25456" type="#_x0000_t202" filled="false" stroked="false">
          <v:textbox inset="0,0,0,0">
            <w:txbxContent>
              <w:p>
                <w:pPr>
                  <w:spacing w:line="184" w:lineRule="exact" w:before="0"/>
                  <w:ind w:left="40" w:right="0" w:firstLine="0"/>
                  <w:jc w:val="left"/>
                  <w:rPr>
                    <w:sz w:val="16"/>
                  </w:rPr>
                </w:pPr>
                <w:r>
                  <w:rPr/>
                  <w:fldChar w:fldCharType="begin"/>
                </w:r>
                <w:r>
                  <w:rPr>
                    <w:color w:val="231F20"/>
                    <w:sz w:val="16"/>
                  </w:rPr>
                  <w:instrText> PAGE </w:instrText>
                </w:r>
                <w:r>
                  <w:rPr/>
                  <w:fldChar w:fldCharType="separate"/>
                </w:r>
                <w:r>
                  <w:rPr/>
                  <w:t>1164</w:t>
                </w:r>
                <w:r>
                  <w:rPr/>
                  <w:fldChar w:fldCharType="end"/>
                </w:r>
              </w:p>
            </w:txbxContent>
          </v:textbox>
          <w10:wrap type="none"/>
        </v:shape>
      </w:pict>
    </w:r>
    <w:r>
      <w:rPr/>
      <w:pict>
        <v:shape style="position:absolute;margin-left:141.921967pt;margin-top:47.763214pt;width:178.4pt;height:10pt;mso-position-horizontal-relative:page;mso-position-vertical-relative:page;z-index:-25432"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477905pt;margin-top:47.765648pt;width:178.4pt;height:10pt;mso-position-horizontal-relative:page;mso-position-vertical-relative:page;z-index:-25408"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r>
      <w:rPr/>
      <w:pict>
        <v:shape style="position:absolute;margin-left:410.270813pt;margin-top:47.765648pt;width:19.7pt;height:10pt;mso-position-horizontal-relative:page;mso-position-vertical-relative:page;z-index:-25384" type="#_x0000_t202" filled="false" stroked="false">
          <v:textbox inset="0,0,0,0">
            <w:txbxContent>
              <w:p>
                <w:pPr>
                  <w:spacing w:line="184" w:lineRule="exact" w:before="0"/>
                  <w:ind w:left="40" w:right="0" w:firstLine="0"/>
                  <w:jc w:val="left"/>
                  <w:rPr>
                    <w:sz w:val="16"/>
                  </w:rPr>
                </w:pPr>
                <w:r>
                  <w:rPr/>
                  <w:fldChar w:fldCharType="begin"/>
                </w:r>
                <w:r>
                  <w:rPr>
                    <w:color w:val="231F20"/>
                    <w:sz w:val="16"/>
                  </w:rPr>
                  <w:instrText> PAGE </w:instrText>
                </w:r>
                <w:r>
                  <w:rPr/>
                  <w:fldChar w:fldCharType="separate"/>
                </w:r>
                <w:r>
                  <w:rPr/>
                  <w:t>1165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798401pt;margin-top:47.765648pt;width:17.7pt;height:10pt;mso-position-horizontal-relative:page;mso-position-vertical-relative:page;z-index:-25360" type="#_x0000_t202" filled="false" stroked="false">
          <v:textbox inset="0,0,0,0">
            <w:txbxContent>
              <w:p>
                <w:pPr>
                  <w:spacing w:line="184" w:lineRule="exact" w:before="0"/>
                  <w:ind w:left="20" w:right="-6" w:firstLine="0"/>
                  <w:jc w:val="left"/>
                  <w:rPr>
                    <w:sz w:val="16"/>
                  </w:rPr>
                </w:pPr>
                <w:r>
                  <w:rPr>
                    <w:color w:val="231F20"/>
                    <w:sz w:val="16"/>
                  </w:rPr>
                  <w:t>1170</w:t>
                </w:r>
              </w:p>
            </w:txbxContent>
          </v:textbox>
          <w10:wrap type="none"/>
        </v:shape>
      </w:pict>
    </w:r>
    <w:r>
      <w:rPr/>
      <w:pict>
        <v:shape style="position:absolute;margin-left:141.923218pt;margin-top:47.765648pt;width:178.4pt;height:10pt;mso-position-horizontal-relative:page;mso-position-vertical-relative:page;z-index:-25336"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477905pt;margin-top:47.765648pt;width:178.4pt;height:10pt;mso-position-horizontal-relative:page;mso-position-vertical-relative:page;z-index:-25312"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r>
      <w:rPr/>
      <w:pict>
        <v:shape style="position:absolute;margin-left:411.270813pt;margin-top:47.765648pt;width:17.7pt;height:10pt;mso-position-horizontal-relative:page;mso-position-vertical-relative:page;z-index:-25288" type="#_x0000_t202" filled="false" stroked="false">
          <v:textbox inset="0,0,0,0">
            <w:txbxContent>
              <w:p>
                <w:pPr>
                  <w:spacing w:line="184" w:lineRule="exact" w:before="0"/>
                  <w:ind w:left="20" w:right="-6" w:firstLine="0"/>
                  <w:jc w:val="left"/>
                  <w:rPr>
                    <w:sz w:val="16"/>
                  </w:rPr>
                </w:pPr>
                <w:r>
                  <w:rPr>
                    <w:color w:val="231F20"/>
                    <w:sz w:val="16"/>
                  </w:rPr>
                  <w:t>1171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797729pt;margin-top:47.763325pt;width:19.7pt;height:10pt;mso-position-horizontal-relative:page;mso-position-vertical-relative:page;z-index:-25264" type="#_x0000_t202" filled="false" stroked="false">
          <v:textbox inset="0,0,0,0">
            <w:txbxContent>
              <w:p>
                <w:pPr>
                  <w:spacing w:line="184" w:lineRule="exact" w:before="0"/>
                  <w:ind w:left="40" w:right="0" w:firstLine="0"/>
                  <w:jc w:val="left"/>
                  <w:rPr>
                    <w:sz w:val="16"/>
                  </w:rPr>
                </w:pPr>
                <w:r>
                  <w:rPr/>
                  <w:fldChar w:fldCharType="begin"/>
                </w:r>
                <w:r>
                  <w:rPr>
                    <w:color w:val="231F20"/>
                    <w:sz w:val="16"/>
                  </w:rPr>
                  <w:instrText> PAGE </w:instrText>
                </w:r>
                <w:r>
                  <w:rPr/>
                  <w:fldChar w:fldCharType="separate"/>
                </w:r>
                <w:r>
                  <w:rPr/>
                  <w:t>1172</w:t>
                </w:r>
                <w:r>
                  <w:rPr/>
                  <w:fldChar w:fldCharType="end"/>
                </w:r>
              </w:p>
            </w:txbxContent>
          </v:textbox>
          <w10:wrap type="none"/>
        </v:shape>
      </w:pict>
    </w:r>
    <w:r>
      <w:rPr/>
      <w:pict>
        <v:shape style="position:absolute;margin-left:141.923218pt;margin-top:47.765648pt;width:178.4pt;height:10pt;mso-position-horizontal-relative:page;mso-position-vertical-relative:page;z-index:-25240"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47876pt;margin-top:47.763458pt;width:178.4pt;height:10pt;mso-position-horizontal-relative:page;mso-position-vertical-relative:page;z-index:-25216" type="#_x0000_t202" filled="false" stroked="false">
          <v:textbox inset="0,0,0,0">
            <w:txbxContent>
              <w:p>
                <w:pPr>
                  <w:spacing w:line="184" w:lineRule="exact" w:before="0"/>
                  <w:ind w:left="20" w:right="-10" w:firstLine="0"/>
                  <w:jc w:val="left"/>
                  <w:rPr>
                    <w:i/>
                    <w:sz w:val="16"/>
                  </w:rPr>
                </w:pPr>
                <w:r>
                  <w:rPr>
                    <w:i/>
                    <w:color w:val="231F20"/>
                    <w:sz w:val="16"/>
                  </w:rPr>
                  <w:t>H.R. Varian / Int. J. Ind. Organ. 25 (2007)  1163</w:t>
                </w:r>
                <w:r>
                  <w:rPr>
                    <w:rFonts w:ascii="Arial" w:hAnsi="Arial"/>
                    <w:color w:val="231F20"/>
                    <w:sz w:val="16"/>
                  </w:rPr>
                  <w:t>–</w:t>
                </w:r>
                <w:r>
                  <w:rPr>
                    <w:i/>
                    <w:color w:val="231F20"/>
                    <w:sz w:val="16"/>
                  </w:rPr>
                  <w:t>1178</w:t>
                </w:r>
              </w:p>
            </w:txbxContent>
          </v:textbox>
          <w10:wrap type="none"/>
        </v:shape>
      </w:pict>
    </w:r>
    <w:r>
      <w:rPr/>
      <w:pict>
        <v:shape style="position:absolute;margin-left:410.271667pt;margin-top:47.763458pt;width:19.7pt;height:10pt;mso-position-horizontal-relative:page;mso-position-vertical-relative:page;z-index:-25192" type="#_x0000_t202" filled="false" stroked="false">
          <v:textbox inset="0,0,0,0">
            <w:txbxContent>
              <w:p>
                <w:pPr>
                  <w:spacing w:line="184" w:lineRule="exact" w:before="0"/>
                  <w:ind w:left="40" w:right="0" w:firstLine="0"/>
                  <w:jc w:val="left"/>
                  <w:rPr>
                    <w:sz w:val="16"/>
                  </w:rPr>
                </w:pPr>
                <w:r>
                  <w:rPr/>
                  <w:fldChar w:fldCharType="begin"/>
                </w:r>
                <w:r>
                  <w:rPr>
                    <w:color w:val="231F20"/>
                    <w:sz w:val="16"/>
                  </w:rPr>
                  <w:instrText> PAGE </w:instrText>
                </w:r>
                <w:r>
                  <w:rPr/>
                  <w:fldChar w:fldCharType="separate"/>
                </w:r>
                <w:r>
                  <w:rPr/>
                  <w:t>1173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5" w:hanging="230"/>
        <w:jc w:val="left"/>
      </w:pPr>
      <w:rPr>
        <w:rFonts w:hint="default" w:ascii="Times New Roman" w:hAnsi="Times New Roman" w:eastAsia="Times New Roman" w:cs="Times New Roman"/>
        <w:color w:val="231F20"/>
        <w:w w:val="99"/>
        <w:sz w:val="20"/>
        <w:szCs w:val="20"/>
      </w:rPr>
    </w:lvl>
    <w:lvl w:ilvl="1">
      <w:start w:val="1"/>
      <w:numFmt w:val="bullet"/>
      <w:lvlText w:val="•"/>
      <w:lvlJc w:val="left"/>
      <w:pPr>
        <w:ind w:left="1111" w:hanging="230"/>
      </w:pPr>
      <w:rPr>
        <w:rFonts w:hint="default"/>
      </w:rPr>
    </w:lvl>
    <w:lvl w:ilvl="2">
      <w:start w:val="1"/>
      <w:numFmt w:val="bullet"/>
      <w:lvlText w:val="•"/>
      <w:lvlJc w:val="left"/>
      <w:pPr>
        <w:ind w:left="1862" w:hanging="230"/>
      </w:pPr>
      <w:rPr>
        <w:rFonts w:hint="default"/>
      </w:rPr>
    </w:lvl>
    <w:lvl w:ilvl="3">
      <w:start w:val="1"/>
      <w:numFmt w:val="bullet"/>
      <w:lvlText w:val="•"/>
      <w:lvlJc w:val="left"/>
      <w:pPr>
        <w:ind w:left="2614" w:hanging="230"/>
      </w:pPr>
      <w:rPr>
        <w:rFonts w:hint="default"/>
      </w:rPr>
    </w:lvl>
    <w:lvl w:ilvl="4">
      <w:start w:val="1"/>
      <w:numFmt w:val="bullet"/>
      <w:lvlText w:val="•"/>
      <w:lvlJc w:val="left"/>
      <w:pPr>
        <w:ind w:left="3365" w:hanging="230"/>
      </w:pPr>
      <w:rPr>
        <w:rFonts w:hint="default"/>
      </w:rPr>
    </w:lvl>
    <w:lvl w:ilvl="5">
      <w:start w:val="1"/>
      <w:numFmt w:val="bullet"/>
      <w:lvlText w:val="•"/>
      <w:lvlJc w:val="left"/>
      <w:pPr>
        <w:ind w:left="4117" w:hanging="230"/>
      </w:pPr>
      <w:rPr>
        <w:rFonts w:hint="default"/>
      </w:rPr>
    </w:lvl>
    <w:lvl w:ilvl="6">
      <w:start w:val="1"/>
      <w:numFmt w:val="bullet"/>
      <w:lvlText w:val="•"/>
      <w:lvlJc w:val="left"/>
      <w:pPr>
        <w:ind w:left="4868" w:hanging="230"/>
      </w:pPr>
      <w:rPr>
        <w:rFonts w:hint="default"/>
      </w:rPr>
    </w:lvl>
    <w:lvl w:ilvl="7">
      <w:start w:val="1"/>
      <w:numFmt w:val="bullet"/>
      <w:lvlText w:val="•"/>
      <w:lvlJc w:val="left"/>
      <w:pPr>
        <w:ind w:left="5620" w:hanging="230"/>
      </w:pPr>
      <w:rPr>
        <w:rFonts w:hint="default"/>
      </w:rPr>
    </w:lvl>
    <w:lvl w:ilvl="8">
      <w:start w:val="1"/>
      <w:numFmt w:val="bullet"/>
      <w:lvlText w:val="•"/>
      <w:lvlJc w:val="left"/>
      <w:pPr>
        <w:ind w:left="6371" w:hanging="230"/>
      </w:pPr>
      <w:rPr>
        <w:rFonts w:hint="default"/>
      </w:rPr>
    </w:lvl>
  </w:abstractNum>
  <w:abstractNum w:abstractNumId="4">
    <w:multiLevelType w:val="hybridMultilevel"/>
    <w:lvl w:ilvl="0">
      <w:start w:val="7"/>
      <w:numFmt w:val="decimal"/>
      <w:lvlText w:val="%1."/>
      <w:lvlJc w:val="left"/>
      <w:pPr>
        <w:ind w:left="345" w:hanging="230"/>
        <w:jc w:val="left"/>
      </w:pPr>
      <w:rPr>
        <w:rFonts w:hint="default" w:ascii="Times New Roman" w:hAnsi="Times New Roman" w:eastAsia="Times New Roman" w:cs="Times New Roman"/>
        <w:color w:val="231F20"/>
        <w:w w:val="107"/>
        <w:sz w:val="20"/>
        <w:szCs w:val="20"/>
      </w:rPr>
    </w:lvl>
    <w:lvl w:ilvl="1">
      <w:start w:val="1"/>
      <w:numFmt w:val="bullet"/>
      <w:lvlText w:val="•"/>
      <w:lvlJc w:val="left"/>
      <w:pPr>
        <w:ind w:left="1093" w:hanging="230"/>
      </w:pPr>
      <w:rPr>
        <w:rFonts w:hint="default"/>
      </w:rPr>
    </w:lvl>
    <w:lvl w:ilvl="2">
      <w:start w:val="1"/>
      <w:numFmt w:val="bullet"/>
      <w:lvlText w:val="•"/>
      <w:lvlJc w:val="left"/>
      <w:pPr>
        <w:ind w:left="1846" w:hanging="230"/>
      </w:pPr>
      <w:rPr>
        <w:rFonts w:hint="default"/>
      </w:rPr>
    </w:lvl>
    <w:lvl w:ilvl="3">
      <w:start w:val="1"/>
      <w:numFmt w:val="bullet"/>
      <w:lvlText w:val="•"/>
      <w:lvlJc w:val="left"/>
      <w:pPr>
        <w:ind w:left="2600" w:hanging="230"/>
      </w:pPr>
      <w:rPr>
        <w:rFonts w:hint="default"/>
      </w:rPr>
    </w:lvl>
    <w:lvl w:ilvl="4">
      <w:start w:val="1"/>
      <w:numFmt w:val="bullet"/>
      <w:lvlText w:val="•"/>
      <w:lvlJc w:val="left"/>
      <w:pPr>
        <w:ind w:left="3353" w:hanging="230"/>
      </w:pPr>
      <w:rPr>
        <w:rFonts w:hint="default"/>
      </w:rPr>
    </w:lvl>
    <w:lvl w:ilvl="5">
      <w:start w:val="1"/>
      <w:numFmt w:val="bullet"/>
      <w:lvlText w:val="•"/>
      <w:lvlJc w:val="left"/>
      <w:pPr>
        <w:ind w:left="4107" w:hanging="230"/>
      </w:pPr>
      <w:rPr>
        <w:rFonts w:hint="default"/>
      </w:rPr>
    </w:lvl>
    <w:lvl w:ilvl="6">
      <w:start w:val="1"/>
      <w:numFmt w:val="bullet"/>
      <w:lvlText w:val="•"/>
      <w:lvlJc w:val="left"/>
      <w:pPr>
        <w:ind w:left="4860" w:hanging="230"/>
      </w:pPr>
      <w:rPr>
        <w:rFonts w:hint="default"/>
      </w:rPr>
    </w:lvl>
    <w:lvl w:ilvl="7">
      <w:start w:val="1"/>
      <w:numFmt w:val="bullet"/>
      <w:lvlText w:val="•"/>
      <w:lvlJc w:val="left"/>
      <w:pPr>
        <w:ind w:left="5614" w:hanging="230"/>
      </w:pPr>
      <w:rPr>
        <w:rFonts w:hint="default"/>
      </w:rPr>
    </w:lvl>
    <w:lvl w:ilvl="8">
      <w:start w:val="1"/>
      <w:numFmt w:val="bullet"/>
      <w:lvlText w:val="•"/>
      <w:lvlJc w:val="left"/>
      <w:pPr>
        <w:ind w:left="6367" w:hanging="230"/>
      </w:pPr>
      <w:rPr>
        <w:rFonts w:hint="default"/>
      </w:rPr>
    </w:lvl>
  </w:abstractNum>
  <w:abstractNum w:abstractNumId="2">
    <w:multiLevelType w:val="hybridMultilevel"/>
    <w:lvl w:ilvl="0">
      <w:start w:val="3"/>
      <w:numFmt w:val="decimal"/>
      <w:lvlText w:val="%1."/>
      <w:lvlJc w:val="left"/>
      <w:pPr>
        <w:ind w:left="336" w:hanging="230"/>
        <w:jc w:val="left"/>
      </w:pPr>
      <w:rPr>
        <w:rFonts w:hint="default" w:ascii="Times New Roman" w:hAnsi="Times New Roman" w:eastAsia="Times New Roman" w:cs="Times New Roman"/>
        <w:color w:val="231F20"/>
        <w:w w:val="107"/>
        <w:sz w:val="20"/>
        <w:szCs w:val="20"/>
      </w:rPr>
    </w:lvl>
    <w:lvl w:ilvl="1">
      <w:start w:val="1"/>
      <w:numFmt w:val="bullet"/>
      <w:lvlText w:val="•"/>
      <w:lvlJc w:val="left"/>
      <w:pPr>
        <w:ind w:left="340" w:hanging="230"/>
      </w:pPr>
      <w:rPr>
        <w:rFonts w:hint="default"/>
      </w:rPr>
    </w:lvl>
    <w:lvl w:ilvl="2">
      <w:start w:val="1"/>
      <w:numFmt w:val="bullet"/>
      <w:lvlText w:val="•"/>
      <w:lvlJc w:val="left"/>
      <w:pPr>
        <w:ind w:left="6020" w:hanging="230"/>
      </w:pPr>
      <w:rPr>
        <w:rFonts w:hint="default"/>
      </w:rPr>
    </w:lvl>
    <w:lvl w:ilvl="3">
      <w:start w:val="1"/>
      <w:numFmt w:val="bullet"/>
      <w:lvlText w:val="•"/>
      <w:lvlJc w:val="left"/>
      <w:pPr>
        <w:ind w:left="6520" w:hanging="230"/>
      </w:pPr>
      <w:rPr>
        <w:rFonts w:hint="default"/>
      </w:rPr>
    </w:lvl>
    <w:lvl w:ilvl="4">
      <w:start w:val="1"/>
      <w:numFmt w:val="bullet"/>
      <w:lvlText w:val="•"/>
      <w:lvlJc w:val="left"/>
      <w:pPr>
        <w:ind w:left="6713" w:hanging="230"/>
      </w:pPr>
      <w:rPr>
        <w:rFonts w:hint="default"/>
      </w:rPr>
    </w:lvl>
    <w:lvl w:ilvl="5">
      <w:start w:val="1"/>
      <w:numFmt w:val="bullet"/>
      <w:lvlText w:val="•"/>
      <w:lvlJc w:val="left"/>
      <w:pPr>
        <w:ind w:left="6906" w:hanging="230"/>
      </w:pPr>
      <w:rPr>
        <w:rFonts w:hint="default"/>
      </w:rPr>
    </w:lvl>
    <w:lvl w:ilvl="6">
      <w:start w:val="1"/>
      <w:numFmt w:val="bullet"/>
      <w:lvlText w:val="•"/>
      <w:lvlJc w:val="left"/>
      <w:pPr>
        <w:ind w:left="7100" w:hanging="230"/>
      </w:pPr>
      <w:rPr>
        <w:rFonts w:hint="default"/>
      </w:rPr>
    </w:lvl>
    <w:lvl w:ilvl="7">
      <w:start w:val="1"/>
      <w:numFmt w:val="bullet"/>
      <w:lvlText w:val="•"/>
      <w:lvlJc w:val="left"/>
      <w:pPr>
        <w:ind w:left="7293" w:hanging="230"/>
      </w:pPr>
      <w:rPr>
        <w:rFonts w:hint="default"/>
      </w:rPr>
    </w:lvl>
    <w:lvl w:ilvl="8">
      <w:start w:val="1"/>
      <w:numFmt w:val="bullet"/>
      <w:lvlText w:val="•"/>
      <w:lvlJc w:val="left"/>
      <w:pPr>
        <w:ind w:left="7487" w:hanging="230"/>
      </w:pPr>
      <w:rPr>
        <w:rFonts w:hint="default"/>
      </w:rPr>
    </w:lvl>
  </w:abstractNum>
  <w:abstractNum w:abstractNumId="1">
    <w:multiLevelType w:val="hybridMultilevel"/>
    <w:lvl w:ilvl="0">
      <w:start w:val="2"/>
      <w:numFmt w:val="decimal"/>
      <w:lvlText w:val="%1."/>
      <w:lvlJc w:val="left"/>
      <w:pPr>
        <w:ind w:left="136" w:hanging="198"/>
        <w:jc w:val="left"/>
      </w:pPr>
      <w:rPr>
        <w:rFonts w:hint="default" w:ascii="Times New Roman" w:hAnsi="Times New Roman" w:eastAsia="Times New Roman" w:cs="Times New Roman"/>
        <w:color w:val="231F20"/>
        <w:w w:val="99"/>
        <w:sz w:val="20"/>
        <w:szCs w:val="20"/>
      </w:rPr>
    </w:lvl>
    <w:lvl w:ilvl="1">
      <w:start w:val="1"/>
      <w:numFmt w:val="decimal"/>
      <w:lvlText w:val="%1.%2."/>
      <w:lvlJc w:val="left"/>
      <w:pPr>
        <w:ind w:left="482" w:hanging="367"/>
        <w:jc w:val="left"/>
      </w:pPr>
      <w:rPr>
        <w:rFonts w:hint="default" w:ascii="Times New Roman" w:hAnsi="Times New Roman" w:eastAsia="Times New Roman" w:cs="Times New Roman"/>
        <w:i/>
        <w:color w:val="231F20"/>
        <w:w w:val="99"/>
        <w:sz w:val="20"/>
        <w:szCs w:val="20"/>
      </w:rPr>
    </w:lvl>
    <w:lvl w:ilvl="2">
      <w:start w:val="1"/>
      <w:numFmt w:val="bullet"/>
      <w:lvlText w:val="•"/>
      <w:lvlJc w:val="left"/>
      <w:pPr>
        <w:ind w:left="820" w:hanging="367"/>
      </w:pPr>
      <w:rPr>
        <w:rFonts w:hint="default"/>
      </w:rPr>
    </w:lvl>
    <w:lvl w:ilvl="3">
      <w:start w:val="1"/>
      <w:numFmt w:val="bullet"/>
      <w:lvlText w:val="•"/>
      <w:lvlJc w:val="left"/>
      <w:pPr>
        <w:ind w:left="3500" w:hanging="367"/>
      </w:pPr>
      <w:rPr>
        <w:rFonts w:hint="default"/>
      </w:rPr>
    </w:lvl>
    <w:lvl w:ilvl="4">
      <w:start w:val="1"/>
      <w:numFmt w:val="bullet"/>
      <w:lvlText w:val="•"/>
      <w:lvlJc w:val="left"/>
      <w:pPr>
        <w:ind w:left="4107" w:hanging="367"/>
      </w:pPr>
      <w:rPr>
        <w:rFonts w:hint="default"/>
      </w:rPr>
    </w:lvl>
    <w:lvl w:ilvl="5">
      <w:start w:val="1"/>
      <w:numFmt w:val="bullet"/>
      <w:lvlText w:val="•"/>
      <w:lvlJc w:val="left"/>
      <w:pPr>
        <w:ind w:left="4715" w:hanging="367"/>
      </w:pPr>
      <w:rPr>
        <w:rFonts w:hint="default"/>
      </w:rPr>
    </w:lvl>
    <w:lvl w:ilvl="6">
      <w:start w:val="1"/>
      <w:numFmt w:val="bullet"/>
      <w:lvlText w:val="•"/>
      <w:lvlJc w:val="left"/>
      <w:pPr>
        <w:ind w:left="5323" w:hanging="367"/>
      </w:pPr>
      <w:rPr>
        <w:rFonts w:hint="default"/>
      </w:rPr>
    </w:lvl>
    <w:lvl w:ilvl="7">
      <w:start w:val="1"/>
      <w:numFmt w:val="bullet"/>
      <w:lvlText w:val="•"/>
      <w:lvlJc w:val="left"/>
      <w:pPr>
        <w:ind w:left="5931" w:hanging="367"/>
      </w:pPr>
      <w:rPr>
        <w:rFonts w:hint="default"/>
      </w:rPr>
    </w:lvl>
    <w:lvl w:ilvl="8">
      <w:start w:val="1"/>
      <w:numFmt w:val="bullet"/>
      <w:lvlText w:val="•"/>
      <w:lvlJc w:val="left"/>
      <w:pPr>
        <w:ind w:left="6538" w:hanging="367"/>
      </w:pPr>
      <w:rPr>
        <w:rFonts w:hint="default"/>
      </w:rPr>
    </w:lvl>
  </w:abstractNum>
  <w:abstractNum w:abstractNumId="0">
    <w:multiLevelType w:val="hybridMultilevel"/>
    <w:lvl w:ilvl="0">
      <w:start w:val="1"/>
      <w:numFmt w:val="decimal"/>
      <w:lvlText w:val="%1."/>
      <w:lvlJc w:val="left"/>
      <w:pPr>
        <w:ind w:left="365" w:hanging="230"/>
        <w:jc w:val="left"/>
      </w:pPr>
      <w:rPr>
        <w:rFonts w:hint="default" w:ascii="Times New Roman" w:hAnsi="Times New Roman" w:eastAsia="Times New Roman" w:cs="Times New Roman"/>
        <w:color w:val="231F20"/>
        <w:w w:val="107"/>
        <w:sz w:val="20"/>
        <w:szCs w:val="20"/>
      </w:rPr>
    </w:lvl>
    <w:lvl w:ilvl="1">
      <w:start w:val="1"/>
      <w:numFmt w:val="bullet"/>
      <w:lvlText w:val="•"/>
      <w:lvlJc w:val="left"/>
      <w:pPr>
        <w:ind w:left="1117" w:hanging="230"/>
      </w:pPr>
      <w:rPr>
        <w:rFonts w:hint="default"/>
      </w:rPr>
    </w:lvl>
    <w:lvl w:ilvl="2">
      <w:start w:val="1"/>
      <w:numFmt w:val="bullet"/>
      <w:lvlText w:val="•"/>
      <w:lvlJc w:val="left"/>
      <w:pPr>
        <w:ind w:left="1874" w:hanging="230"/>
      </w:pPr>
      <w:rPr>
        <w:rFonts w:hint="default"/>
      </w:rPr>
    </w:lvl>
    <w:lvl w:ilvl="3">
      <w:start w:val="1"/>
      <w:numFmt w:val="bullet"/>
      <w:lvlText w:val="•"/>
      <w:lvlJc w:val="left"/>
      <w:pPr>
        <w:ind w:left="2632" w:hanging="230"/>
      </w:pPr>
      <w:rPr>
        <w:rFonts w:hint="default"/>
      </w:rPr>
    </w:lvl>
    <w:lvl w:ilvl="4">
      <w:start w:val="1"/>
      <w:numFmt w:val="bullet"/>
      <w:lvlText w:val="•"/>
      <w:lvlJc w:val="left"/>
      <w:pPr>
        <w:ind w:left="3389" w:hanging="230"/>
      </w:pPr>
      <w:rPr>
        <w:rFonts w:hint="default"/>
      </w:rPr>
    </w:lvl>
    <w:lvl w:ilvl="5">
      <w:start w:val="1"/>
      <w:numFmt w:val="bullet"/>
      <w:lvlText w:val="•"/>
      <w:lvlJc w:val="left"/>
      <w:pPr>
        <w:ind w:left="4147" w:hanging="230"/>
      </w:pPr>
      <w:rPr>
        <w:rFonts w:hint="default"/>
      </w:rPr>
    </w:lvl>
    <w:lvl w:ilvl="6">
      <w:start w:val="1"/>
      <w:numFmt w:val="bullet"/>
      <w:lvlText w:val="•"/>
      <w:lvlJc w:val="left"/>
      <w:pPr>
        <w:ind w:left="4904" w:hanging="230"/>
      </w:pPr>
      <w:rPr>
        <w:rFonts w:hint="default"/>
      </w:rPr>
    </w:lvl>
    <w:lvl w:ilvl="7">
      <w:start w:val="1"/>
      <w:numFmt w:val="bullet"/>
      <w:lvlText w:val="•"/>
      <w:lvlJc w:val="left"/>
      <w:pPr>
        <w:ind w:left="5662" w:hanging="230"/>
      </w:pPr>
      <w:rPr>
        <w:rFonts w:hint="default"/>
      </w:rPr>
    </w:lvl>
    <w:lvl w:ilvl="8">
      <w:start w:val="1"/>
      <w:numFmt w:val="bullet"/>
      <w:lvlText w:val="•"/>
      <w:lvlJc w:val="left"/>
      <w:pPr>
        <w:ind w:left="6419" w:hanging="230"/>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336" w:hanging="229"/>
      <w:jc w:val="both"/>
    </w:pPr>
    <w:rPr>
      <w:rFonts w:ascii="Times New Roman" w:hAnsi="Times New Roman" w:eastAsia="Times New Roman" w:cs="Times New Roman"/>
    </w:rPr>
  </w:style>
  <w:style w:styleId="TableParagraph" w:type="paragraph">
    <w:name w:val="Table Paragraph"/>
    <w:basedOn w:val="Normal"/>
    <w:uiPriority w:val="1"/>
    <w:qFormat/>
    <w:pPr>
      <w:ind w:left="42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sciencedirect.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conbase" TargetMode="External"/><Relationship Id="rId10" Type="http://schemas.openxmlformats.org/officeDocument/2006/relationships/hyperlink" Target="mailto:hal@sims.berkeley.edu" TargetMode="External"/><Relationship Id="rId11" Type="http://schemas.openxmlformats.org/officeDocument/2006/relationships/hyperlink" Target="http://dx.doi.org/10.1016/j.ijindorg.2006.10.002"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ervices.google.com/awp/en_us/breeze/5310/index.html" TargetMode="Externa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doi:10.1016/j.ijindorg.2006.10.002</dc:title>
  <dcterms:created xsi:type="dcterms:W3CDTF">2016-04-28T04:47:48Z</dcterms:created>
  <dcterms:modified xsi:type="dcterms:W3CDTF">2016-04-28T04:47:48Z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2007-10-25T00:00:00Z</vt:filetime>
  </property>
  <property fmtid="{D5CDD505-2E9C-101B-9397-08002B2CF9AE}" pid="3" name="Creator">
    <vt:lpwstr>Elsevier</vt:lpwstr>
  </property>
  <property fmtid="{D5CDD505-2E9C-101B-9397-08002B2CF9AE}" pid="4" name="LastSaved">
    <vt:filetime>2016-04-28T00:00:00Z</vt:filetime>
  </property>
</Properties>
</file>