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700B9" w14:textId="67CED7B7" w:rsidR="005249C9" w:rsidRDefault="000A05C8">
      <w:r w:rsidRPr="000A05C8">
        <w:rPr>
          <w:b/>
          <w:bCs/>
        </w:rPr>
        <w:t>PHẦN 2. BÀI TẬP THỰC HÀNH TRÊN LỚP.</w:t>
      </w:r>
      <w:r w:rsidRPr="000A05C8">
        <w:rPr>
          <w:b/>
          <w:bCs/>
        </w:rPr>
        <w:br/>
        <w:t xml:space="preserve">Bài 1. </w:t>
      </w:r>
      <w:r w:rsidRPr="000A05C8">
        <w:t>Cho mảng một chiều a chứa n số nguyên. Xây dựng hàm thực hiện các yêu cầu sau:</w:t>
      </w:r>
      <w:r w:rsidRPr="000A05C8">
        <w:br/>
      </w:r>
      <w:r w:rsidRPr="000A05C8">
        <w:rPr>
          <w:b/>
          <w:bCs/>
          <w:i/>
          <w:iCs/>
        </w:rPr>
        <w:t>Lưu ý:</w:t>
      </w:r>
      <w:r w:rsidRPr="000A05C8">
        <w:rPr>
          <w:b/>
          <w:bCs/>
          <w:i/>
          <w:iCs/>
        </w:rPr>
        <w:br/>
      </w:r>
      <w:r w:rsidRPr="000A05C8">
        <w:sym w:font="Symbol" w:char="F02D"/>
      </w:r>
      <w:r w:rsidRPr="000A05C8">
        <w:t xml:space="preserve"> </w:t>
      </w:r>
      <w:r w:rsidRPr="000A05C8">
        <w:rPr>
          <w:i/>
          <w:iCs/>
        </w:rPr>
        <w:t>Để lấy số ngẫu nhiên từ 0 đến k, ta sử dụng rand()%(k+1)</w:t>
      </w:r>
      <w:r w:rsidRPr="000A05C8">
        <w:rPr>
          <w:i/>
          <w:iCs/>
        </w:rPr>
        <w:br/>
      </w:r>
      <w:r w:rsidRPr="000A05C8">
        <w:sym w:font="Symbol" w:char="F02D"/>
      </w:r>
      <w:r w:rsidRPr="000A05C8">
        <w:t xml:space="preserve"> </w:t>
      </w:r>
      <w:r w:rsidRPr="000A05C8">
        <w:rPr>
          <w:i/>
          <w:iCs/>
        </w:rPr>
        <w:t>Để lấy số ngẫu nhiên từ a đến b, ta sử dụng a + rand()%(b-a+1)</w:t>
      </w:r>
      <w:r w:rsidRPr="000A05C8">
        <w:rPr>
          <w:i/>
          <w:iCs/>
        </w:rPr>
        <w:br/>
      </w:r>
      <w:r w:rsidRPr="000A05C8">
        <w:t>1. Tạo mảng một chiều ngẫu nhiên có số phần tử lớn hơn hoặc bằng 15.</w:t>
      </w:r>
    </w:p>
    <w:p w14:paraId="34F4C77E" w14:textId="4891F33E" w:rsidR="000A05C8" w:rsidRDefault="000A05C8">
      <w:r>
        <w:rPr>
          <w:noProof/>
        </w:rPr>
        <w:drawing>
          <wp:inline distT="0" distB="0" distL="0" distR="0" wp14:anchorId="222D7B2D" wp14:editId="45DB252B">
            <wp:extent cx="5857875" cy="1866900"/>
            <wp:effectExtent l="0" t="0" r="9525" b="0"/>
            <wp:docPr id="172156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679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338E" w14:textId="37BE355B" w:rsidR="00BF425B" w:rsidRDefault="00BF425B">
      <w:r>
        <w:t xml:space="preserve">Em dat mac dinh la 15 phan tu </w:t>
      </w:r>
    </w:p>
    <w:p w14:paraId="1DA67E20" w14:textId="39318E0F" w:rsidR="00BF425B" w:rsidRDefault="00BF425B">
      <w:r w:rsidRPr="00BF425B">
        <w:t>2. Tạo mảng chứa toàn số chẵn</w:t>
      </w:r>
    </w:p>
    <w:p w14:paraId="0BF51957" w14:textId="54D9D2AE" w:rsidR="00CB49AE" w:rsidRDefault="0094240D">
      <w:r>
        <w:rPr>
          <w:noProof/>
        </w:rPr>
        <w:drawing>
          <wp:inline distT="0" distB="0" distL="0" distR="0" wp14:anchorId="537381E4" wp14:editId="114AF680">
            <wp:extent cx="5753100" cy="1704975"/>
            <wp:effectExtent l="0" t="0" r="0" b="9525"/>
            <wp:docPr id="14299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3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B0AE" w14:textId="77777777" w:rsidR="00004A55" w:rsidRDefault="00004A55"/>
    <w:p w14:paraId="76B1CD22" w14:textId="77777777" w:rsidR="00004A55" w:rsidRDefault="00004A55"/>
    <w:p w14:paraId="07EA5557" w14:textId="77777777" w:rsidR="00004A55" w:rsidRDefault="00004A55"/>
    <w:p w14:paraId="661615BE" w14:textId="77777777" w:rsidR="00004A55" w:rsidRDefault="00004A55"/>
    <w:p w14:paraId="5DD24F7C" w14:textId="3F0A4E96" w:rsidR="00CB49AE" w:rsidRDefault="00CB49AE">
      <w:r w:rsidRPr="00CB49AE">
        <w:lastRenderedPageBreak/>
        <w:t>3. Tìm kiếm x trong a (trả về vị trí của x/ trả lời có hoặc không?) theo giải thuật tìm kiếm</w:t>
      </w:r>
      <w:r w:rsidRPr="00CB49AE">
        <w:br/>
        <w:t>tuyến tính Linear Search.</w:t>
      </w:r>
    </w:p>
    <w:p w14:paraId="50093856" w14:textId="2F47E233" w:rsidR="00CB49AE" w:rsidRDefault="00004A55">
      <w:r>
        <w:rPr>
          <w:noProof/>
        </w:rPr>
        <w:drawing>
          <wp:inline distT="0" distB="0" distL="0" distR="0" wp14:anchorId="73BD790B" wp14:editId="46D995E1">
            <wp:extent cx="5629275" cy="3838575"/>
            <wp:effectExtent l="0" t="0" r="9525" b="9525"/>
            <wp:docPr id="195932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24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83B0" w14:textId="382E1A72" w:rsidR="00004A55" w:rsidRDefault="00004A55">
      <w:r>
        <w:rPr>
          <w:noProof/>
        </w:rPr>
        <w:drawing>
          <wp:inline distT="0" distB="0" distL="0" distR="0" wp14:anchorId="5BB94F58" wp14:editId="6F25CB31">
            <wp:extent cx="5467350" cy="3257550"/>
            <wp:effectExtent l="0" t="0" r="0" b="0"/>
            <wp:docPr id="36420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06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C270" w14:textId="77777777" w:rsidR="00004A55" w:rsidRDefault="00CB49AE">
      <w:r w:rsidRPr="00CB49AE">
        <w:lastRenderedPageBreak/>
        <w:t>4. Sắp xếp a tăng dần/giảm dần theo giải thuật Interchange Sort.</w:t>
      </w:r>
    </w:p>
    <w:p w14:paraId="3A0DAFC2" w14:textId="77777777" w:rsidR="000D78C2" w:rsidRDefault="00624654">
      <w:r>
        <w:rPr>
          <w:noProof/>
        </w:rPr>
        <w:drawing>
          <wp:inline distT="0" distB="0" distL="0" distR="0" wp14:anchorId="76F4D784" wp14:editId="31F5FC2B">
            <wp:extent cx="5943600" cy="2649855"/>
            <wp:effectExtent l="0" t="0" r="0" b="0"/>
            <wp:docPr id="18794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3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2388" w14:textId="77777777" w:rsidR="000D78C2" w:rsidRDefault="000D78C2"/>
    <w:p w14:paraId="24B15B3A" w14:textId="3A1C8B3B" w:rsidR="00624654" w:rsidRDefault="00CB49AE">
      <w:r w:rsidRPr="00CB49AE">
        <w:br/>
        <w:t>5. Tìm kiếm x trong a (trả về vị trí của x/ trả lời có hoặc không?) theo giải thuật tìm kiếm</w:t>
      </w:r>
      <w:r w:rsidRPr="00CB49AE">
        <w:br/>
        <w:t>Binary Search với mảng a đã được sắp tăng.</w:t>
      </w:r>
    </w:p>
    <w:p w14:paraId="41166D61" w14:textId="77777777" w:rsidR="000D78C2" w:rsidRDefault="00624654">
      <w:r>
        <w:rPr>
          <w:noProof/>
        </w:rPr>
        <w:drawing>
          <wp:inline distT="0" distB="0" distL="0" distR="0" wp14:anchorId="46CC0097" wp14:editId="1B3F8C61">
            <wp:extent cx="5495925" cy="3286125"/>
            <wp:effectExtent l="0" t="0" r="9525" b="9525"/>
            <wp:docPr id="149510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07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AE0A" w14:textId="77777777" w:rsidR="00CE2305" w:rsidRDefault="000D78C2">
      <w:r>
        <w:rPr>
          <w:noProof/>
        </w:rPr>
        <w:lastRenderedPageBreak/>
        <w:drawing>
          <wp:inline distT="0" distB="0" distL="0" distR="0" wp14:anchorId="639A36E8" wp14:editId="2E3957D8">
            <wp:extent cx="5010150" cy="3248025"/>
            <wp:effectExtent l="0" t="0" r="0" b="9525"/>
            <wp:docPr id="59990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02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1F88" w14:textId="77777777" w:rsidR="00CE2305" w:rsidRDefault="00CB49AE">
      <w:r w:rsidRPr="00CB49AE">
        <w:br/>
        <w:t>6. Sắp xếp a tăng dần theo giải thuật Selection Sort.</w:t>
      </w:r>
    </w:p>
    <w:p w14:paraId="5D610BD3" w14:textId="77777777" w:rsidR="0060639A" w:rsidRDefault="00CE2305">
      <w:r>
        <w:rPr>
          <w:noProof/>
        </w:rPr>
        <w:drawing>
          <wp:inline distT="0" distB="0" distL="0" distR="0" wp14:anchorId="1871F6FC" wp14:editId="32AC235B">
            <wp:extent cx="5943600" cy="2529205"/>
            <wp:effectExtent l="0" t="0" r="0" b="4445"/>
            <wp:docPr id="59008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883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2DBA" w14:textId="77777777" w:rsidR="0060639A" w:rsidRDefault="0060639A"/>
    <w:p w14:paraId="3E1D243B" w14:textId="77777777" w:rsidR="0060639A" w:rsidRDefault="0060639A"/>
    <w:p w14:paraId="21D13E67" w14:textId="77777777" w:rsidR="0060639A" w:rsidRDefault="0060639A"/>
    <w:p w14:paraId="0AB02B91" w14:textId="2F4915AC" w:rsidR="00CB49AE" w:rsidRDefault="00CB49AE">
      <w:r w:rsidRPr="00CB49AE">
        <w:lastRenderedPageBreak/>
        <w:br/>
        <w:t>7. Sắp xếp a tăng dần theo giải thuật Quick Sort</w:t>
      </w:r>
    </w:p>
    <w:p w14:paraId="1E1FDD37" w14:textId="19851DFA" w:rsidR="00CE2305" w:rsidRDefault="0060639A">
      <w:r>
        <w:rPr>
          <w:noProof/>
        </w:rPr>
        <w:drawing>
          <wp:inline distT="0" distB="0" distL="0" distR="0" wp14:anchorId="22DBCC8D" wp14:editId="6410C718">
            <wp:extent cx="5943600" cy="2549525"/>
            <wp:effectExtent l="0" t="0" r="0" b="3175"/>
            <wp:docPr id="30543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382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DBFE" w14:textId="399907A8" w:rsidR="0060639A" w:rsidRDefault="0060639A"/>
    <w:sectPr w:rsidR="006063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24724"/>
    <w:rsid w:val="00004A55"/>
    <w:rsid w:val="000A05C8"/>
    <w:rsid w:val="000D78C2"/>
    <w:rsid w:val="005249C9"/>
    <w:rsid w:val="0060639A"/>
    <w:rsid w:val="00624654"/>
    <w:rsid w:val="0067317F"/>
    <w:rsid w:val="0094240D"/>
    <w:rsid w:val="00BF425B"/>
    <w:rsid w:val="00CB49AE"/>
    <w:rsid w:val="00CE2305"/>
    <w:rsid w:val="00E2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2BFE"/>
  <w15:chartTrackingRefBased/>
  <w15:docId w15:val="{67D37A06-A85F-4D15-8A31-B33035E0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5</cp:revision>
  <dcterms:created xsi:type="dcterms:W3CDTF">2024-07-17T07:25:00Z</dcterms:created>
  <dcterms:modified xsi:type="dcterms:W3CDTF">2024-07-17T07:44:00Z</dcterms:modified>
</cp:coreProperties>
</file>