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76"/>
      </w:pPr>
      <w:r>
        <w:rPr>
          <w:rFonts w:ascii="Georgia" w:cs="Georgia" w:eastAsia="Georgia" w:hAnsi="Georgia"/>
          <w:caps/>
          <w:color w:val="B08D57"/>
          <w:sz w:val="17"/>
          <w:szCs w:val="17"/>
        </w:rPr>
        <w:t xml:space="preserve">ПРЕЗЕНТАЦИЯ ПРОДУКТА · ЧЕРНОВИК ПОД КАСТДЕВ · 12.08.2026</w:t>
      </w:r>
    </w:p>
    <w:p>
      <w:pPr>
        <w:spacing w:after="80"/>
      </w:pPr>
      <w:r>
        <w:rPr>
          <w:rFonts w:ascii="Georgia" w:cs="Georgia" w:eastAsia="Georgia" w:hAnsi="Georgia"/>
          <w:b/>
          <w:bCs/>
          <w:color w:val="2B2440"/>
          <w:sz w:val="56"/>
          <w:szCs w:val="56"/>
        </w:rPr>
        <w:t xml:space="preserve">Любовь и деньги</w:t>
      </w:r>
    </w:p>
    <w:p>
      <w:pPr>
        <w:spacing w:after="240" w:before="0" w:line="276"/>
      </w:pPr>
      <w:r>
        <w:rPr>
          <w:rFonts w:ascii="Georgia" w:cs="Georgia" w:eastAsia="Georgia" w:hAnsi="Georgia"/>
          <w:i/>
          <w:iCs/>
          <w:color w:val="6B6478"/>
          <w:sz w:val="24"/>
          <w:szCs w:val="24"/>
        </w:rPr>
        <w:t xml:space="preserve">практический курс для эмпатов</w:t>
      </w:r>
    </w:p>
    <w:p>
      <w:pPr>
        <w:spacing w:after="100" w:before="0" w:line="276"/>
      </w:pPr>
      <w:r>
        <w:rPr>
          <w:rFonts w:ascii="Georgia" w:cs="Georgia" w:eastAsia="Georgia" w:hAnsi="Georgia"/>
          <w:b/>
          <w:bCs/>
          <w:color w:val="2B2440"/>
          <w:sz w:val="26"/>
          <w:szCs w:val="26"/>
        </w:rPr>
        <w:t xml:space="preserve">Овладейте своей врождённой суперспособностью эмпата. И начните получать то, что годами отдавали другим.</w:t>
      </w:r>
    </w:p>
    <w:p>
      <w:pPr>
        <w:spacing w:after="200" w:before="0" w:line="276"/>
      </w:pPr>
      <w:r>
        <w:rPr>
          <w:rFonts w:ascii="Georgia" w:cs="Georgia" w:eastAsia="Georgia" w:hAnsi="Georgia"/>
          <w:i/>
          <w:iCs/>
          <w:color w:val="8E3B62"/>
          <w:sz w:val="23"/>
          <w:szCs w:val="23"/>
        </w:rPr>
        <w:t xml:space="preserve">Любимое дело и деньги. Отношения без потери себя. Жизнь для себя.</w:t>
      </w:r>
    </w:p>
    <w:p>
      <w:pPr>
        <w:pBdr>
          <w:bottom w:val="single" w:color="D8D2E0" w:sz="6"/>
        </w:pBdr>
        <w:spacing w:after="200" w:before="200"/>
      </w:pPr>
      <w:r>
        <w:rPr>
          <w:sz w:val="2"/>
          <w:szCs w:val="2"/>
        </w:rPr>
        <w:t xml:space="preserve"/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Узнаёте себя?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Вы заходите в комнату и сразу чувствуете энергетику и настроение каждого. Считываете людей раньше, чем они откроют рот.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Подруга звонит в слезах в полночь. Вы слушаете два часа, хотя валитесь с ног.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Всем нужна ваша энергия. А что нужно вам, не спрашивает никто.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Отдаёте, помогаете, спасаете. А сил, денег и здоровья всё меньше.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На работе всё трудное вешают на вас: вы же вывезете. А попросить за себя неудобно, и вы годами работаете за спасибо.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Сколько ни стараетесь, упираетесь в один и тот же потолок.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Иногда кажется, что вы с другой планеты. Слишком всё чувствуете.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Это не поломка. Это ваша суперспособность</w:t>
      </w:r>
    </w:p>
    <w:p>
      <w:pPr>
        <w:spacing w:after="12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Вы чувствуете сильнее других. Это не поломка и не слабость. Это ваша суперспособность, и она у вас уже есть. Вы видите людей насквозь, чувствуете правду и ложь, замечаете то, что другим недоступно. Годами вы копили эту чуткость и мудрость. Просто никто не научил вас ею пользоваться. Вот и уходит она на всех вокруг, обесточивает вас.</w:t>
      </w:r>
    </w:p>
    <w:p>
      <w:pPr>
        <w:spacing w:after="160" w:before="0" w:line="276"/>
      </w:pPr>
      <w:r>
        <w:rPr>
          <w:rFonts w:ascii="Georgia" w:cs="Georgia" w:eastAsia="Georgia" w:hAnsi="Georgia"/>
          <w:b/>
          <w:bCs/>
          <w:color w:val="8E3B62"/>
          <w:sz w:val="25"/>
          <w:szCs w:val="25"/>
        </w:rPr>
        <w:t xml:space="preserve">Пора развернуть её на себя.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Представьте: та же сила, но теперь вы умеете ею управлять</w:t>
      </w:r>
    </w:p>
    <w:p>
      <w:pPr>
        <w:spacing w:after="10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Вот что меняется.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Выслушали человека и не развалились на весь день. Силы остались вам.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Говорите «нет» спокойно и уверенно. И потом себя не грызёте.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Ваш радар работает на вас: видите верный шаг, нужного человека, свою дверь.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Знаете себе цену и спокойно просите за себя. Занимаетесь тем, что по душе, и это приносит деньги.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Деньги больше не тревога. Меньше работаете и больше живёте.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Чувствуете свою силу и свою опору. «У меня есть Я».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Живёте свою жизнь, никому ничего не доказываете. Тепла хватает и близким, и себе.</w:t>
      </w:r>
    </w:p>
    <w:p>
      <w:pPr>
        <w:spacing w:after="120" w:before="14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Этот курс про то, как научиться пользоваться своей суперспособностью и направить её на себя. Чтобы она наконец работала на вас: на ваш покой, ваши отношения, ваше дело и ваши деньги.</w:t>
      </w:r>
    </w:p>
    <w:p>
      <w:pPr>
        <w:shd w:fill="F4F1F7" w:color="auto" w:val="clear"/>
        <w:spacing w:after="200" w:before="0" w:line="276"/>
      </w:pPr>
      <w:r>
        <w:rPr>
          <w:rFonts w:ascii="Georgia" w:cs="Georgia" w:eastAsia="Georgia" w:hAnsi="Georgia"/>
          <w:i/>
          <w:iCs/>
          <w:color w:val="1A1A1A"/>
          <w:sz w:val="22"/>
          <w:szCs w:val="22"/>
        </w:rPr>
        <w:t xml:space="preserve">Что такое наполненность? Это когда сил хватает не только на других, но и на себя. Вы можете делать что хотите, когда хотите и с кем хотите. Вот с этого и начинаются и любовь, и деньги.</w:t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2B2440"/>
          <w:sz w:val="34"/>
          <w:szCs w:val="34"/>
        </w:rPr>
        <w:t xml:space="preserve">Программа: шесть недель, шаг за шагом</w:t>
      </w:r>
    </w:p>
    <w:p>
      <w:pPr>
        <w:spacing w:after="20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Это программа про практику и действия. Каждую неделю вы осваиваете свою врождённую суперспособность и сразу пробуете её в жизни. Никакой теории ради теории. Рабочие тетради и техники на каждый день, по чуть-чуть и в своём темпе.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Неделя 1. Куда уходят ваши силы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ловить момент, когда ваш радар включается на чужое. По телу, за секунду до того, как вас затянет.</w:t>
      </w:r>
    </w:p>
    <w:p>
      <w:pPr>
        <w:spacing w:after="18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Даёт: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вы отличаете своё от чужого. Больше не тащите на себе чужие настроения.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Неделя 2. Вернуть себе энергию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считывать себя так же точно, как вы читаете других. И ставить границы, не выключая свою чувствительность.</w:t>
      </w:r>
    </w:p>
    <w:p>
      <w:pPr>
        <w:spacing w:after="18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Даёт: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силы возвращаются. Вы держите дистанцию с теми, кто вытягивает, и при этом не отдаляетесь от близких.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Неделя 3. Разрешить себе получать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отвечать на то, что вы и так чувствуете. Вы всегда знали, когда вами пользуются. Теперь вы это называете и говорите «нет».</w:t>
      </w:r>
    </w:p>
    <w:p>
      <w:pPr>
        <w:spacing w:after="18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Даёт: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перестаёте работать за спасибо. Спокойно принимаете помощь, благодарность и деньги.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Неделя 4. Услышать, чего вы хотите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разворачивать свой радар внутрь. Ваша интуиция годами работала на других, теперь она отвечает на ваши вопросы.</w:t>
      </w:r>
    </w:p>
    <w:p>
      <w:pPr>
        <w:spacing w:after="18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Даёт: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вы знаете, чего хотите, и говорите это ясно. Появляется свой план вместо чужих ожиданий.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Неделя 5. Любовь без потери себя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быть рядом и не растворяться. Чувствовать человека, оставаясь в себе.</w:t>
      </w:r>
    </w:p>
    <w:p>
      <w:pPr>
        <w:spacing w:after="18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Даёт: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близость без выгорания. Рядом остаются свои люди.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Неделя 6. Деньги: свобода и своё дело</w:t>
      </w:r>
    </w:p>
    <w:p>
      <w:pPr>
        <w:spacing w:after="6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Осваиваете: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спрашивать свой радар о работе и о деньгах. То самое чутьё, которым вы читаете людей, начинает подсказывать решения вам.</w:t>
      </w:r>
    </w:p>
    <w:p>
      <w:pPr>
        <w:spacing w:after="180" w:before="0" w:line="276"/>
      </w:pPr>
      <w:r>
        <w:rPr>
          <w:rFonts w:ascii="Georgia" w:cs="Georgia" w:eastAsia="Georgia" w:hAnsi="Georgia"/>
          <w:b/>
          <w:bCs/>
          <w:color w:val="8E3B62"/>
          <w:sz w:val="22"/>
          <w:szCs w:val="22"/>
        </w:rPr>
        <w:t xml:space="preserve">Даёт: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знаете себе цену и спокойно просите за себя. Занимаетесь тем, что по душе. Деньги перестают быть тревогой.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Что вы получите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Шесть живых занятий с Виолой, по одному в неделю.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Подкасты к каждому шагу: слушать в дороге и на прогулке.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Рабочую тетрадь и практику на каждый день.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Доску желаний по состоянию души: вытащить то, чего вы хотите на самом деле.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Практики голосом Виолы: заземлиться, вернуть ресурс, услышать свою интуицию телом.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Готовые фразы: как сказать «нет» и как попросить за себя.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Сообщество эмпатов со всего мира: Германия, Италия, США, Россия. Наконец свои люди.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Записи и материалы, доступ навсегда.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Техники, которые остаются с вами на всю жизнь.</w:t>
      </w:r>
    </w:p>
    <w:p>
      <w:pPr>
        <w:spacing w:after="200" w:before="12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А главное, вы научитесь пользоваться своей суперспособностью: направлять её на себя, на свой покой, свои отношения, своё дело и свои деньги.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2B2440"/>
          <w:sz w:val="34"/>
          <w:szCs w:val="34"/>
        </w:rPr>
        <w:t xml:space="preserve">Тарифы</w:t>
      </w:r>
    </w:p>
    <w:p>
      <w:pPr>
        <w:spacing w:after="6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Первый поток · старт [дата]</w:t>
      </w:r>
    </w:p>
    <w:p>
      <w:pPr>
        <w:spacing w:after="200" w:before="0" w:line="276"/>
      </w:pPr>
      <w:r>
        <w:rPr>
          <w:rFonts w:ascii="Georgia" w:cs="Georgia" w:eastAsia="Georgia" w:hAnsi="Georgia"/>
          <w:b/>
          <w:bCs/>
          <w:color w:val="2B2440"/>
          <w:sz w:val="21"/>
          <w:szCs w:val="21"/>
        </w:rPr>
        <w:t xml:space="preserve">6 живых занятий с Виолой · занятия раз в неделю · доступ к материалам навсегда</w:t>
      </w:r>
    </w:p>
    <w:tbl>
      <w:tblPr>
        <w:tblW w:type="dxa" w:w="9360"/>
        <w:tblBorders>
          <w:top w:val="single" w:color="D8D2E0" w:sz="2"/>
          <w:left w:val="single" w:color="D8D2E0" w:sz="2"/>
          <w:bottom w:val="single" w:color="D8D2E0" w:sz="2"/>
          <w:right w:val="single" w:color="D8D2E0" w:sz="2"/>
          <w:insideH w:val="single" w:color="E6E2EC" w:sz="2"/>
          <w:insideV w:val="single" w:color="E6E2EC" w:sz="2"/>
        </w:tblBorders>
      </w:tblPr>
      <w:tblGrid>
        <w:gridCol w:w="3960"/>
        <w:gridCol w:w="1800"/>
        <w:gridCol w:w="1800"/>
        <w:gridCol w:w="1800"/>
      </w:tblGrid>
      <w:tr>
        <w:trPr>
          <w:tblHeader/>
        </w:trPr>
        <w:tc>
          <w:tcPr>
            <w:tcW w:type="dxa" w:w="3960"/>
            <w:shd w:fill="2B2440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120" w:before="0" w:line="276"/>
            </w:pPr>
            <w:r>
              <w:rPr>
                <w:rFonts w:ascii="Georgia" w:cs="Georgia" w:eastAsia="Georgia" w:hAnsi="Georgia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2B2440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Базовый</w:t>
            </w:r>
          </w:p>
          <w:p>
            <w:pPr>
              <w:spacing w:after="60" w:before="0" w:line="276"/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CFC8DC"/>
                <w:sz w:val="17"/>
                <w:szCs w:val="17"/>
              </w:rPr>
              <w:t xml:space="preserve">Метод и группа</w:t>
            </w:r>
          </w:p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6"/>
                <w:szCs w:val="26"/>
              </w:rPr>
              <w:t xml:space="preserve">19 900 ₽</w:t>
            </w:r>
          </w:p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color w:val="CFC8DC"/>
                <w:sz w:val="17"/>
                <w:szCs w:val="17"/>
              </w:rPr>
              <w:t xml:space="preserve">6 недель</w:t>
            </w:r>
          </w:p>
        </w:tc>
        <w:tc>
          <w:tcPr>
            <w:tcW w:type="dxa" w:w="1800"/>
            <w:shd w:fill="3D335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Полный</w:t>
            </w:r>
          </w:p>
          <w:p>
            <w:pPr>
              <w:spacing w:after="60" w:before="0" w:line="276"/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CFC8DC"/>
                <w:sz w:val="17"/>
                <w:szCs w:val="17"/>
              </w:rPr>
              <w:t xml:space="preserve">Виола отвечает вам</w:t>
            </w:r>
          </w:p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6"/>
                <w:szCs w:val="26"/>
              </w:rPr>
              <w:t xml:space="preserve">29 900 ₽</w:t>
            </w:r>
          </w:p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color w:val="CFC8DC"/>
                <w:sz w:val="17"/>
                <w:szCs w:val="17"/>
              </w:rPr>
              <w:t xml:space="preserve">7 недель</w:t>
            </w:r>
          </w:p>
        </w:tc>
        <w:tc>
          <w:tcPr>
            <w:tcW w:type="dxa" w:w="1800"/>
            <w:shd w:fill="8E3B6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Личный</w:t>
            </w:r>
          </w:p>
          <w:p>
            <w:pPr>
              <w:spacing w:after="60" w:before="0" w:line="276"/>
              <w:jc w:val="center"/>
            </w:pPr>
            <w:r>
              <w:rPr>
                <w:rFonts w:ascii="Georgia" w:cs="Georgia" w:eastAsia="Georgia" w:hAnsi="Georgia"/>
                <w:i/>
                <w:iCs/>
                <w:color w:val="EFD9E4"/>
                <w:sz w:val="17"/>
                <w:szCs w:val="17"/>
              </w:rPr>
              <w:t xml:space="preserve">Виола с вашей историей</w:t>
            </w:r>
          </w:p>
          <w:p>
            <w:pPr>
              <w:spacing w:after="2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6"/>
                <w:szCs w:val="26"/>
              </w:rPr>
              <w:t xml:space="preserve">49 900 ₽</w:t>
            </w:r>
          </w:p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color w:val="EFD9E4"/>
                <w:sz w:val="17"/>
                <w:szCs w:val="17"/>
              </w:rPr>
              <w:t xml:space="preserve">8 недель</w:t>
            </w:r>
          </w:p>
        </w:tc>
      </w:tr>
      <w:tr>
        <w:tc>
          <w:tcPr>
            <w:tcW w:type="dxa" w:w="9360"/>
            <w:gridSpan w:val="4"/>
            <w:shd w:fill="F4F1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aps/>
                <w:color w:val="8E3B62"/>
                <w:sz w:val="17"/>
                <w:szCs w:val="17"/>
              </w:rPr>
              <w:t xml:space="preserve">Есть везде — метод целиком, ничего не урезано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6 живых занятий с Виолой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Одно в неделю: от «куда уходят ваши силы» до «деньги и своё дело»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Подкасты к каждому шагу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Слушать в дороге и на прогулке, возвращаться сколько нужно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Рабочая тетрадь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Задание после каждого занятия, практика на каждый день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Доска желаний по состоянию души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Авторская механика Виолы: вытащить то, чего вы хотите на самом деле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Практики голосом Виолы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Заземлиться, вернуть ресурс, услышать свою интуицию телом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Готовые фразы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Как сказать «нет» и как попросить за себя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Записи и материалы, доступ навсегда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Вернуться можно через год, когда снова накроет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Сообщество эмпатов со всего мира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Закрытый чат потока: Германия, Италия, США, Россия. Наконец свои люди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360"/>
            <w:gridSpan w:val="4"/>
            <w:shd w:fill="F4F1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aps/>
                <w:color w:val="8E3B62"/>
                <w:sz w:val="17"/>
                <w:szCs w:val="17"/>
              </w:rPr>
              <w:t xml:space="preserve">Со второго тарифа — Виола отвечает лично вам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Виола отвечает вам голосом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Ваши вопросы в чате, весь поток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0"/>
                <w:bCs w:val="0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Ваш вопрос на разборе потока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Эфир вопросов с Виолой, 7-я неделя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0"/>
                <w:bCs w:val="0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9360"/>
            <w:gridSpan w:val="4"/>
            <w:shd w:fill="F4F1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aps/>
                <w:color w:val="8E3B62"/>
                <w:sz w:val="17"/>
                <w:szCs w:val="17"/>
              </w:rPr>
              <w:t xml:space="preserve">Только в личном — работа один на один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Персональный аудио-разбор каждую неделю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Виола разбирает голосом вашу ситуацию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0"/>
                <w:bCs w:val="0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0"/>
                <w:bCs w:val="0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Круг</w:t>
            </w:r>
          </w:p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color w:val="6B6478"/>
                <w:sz w:val="17"/>
                <w:szCs w:val="17"/>
              </w:rPr>
              <w:t xml:space="preserve">Закрытая встреча малой группы, 8-я неделя. Каждый разбирается лично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0"/>
                <w:bCs w:val="0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0"/>
                <w:bCs w:val="0"/>
                <w:color w:val="B9B3C4"/>
                <w:sz w:val="22"/>
                <w:szCs w:val="22"/>
              </w:rPr>
              <w:t xml:space="preserve">—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1"/>
                <w:bCs w:val="1"/>
                <w:color w:val="8E3B62"/>
                <w:sz w:val="24"/>
                <w:szCs w:val="24"/>
              </w:rPr>
              <w:t xml:space="preserve">✓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Длительность потока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6 недель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7 недель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color w:val="1A1A1A"/>
                <w:sz w:val="20"/>
                <w:szCs w:val="20"/>
              </w:rPr>
              <w:t xml:space="preserve">8 недель</w:t>
            </w:r>
          </w:p>
        </w:tc>
      </w:tr>
      <w:tr>
        <w:tc>
          <w:tcPr>
            <w:tcW w:type="dxa" w:w="39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 w:line="276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21"/>
                <w:szCs w:val="21"/>
              </w:rPr>
              <w:t xml:space="preserve">Мест в потоке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0"/>
                <w:szCs w:val="20"/>
              </w:rPr>
              <w:t xml:space="preserve">без ограничений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0"/>
                <w:szCs w:val="20"/>
              </w:rPr>
              <w:t xml:space="preserve">[N]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8E3B62"/>
                <w:sz w:val="20"/>
                <w:szCs w:val="20"/>
              </w:rPr>
              <w:t xml:space="preserve">[N]</w:t>
            </w:r>
          </w:p>
        </w:tc>
      </w:tr>
    </w:tbl>
    <w:p>
      <w:pPr>
        <w:spacing w:after="100" w:before="16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Это цена первого потока. Дальше программа будет стоить дороже.</w:t>
      </w:r>
    </w:p>
    <w:p>
      <w:pPr>
        <w:spacing w:after="10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Оплата.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Рассрочка для РФ и СНГ, оплата из-за рубежа. Для тех, кому нужно, готовим сертификат и подтверждение оплаты.</w:t>
      </w:r>
    </w:p>
    <w:p>
      <w:pPr>
        <w:spacing w:after="200" w:before="0" w:line="276"/>
      </w:pPr>
      <w:r>
        <w:rPr>
          <w:rFonts w:ascii="Georgia" w:cs="Georgia" w:eastAsia="Georgia" w:hAnsi="Georgia"/>
          <w:i/>
          <w:iCs/>
          <w:color w:val="6B6478"/>
          <w:sz w:val="19"/>
          <w:szCs w:val="19"/>
        </w:rPr>
        <w:t xml:space="preserve">Программа не заменяет очную психотерапию.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Это для вас, если</w:t>
      </w:r>
    </w:p>
    <w:p>
      <w:pPr>
        <w:spacing w:after="10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вы эмпат: чувствуете людей глубже других и от этого устаёте; всю жизнь заботитесь о других, а до себя руки не доходят; хотите, чтобы чувствительность приносила радость.</w:t>
      </w:r>
    </w:p>
    <w:p>
      <w:pPr>
        <w:spacing w:after="160" w:before="0" w:line="276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Это не для вас, если </w:t>
      </w:r>
      <w:r>
        <w:rPr>
          <w:rFonts w:ascii="Georgia" w:cs="Georgia" w:eastAsia="Georgia" w:hAnsi="Georgia"/>
          <w:color w:val="1A1A1A"/>
          <w:sz w:val="22"/>
          <w:szCs w:val="22"/>
        </w:rPr>
        <w:t xml:space="preserve">ищете быструю схему заработка или как переделать другого человека. Здесь про вас.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Кто ведёт</w:t>
      </w:r>
    </w:p>
    <w:p>
      <w:pPr>
        <w:spacing w:after="16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Виола Маро, психолог и эмпатолог, 25 лет практики. Живёт в Италии. Её курсы проходят по кругу и возвращаются, у выпускников три живых чата.</w:t>
      </w:r>
    </w:p>
    <w:p>
      <w:pPr>
        <w:pStyle w:val="Heading2"/>
        <w:spacing w:after="140" w:before="300"/>
      </w:pPr>
      <w:r>
        <w:rPr>
          <w:rFonts w:ascii="Georgia" w:cs="Georgia" w:eastAsia="Georgia" w:hAnsi="Georgia"/>
          <w:b/>
          <w:bCs/>
          <w:color w:val="8E3B62"/>
          <w:sz w:val="26"/>
          <w:szCs w:val="26"/>
        </w:rPr>
        <w:t xml:space="preserve">Как попасть</w:t>
      </w:r>
    </w:p>
    <w:p>
      <w:pPr>
        <w:spacing w:after="60" w:before="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Первый поток стартует [дата]. Мест в группе немного.</w:t>
      </w:r>
    </w:p>
    <w:p>
      <w:pPr>
        <w:spacing w:after="240" w:before="0" w:line="276"/>
      </w:pPr>
      <w:r>
        <w:rPr>
          <w:rFonts w:ascii="Georgia" w:cs="Georgia" w:eastAsia="Georgia" w:hAnsi="Georgia"/>
          <w:b/>
          <w:bCs/>
          <w:color w:val="8E3B62"/>
          <w:sz w:val="24"/>
          <w:szCs w:val="24"/>
        </w:rPr>
        <w:t xml:space="preserve">Хотите, забронирую вам место?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Georgia" w:cs="Georgia" w:eastAsia="Georgia" w:hAnsi="Georgia"/>
          <w:b/>
          <w:bCs/>
          <w:color w:val="2B2440"/>
          <w:sz w:val="34"/>
          <w:szCs w:val="34"/>
        </w:rPr>
        <w:t xml:space="preserve">Для команды: что осталось закрыть</w:t>
      </w:r>
    </w:p>
    <w:p>
      <w:pPr>
        <w:spacing w:after="160" w:before="0" w:line="276"/>
      </w:pPr>
      <w:r>
        <w:rPr>
          <w:rFonts w:ascii="Georgia" w:cs="Georgia" w:eastAsia="Georgia" w:hAnsi="Georgia"/>
          <w:i/>
          <w:iCs/>
          <w:color w:val="6B6478"/>
          <w:sz w:val="22"/>
          <w:szCs w:val="22"/>
        </w:rPr>
        <w:t xml:space="preserve">Этот раздел клиенту не показываем.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Ждём от Виолы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Числа мест в тарифах «Полный» и «Личный» — считаем от её реальной ёмкости: сколько персональных аудио-разборов и адресных ответов в неделю она вывозит. Придуманный лимит не публикуем.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Согласование цен 19 900 / 29 900 / 49 900 и самой трёхтарифной сетки.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Формат: 6 недель против её горизонта «90 дней» для глубокой перестройки.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Визирование строк её голоса, особенно денежных и заголовка (красная линия «без обещаний результата»).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Точная формулировка регалий: «25 лет практики», «эмпатолог».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Дата старта первого потока.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Что замеряем на кастдеве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Какой тариф выбирают глазами и почему.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Цена: «легко / нормально / дорого» и где порог.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Что цепляет сильнее: спокойствие с деньгами или своё дело.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Какая неделя программы звучит нужнее всего.</w:t>
      </w:r>
    </w:p>
    <w:p>
      <w:pPr>
        <w:pStyle w:val="Heading3"/>
        <w:spacing w:after="80" w:before="200"/>
      </w:pPr>
      <w:r>
        <w:rPr>
          <w:rFonts w:ascii="Georgia" w:cs="Georgia" w:eastAsia="Georgia" w:hAnsi="Georgia"/>
          <w:b/>
          <w:bCs/>
          <w:color w:val="2B2440"/>
          <w:sz w:val="23"/>
          <w:szCs w:val="23"/>
        </w:rPr>
        <w:t xml:space="preserve">Логика тарифной сетки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Тарифы различаются только доступом к Виоле. Все материалы одинаковы везде: делить по объёму материалов значит выдать дешёвому тарифу урезанную версию.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В базовом тарифе метод целиком, результат достижим без доплат.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Шаг между тарифами меньше воспринимаемой прибавки: +10 000 против её консультации в 200 евро.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Средний тариф стоит ближе к нижнему, поэтому собирает основную массу.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Ограничение мест только там, где оно вытекает из физики её времени.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Georgia" w:cs="Georgia" w:eastAsia="Georgia" w:hAnsi="Georgia"/>
          <w:color w:val="1A1A1A"/>
          <w:sz w:val="22"/>
          <w:szCs w:val="22"/>
        </w:rPr>
        <w:t xml:space="preserve">Старт заметно ниже потолка платёжеспособности: за «Практическую эмпатию» эта аудитория платила 600–1200 евро. Цена дальше только растёт.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31" w:hanging="316"/>
      </w:pPr>
      <w:rPr>
        <w:color w:val="8E3B6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2026-08-12T08:38:11.034Z</dcterms:created>
  <dcterms:modified xsi:type="dcterms:W3CDTF">2026-08-12T08:38:11.034Z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