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C8EB6" w14:textId="366EAAA4" w:rsidR="008D4AFB" w:rsidRPr="00890CD7" w:rsidRDefault="008D4AFB" w:rsidP="008D4AFB">
      <w:pPr>
        <w:jc w:val="center"/>
      </w:pPr>
      <w:r w:rsidRPr="00890CD7">
        <w:t>Angel Baez</w:t>
      </w:r>
    </w:p>
    <w:p w14:paraId="4AC4DF00" w14:textId="1EC289D2" w:rsidR="008D4AFB" w:rsidRPr="00890CD7" w:rsidRDefault="008D4AFB" w:rsidP="008D4AFB">
      <w:pPr>
        <w:ind w:left="144" w:right="144"/>
        <w:jc w:val="center"/>
      </w:pPr>
      <w:r w:rsidRPr="00890CD7">
        <w:t>CS-360 Mobile Architect &amp; Programming</w:t>
      </w:r>
    </w:p>
    <w:p w14:paraId="0823A23A" w14:textId="0BFB611B" w:rsidR="008D4AFB" w:rsidRPr="00890CD7" w:rsidRDefault="008D4AFB" w:rsidP="008D4AFB">
      <w:pPr>
        <w:ind w:left="144" w:right="144"/>
        <w:jc w:val="center"/>
      </w:pPr>
      <w:r w:rsidRPr="00890CD7">
        <w:t>Prof. Matthew Heusser</w:t>
      </w:r>
    </w:p>
    <w:p w14:paraId="4BC25FD6" w14:textId="29A5838C" w:rsidR="008D4AFB" w:rsidRPr="00890CD7" w:rsidRDefault="00890CD7" w:rsidP="008D4AFB">
      <w:pPr>
        <w:ind w:left="144" w:right="144"/>
        <w:jc w:val="center"/>
      </w:pPr>
      <w:r w:rsidRPr="00890CD7">
        <w:t>Inventory App</w:t>
      </w:r>
    </w:p>
    <w:p w14:paraId="58905E33" w14:textId="77777777" w:rsidR="00890CD7" w:rsidRPr="00890CD7" w:rsidRDefault="00890CD7" w:rsidP="00890CD7">
      <w:pPr>
        <w:ind w:left="144" w:right="144"/>
        <w:rPr>
          <w:b/>
          <w:bCs/>
        </w:rPr>
      </w:pPr>
      <w:r w:rsidRPr="00890CD7">
        <w:rPr>
          <w:b/>
          <w:bCs/>
        </w:rPr>
        <w:t>Launch Plan for Warehouse Inventory</w:t>
      </w:r>
    </w:p>
    <w:p w14:paraId="357ABA8C" w14:textId="63167802" w:rsidR="00890CD7" w:rsidRPr="00890CD7" w:rsidRDefault="00890CD7" w:rsidP="00890CD7">
      <w:pPr>
        <w:ind w:left="144" w:right="144"/>
      </w:pPr>
      <w:r>
        <w:tab/>
      </w:r>
      <w:r w:rsidRPr="00890CD7">
        <w:t xml:space="preserve">Several key elements must be considered </w:t>
      </w:r>
      <w:r w:rsidR="00E734C9">
        <w:t>before launching</w:t>
      </w:r>
      <w:r w:rsidRPr="00890CD7">
        <w:t xml:space="preserve"> the Warehouse Inventory application in the Google Play market. The</w:t>
      </w:r>
      <w:r w:rsidRPr="00890CD7">
        <w:t xml:space="preserve"> current version lacks advanced tools, but it is planned to be optimized and continuously improved. Below are the most relevant aspects </w:t>
      </w:r>
      <w:r w:rsidRPr="00890CD7">
        <w:t>of</w:t>
      </w:r>
      <w:r w:rsidRPr="00890CD7">
        <w:t xml:space="preserve"> its launch.</w:t>
      </w:r>
    </w:p>
    <w:p w14:paraId="4053558A" w14:textId="77777777" w:rsidR="00890CD7" w:rsidRPr="00890CD7" w:rsidRDefault="00890CD7" w:rsidP="00890CD7">
      <w:pPr>
        <w:ind w:left="144" w:right="144"/>
        <w:rPr>
          <w:b/>
          <w:bCs/>
        </w:rPr>
      </w:pPr>
      <w:r w:rsidRPr="00890CD7">
        <w:rPr>
          <w:b/>
          <w:bCs/>
        </w:rPr>
        <w:t>Application Description</w:t>
      </w:r>
    </w:p>
    <w:p w14:paraId="58057050" w14:textId="17C0E752" w:rsidR="00890CD7" w:rsidRPr="00890CD7" w:rsidRDefault="00890CD7" w:rsidP="00890CD7">
      <w:pPr>
        <w:ind w:left="144" w:right="144"/>
      </w:pPr>
      <w:r>
        <w:tab/>
      </w:r>
      <w:r w:rsidRPr="00890CD7">
        <w:t xml:space="preserve">Warehouse Inventory is an application designed </w:t>
      </w:r>
      <w:r w:rsidRPr="00890CD7">
        <w:t>to manage warehouse inventory efficiently</w:t>
      </w:r>
      <w:r w:rsidRPr="00890CD7">
        <w:t xml:space="preserve">. </w:t>
      </w:r>
      <w:r w:rsidRPr="00890CD7">
        <w:t>With an intuitive and accessible solution, you can optimize your work and improve daily productivity</w:t>
      </w:r>
      <w:r w:rsidRPr="00890CD7">
        <w:t>. It is ideal for companies looking to stay competitive and manage their business from the palm of their hand.</w:t>
      </w:r>
    </w:p>
    <w:p w14:paraId="63B29D74" w14:textId="77777777" w:rsidR="00890CD7" w:rsidRPr="00890CD7" w:rsidRDefault="00890CD7" w:rsidP="00890CD7">
      <w:pPr>
        <w:ind w:left="144" w:right="144"/>
        <w:rPr>
          <w:b/>
          <w:bCs/>
        </w:rPr>
      </w:pPr>
      <w:r w:rsidRPr="00890CD7">
        <w:rPr>
          <w:b/>
          <w:bCs/>
        </w:rPr>
        <w:t>Application Icon</w:t>
      </w:r>
    </w:p>
    <w:p w14:paraId="315565D5" w14:textId="34305DA4" w:rsidR="00890CD7" w:rsidRPr="00890CD7" w:rsidRDefault="00890CD7" w:rsidP="00890CD7">
      <w:pPr>
        <w:ind w:left="144" w:right="144"/>
        <w:jc w:val="center"/>
      </w:pPr>
      <w:r w:rsidRPr="00890CD7">
        <w:rPr>
          <w:lang w:val="es-ES"/>
        </w:rPr>
        <w:drawing>
          <wp:inline distT="0" distB="0" distL="0" distR="0" wp14:anchorId="3E853E6F" wp14:editId="18B90AB5">
            <wp:extent cx="1219200" cy="1219200"/>
            <wp:effectExtent l="0" t="0" r="0" b="0"/>
            <wp:docPr id="516010622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10622" name="Picture 1" descr="A black background with whit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56A9" w14:textId="273AB1F8" w:rsidR="00890CD7" w:rsidRPr="00890CD7" w:rsidRDefault="00890CD7" w:rsidP="00890CD7">
      <w:pPr>
        <w:ind w:left="144" w:right="144"/>
      </w:pPr>
      <w:r>
        <w:tab/>
      </w:r>
      <w:r w:rsidRPr="00890CD7">
        <w:t xml:space="preserve">The icon will represent inventory management with a minimalist design. </w:t>
      </w:r>
      <w:r w:rsidRPr="00890CD7">
        <w:t>It will use a visual element representing</w:t>
      </w:r>
      <w:r w:rsidRPr="00890CD7">
        <w:t xml:space="preserve"> a warehouse building with an internal figure depicting a load of boxes, reflecting the application's functionality.</w:t>
      </w:r>
    </w:p>
    <w:p w14:paraId="3CBC8456" w14:textId="77777777" w:rsidR="00890CD7" w:rsidRPr="00890CD7" w:rsidRDefault="00890CD7" w:rsidP="00890CD7">
      <w:pPr>
        <w:ind w:left="144" w:right="144"/>
        <w:rPr>
          <w:b/>
          <w:bCs/>
        </w:rPr>
      </w:pPr>
      <w:r w:rsidRPr="00890CD7">
        <w:rPr>
          <w:b/>
          <w:bCs/>
        </w:rPr>
        <w:t>Compatibility with Android Versions</w:t>
      </w:r>
    </w:p>
    <w:p w14:paraId="272DA325" w14:textId="5E76F321" w:rsidR="00890CD7" w:rsidRPr="00890CD7" w:rsidRDefault="00890CD7" w:rsidP="00890CD7">
      <w:pPr>
        <w:ind w:left="144" w:right="144"/>
      </w:pPr>
      <w:r>
        <w:tab/>
      </w:r>
      <w:r w:rsidRPr="00890CD7">
        <w:t xml:space="preserve">The application will be compatible with </w:t>
      </w:r>
      <w:r w:rsidRPr="00890CD7">
        <w:t>Android 6.0 (Marshmallow) devices and later versions, ensuring a wide range of available devices</w:t>
      </w:r>
      <w:r w:rsidRPr="00890CD7">
        <w:t>. Additionally, it will be tested and optimized for the latest version of Android, ensuring compatibility, optimal performance, and the utilization of new features.</w:t>
      </w:r>
    </w:p>
    <w:p w14:paraId="1CD89C5C" w14:textId="77777777" w:rsidR="00890CD7" w:rsidRPr="00890CD7" w:rsidRDefault="00890CD7" w:rsidP="00890CD7">
      <w:pPr>
        <w:ind w:left="144" w:right="144"/>
        <w:rPr>
          <w:b/>
          <w:bCs/>
        </w:rPr>
      </w:pPr>
      <w:r w:rsidRPr="00890CD7">
        <w:rPr>
          <w:b/>
          <w:bCs/>
        </w:rPr>
        <w:t>Required Permissions</w:t>
      </w:r>
    </w:p>
    <w:p w14:paraId="3CF327B3" w14:textId="145A17A0" w:rsidR="00890CD7" w:rsidRPr="00890CD7" w:rsidRDefault="00890CD7" w:rsidP="00890CD7">
      <w:pPr>
        <w:ind w:left="144" w:right="144"/>
      </w:pPr>
      <w:r>
        <w:tab/>
      </w:r>
      <w:r w:rsidRPr="00890CD7">
        <w:t>Warehouse Inventory only requests the necessary permissions to function appropriately</w:t>
      </w:r>
      <w:r w:rsidRPr="00890CD7">
        <w:t>, ensuring user privacy and security. These include:</w:t>
      </w:r>
    </w:p>
    <w:p w14:paraId="5746D34B" w14:textId="77777777" w:rsidR="00890CD7" w:rsidRPr="00890CD7" w:rsidRDefault="00890CD7" w:rsidP="00890CD7">
      <w:pPr>
        <w:numPr>
          <w:ilvl w:val="0"/>
          <w:numId w:val="3"/>
        </w:numPr>
        <w:ind w:right="144"/>
      </w:pPr>
      <w:r w:rsidRPr="00890CD7">
        <w:lastRenderedPageBreak/>
        <w:t>Access to SMS: To receive real-time updates on products (with prior user authorization).</w:t>
      </w:r>
    </w:p>
    <w:p w14:paraId="47ADB4D9" w14:textId="77777777" w:rsidR="00890CD7" w:rsidRPr="00890CD7" w:rsidRDefault="00890CD7" w:rsidP="00890CD7">
      <w:pPr>
        <w:ind w:left="144" w:right="144"/>
        <w:rPr>
          <w:b/>
          <w:bCs/>
        </w:rPr>
      </w:pPr>
      <w:r w:rsidRPr="00890CD7">
        <w:rPr>
          <w:b/>
          <w:bCs/>
        </w:rPr>
        <w:t>Monetization Strategy</w:t>
      </w:r>
    </w:p>
    <w:p w14:paraId="6DFFC691" w14:textId="545E773E" w:rsidR="00890CD7" w:rsidRPr="00890CD7" w:rsidRDefault="00890CD7" w:rsidP="00890CD7">
      <w:pPr>
        <w:ind w:left="144" w:right="144"/>
      </w:pPr>
      <w:r w:rsidRPr="00890CD7">
        <w:t xml:space="preserve">Currently, the application has </w:t>
      </w:r>
      <w:r w:rsidRPr="00890CD7">
        <w:t>essential</w:t>
      </w:r>
      <w:r w:rsidRPr="00890CD7">
        <w:t xml:space="preserve"> functions </w:t>
      </w:r>
      <w:r w:rsidRPr="00890CD7">
        <w:t>that</w:t>
      </w:r>
      <w:r w:rsidRPr="00890CD7">
        <w:t xml:space="preserve"> limit its monetization potential. However, as more tools and advanced functionalities are implemented, three business models are being considered:</w:t>
      </w:r>
    </w:p>
    <w:p w14:paraId="08718B6F" w14:textId="77777777" w:rsidR="00890CD7" w:rsidRPr="00890CD7" w:rsidRDefault="00890CD7" w:rsidP="00890CD7">
      <w:pPr>
        <w:numPr>
          <w:ilvl w:val="0"/>
          <w:numId w:val="4"/>
        </w:numPr>
        <w:ind w:right="144"/>
        <w:rPr>
          <w:i/>
          <w:iCs/>
        </w:rPr>
      </w:pPr>
      <w:r w:rsidRPr="00890CD7">
        <w:rPr>
          <w:i/>
          <w:iCs/>
        </w:rPr>
        <w:t>Integrated Advertising (Ads)</w:t>
      </w:r>
    </w:p>
    <w:p w14:paraId="06FEE464" w14:textId="77777777" w:rsidR="00890CD7" w:rsidRPr="00890CD7" w:rsidRDefault="00890CD7" w:rsidP="00890CD7">
      <w:pPr>
        <w:numPr>
          <w:ilvl w:val="1"/>
          <w:numId w:val="4"/>
        </w:numPr>
        <w:ind w:right="144"/>
      </w:pPr>
      <w:r w:rsidRPr="00890CD7">
        <w:t>The application will be free but will include advertisements to generate revenue.</w:t>
      </w:r>
    </w:p>
    <w:p w14:paraId="7B8C733E" w14:textId="77777777" w:rsidR="00890CD7" w:rsidRPr="00890CD7" w:rsidRDefault="00890CD7" w:rsidP="00890CD7">
      <w:pPr>
        <w:numPr>
          <w:ilvl w:val="1"/>
          <w:numId w:val="4"/>
        </w:numPr>
        <w:ind w:right="144"/>
      </w:pPr>
      <w:r w:rsidRPr="00890CD7">
        <w:t>All functions will be available, but users will have the option to pay to remove ads.</w:t>
      </w:r>
    </w:p>
    <w:p w14:paraId="562E0416" w14:textId="77777777" w:rsidR="00890CD7" w:rsidRPr="00890CD7" w:rsidRDefault="00890CD7" w:rsidP="00890CD7">
      <w:pPr>
        <w:numPr>
          <w:ilvl w:val="0"/>
          <w:numId w:val="4"/>
        </w:numPr>
        <w:ind w:right="144"/>
        <w:rPr>
          <w:i/>
          <w:iCs/>
        </w:rPr>
      </w:pPr>
      <w:r w:rsidRPr="00890CD7">
        <w:rPr>
          <w:i/>
          <w:iCs/>
        </w:rPr>
        <w:t>Freemium Model</w:t>
      </w:r>
    </w:p>
    <w:p w14:paraId="3E5FB5DB" w14:textId="77777777" w:rsidR="00890CD7" w:rsidRPr="00890CD7" w:rsidRDefault="00890CD7" w:rsidP="00890CD7">
      <w:pPr>
        <w:numPr>
          <w:ilvl w:val="1"/>
          <w:numId w:val="4"/>
        </w:numPr>
        <w:ind w:right="144"/>
      </w:pPr>
      <w:r w:rsidRPr="00890CD7">
        <w:t>A free version with limited functionalities will be offered.</w:t>
      </w:r>
    </w:p>
    <w:p w14:paraId="78D061AE" w14:textId="324BDD31" w:rsidR="00890CD7" w:rsidRPr="00890CD7" w:rsidRDefault="00890CD7" w:rsidP="00890CD7">
      <w:pPr>
        <w:numPr>
          <w:ilvl w:val="1"/>
          <w:numId w:val="4"/>
        </w:numPr>
        <w:ind w:right="144"/>
      </w:pPr>
      <w:r w:rsidRPr="00890CD7">
        <w:t xml:space="preserve">Users </w:t>
      </w:r>
      <w:r w:rsidRPr="00890CD7">
        <w:t>can</w:t>
      </w:r>
      <w:r w:rsidRPr="00890CD7">
        <w:t xml:space="preserve"> access a premium version with advanced tools through a one-time payment.</w:t>
      </w:r>
    </w:p>
    <w:p w14:paraId="6D404938" w14:textId="77777777" w:rsidR="00890CD7" w:rsidRPr="00890CD7" w:rsidRDefault="00890CD7" w:rsidP="00890CD7">
      <w:pPr>
        <w:numPr>
          <w:ilvl w:val="0"/>
          <w:numId w:val="4"/>
        </w:numPr>
        <w:ind w:right="144"/>
        <w:rPr>
          <w:i/>
          <w:iCs/>
        </w:rPr>
      </w:pPr>
      <w:r w:rsidRPr="00890CD7">
        <w:rPr>
          <w:i/>
          <w:iCs/>
        </w:rPr>
        <w:t>Membership or Subscription</w:t>
      </w:r>
    </w:p>
    <w:p w14:paraId="5645D0AB" w14:textId="77777777" w:rsidR="00890CD7" w:rsidRPr="00890CD7" w:rsidRDefault="00890CD7" w:rsidP="00890CD7">
      <w:pPr>
        <w:numPr>
          <w:ilvl w:val="1"/>
          <w:numId w:val="4"/>
        </w:numPr>
        <w:ind w:right="144"/>
      </w:pPr>
      <w:r w:rsidRPr="00890CD7">
        <w:t>A monthly or annual payment plan will be implemented to guarantee periodic updates and technical support.</w:t>
      </w:r>
    </w:p>
    <w:p w14:paraId="4F631C8B" w14:textId="77777777" w:rsidR="00890CD7" w:rsidRPr="00890CD7" w:rsidRDefault="00890CD7" w:rsidP="00890CD7">
      <w:pPr>
        <w:numPr>
          <w:ilvl w:val="1"/>
          <w:numId w:val="4"/>
        </w:numPr>
        <w:ind w:right="144"/>
      </w:pPr>
      <w:r w:rsidRPr="00890CD7">
        <w:t>This model will ensure the application's long-term growth and maintenance.</w:t>
      </w:r>
    </w:p>
    <w:p w14:paraId="284AD3F8" w14:textId="77777777" w:rsidR="00890CD7" w:rsidRPr="00890CD7" w:rsidRDefault="00890CD7" w:rsidP="00890CD7">
      <w:pPr>
        <w:ind w:left="144" w:right="144"/>
        <w:rPr>
          <w:b/>
          <w:bCs/>
        </w:rPr>
      </w:pPr>
      <w:r w:rsidRPr="00890CD7">
        <w:rPr>
          <w:b/>
          <w:bCs/>
        </w:rPr>
        <w:t>Initial Monetization Plan</w:t>
      </w:r>
    </w:p>
    <w:p w14:paraId="18CBFACB" w14:textId="7508BD3A" w:rsidR="00890CD7" w:rsidRDefault="00890CD7" w:rsidP="00890CD7">
      <w:pPr>
        <w:ind w:left="144" w:right="144"/>
      </w:pPr>
      <w:r w:rsidRPr="00890CD7">
        <w:t>The freemium model will be implemented first for the launch</w:t>
      </w:r>
      <w:r w:rsidRPr="00890CD7">
        <w:t>, allowing users to try the application with basic functionalities while offering a premium version with advanced tools. This approach will attract users without an initial payment barrier while generating sustainable revenue.</w:t>
      </w:r>
    </w:p>
    <w:sdt>
      <w:sdtPr>
        <w:id w:val="829873495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14:paraId="499AD61D" w14:textId="46096389" w:rsidR="00890CD7" w:rsidRDefault="00890CD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224C380" w14:textId="77777777" w:rsidR="00890CD7" w:rsidRDefault="00890CD7" w:rsidP="00890CD7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27 steps to a successful mobile app launch</w:t>
              </w:r>
              <w:r>
                <w:rPr>
                  <w:noProof/>
                </w:rPr>
                <w:t>. (2024, Jun 13). Retrieved from https://orangesoft.co: https://orangesoft.co/blog/how-to-launch-an-app</w:t>
              </w:r>
            </w:p>
            <w:p w14:paraId="776CC171" w14:textId="77777777" w:rsidR="00890CD7" w:rsidRDefault="00890CD7" w:rsidP="00890CD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Access 18.1M+ vector icons &amp; stickers</w:t>
              </w:r>
              <w:r>
                <w:rPr>
                  <w:noProof/>
                </w:rPr>
                <w:t>. (n.d.). Retrieved from https://www.flaticon.com/: https://www.flaticon.com/</w:t>
              </w:r>
            </w:p>
            <w:p w14:paraId="5414F133" w14:textId="3E906F44" w:rsidR="00890CD7" w:rsidRDefault="00890CD7" w:rsidP="00890CD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5407E62" w14:textId="77777777" w:rsidR="00890CD7" w:rsidRPr="00890CD7" w:rsidRDefault="00890CD7" w:rsidP="00890CD7">
      <w:pPr>
        <w:ind w:left="144" w:right="144"/>
      </w:pPr>
    </w:p>
    <w:sectPr w:rsidR="00890CD7" w:rsidRPr="00890CD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5EE04" w14:textId="77777777" w:rsidR="006550ED" w:rsidRDefault="006550ED" w:rsidP="008D4AFB">
      <w:pPr>
        <w:spacing w:after="0" w:line="240" w:lineRule="auto"/>
      </w:pPr>
      <w:r>
        <w:separator/>
      </w:r>
    </w:p>
  </w:endnote>
  <w:endnote w:type="continuationSeparator" w:id="0">
    <w:p w14:paraId="396E4C3B" w14:textId="77777777" w:rsidR="006550ED" w:rsidRDefault="006550ED" w:rsidP="008D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22446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3083E9" w14:textId="2A3A1767" w:rsidR="00D62FE4" w:rsidRPr="00D62FE4" w:rsidRDefault="00D62FE4">
            <w:pPr>
              <w:pStyle w:val="Footer"/>
              <w:jc w:val="right"/>
            </w:pPr>
            <w:r w:rsidRPr="00D62FE4">
              <w:t xml:space="preserve">Page </w:t>
            </w:r>
            <w:r w:rsidRPr="00D62FE4">
              <w:rPr>
                <w:b/>
                <w:bCs/>
              </w:rPr>
              <w:fldChar w:fldCharType="begin"/>
            </w:r>
            <w:r w:rsidRPr="00D62FE4">
              <w:rPr>
                <w:b/>
                <w:bCs/>
              </w:rPr>
              <w:instrText xml:space="preserve"> PAGE </w:instrText>
            </w:r>
            <w:r w:rsidRPr="00D62FE4">
              <w:rPr>
                <w:b/>
                <w:bCs/>
              </w:rPr>
              <w:fldChar w:fldCharType="separate"/>
            </w:r>
            <w:r w:rsidRPr="00D62FE4">
              <w:rPr>
                <w:b/>
                <w:bCs/>
                <w:noProof/>
              </w:rPr>
              <w:t>2</w:t>
            </w:r>
            <w:r w:rsidRPr="00D62FE4">
              <w:rPr>
                <w:b/>
                <w:bCs/>
              </w:rPr>
              <w:fldChar w:fldCharType="end"/>
            </w:r>
            <w:r w:rsidRPr="00D62FE4">
              <w:t xml:space="preserve"> of </w:t>
            </w:r>
            <w:r w:rsidRPr="00D62FE4">
              <w:rPr>
                <w:b/>
                <w:bCs/>
              </w:rPr>
              <w:fldChar w:fldCharType="begin"/>
            </w:r>
            <w:r w:rsidRPr="00D62FE4">
              <w:rPr>
                <w:b/>
                <w:bCs/>
              </w:rPr>
              <w:instrText xml:space="preserve"> NUMPAGES  </w:instrText>
            </w:r>
            <w:r w:rsidRPr="00D62FE4">
              <w:rPr>
                <w:b/>
                <w:bCs/>
              </w:rPr>
              <w:fldChar w:fldCharType="separate"/>
            </w:r>
            <w:r w:rsidRPr="00D62FE4">
              <w:rPr>
                <w:b/>
                <w:bCs/>
                <w:noProof/>
              </w:rPr>
              <w:t>2</w:t>
            </w:r>
            <w:r w:rsidRPr="00D62FE4">
              <w:rPr>
                <w:b/>
                <w:bCs/>
              </w:rPr>
              <w:fldChar w:fldCharType="end"/>
            </w:r>
          </w:p>
        </w:sdtContent>
      </w:sdt>
    </w:sdtContent>
  </w:sdt>
  <w:p w14:paraId="3D7168BE" w14:textId="77777777" w:rsidR="004D4712" w:rsidRDefault="004D4712" w:rsidP="004D4712">
    <w:pPr>
      <w:pStyle w:val="Footer"/>
      <w:ind w:left="144" w:right="14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918DE" w14:textId="77777777" w:rsidR="006550ED" w:rsidRDefault="006550ED" w:rsidP="008D4AFB">
      <w:pPr>
        <w:spacing w:after="0" w:line="240" w:lineRule="auto"/>
      </w:pPr>
      <w:r>
        <w:separator/>
      </w:r>
    </w:p>
  </w:footnote>
  <w:footnote w:type="continuationSeparator" w:id="0">
    <w:p w14:paraId="2F735050" w14:textId="77777777" w:rsidR="006550ED" w:rsidRDefault="006550ED" w:rsidP="008D4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32821" w14:textId="77777777" w:rsidR="008D4AFB" w:rsidRDefault="008D4AFB" w:rsidP="008D4AFB">
    <w:pPr>
      <w:pStyle w:val="Header"/>
      <w:jc w:val="center"/>
    </w:pPr>
    <w:r>
      <w:rPr>
        <w:noProof/>
      </w:rPr>
      <w:drawing>
        <wp:inline distT="0" distB="0" distL="0" distR="0" wp14:anchorId="5C18E62F" wp14:editId="65F698B1">
          <wp:extent cx="1724025" cy="742950"/>
          <wp:effectExtent l="0" t="0" r="0" b="0"/>
          <wp:docPr id="1531144180" name="Picture 1" descr="SNHU Logo&#10;Property of SNHU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1144180" name="Picture 1" descr="SNHU Logo&#10;Property of SNHU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4C3"/>
    <w:multiLevelType w:val="multilevel"/>
    <w:tmpl w:val="991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32067"/>
    <w:multiLevelType w:val="multilevel"/>
    <w:tmpl w:val="7B02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02A89"/>
    <w:multiLevelType w:val="multilevel"/>
    <w:tmpl w:val="2D3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B5A8E"/>
    <w:multiLevelType w:val="multilevel"/>
    <w:tmpl w:val="66F6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630180">
    <w:abstractNumId w:val="2"/>
  </w:num>
  <w:num w:numId="2" w16cid:durableId="1493567540">
    <w:abstractNumId w:val="1"/>
  </w:num>
  <w:num w:numId="3" w16cid:durableId="1788116452">
    <w:abstractNumId w:val="0"/>
  </w:num>
  <w:num w:numId="4" w16cid:durableId="1415274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FB"/>
    <w:rsid w:val="00056DCB"/>
    <w:rsid w:val="00175ACE"/>
    <w:rsid w:val="00200E19"/>
    <w:rsid w:val="004D4712"/>
    <w:rsid w:val="005E477E"/>
    <w:rsid w:val="0063298C"/>
    <w:rsid w:val="006550ED"/>
    <w:rsid w:val="00890CD7"/>
    <w:rsid w:val="008D4AFB"/>
    <w:rsid w:val="00B30891"/>
    <w:rsid w:val="00D62FE4"/>
    <w:rsid w:val="00E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7374"/>
  <w15:chartTrackingRefBased/>
  <w15:docId w15:val="{213EAB8C-027D-4502-B2DF-A361CD23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B"/>
  </w:style>
  <w:style w:type="paragraph" w:styleId="Footer">
    <w:name w:val="footer"/>
    <w:basedOn w:val="Normal"/>
    <w:link w:val="FooterChar"/>
    <w:uiPriority w:val="99"/>
    <w:unhideWhenUsed/>
    <w:rsid w:val="008D4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B"/>
  </w:style>
  <w:style w:type="paragraph" w:styleId="Bibliography">
    <w:name w:val="Bibliography"/>
    <w:basedOn w:val="Normal"/>
    <w:next w:val="Normal"/>
    <w:uiPriority w:val="37"/>
    <w:unhideWhenUsed/>
    <w:rsid w:val="0089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D77801FA99A4AA0F1AD3666DB92CB" ma:contentTypeVersion="13" ma:contentTypeDescription="Create a new document." ma:contentTypeScope="" ma:versionID="0c46e73ce20e5b4e8998d93e58d56f37">
  <xsd:schema xmlns:xsd="http://www.w3.org/2001/XMLSchema" xmlns:xs="http://www.w3.org/2001/XMLSchema" xmlns:p="http://schemas.microsoft.com/office/2006/metadata/properties" xmlns:ns3="f9551ef6-5289-47da-81c5-93288e640313" targetNamespace="http://schemas.microsoft.com/office/2006/metadata/properties" ma:root="true" ma:fieldsID="dc12d16f283e0e8a55b6180ac669c20f" ns3:_="">
    <xsd:import namespace="f9551ef6-5289-47da-81c5-93288e6403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51ef6-5289-47da-81c5-93288e640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551ef6-5289-47da-81c5-93288e6403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27s24</b:Tag>
    <b:SourceType>InternetSite</b:SourceType>
    <b:Guid>{30420F60-39B9-4BA3-B9BE-7E1443CD600A}</b:Guid>
    <b:Title>27 steps to a successful mobile app launch</b:Title>
    <b:Year>2024</b:Year>
    <b:Month>Jun</b:Month>
    <b:Day>13</b:Day>
    <b:InternetSiteTitle>https://orangesoft.co</b:InternetSiteTitle>
    <b:URL>https://orangesoft.co/blog/how-to-launch-an-app</b:URL>
    <b:RefOrder>1</b:RefOrder>
  </b:Source>
  <b:Source>
    <b:Tag>Acc</b:Tag>
    <b:SourceType>InternetSite</b:SourceType>
    <b:Guid>{1EA87714-EBB3-469C-8A1B-3F62D4376C52}</b:Guid>
    <b:Title>Access 18.1M+ vector icons &amp; stickers</b:Title>
    <b:InternetSiteTitle>https://www.flaticon.com/</b:InternetSiteTitle>
    <b:URL>https://www.flaticon.com/</b:URL>
    <b:RefOrder>2</b:RefOrder>
  </b:Source>
</b:Sources>
</file>

<file path=customXml/itemProps1.xml><?xml version="1.0" encoding="utf-8"?>
<ds:datastoreItem xmlns:ds="http://schemas.openxmlformats.org/officeDocument/2006/customXml" ds:itemID="{5B71C6AB-DBAB-4F0E-A1C9-754D3DDF4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551ef6-5289-47da-81c5-93288e640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1E67F-6DB0-4861-A697-A84169D4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93556-A095-411D-8238-CBD5133F80ED}">
  <ds:schemaRefs>
    <ds:schemaRef ds:uri="http://schemas.microsoft.com/office/2006/metadata/properties"/>
    <ds:schemaRef ds:uri="http://schemas.microsoft.com/office/infopath/2007/PartnerControls"/>
    <ds:schemaRef ds:uri="f9551ef6-5289-47da-81c5-93288e640313"/>
  </ds:schemaRefs>
</ds:datastoreItem>
</file>

<file path=customXml/itemProps4.xml><?xml version="1.0" encoding="utf-8"?>
<ds:datastoreItem xmlns:ds="http://schemas.openxmlformats.org/officeDocument/2006/customXml" ds:itemID="{2BC79623-CB95-4B93-B0EB-BBCEA51E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414</Words>
  <Characters>2540</Characters>
  <Application>Microsoft Office Word</Application>
  <DocSecurity>0</DocSecurity>
  <Lines>56</Lines>
  <Paragraphs>36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Baez, Angel</dc:creator>
  <cp:keywords/>
  <dc:description/>
  <cp:lastModifiedBy>Baez, Angel</cp:lastModifiedBy>
  <cp:revision>4</cp:revision>
  <dcterms:created xsi:type="dcterms:W3CDTF">2025-03-03T00:34:00Z</dcterms:created>
  <dcterms:modified xsi:type="dcterms:W3CDTF">2025-03-03T00:40:00Z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96e46ab2-27f9-470a-bd0d-8f5e2bb2e604</vt:lpwstr>
  </property>
  <property fmtid="{D5CDD505-2E9C-101B-9397-08002B2CF9AE}" pid="3" name="ContentTypeId">
    <vt:lpwstr>0x010100AD6D77801FA99A4AA0F1AD3666DB92CB</vt:lpwstr>
  </property>
</Properties>
</file>