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C8EB6" w14:textId="366EAAA4" w:rsidR="008D4AFB" w:rsidRDefault="008D4AFB" w:rsidP="008D4AFB">
      <w:pPr>
        <w:jc w:val="center"/>
      </w:pPr>
      <w:r>
        <w:t>Angel Baez</w:t>
      </w:r>
    </w:p>
    <w:p w14:paraId="60FC9C43" w14:textId="18A13D23" w:rsidR="008B43A2" w:rsidRDefault="008D4AFB" w:rsidP="008D4AFB">
      <w:pPr>
        <w:ind w:left="144" w:right="144"/>
        <w:jc w:val="center"/>
      </w:pPr>
      <w:r>
        <w:t>CS-</w:t>
      </w:r>
      <w:r w:rsidR="008B43A2">
        <w:t>4</w:t>
      </w:r>
      <w:r w:rsidR="001D7B4C">
        <w:t>99</w:t>
      </w:r>
    </w:p>
    <w:p w14:paraId="0D196071" w14:textId="0C310CE0" w:rsidR="00844151" w:rsidRDefault="008B43A2" w:rsidP="008B43A2">
      <w:pPr>
        <w:ind w:left="144" w:right="144"/>
        <w:jc w:val="center"/>
      </w:pPr>
      <w:r>
        <w:t xml:space="preserve">Module </w:t>
      </w:r>
      <w:r w:rsidR="001D7B4C">
        <w:t>Two Assignment 2-1</w:t>
      </w:r>
    </w:p>
    <w:p w14:paraId="2B165612" w14:textId="77777777" w:rsidR="002508A1" w:rsidRPr="002508A1" w:rsidRDefault="002508A1" w:rsidP="002508A1">
      <w:pPr>
        <w:spacing w:line="480" w:lineRule="auto"/>
        <w:ind w:right="144"/>
      </w:pPr>
      <w:r w:rsidRPr="002508A1">
        <w:t>Part 1:</w:t>
      </w:r>
    </w:p>
    <w:p w14:paraId="12F0C6C9" w14:textId="412D2172" w:rsidR="002508A1" w:rsidRPr="00B52BE0" w:rsidRDefault="002508A1" w:rsidP="002508A1">
      <w:pPr>
        <w:numPr>
          <w:ilvl w:val="0"/>
          <w:numId w:val="1"/>
        </w:numPr>
        <w:spacing w:line="480" w:lineRule="auto"/>
        <w:ind w:right="144"/>
      </w:pPr>
      <w:r w:rsidRPr="00B47B44">
        <w:rPr>
          <w:b/>
          <w:bCs/>
        </w:rPr>
        <w:t>What is code review?</w:t>
      </w:r>
      <w:r w:rsidRPr="00B47B44">
        <w:br/>
      </w:r>
      <w:r w:rsidR="00B52BE0" w:rsidRPr="00B52BE0">
        <w:t xml:space="preserve">Code review is a fundamental practice </w:t>
      </w:r>
      <w:r w:rsidR="00F54F93">
        <w:t xml:space="preserve">in </w:t>
      </w:r>
      <w:r w:rsidR="00B52BE0" w:rsidRPr="00B52BE0">
        <w:t xml:space="preserve">software development that involves </w:t>
      </w:r>
      <w:r w:rsidR="00F54F93">
        <w:t>examining</w:t>
      </w:r>
      <w:r w:rsidR="00B52BE0" w:rsidRPr="00B52BE0">
        <w:t xml:space="preserve"> the source code to identify bugs</w:t>
      </w:r>
      <w:r w:rsidR="00F54F93" w:rsidRPr="00B52BE0">
        <w:t xml:space="preserve"> and</w:t>
      </w:r>
      <w:r w:rsidR="00B52BE0" w:rsidRPr="00B52BE0">
        <w:t xml:space="preserve"> logical errors. </w:t>
      </w:r>
      <w:r w:rsidR="00F54F93">
        <w:t xml:space="preserve">It </w:t>
      </w:r>
      <w:r w:rsidR="00A31D9F">
        <w:t xml:space="preserve">is an opportunity to enhance the overall quality of the code and foster a better </w:t>
      </w:r>
      <w:r w:rsidR="00B52BE0" w:rsidRPr="00B52BE0">
        <w:t>understanding among developers. Additionally, it fosters knowledge sharing within the team, allowing developers to learn from one another.</w:t>
      </w:r>
    </w:p>
    <w:p w14:paraId="3A06C31E" w14:textId="77777777" w:rsidR="002508A1" w:rsidRPr="00B47B44" w:rsidRDefault="002508A1" w:rsidP="002508A1">
      <w:pPr>
        <w:numPr>
          <w:ilvl w:val="0"/>
          <w:numId w:val="1"/>
        </w:numPr>
        <w:spacing w:line="480" w:lineRule="auto"/>
        <w:ind w:right="144"/>
        <w:rPr>
          <w:b/>
          <w:bCs/>
        </w:rPr>
      </w:pPr>
      <w:r w:rsidRPr="00B47B44">
        <w:rPr>
          <w:b/>
          <w:bCs/>
        </w:rPr>
        <w:t>Why is it an important practice for computer science professionals?</w:t>
      </w:r>
    </w:p>
    <w:p w14:paraId="761DE329" w14:textId="38B00446" w:rsidR="00B52BE0" w:rsidRDefault="00B52BE0" w:rsidP="00A31D9F">
      <w:pPr>
        <w:spacing w:line="480" w:lineRule="auto"/>
        <w:ind w:left="720" w:right="144"/>
      </w:pPr>
      <w:r w:rsidRPr="00B52BE0">
        <w:t xml:space="preserve">For computer science professionals, code review plays a vital role in ensuring software reliability, maintainability, and security. Beyond early </w:t>
      </w:r>
      <w:r w:rsidR="00A31D9F">
        <w:t xml:space="preserve">code error detection, such as bugs and logic errors within the code, it helps to enforce high standards of code quality </w:t>
      </w:r>
      <w:r w:rsidRPr="00B52BE0">
        <w:t>in the final product delivered to stakeholders. Having another developer review your code often reveals issues that the original author might have overlooked</w:t>
      </w:r>
      <w:r w:rsidR="00A31D9F">
        <w:t xml:space="preserve">; it is </w:t>
      </w:r>
      <w:r w:rsidRPr="00B52BE0">
        <w:t>like the saying, "two heads are better than one.</w:t>
      </w:r>
    </w:p>
    <w:p w14:paraId="30783549" w14:textId="79526D79" w:rsidR="002508A1" w:rsidRPr="00B47B44" w:rsidRDefault="002508A1" w:rsidP="002508A1">
      <w:pPr>
        <w:numPr>
          <w:ilvl w:val="0"/>
          <w:numId w:val="1"/>
        </w:numPr>
        <w:spacing w:line="480" w:lineRule="auto"/>
        <w:ind w:right="144"/>
        <w:rPr>
          <w:b/>
          <w:bCs/>
        </w:rPr>
      </w:pPr>
      <w:r w:rsidRPr="00B47B44">
        <w:rPr>
          <w:b/>
          <w:bCs/>
        </w:rPr>
        <w:t xml:space="preserve">What </w:t>
      </w:r>
      <w:proofErr w:type="gramStart"/>
      <w:r w:rsidRPr="00B47B44">
        <w:rPr>
          <w:b/>
          <w:bCs/>
        </w:rPr>
        <w:t>are</w:t>
      </w:r>
      <w:proofErr w:type="gramEnd"/>
      <w:r w:rsidRPr="00B47B44">
        <w:rPr>
          <w:b/>
          <w:bCs/>
        </w:rPr>
        <w:t xml:space="preserve"> some code review best practices that you read about in the resources that are crucial to include in a code review? Include when a code review should occur in the development process with a rationale as to why</w:t>
      </w:r>
      <w:r w:rsidR="00B47B44" w:rsidRPr="00B47B44">
        <w:rPr>
          <w:b/>
          <w:bCs/>
        </w:rPr>
        <w:t>?</w:t>
      </w:r>
    </w:p>
    <w:p w14:paraId="56224AC0" w14:textId="115B5AFC" w:rsidR="00B52BE0" w:rsidRDefault="00B52BE0" w:rsidP="00B52BE0">
      <w:pPr>
        <w:spacing w:line="480" w:lineRule="auto"/>
        <w:ind w:left="720" w:right="144"/>
      </w:pPr>
      <w:r w:rsidRPr="00B52BE0">
        <w:t xml:space="preserve">Based on the resources reviewed, several effective practices are essential to a successful code review. First, </w:t>
      </w:r>
      <w:r w:rsidR="00A31D9F">
        <w:t>limit the number of lines to review at a time to between 200 and</w:t>
      </w:r>
      <w:r w:rsidRPr="00B52BE0">
        <w:t xml:space="preserve"> 400 </w:t>
      </w:r>
      <w:r w:rsidRPr="00B52BE0">
        <w:lastRenderedPageBreak/>
        <w:t>lines</w:t>
      </w:r>
      <w:r w:rsidR="00A31D9F">
        <w:t xml:space="preserve"> </w:t>
      </w:r>
      <w:r w:rsidRPr="00B52BE0">
        <w:t xml:space="preserve">to maintain focus and increase </w:t>
      </w:r>
      <w:proofErr w:type="gramStart"/>
      <w:r w:rsidRPr="00B52BE0">
        <w:t>defect</w:t>
      </w:r>
      <w:proofErr w:type="gramEnd"/>
      <w:r w:rsidRPr="00B52BE0">
        <w:t xml:space="preserve"> detection. Also, avoid reviewing for more than 60 minutes at a time to reduce fatigue.</w:t>
      </w:r>
      <w:r>
        <w:t xml:space="preserve"> </w:t>
      </w:r>
      <w:r w:rsidRPr="00B52BE0">
        <w:t>It is important to establish clear goals and use metrics</w:t>
      </w:r>
      <w:r w:rsidR="00A31D9F">
        <w:t>,</w:t>
      </w:r>
      <w:r w:rsidRPr="00B52BE0">
        <w:t xml:space="preserve"> such as defect rate and review speed</w:t>
      </w:r>
      <w:r w:rsidR="00A31D9F">
        <w:t>,</w:t>
      </w:r>
      <w:r w:rsidRPr="00B52BE0">
        <w:t xml:space="preserve"> to guide the process. Reviews should focus on identifying errors first and </w:t>
      </w:r>
      <w:r w:rsidR="00A31D9F">
        <w:t>then fixing them afterward, rather than attempting to do</w:t>
      </w:r>
      <w:r w:rsidRPr="00B52BE0">
        <w:t xml:space="preserve"> both simultaneously.</w:t>
      </w:r>
      <w:r>
        <w:t xml:space="preserve"> </w:t>
      </w:r>
      <w:r w:rsidRPr="00B52BE0">
        <w:t xml:space="preserve">Other best practices include ensuring adherence to coding standards, </w:t>
      </w:r>
      <w:r w:rsidR="00A31D9F">
        <w:t>utilizing checklists to prevent common omissions, and cultivating a positive and respectful review culture that promotes learning over</w:t>
      </w:r>
      <w:r w:rsidRPr="00B52BE0">
        <w:t xml:space="preserve"> criticism.</w:t>
      </w:r>
    </w:p>
    <w:p w14:paraId="0EA0EDC4" w14:textId="77777777" w:rsidR="002508A1" w:rsidRPr="00B52BE0" w:rsidRDefault="002508A1" w:rsidP="002508A1">
      <w:pPr>
        <w:spacing w:line="480" w:lineRule="auto"/>
        <w:ind w:right="144"/>
      </w:pPr>
      <w:r w:rsidRPr="00B52BE0">
        <w:t>Part 2:</w:t>
      </w:r>
    </w:p>
    <w:p w14:paraId="4ECE2D2D" w14:textId="77777777" w:rsidR="002508A1" w:rsidRPr="00B47B44" w:rsidRDefault="002508A1" w:rsidP="002508A1">
      <w:pPr>
        <w:numPr>
          <w:ilvl w:val="0"/>
          <w:numId w:val="2"/>
        </w:numPr>
        <w:spacing w:line="480" w:lineRule="auto"/>
        <w:ind w:right="144"/>
        <w:rPr>
          <w:b/>
          <w:bCs/>
        </w:rPr>
      </w:pPr>
      <w:r w:rsidRPr="00B47B44">
        <w:rPr>
          <w:b/>
          <w:bCs/>
        </w:rPr>
        <w:t xml:space="preserve">What software </w:t>
      </w:r>
      <w:proofErr w:type="gramStart"/>
      <w:r w:rsidRPr="00B47B44">
        <w:rPr>
          <w:b/>
          <w:bCs/>
        </w:rPr>
        <w:t>have</w:t>
      </w:r>
      <w:proofErr w:type="gramEnd"/>
      <w:r w:rsidRPr="00B47B44">
        <w:rPr>
          <w:b/>
          <w:bCs/>
        </w:rPr>
        <w:t xml:space="preserve"> you chosen to use to record your code review?</w:t>
      </w:r>
    </w:p>
    <w:p w14:paraId="2296C3D9" w14:textId="71381E47" w:rsidR="00B52BE0" w:rsidRDefault="00B52BE0" w:rsidP="00B52BE0">
      <w:pPr>
        <w:spacing w:line="480" w:lineRule="auto"/>
        <w:ind w:left="720" w:right="144"/>
      </w:pPr>
      <w:r w:rsidRPr="00B52BE0">
        <w:t xml:space="preserve">For my code review, I </w:t>
      </w:r>
      <w:r w:rsidR="00A31D9F">
        <w:t xml:space="preserve">selected the Grazioso Salvage dashboard application, </w:t>
      </w:r>
      <w:r w:rsidRPr="00B52BE0">
        <w:t xml:space="preserve">a web-based application that interacts with a MongoDB database. This application </w:t>
      </w:r>
      <w:r w:rsidR="00A31D9F">
        <w:t>enables users to visually view and manipulate data</w:t>
      </w:r>
      <w:r w:rsidRPr="00B52BE0">
        <w:t>, including maps and graphs, without requiring extensive HTML or JavaScript code. It provides an excellent environment to demonstrate how code works with real-time data retrieval and presentation.</w:t>
      </w:r>
    </w:p>
    <w:p w14:paraId="7523FCC8" w14:textId="04DDF75D" w:rsidR="00853506" w:rsidRPr="00B47B44" w:rsidRDefault="002508A1" w:rsidP="00853506">
      <w:pPr>
        <w:numPr>
          <w:ilvl w:val="0"/>
          <w:numId w:val="2"/>
        </w:numPr>
        <w:spacing w:line="480" w:lineRule="auto"/>
        <w:ind w:right="144"/>
        <w:rPr>
          <w:b/>
          <w:bCs/>
        </w:rPr>
      </w:pPr>
      <w:r w:rsidRPr="00B47B44">
        <w:rPr>
          <w:b/>
          <w:bCs/>
        </w:rPr>
        <w:t>Describe your approach to creating an outline or writing a script for your code review for each of the three categories that you will be reviewing based on the rubric as well as the code review checklist</w:t>
      </w:r>
      <w:r w:rsidR="00B47B44" w:rsidRPr="00B47B44">
        <w:rPr>
          <w:b/>
          <w:bCs/>
        </w:rPr>
        <w:t>?</w:t>
      </w:r>
    </w:p>
    <w:p w14:paraId="1893553B" w14:textId="644F07E9" w:rsidR="00B52BE0" w:rsidRDefault="00B52BE0" w:rsidP="00B52BE0">
      <w:pPr>
        <w:spacing w:line="480" w:lineRule="auto"/>
        <w:ind w:left="720" w:right="144"/>
      </w:pPr>
      <w:r>
        <w:t xml:space="preserve">The approach I will take with my code review is structured around three main categories. </w:t>
      </w:r>
      <w:r w:rsidR="00BD0CFC">
        <w:t>In this category, I will demonstrate that I understand the purpose and the logic behind each section of the code by explaining the function of each block</w:t>
      </w:r>
      <w:r>
        <w:t xml:space="preserve"> and its role in the application. Data Structure and Evaluation</w:t>
      </w:r>
      <w:r w:rsidR="00BD0CFC">
        <w:t xml:space="preserve">: In this category, I will examine </w:t>
      </w:r>
      <w:r w:rsidR="00BD0CFC">
        <w:lastRenderedPageBreak/>
        <w:t xml:space="preserve">the algorithms and data structures used to ensure they are appropriate and efficient, thereby </w:t>
      </w:r>
      <w:r w:rsidR="00F54F93">
        <w:t xml:space="preserve">ensuring they fulfill their intended purpose accurately. </w:t>
      </w:r>
      <w:r w:rsidR="00BD0CFC">
        <w:t xml:space="preserve"> In</w:t>
      </w:r>
      <w:r w:rsidR="00F54F93">
        <w:t xml:space="preserve"> this category</w:t>
      </w:r>
      <w:r w:rsidR="00BD0CFC">
        <w:t xml:space="preserve">, I will analyze the MongoDB structure, including its integration with the application, and </w:t>
      </w:r>
      <w:r w:rsidR="00F54F93">
        <w:t xml:space="preserve">explain the database schema. Additionally, I will also rely on the checklist to ensure I </w:t>
      </w:r>
      <w:r w:rsidR="00BD0CFC">
        <w:t>follow standards such as consistent code formatting and structure, precise and meaningful variable names, proper code comments, defensive programming practices, including input validation,</w:t>
      </w:r>
      <w:r w:rsidR="00F54F93">
        <w:t xml:space="preserve"> and proper loop termination.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20927907"/>
        <w:docPartObj>
          <w:docPartGallery w:val="Bibliographies"/>
          <w:docPartUnique/>
        </w:docPartObj>
      </w:sdtPr>
      <w:sdtContent>
        <w:p w14:paraId="7679A266" w14:textId="5A91B2A0" w:rsidR="00BD0CFC" w:rsidRDefault="00BD0CF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C9D3F1D" w14:textId="77777777" w:rsidR="00BD0CFC" w:rsidRDefault="00BD0CFC" w:rsidP="00BD0CFC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OWASP Code Review Guide.</w:t>
              </w:r>
              <w:r>
                <w:rPr>
                  <w:noProof/>
                </w:rPr>
                <w:t xml:space="preserve"> (2017, July). Retrieved from https://owasp.org: https://owasp.org/www-project-code-review-guide/</w:t>
              </w:r>
            </w:p>
            <w:p w14:paraId="078B0066" w14:textId="77777777" w:rsidR="00BD0CFC" w:rsidRDefault="00BD0CFC" w:rsidP="00BD0CF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smartbear. (n.d.). </w:t>
              </w:r>
              <w:r>
                <w:rPr>
                  <w:i/>
                  <w:iCs/>
                  <w:noProof/>
                </w:rPr>
                <w:t>Best Practices for Code Review.</w:t>
              </w:r>
              <w:r>
                <w:rPr>
                  <w:noProof/>
                </w:rPr>
                <w:t xml:space="preserve"> Retrieved from https://smartbear.com: https://smartbear.com/learn/code-review/best-practices-for-peer-code-review/</w:t>
              </w:r>
            </w:p>
            <w:p w14:paraId="33581A06" w14:textId="273FEDC7" w:rsidR="00BD0CFC" w:rsidRDefault="00BD0CFC" w:rsidP="00BD0CF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CD3202" w14:textId="77777777" w:rsidR="00BD0CFC" w:rsidRPr="00B52BE0" w:rsidRDefault="00BD0CFC" w:rsidP="00B52BE0">
      <w:pPr>
        <w:spacing w:line="480" w:lineRule="auto"/>
        <w:ind w:left="720" w:right="144"/>
      </w:pPr>
    </w:p>
    <w:sectPr w:rsidR="00BD0CFC" w:rsidRPr="00B52B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1F03F" w14:textId="77777777" w:rsidR="005821B7" w:rsidRDefault="005821B7" w:rsidP="008D4AFB">
      <w:pPr>
        <w:spacing w:after="0" w:line="240" w:lineRule="auto"/>
      </w:pPr>
      <w:r>
        <w:separator/>
      </w:r>
    </w:p>
  </w:endnote>
  <w:endnote w:type="continuationSeparator" w:id="0">
    <w:p w14:paraId="246BF3BA" w14:textId="77777777" w:rsidR="005821B7" w:rsidRDefault="005821B7" w:rsidP="008D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22446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3083E9" w14:textId="2A3A1767" w:rsidR="00D62FE4" w:rsidRPr="00D62FE4" w:rsidRDefault="00D62FE4">
            <w:pPr>
              <w:pStyle w:val="Footer"/>
              <w:jc w:val="right"/>
            </w:pPr>
            <w:r w:rsidRPr="00D62FE4">
              <w:t xml:space="preserve">Page </w:t>
            </w:r>
            <w:r w:rsidRPr="00D62FE4">
              <w:rPr>
                <w:b/>
                <w:bCs/>
              </w:rPr>
              <w:fldChar w:fldCharType="begin"/>
            </w:r>
            <w:r w:rsidRPr="00D62FE4">
              <w:rPr>
                <w:b/>
                <w:bCs/>
              </w:rPr>
              <w:instrText xml:space="preserve"> PAGE </w:instrText>
            </w:r>
            <w:r w:rsidRPr="00D62FE4">
              <w:rPr>
                <w:b/>
                <w:bCs/>
              </w:rPr>
              <w:fldChar w:fldCharType="separate"/>
            </w:r>
            <w:r w:rsidRPr="00D62FE4">
              <w:rPr>
                <w:b/>
                <w:bCs/>
                <w:noProof/>
              </w:rPr>
              <w:t>2</w:t>
            </w:r>
            <w:r w:rsidRPr="00D62FE4">
              <w:rPr>
                <w:b/>
                <w:bCs/>
              </w:rPr>
              <w:fldChar w:fldCharType="end"/>
            </w:r>
            <w:r w:rsidRPr="00D62FE4">
              <w:t xml:space="preserve"> of </w:t>
            </w:r>
            <w:r w:rsidRPr="00D62FE4">
              <w:rPr>
                <w:b/>
                <w:bCs/>
              </w:rPr>
              <w:fldChar w:fldCharType="begin"/>
            </w:r>
            <w:r w:rsidRPr="00D62FE4">
              <w:rPr>
                <w:b/>
                <w:bCs/>
              </w:rPr>
              <w:instrText xml:space="preserve"> NUMPAGES  </w:instrText>
            </w:r>
            <w:r w:rsidRPr="00D62FE4">
              <w:rPr>
                <w:b/>
                <w:bCs/>
              </w:rPr>
              <w:fldChar w:fldCharType="separate"/>
            </w:r>
            <w:r w:rsidRPr="00D62FE4">
              <w:rPr>
                <w:b/>
                <w:bCs/>
                <w:noProof/>
              </w:rPr>
              <w:t>2</w:t>
            </w:r>
            <w:r w:rsidRPr="00D62FE4">
              <w:rPr>
                <w:b/>
                <w:bCs/>
              </w:rPr>
              <w:fldChar w:fldCharType="end"/>
            </w:r>
          </w:p>
        </w:sdtContent>
      </w:sdt>
    </w:sdtContent>
  </w:sdt>
  <w:p w14:paraId="3D7168BE" w14:textId="77777777" w:rsidR="004D4712" w:rsidRDefault="004D4712" w:rsidP="004D4712">
    <w:pPr>
      <w:pStyle w:val="Footer"/>
      <w:ind w:left="144" w:right="14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B1AA" w14:textId="77777777" w:rsidR="005821B7" w:rsidRDefault="005821B7" w:rsidP="008D4AFB">
      <w:pPr>
        <w:spacing w:after="0" w:line="240" w:lineRule="auto"/>
      </w:pPr>
      <w:r>
        <w:separator/>
      </w:r>
    </w:p>
  </w:footnote>
  <w:footnote w:type="continuationSeparator" w:id="0">
    <w:p w14:paraId="52C681EA" w14:textId="77777777" w:rsidR="005821B7" w:rsidRDefault="005821B7" w:rsidP="008D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32821" w14:textId="77777777" w:rsidR="008D4AFB" w:rsidRDefault="008D4AFB" w:rsidP="008D4AFB">
    <w:pPr>
      <w:pStyle w:val="Header"/>
      <w:jc w:val="center"/>
    </w:pPr>
    <w:r>
      <w:rPr>
        <w:noProof/>
      </w:rPr>
      <w:drawing>
        <wp:inline distT="0" distB="0" distL="0" distR="0" wp14:anchorId="5C18E62F" wp14:editId="65F698B1">
          <wp:extent cx="1724025" cy="742950"/>
          <wp:effectExtent l="0" t="0" r="0" b="0"/>
          <wp:docPr id="1531144180" name="Picture 1" descr="SNHU Logo&#10;Property of SNHU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1144180" name="Picture 1" descr="SNHU Logo&#10;Property of SNHU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5E82"/>
    <w:multiLevelType w:val="multilevel"/>
    <w:tmpl w:val="FBC45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D500E"/>
    <w:multiLevelType w:val="multilevel"/>
    <w:tmpl w:val="DD9E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404492">
    <w:abstractNumId w:val="1"/>
  </w:num>
  <w:num w:numId="2" w16cid:durableId="37258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FB"/>
    <w:rsid w:val="000262C2"/>
    <w:rsid w:val="00071761"/>
    <w:rsid w:val="00083CEB"/>
    <w:rsid w:val="000B7769"/>
    <w:rsid w:val="000D378C"/>
    <w:rsid w:val="00151478"/>
    <w:rsid w:val="00175ACE"/>
    <w:rsid w:val="001D731C"/>
    <w:rsid w:val="001D7B4C"/>
    <w:rsid w:val="001E16A6"/>
    <w:rsid w:val="001F62E1"/>
    <w:rsid w:val="00221E90"/>
    <w:rsid w:val="002508A1"/>
    <w:rsid w:val="00352F35"/>
    <w:rsid w:val="00363018"/>
    <w:rsid w:val="003A0DA2"/>
    <w:rsid w:val="004579CC"/>
    <w:rsid w:val="004B16F6"/>
    <w:rsid w:val="004C5D02"/>
    <w:rsid w:val="004D4712"/>
    <w:rsid w:val="00504E0C"/>
    <w:rsid w:val="005431FF"/>
    <w:rsid w:val="005821B7"/>
    <w:rsid w:val="00597AA8"/>
    <w:rsid w:val="005A79D9"/>
    <w:rsid w:val="005E477E"/>
    <w:rsid w:val="005F32AF"/>
    <w:rsid w:val="00607AC6"/>
    <w:rsid w:val="00614AB0"/>
    <w:rsid w:val="006C2BE1"/>
    <w:rsid w:val="006C7280"/>
    <w:rsid w:val="00767A99"/>
    <w:rsid w:val="007E778B"/>
    <w:rsid w:val="00806C2B"/>
    <w:rsid w:val="00844151"/>
    <w:rsid w:val="00853506"/>
    <w:rsid w:val="008B43A2"/>
    <w:rsid w:val="008D4AFB"/>
    <w:rsid w:val="0099496B"/>
    <w:rsid w:val="009E558B"/>
    <w:rsid w:val="00A31D9F"/>
    <w:rsid w:val="00AC31CA"/>
    <w:rsid w:val="00B47B44"/>
    <w:rsid w:val="00B52BE0"/>
    <w:rsid w:val="00B52FAC"/>
    <w:rsid w:val="00B75372"/>
    <w:rsid w:val="00BD0CFC"/>
    <w:rsid w:val="00C40E7C"/>
    <w:rsid w:val="00CA6A2E"/>
    <w:rsid w:val="00CC06D6"/>
    <w:rsid w:val="00D62FE4"/>
    <w:rsid w:val="00D97CA3"/>
    <w:rsid w:val="00DE2EA4"/>
    <w:rsid w:val="00E51E15"/>
    <w:rsid w:val="00EA42D4"/>
    <w:rsid w:val="00ED0D26"/>
    <w:rsid w:val="00ED28CE"/>
    <w:rsid w:val="00EF0E09"/>
    <w:rsid w:val="00F54F93"/>
    <w:rsid w:val="00F6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7374"/>
  <w15:chartTrackingRefBased/>
  <w15:docId w15:val="{213EAB8C-027D-4502-B2DF-A361CD23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B"/>
  </w:style>
  <w:style w:type="paragraph" w:styleId="Footer">
    <w:name w:val="footer"/>
    <w:basedOn w:val="Normal"/>
    <w:link w:val="FooterChar"/>
    <w:uiPriority w:val="99"/>
    <w:unhideWhenUsed/>
    <w:rsid w:val="008D4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B"/>
  </w:style>
  <w:style w:type="paragraph" w:styleId="Bibliography">
    <w:name w:val="Bibliography"/>
    <w:basedOn w:val="Normal"/>
    <w:next w:val="Normal"/>
    <w:uiPriority w:val="37"/>
    <w:unhideWhenUsed/>
    <w:rsid w:val="0085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</b:Tag>
    <b:SourceType>DocumentFromInternetSite</b:SourceType>
    <b:Guid>{8653D510-C1D2-4B0E-A2A2-1AE675C19A61}</b:Guid>
    <b:Title>Best Practices for Code Review</b:Title>
    <b:InternetSiteTitle>https://smartbear.com</b:InternetSiteTitle>
    <b:URL>https://smartbear.com/learn/code-review/best-practices-for-peer-code-review/</b:URL>
    <b:Author>
      <b:Author>
        <b:NameList>
          <b:Person>
            <b:Last>smartbear</b:Last>
          </b:Person>
        </b:NameList>
      </b:Author>
    </b:Author>
    <b:RefOrder>1</b:RefOrder>
  </b:Source>
  <b:Source>
    <b:Tag>OWA17</b:Tag>
    <b:SourceType>DocumentFromInternetSite</b:SourceType>
    <b:Guid>{8A5F7F46-1683-4D86-8C1C-1202227297B6}</b:Guid>
    <b:Title>OWASP Code Review Guide</b:Title>
    <b:InternetSiteTitle>https://owasp.org</b:InternetSiteTitle>
    <b:Year>2017</b:Year>
    <b:Month>July</b:Month>
    <b:URL>https://owasp.org/www-project-code-review-guide/</b:URL>
    <b:RefOrder>2</b:RefOrder>
  </b:Source>
</b:Sources>
</file>

<file path=customXml/itemProps1.xml><?xml version="1.0" encoding="utf-8"?>
<ds:datastoreItem xmlns:ds="http://schemas.openxmlformats.org/officeDocument/2006/customXml" ds:itemID="{A8AC4EEC-297D-4E72-AEAE-A8E80BE4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587</Words>
  <Characters>3300</Characters>
  <Application>Microsoft Office Word</Application>
  <DocSecurity>0</DocSecurity>
  <Lines>56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Baez, Angel</dc:creator>
  <cp:keywords/>
  <dc:description/>
  <cp:lastModifiedBy>Baez, Angel</cp:lastModifiedBy>
  <cp:revision>35</cp:revision>
  <dcterms:created xsi:type="dcterms:W3CDTF">2025-01-05T00:40:00Z</dcterms:created>
  <dcterms:modified xsi:type="dcterms:W3CDTF">2025-06-29T16:03:00Z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96e46ab2-27f9-470a-bd0d-8f5e2bb2e604</vt:lpwstr>
  </property>
</Properties>
</file>