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3CA2" w:rsidRPr="00013CA2" w:rsidRDefault="00013CA2" w:rsidP="0001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01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OPG Pro Payment System: Approval Hierarchy &amp; Workflow</w:t>
      </w:r>
    </w:p>
    <w:p w:rsidR="00013CA2" w:rsidRPr="00013CA2" w:rsidRDefault="00013CA2" w:rsidP="00013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013CA2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1. Standard Approval Hierarchy</w:t>
      </w:r>
    </w:p>
    <w:p w:rsidR="00013CA2" w:rsidRPr="00013CA2" w:rsidRDefault="00013CA2" w:rsidP="002F3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3CA2">
        <w:rPr>
          <w:rFonts w:ascii="Times New Roman" w:eastAsia="Times New Roman" w:hAnsi="Times New Roman" w:cs="Times New Roman"/>
          <w:sz w:val="24"/>
          <w:szCs w:val="24"/>
          <w:lang w:bidi="ta-IN"/>
        </w:rPr>
        <w:t>The system maps user roles to seven specific hierarchical levels.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00"/>
        <w:gridCol w:w="2064"/>
        <w:gridCol w:w="3969"/>
      </w:tblGrid>
      <w:tr w:rsidR="00013CA2" w:rsidRPr="00013CA2" w:rsidTr="002F3507">
        <w:trPr>
          <w:trHeight w:val="552"/>
          <w:tblHeader/>
          <w:tblCellSpacing w:w="15" w:type="dxa"/>
        </w:trPr>
        <w:tc>
          <w:tcPr>
            <w:tcW w:w="1055" w:type="dxa"/>
            <w:vAlign w:val="center"/>
            <w:hideMark/>
          </w:tcPr>
          <w:p w:rsidR="00013CA2" w:rsidRPr="00013CA2" w:rsidRDefault="00013CA2" w:rsidP="00013C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013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Level</w:t>
            </w:r>
          </w:p>
        </w:tc>
        <w:tc>
          <w:tcPr>
            <w:tcW w:w="2034" w:type="dxa"/>
            <w:vAlign w:val="center"/>
            <w:hideMark/>
          </w:tcPr>
          <w:p w:rsidR="00013CA2" w:rsidRPr="00013CA2" w:rsidRDefault="00013CA2" w:rsidP="002F35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013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Role Identifier</w:t>
            </w:r>
          </w:p>
        </w:tc>
        <w:tc>
          <w:tcPr>
            <w:tcW w:w="3924" w:type="dxa"/>
            <w:vAlign w:val="center"/>
            <w:hideMark/>
          </w:tcPr>
          <w:p w:rsidR="00013CA2" w:rsidRPr="00013CA2" w:rsidRDefault="00013CA2" w:rsidP="002F35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013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Designation</w:t>
            </w:r>
          </w:p>
        </w:tc>
      </w:tr>
      <w:tr w:rsidR="00013CA2" w:rsidRPr="00013CA2" w:rsidTr="002F3507">
        <w:trPr>
          <w:trHeight w:val="552"/>
          <w:tblCellSpacing w:w="15" w:type="dxa"/>
        </w:trPr>
        <w:tc>
          <w:tcPr>
            <w:tcW w:w="1055" w:type="dxa"/>
            <w:vAlign w:val="center"/>
            <w:hideMark/>
          </w:tcPr>
          <w:p w:rsidR="00013CA2" w:rsidRPr="00013CA2" w:rsidRDefault="00013CA2" w:rsidP="0001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3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Level 1</w:t>
            </w:r>
          </w:p>
        </w:tc>
        <w:tc>
          <w:tcPr>
            <w:tcW w:w="2034" w:type="dxa"/>
            <w:vAlign w:val="center"/>
            <w:hideMark/>
          </w:tcPr>
          <w:p w:rsidR="00013CA2" w:rsidRPr="00013CA2" w:rsidRDefault="00013CA2" w:rsidP="0001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3CA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hodorsbuhead</w:t>
            </w:r>
          </w:p>
        </w:tc>
        <w:tc>
          <w:tcPr>
            <w:tcW w:w="3924" w:type="dxa"/>
            <w:vAlign w:val="center"/>
            <w:hideMark/>
          </w:tcPr>
          <w:p w:rsidR="00013CA2" w:rsidRPr="00013CA2" w:rsidRDefault="00013CA2" w:rsidP="0001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3CA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HOD or SBU Head</w:t>
            </w:r>
          </w:p>
        </w:tc>
      </w:tr>
      <w:tr w:rsidR="00013CA2" w:rsidRPr="00013CA2" w:rsidTr="002F3507">
        <w:trPr>
          <w:trHeight w:val="552"/>
          <w:tblCellSpacing w:w="15" w:type="dxa"/>
        </w:trPr>
        <w:tc>
          <w:tcPr>
            <w:tcW w:w="1055" w:type="dxa"/>
            <w:vAlign w:val="center"/>
            <w:hideMark/>
          </w:tcPr>
          <w:p w:rsidR="00013CA2" w:rsidRPr="00013CA2" w:rsidRDefault="00013CA2" w:rsidP="0001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3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Level 2.1</w:t>
            </w:r>
          </w:p>
        </w:tc>
        <w:tc>
          <w:tcPr>
            <w:tcW w:w="2034" w:type="dxa"/>
            <w:vAlign w:val="center"/>
            <w:hideMark/>
          </w:tcPr>
          <w:p w:rsidR="00013CA2" w:rsidRPr="00013CA2" w:rsidRDefault="00013CA2" w:rsidP="0001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3CA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centralcommittee1</w:t>
            </w:r>
          </w:p>
        </w:tc>
        <w:tc>
          <w:tcPr>
            <w:tcW w:w="3924" w:type="dxa"/>
            <w:vAlign w:val="center"/>
            <w:hideMark/>
          </w:tcPr>
          <w:p w:rsidR="00013CA2" w:rsidRPr="00013CA2" w:rsidRDefault="00013CA2" w:rsidP="0001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3CA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Central Committee (1)</w:t>
            </w:r>
          </w:p>
        </w:tc>
      </w:tr>
      <w:tr w:rsidR="00013CA2" w:rsidRPr="00013CA2" w:rsidTr="002F3507">
        <w:trPr>
          <w:trHeight w:val="552"/>
          <w:tblCellSpacing w:w="15" w:type="dxa"/>
        </w:trPr>
        <w:tc>
          <w:tcPr>
            <w:tcW w:w="1055" w:type="dxa"/>
            <w:vAlign w:val="center"/>
            <w:hideMark/>
          </w:tcPr>
          <w:p w:rsidR="00013CA2" w:rsidRPr="00013CA2" w:rsidRDefault="00013CA2" w:rsidP="0001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3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Level 2.2</w:t>
            </w:r>
          </w:p>
        </w:tc>
        <w:tc>
          <w:tcPr>
            <w:tcW w:w="2034" w:type="dxa"/>
            <w:vAlign w:val="center"/>
            <w:hideMark/>
          </w:tcPr>
          <w:p w:rsidR="00013CA2" w:rsidRPr="00013CA2" w:rsidRDefault="00013CA2" w:rsidP="0001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3CA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centralcommittee2</w:t>
            </w:r>
          </w:p>
        </w:tc>
        <w:tc>
          <w:tcPr>
            <w:tcW w:w="3924" w:type="dxa"/>
            <w:vAlign w:val="center"/>
            <w:hideMark/>
          </w:tcPr>
          <w:p w:rsidR="00013CA2" w:rsidRPr="00013CA2" w:rsidRDefault="00013CA2" w:rsidP="0001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3CA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Central Committee (2)</w:t>
            </w:r>
          </w:p>
        </w:tc>
      </w:tr>
      <w:tr w:rsidR="00013CA2" w:rsidRPr="00013CA2" w:rsidTr="002F3507">
        <w:trPr>
          <w:trHeight w:val="552"/>
          <w:tblCellSpacing w:w="15" w:type="dxa"/>
        </w:trPr>
        <w:tc>
          <w:tcPr>
            <w:tcW w:w="1055" w:type="dxa"/>
            <w:vAlign w:val="center"/>
            <w:hideMark/>
          </w:tcPr>
          <w:p w:rsidR="00013CA2" w:rsidRPr="00013CA2" w:rsidRDefault="00013CA2" w:rsidP="0001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3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Level 2.3</w:t>
            </w:r>
          </w:p>
        </w:tc>
        <w:tc>
          <w:tcPr>
            <w:tcW w:w="2034" w:type="dxa"/>
            <w:vAlign w:val="center"/>
            <w:hideMark/>
          </w:tcPr>
          <w:p w:rsidR="00013CA2" w:rsidRPr="00013CA2" w:rsidRDefault="00013CA2" w:rsidP="0001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3CA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centralcommittee3</w:t>
            </w:r>
          </w:p>
        </w:tc>
        <w:tc>
          <w:tcPr>
            <w:tcW w:w="3924" w:type="dxa"/>
            <w:vAlign w:val="center"/>
            <w:hideMark/>
          </w:tcPr>
          <w:p w:rsidR="00013CA2" w:rsidRPr="00013CA2" w:rsidRDefault="00013CA2" w:rsidP="0001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3CA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Central Committee (3)</w:t>
            </w:r>
          </w:p>
        </w:tc>
      </w:tr>
      <w:tr w:rsidR="00013CA2" w:rsidRPr="00013CA2" w:rsidTr="002F3507">
        <w:trPr>
          <w:trHeight w:val="552"/>
          <w:tblCellSpacing w:w="15" w:type="dxa"/>
        </w:trPr>
        <w:tc>
          <w:tcPr>
            <w:tcW w:w="1055" w:type="dxa"/>
            <w:vAlign w:val="center"/>
            <w:hideMark/>
          </w:tcPr>
          <w:p w:rsidR="00013CA2" w:rsidRPr="00013CA2" w:rsidRDefault="00013CA2" w:rsidP="0001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3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Level 3</w:t>
            </w:r>
          </w:p>
        </w:tc>
        <w:tc>
          <w:tcPr>
            <w:tcW w:w="2034" w:type="dxa"/>
            <w:vAlign w:val="center"/>
            <w:hideMark/>
          </w:tcPr>
          <w:p w:rsidR="00013CA2" w:rsidRPr="00013CA2" w:rsidRDefault="00013CA2" w:rsidP="0001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3CA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macs</w:t>
            </w:r>
          </w:p>
        </w:tc>
        <w:tc>
          <w:tcPr>
            <w:tcW w:w="3924" w:type="dxa"/>
            <w:vAlign w:val="center"/>
            <w:hideMark/>
          </w:tcPr>
          <w:p w:rsidR="00013CA2" w:rsidRPr="00013CA2" w:rsidRDefault="002F3507" w:rsidP="0001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Manager Accounts (M(A/C</w:t>
            </w:r>
            <w:r w:rsidR="00013CA2" w:rsidRPr="00013CA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s))</w:t>
            </w:r>
          </w:p>
        </w:tc>
      </w:tr>
      <w:tr w:rsidR="00013CA2" w:rsidRPr="00013CA2" w:rsidTr="002F3507">
        <w:trPr>
          <w:trHeight w:val="552"/>
          <w:tblCellSpacing w:w="15" w:type="dxa"/>
        </w:trPr>
        <w:tc>
          <w:tcPr>
            <w:tcW w:w="1055" w:type="dxa"/>
            <w:vAlign w:val="center"/>
            <w:hideMark/>
          </w:tcPr>
          <w:p w:rsidR="00013CA2" w:rsidRPr="00013CA2" w:rsidRDefault="00013CA2" w:rsidP="0001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3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Level 4</w:t>
            </w:r>
          </w:p>
        </w:tc>
        <w:tc>
          <w:tcPr>
            <w:tcW w:w="2034" w:type="dxa"/>
            <w:vAlign w:val="center"/>
            <w:hideMark/>
          </w:tcPr>
          <w:p w:rsidR="00013CA2" w:rsidRPr="00013CA2" w:rsidRDefault="00013CA2" w:rsidP="0001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3CA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hooperations</w:t>
            </w:r>
          </w:p>
        </w:tc>
        <w:tc>
          <w:tcPr>
            <w:tcW w:w="3924" w:type="dxa"/>
            <w:vAlign w:val="center"/>
            <w:hideMark/>
          </w:tcPr>
          <w:p w:rsidR="00013CA2" w:rsidRPr="00013CA2" w:rsidRDefault="00013CA2" w:rsidP="0001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3CA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Head Office Operations (HO-Operations)</w:t>
            </w:r>
          </w:p>
        </w:tc>
      </w:tr>
      <w:tr w:rsidR="00013CA2" w:rsidRPr="00013CA2" w:rsidTr="002F3507">
        <w:trPr>
          <w:trHeight w:val="552"/>
          <w:tblCellSpacing w:w="15" w:type="dxa"/>
        </w:trPr>
        <w:tc>
          <w:tcPr>
            <w:tcW w:w="1055" w:type="dxa"/>
            <w:vAlign w:val="center"/>
            <w:hideMark/>
          </w:tcPr>
          <w:p w:rsidR="00013CA2" w:rsidRPr="00013CA2" w:rsidRDefault="00013CA2" w:rsidP="0001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3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Level 5</w:t>
            </w:r>
          </w:p>
        </w:tc>
        <w:tc>
          <w:tcPr>
            <w:tcW w:w="2034" w:type="dxa"/>
            <w:vAlign w:val="center"/>
            <w:hideMark/>
          </w:tcPr>
          <w:p w:rsidR="00013CA2" w:rsidRPr="00013CA2" w:rsidRDefault="00DD04A6" w:rsidP="0001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3CA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</w:t>
            </w:r>
            <w:r w:rsidR="00013CA2" w:rsidRPr="00013CA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fa</w:t>
            </w:r>
          </w:p>
        </w:tc>
        <w:tc>
          <w:tcPr>
            <w:tcW w:w="3924" w:type="dxa"/>
            <w:vAlign w:val="center"/>
            <w:hideMark/>
          </w:tcPr>
          <w:p w:rsidR="00013CA2" w:rsidRPr="00013CA2" w:rsidRDefault="00013CA2" w:rsidP="0001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3CA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Project Finance &amp; Accounts (P(F&amp;A))</w:t>
            </w:r>
          </w:p>
        </w:tc>
      </w:tr>
      <w:tr w:rsidR="00013CA2" w:rsidRPr="00013CA2" w:rsidTr="002F3507">
        <w:trPr>
          <w:trHeight w:val="552"/>
          <w:tblCellSpacing w:w="15" w:type="dxa"/>
        </w:trPr>
        <w:tc>
          <w:tcPr>
            <w:tcW w:w="1055" w:type="dxa"/>
            <w:vAlign w:val="center"/>
            <w:hideMark/>
          </w:tcPr>
          <w:p w:rsidR="00013CA2" w:rsidRPr="00013CA2" w:rsidRDefault="00013CA2" w:rsidP="0001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3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Level 6</w:t>
            </w:r>
          </w:p>
        </w:tc>
        <w:tc>
          <w:tcPr>
            <w:tcW w:w="2034" w:type="dxa"/>
            <w:vAlign w:val="center"/>
            <w:hideMark/>
          </w:tcPr>
          <w:p w:rsidR="00013CA2" w:rsidRPr="00013CA2" w:rsidRDefault="00013CA2" w:rsidP="0001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3CA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headcommercial</w:t>
            </w:r>
          </w:p>
        </w:tc>
        <w:tc>
          <w:tcPr>
            <w:tcW w:w="3924" w:type="dxa"/>
            <w:vAlign w:val="center"/>
            <w:hideMark/>
          </w:tcPr>
          <w:p w:rsidR="00013CA2" w:rsidRPr="00013CA2" w:rsidRDefault="00013CA2" w:rsidP="0001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3CA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Head-Commercial</w:t>
            </w:r>
          </w:p>
        </w:tc>
      </w:tr>
      <w:tr w:rsidR="00013CA2" w:rsidRPr="00013CA2" w:rsidTr="002F3507">
        <w:trPr>
          <w:trHeight w:val="552"/>
          <w:tblCellSpacing w:w="15" w:type="dxa"/>
        </w:trPr>
        <w:tc>
          <w:tcPr>
            <w:tcW w:w="1055" w:type="dxa"/>
            <w:vAlign w:val="center"/>
            <w:hideMark/>
          </w:tcPr>
          <w:p w:rsidR="00013CA2" w:rsidRPr="00013CA2" w:rsidRDefault="00013CA2" w:rsidP="0001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3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Level 7</w:t>
            </w:r>
          </w:p>
        </w:tc>
        <w:tc>
          <w:tcPr>
            <w:tcW w:w="2034" w:type="dxa"/>
            <w:vAlign w:val="center"/>
            <w:hideMark/>
          </w:tcPr>
          <w:p w:rsidR="00013CA2" w:rsidRPr="00013CA2" w:rsidRDefault="00DD04A6" w:rsidP="0001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3CA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</w:t>
            </w:r>
            <w:r w:rsidR="00013CA2" w:rsidRPr="00013CA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eo</w:t>
            </w:r>
          </w:p>
        </w:tc>
        <w:tc>
          <w:tcPr>
            <w:tcW w:w="3924" w:type="dxa"/>
            <w:vAlign w:val="center"/>
            <w:hideMark/>
          </w:tcPr>
          <w:p w:rsidR="00013CA2" w:rsidRPr="00013CA2" w:rsidRDefault="00013CA2" w:rsidP="0001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3CA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Chief Executive Officer (CEO)</w:t>
            </w:r>
          </w:p>
        </w:tc>
      </w:tr>
    </w:tbl>
    <w:p w:rsidR="00013CA2" w:rsidRPr="00013CA2" w:rsidRDefault="00365596" w:rsidP="00013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365596">
        <w:rPr>
          <w:rFonts w:ascii="Times New Roman" w:eastAsia="Times New Roman" w:hAnsi="Times New Roman" w:cs="Times New Roman"/>
          <w:sz w:val="24"/>
          <w:szCs w:val="24"/>
          <w:lang w:bidi="ta-IN"/>
        </w:rPr>
        <w:pict>
          <v:rect id="_x0000_i1025" style="width:0;height:1.5pt" o:hralign="center" o:hrstd="t" o:hr="t" fillcolor="#a0a0a0" stroked="f"/>
        </w:pict>
      </w:r>
    </w:p>
    <w:p w:rsidR="00013CA2" w:rsidRPr="00013CA2" w:rsidRDefault="00013CA2" w:rsidP="002F35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013CA2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2. Amount-Based Approval Thresholds</w:t>
      </w:r>
    </w:p>
    <w:p w:rsidR="00013CA2" w:rsidRPr="00013CA2" w:rsidRDefault="00013CA2" w:rsidP="0001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3CA2">
        <w:rPr>
          <w:rFonts w:ascii="Times New Roman" w:eastAsia="Times New Roman" w:hAnsi="Times New Roman" w:cs="Times New Roman"/>
          <w:sz w:val="24"/>
          <w:szCs w:val="24"/>
          <w:lang w:bidi="ta-IN"/>
        </w:rPr>
        <w:t>Workflow termination is determined by the following financial limits:</w:t>
      </w:r>
    </w:p>
    <w:p w:rsidR="00013CA2" w:rsidRPr="00013CA2" w:rsidRDefault="00013CA2" w:rsidP="00013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3CA2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Up to ₹100,000:</w:t>
      </w:r>
      <w:r w:rsidRPr="00013CA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Levels 1 through 3</w:t>
      </w:r>
    </w:p>
    <w:p w:rsidR="00013CA2" w:rsidRPr="00013CA2" w:rsidRDefault="00013CA2" w:rsidP="00013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3CA2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Up to ₹500,000:</w:t>
      </w:r>
      <w:r w:rsidRPr="00013CA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Levels 1 through 5</w:t>
      </w:r>
    </w:p>
    <w:p w:rsidR="00013CA2" w:rsidRPr="00013CA2" w:rsidRDefault="00013CA2" w:rsidP="00013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3CA2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Up to ₹1,000,000:</w:t>
      </w:r>
      <w:r w:rsidRPr="00013CA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Levels 1 through 6</w:t>
      </w:r>
    </w:p>
    <w:p w:rsidR="00013CA2" w:rsidRPr="00013CA2" w:rsidRDefault="00013CA2" w:rsidP="00013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3CA2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Above ₹1,000,000:</w:t>
      </w:r>
      <w:r w:rsidRPr="00013CA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Full Levels 1 through 7</w:t>
      </w:r>
    </w:p>
    <w:p w:rsidR="00013CA2" w:rsidRPr="00013CA2" w:rsidRDefault="00365596" w:rsidP="00013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365596">
        <w:rPr>
          <w:rFonts w:ascii="Times New Roman" w:eastAsia="Times New Roman" w:hAnsi="Times New Roman" w:cs="Times New Roman"/>
          <w:sz w:val="24"/>
          <w:szCs w:val="24"/>
          <w:lang w:bidi="ta-IN"/>
        </w:rPr>
        <w:pict>
          <v:rect id="_x0000_i1026" style="width:0;height:1.5pt" o:hralign="center" o:hrstd="t" o:hr="t" fillcolor="#a0a0a0" stroked="f"/>
        </w:pict>
      </w:r>
    </w:p>
    <w:p w:rsidR="00013CA2" w:rsidRPr="00013CA2" w:rsidRDefault="00013CA2" w:rsidP="002F35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013CA2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lastRenderedPageBreak/>
        <w:t>3. Department-Specific Routing Rules</w:t>
      </w:r>
    </w:p>
    <w:p w:rsidR="00013CA2" w:rsidRPr="00013CA2" w:rsidRDefault="00013CA2" w:rsidP="002F3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013CA2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 xml:space="preserve">3.1 </w:t>
      </w:r>
      <w:r w:rsidR="00DD04A6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 xml:space="preserve">Departments that </w:t>
      </w:r>
      <w:r w:rsidRPr="00013CA2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Skip</w:t>
      </w:r>
      <w:r w:rsidR="00DD04A6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 xml:space="preserve">s </w:t>
      </w:r>
      <w:r w:rsidRPr="00013CA2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 xml:space="preserve"> Level 2 (Direct to Level 3)</w:t>
      </w:r>
    </w:p>
    <w:p w:rsidR="00013CA2" w:rsidRPr="00013CA2" w:rsidRDefault="00013CA2" w:rsidP="002F35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3CA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The following departments bypass all Level 2 (Central Committee) requirements for amounts ≤ ₹100,000. The flow proceeds directly from </w:t>
      </w:r>
      <w:r w:rsidRPr="00013CA2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Level 1 → Level 3</w:t>
      </w:r>
      <w:r w:rsidRPr="00013CA2">
        <w:rPr>
          <w:rFonts w:ascii="Times New Roman" w:eastAsia="Times New Roman" w:hAnsi="Times New Roman" w:cs="Times New Roman"/>
          <w:sz w:val="24"/>
          <w:szCs w:val="24"/>
          <w:lang w:bidi="ta-IN"/>
        </w:rPr>
        <w:t>.</w:t>
      </w:r>
    </w:p>
    <w:p w:rsidR="002F3507" w:rsidRDefault="002F3507" w:rsidP="00013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CoalPurchase</w:t>
      </w:r>
    </w:p>
    <w:p w:rsidR="002F3507" w:rsidRDefault="002F3507" w:rsidP="00013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HR&amp;Admin</w:t>
      </w:r>
    </w:p>
    <w:p w:rsidR="002F3507" w:rsidRDefault="002F3507" w:rsidP="00013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Admin-Ho</w:t>
      </w:r>
    </w:p>
    <w:p w:rsidR="002F3507" w:rsidRDefault="002F3507" w:rsidP="00013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CSR</w:t>
      </w:r>
    </w:p>
    <w:p w:rsidR="002F3507" w:rsidRDefault="002F3507" w:rsidP="00013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Finance</w:t>
      </w:r>
    </w:p>
    <w:p w:rsidR="002F3507" w:rsidRDefault="002F3507" w:rsidP="00013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Account</w:t>
      </w:r>
    </w:p>
    <w:p w:rsidR="002F3507" w:rsidRDefault="002F3507" w:rsidP="00013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Legal</w:t>
      </w:r>
    </w:p>
    <w:p w:rsidR="002F3507" w:rsidRDefault="002F3507" w:rsidP="00013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IT-HO</w:t>
      </w:r>
    </w:p>
    <w:p w:rsidR="002F3507" w:rsidRDefault="002F3507" w:rsidP="00013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Secretary</w:t>
      </w:r>
    </w:p>
    <w:p w:rsidR="00013CA2" w:rsidRPr="00013CA2" w:rsidRDefault="00013CA2" w:rsidP="00013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3CA2">
        <w:rPr>
          <w:rFonts w:ascii="Times New Roman" w:eastAsia="Times New Roman" w:hAnsi="Times New Roman" w:cs="Times New Roman"/>
          <w:sz w:val="24"/>
          <w:szCs w:val="24"/>
          <w:lang w:bidi="ta-IN"/>
        </w:rPr>
        <w:t>EPC.</w:t>
      </w:r>
    </w:p>
    <w:p w:rsidR="00013CA2" w:rsidRPr="00013CA2" w:rsidRDefault="00013CA2" w:rsidP="002F3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013CA2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3.2 Level 2 Partial Skip (</w:t>
      </w:r>
      <w:r w:rsidR="00DD04A6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 xml:space="preserve"> </w:t>
      </w:r>
      <w:r w:rsidRPr="00013CA2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Direct to Level 2.3</w:t>
      </w:r>
      <w:r w:rsidR="00DD04A6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 xml:space="preserve"> </w:t>
      </w:r>
      <w:r w:rsidRPr="00013CA2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)</w:t>
      </w:r>
    </w:p>
    <w:p w:rsidR="00013CA2" w:rsidRPr="00013CA2" w:rsidRDefault="00013CA2" w:rsidP="00013CA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3CA2">
        <w:rPr>
          <w:rFonts w:ascii="Times New Roman" w:eastAsia="Times New Roman" w:hAnsi="Times New Roman" w:cs="Times New Roman"/>
          <w:sz w:val="24"/>
          <w:szCs w:val="24"/>
          <w:lang w:bidi="ta-IN"/>
        </w:rPr>
        <w:t>The following departments bypass Level 2.1 and 2.2. The flow proceeds as</w:t>
      </w: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ab/>
      </w:r>
      <w:r w:rsidRPr="00013CA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013CA2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Level 1 → Level 2.3 → Level 3</w:t>
      </w:r>
      <w:r w:rsidRPr="00013CA2">
        <w:rPr>
          <w:rFonts w:ascii="Times New Roman" w:eastAsia="Times New Roman" w:hAnsi="Times New Roman" w:cs="Times New Roman"/>
          <w:sz w:val="24"/>
          <w:szCs w:val="24"/>
          <w:lang w:bidi="ta-IN"/>
        </w:rPr>
        <w:t>.</w:t>
      </w:r>
    </w:p>
    <w:p w:rsidR="00013CA2" w:rsidRPr="00013CA2" w:rsidRDefault="002F3507" w:rsidP="002F35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Fleet</w:t>
      </w:r>
    </w:p>
    <w:p w:rsidR="00013CA2" w:rsidRPr="00013CA2" w:rsidRDefault="00013CA2" w:rsidP="0001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013CA2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 xml:space="preserve">3.3 Sequential Approval (Full </w:t>
      </w:r>
      <w:r w:rsidR="009E348E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 xml:space="preserve"> </w:t>
      </w:r>
      <w:r w:rsidRPr="00013CA2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Level 2 Path)</w:t>
      </w:r>
    </w:p>
    <w:p w:rsidR="00013CA2" w:rsidRPr="00013CA2" w:rsidRDefault="00013CA2" w:rsidP="002F35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3CA2">
        <w:rPr>
          <w:rFonts w:ascii="Times New Roman" w:eastAsia="Times New Roman" w:hAnsi="Times New Roman" w:cs="Times New Roman"/>
          <w:sz w:val="24"/>
          <w:szCs w:val="24"/>
          <w:lang w:bidi="ta-IN"/>
        </w:rPr>
        <w:t>The following departments must complete the full sequential approval chain</w:t>
      </w: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013CA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(Level 2.1, 2.2, and 2.3):</w:t>
      </w:r>
    </w:p>
    <w:p w:rsidR="00013CA2" w:rsidRDefault="00013CA2" w:rsidP="00013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MMD</w:t>
      </w:r>
    </w:p>
    <w:p w:rsidR="00013CA2" w:rsidRDefault="00013CA2" w:rsidP="00013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EMD</w:t>
      </w:r>
    </w:p>
    <w:p w:rsidR="00013CA2" w:rsidRDefault="00013CA2" w:rsidP="00013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IMD</w:t>
      </w:r>
    </w:p>
    <w:p w:rsidR="00013CA2" w:rsidRDefault="00013CA2" w:rsidP="00013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O&amp;E</w:t>
      </w:r>
      <w:r w:rsidRPr="00013CA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</w:p>
    <w:p w:rsidR="00013CA2" w:rsidRDefault="00013CA2" w:rsidP="00013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CHP/AHP</w:t>
      </w:r>
    </w:p>
    <w:p w:rsidR="00013CA2" w:rsidRDefault="00013CA2" w:rsidP="00013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WTA/LAB</w:t>
      </w:r>
    </w:p>
    <w:p w:rsidR="00013CA2" w:rsidRDefault="00013CA2" w:rsidP="00013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Operation</w:t>
      </w:r>
    </w:p>
    <w:p w:rsidR="00013CA2" w:rsidRDefault="00013CA2" w:rsidP="00013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EHS</w:t>
      </w:r>
    </w:p>
    <w:p w:rsidR="00013CA2" w:rsidRDefault="00013CA2" w:rsidP="00013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3CA2">
        <w:rPr>
          <w:rFonts w:ascii="Times New Roman" w:eastAsia="Times New Roman" w:hAnsi="Times New Roman" w:cs="Times New Roman"/>
          <w:sz w:val="24"/>
          <w:szCs w:val="24"/>
          <w:lang w:bidi="ta-IN"/>
        </w:rPr>
        <w:t>Admin Plant</w:t>
      </w:r>
    </w:p>
    <w:p w:rsidR="00013CA2" w:rsidRDefault="00013CA2" w:rsidP="00013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Civil</w:t>
      </w:r>
    </w:p>
    <w:p w:rsidR="00013CA2" w:rsidRDefault="00013CA2" w:rsidP="00013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Material</w:t>
      </w:r>
    </w:p>
    <w:p w:rsidR="00013CA2" w:rsidRDefault="00013CA2" w:rsidP="00013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IT-Plant</w:t>
      </w:r>
    </w:p>
    <w:p w:rsidR="00013CA2" w:rsidRDefault="00013CA2" w:rsidP="00013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Bio Energy</w:t>
      </w:r>
    </w:p>
    <w:p w:rsidR="00013CA2" w:rsidRPr="00013CA2" w:rsidRDefault="00013CA2" w:rsidP="00013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3CA2">
        <w:rPr>
          <w:rFonts w:ascii="Times New Roman" w:eastAsia="Times New Roman" w:hAnsi="Times New Roman" w:cs="Times New Roman"/>
          <w:sz w:val="24"/>
          <w:szCs w:val="24"/>
          <w:lang w:bidi="ta-IN"/>
        </w:rPr>
        <w:t>Solar.</w:t>
      </w:r>
    </w:p>
    <w:p w:rsidR="00013CA2" w:rsidRPr="00013CA2" w:rsidRDefault="00365596" w:rsidP="00013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365596">
        <w:rPr>
          <w:rFonts w:ascii="Times New Roman" w:eastAsia="Times New Roman" w:hAnsi="Times New Roman" w:cs="Times New Roman"/>
          <w:sz w:val="24"/>
          <w:szCs w:val="24"/>
          <w:lang w:bidi="ta-IN"/>
        </w:rPr>
        <w:lastRenderedPageBreak/>
        <w:pict>
          <v:rect id="_x0000_i1027" style="width:0;height:1.5pt" o:hralign="center" o:hrstd="t" o:hr="t" fillcolor="#a0a0a0" stroked="f"/>
        </w:pict>
      </w:r>
    </w:p>
    <w:p w:rsidR="00013CA2" w:rsidRPr="00013CA2" w:rsidRDefault="00013CA2" w:rsidP="00041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013CA2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4. System Implementation Logic</w:t>
      </w:r>
    </w:p>
    <w:p w:rsidR="00013CA2" w:rsidRPr="00013CA2" w:rsidRDefault="00013CA2" w:rsidP="0001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3CA2">
        <w:rPr>
          <w:rFonts w:ascii="Times New Roman" w:eastAsia="Times New Roman" w:hAnsi="Times New Roman" w:cs="Times New Roman"/>
          <w:sz w:val="24"/>
          <w:szCs w:val="24"/>
          <w:lang w:bidi="ta-IN"/>
        </w:rPr>
        <w:t>The OPG Pro system executes approvals based on a three-point validation:</w:t>
      </w:r>
    </w:p>
    <w:p w:rsidR="00013CA2" w:rsidRPr="00013CA2" w:rsidRDefault="00013CA2" w:rsidP="00013C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3CA2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Department Validation:</w:t>
      </w:r>
      <w:r w:rsidRPr="00013CA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Checks for "Skip" or "Partial Skip" rules.</w:t>
      </w:r>
    </w:p>
    <w:p w:rsidR="00013CA2" w:rsidRPr="00013CA2" w:rsidRDefault="00013CA2" w:rsidP="00013C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3CA2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Amount Validation:</w:t>
      </w:r>
      <w:r w:rsidRPr="00013CA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Sets the "Approval Ceiling" (the final level required).</w:t>
      </w:r>
    </w:p>
    <w:p w:rsidR="00041B11" w:rsidRDefault="00013CA2" w:rsidP="00041B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3CA2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Role Mapping:</w:t>
      </w:r>
      <w:r w:rsidRPr="00013CA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Identifies the specific authorized user for each required level.</w:t>
      </w:r>
    </w:p>
    <w:p w:rsidR="00041B11" w:rsidRDefault="00041B11" w:rsidP="00041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</w:pPr>
    </w:p>
    <w:p w:rsidR="00041B11" w:rsidRPr="00013CA2" w:rsidRDefault="00041B11" w:rsidP="00041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013CA2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Application Screenshot</w:t>
      </w:r>
    </w:p>
    <w:p w:rsidR="00041B11" w:rsidRDefault="00041B11" w:rsidP="00041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Below are the </w:t>
      </w:r>
      <w:r w:rsidR="00DD04A6">
        <w:rPr>
          <w:rFonts w:ascii="Times New Roman" w:eastAsia="Times New Roman" w:hAnsi="Times New Roman" w:cs="Times New Roman"/>
          <w:sz w:val="24"/>
          <w:szCs w:val="24"/>
          <w:lang w:bidi="ta-IN"/>
        </w:rPr>
        <w:t>application</w:t>
      </w: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work flow screenshot</w:t>
      </w:r>
      <w:r w:rsidR="00DD04A6">
        <w:rPr>
          <w:rFonts w:ascii="Times New Roman" w:eastAsia="Times New Roman" w:hAnsi="Times New Roman" w:cs="Times New Roman"/>
          <w:sz w:val="24"/>
          <w:szCs w:val="24"/>
          <w:lang w:bidi="ta-IN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and pages </w:t>
      </w:r>
      <w:r w:rsidRPr="00013CA2">
        <w:rPr>
          <w:rFonts w:ascii="Times New Roman" w:eastAsia="Times New Roman" w:hAnsi="Times New Roman" w:cs="Times New Roman"/>
          <w:sz w:val="24"/>
          <w:szCs w:val="24"/>
          <w:lang w:bidi="ta-IN"/>
        </w:rPr>
        <w:t>:</w:t>
      </w:r>
    </w:p>
    <w:p w:rsidR="00041B11" w:rsidRDefault="00DD04A6" w:rsidP="00041B1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Home</w:t>
      </w:r>
      <w:r w:rsidR="009E348E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Page</w:t>
      </w:r>
    </w:p>
    <w:p w:rsidR="009E348E" w:rsidRDefault="009E348E" w:rsidP="00041B1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Payment </w:t>
      </w:r>
      <w:r w:rsidR="00DA3621">
        <w:rPr>
          <w:rFonts w:ascii="Times New Roman" w:eastAsia="Times New Roman" w:hAnsi="Times New Roman" w:cs="Times New Roman"/>
          <w:sz w:val="24"/>
          <w:szCs w:val="24"/>
          <w:lang w:bidi="ta-IN"/>
        </w:rPr>
        <w:t>Voucher</w:t>
      </w: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List</w:t>
      </w:r>
    </w:p>
    <w:p w:rsidR="009E348E" w:rsidRDefault="009E348E" w:rsidP="00041B1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Payment Approval Page</w:t>
      </w:r>
    </w:p>
    <w:p w:rsidR="009E348E" w:rsidRDefault="00DA3621" w:rsidP="00041B1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Voucher</w:t>
      </w:r>
      <w:r w:rsidR="009E348E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Details View</w:t>
      </w:r>
    </w:p>
    <w:p w:rsidR="009E348E" w:rsidRDefault="009E348E" w:rsidP="00041B1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Approval  Report Page</w:t>
      </w:r>
    </w:p>
    <w:p w:rsidR="009E348E" w:rsidRDefault="009E348E" w:rsidP="009E34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9E348E" w:rsidRDefault="009E348E" w:rsidP="009E34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9E348E" w:rsidRDefault="009E348E" w:rsidP="009E34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9E348E" w:rsidRDefault="009E348E" w:rsidP="009E34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9E348E" w:rsidRDefault="009E348E" w:rsidP="009E34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9E348E" w:rsidRDefault="009E348E" w:rsidP="009E34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9E348E" w:rsidRDefault="009E348E" w:rsidP="009E34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9E348E" w:rsidRDefault="009E348E" w:rsidP="009E34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9E348E" w:rsidRDefault="009E348E" w:rsidP="009E34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9E348E" w:rsidRDefault="009E348E" w:rsidP="009E34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9E348E" w:rsidRDefault="009E348E" w:rsidP="009E34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9E348E" w:rsidRDefault="009E348E" w:rsidP="009E34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9E348E" w:rsidRDefault="009E348E" w:rsidP="009E34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9E348E" w:rsidRDefault="009E348E" w:rsidP="009E34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9E348E" w:rsidRDefault="009E348E" w:rsidP="009E34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9E348E" w:rsidRDefault="009E348E" w:rsidP="009E34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9E348E" w:rsidRDefault="009E348E" w:rsidP="009E34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9E348E" w:rsidRDefault="009E348E" w:rsidP="009E34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9E348E" w:rsidRDefault="009E348E" w:rsidP="009E34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9E348E" w:rsidRDefault="009E348E" w:rsidP="009E34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9E348E" w:rsidRDefault="009E348E" w:rsidP="009E34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9E348E" w:rsidRDefault="009E348E" w:rsidP="009E34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9E348E" w:rsidRDefault="009E348E" w:rsidP="009E34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9E348E" w:rsidRDefault="009E348E" w:rsidP="009E34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2D24F7" w:rsidRPr="002D24F7" w:rsidRDefault="002D24F7" w:rsidP="002D24F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2D24F7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lastRenderedPageBreak/>
        <w:t>Home Page</w:t>
      </w:r>
    </w:p>
    <w:p w:rsidR="002D24F7" w:rsidRPr="00041B11" w:rsidRDefault="002D24F7" w:rsidP="002D2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ab/>
      </w: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bidi="ta-IN"/>
        </w:rPr>
        <w:drawing>
          <wp:inline distT="0" distB="0" distL="0" distR="0">
            <wp:extent cx="3169010" cy="7042245"/>
            <wp:effectExtent l="19050" t="0" r="0" b="0"/>
            <wp:docPr id="3" name="Picture 3" descr="payment 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yment list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010" cy="704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4F7" w:rsidRPr="00013CA2" w:rsidRDefault="002D24F7" w:rsidP="002D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041B11" w:rsidRDefault="009E348E" w:rsidP="00041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lastRenderedPageBreak/>
        <w:t xml:space="preserve">2.Payment </w:t>
      </w:r>
      <w:r w:rsidR="00DA3621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 xml:space="preserve">Voucher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List</w:t>
      </w:r>
    </w:p>
    <w:p w:rsidR="009E348E" w:rsidRPr="00041B11" w:rsidRDefault="009E348E" w:rsidP="00041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ab/>
      </w: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bidi="ta-IN"/>
        </w:rPr>
        <w:drawing>
          <wp:inline distT="0" distB="0" distL="0" distR="0">
            <wp:extent cx="3703320" cy="7042245"/>
            <wp:effectExtent l="19050" t="0" r="0" b="0"/>
            <wp:docPr id="4" name="Picture 3" descr="payment 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yment 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704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B11" w:rsidRPr="00013CA2" w:rsidRDefault="00041B11" w:rsidP="00041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9E348E" w:rsidRPr="009E348E" w:rsidRDefault="009E348E" w:rsidP="009E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lastRenderedPageBreak/>
        <w:t>3.Payment Approval Page</w:t>
      </w:r>
    </w:p>
    <w:p w:rsidR="009E348E" w:rsidRDefault="009E348E" w:rsidP="009E348E">
      <w:pPr>
        <w:spacing w:before="100" w:beforeAutospacing="1" w:after="100" w:afterAutospacing="1" w:line="240" w:lineRule="auto"/>
        <w:outlineLvl w:val="1"/>
      </w:pPr>
      <w:r>
        <w:tab/>
      </w:r>
      <w:r>
        <w:rPr>
          <w:noProof/>
          <w:lang w:bidi="ta-IN"/>
        </w:rPr>
        <w:drawing>
          <wp:inline distT="0" distB="0" distL="0" distR="0">
            <wp:extent cx="3703320" cy="7165075"/>
            <wp:effectExtent l="19050" t="0" r="0" b="0"/>
            <wp:docPr id="6" name="Picture 5" descr="payment approval 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yment approval 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7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48E" w:rsidRDefault="009E348E" w:rsidP="009E348E">
      <w:pPr>
        <w:spacing w:before="100" w:beforeAutospacing="1" w:after="100" w:afterAutospacing="1" w:line="240" w:lineRule="auto"/>
        <w:outlineLvl w:val="1"/>
      </w:pPr>
    </w:p>
    <w:p w:rsidR="009E348E" w:rsidRPr="009E348E" w:rsidRDefault="009E348E" w:rsidP="009E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lastRenderedPageBreak/>
        <w:t>4.</w:t>
      </w:r>
      <w:r w:rsidR="00DA3621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Voucher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 xml:space="preserve"> Details View</w:t>
      </w:r>
    </w:p>
    <w:p w:rsidR="009E348E" w:rsidRDefault="009E348E" w:rsidP="009E348E">
      <w:r>
        <w:tab/>
      </w:r>
      <w:r>
        <w:rPr>
          <w:noProof/>
          <w:lang w:bidi="ta-IN"/>
        </w:rPr>
        <w:drawing>
          <wp:inline distT="0" distB="0" distL="0" distR="0">
            <wp:extent cx="3224283" cy="7165074"/>
            <wp:effectExtent l="19050" t="0" r="0" b="0"/>
            <wp:docPr id="7" name="Picture 5" descr="payment approval 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yment approval 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4283" cy="7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48E" w:rsidRDefault="009E348E" w:rsidP="009E348E"/>
    <w:p w:rsidR="009E348E" w:rsidRPr="009E348E" w:rsidRDefault="009E348E" w:rsidP="009E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lastRenderedPageBreak/>
        <w:t>5.Approval Report Page</w:t>
      </w:r>
    </w:p>
    <w:p w:rsidR="009E348E" w:rsidRDefault="009E348E" w:rsidP="009E348E">
      <w:r>
        <w:tab/>
      </w:r>
      <w:r>
        <w:rPr>
          <w:noProof/>
          <w:lang w:bidi="ta-IN"/>
        </w:rPr>
        <w:drawing>
          <wp:inline distT="0" distB="0" distL="0" distR="0">
            <wp:extent cx="3224283" cy="7165073"/>
            <wp:effectExtent l="19050" t="0" r="0" b="0"/>
            <wp:docPr id="8" name="Picture 5" descr="payment approval 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yment approval 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4283" cy="716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48E" w:rsidRDefault="009E348E" w:rsidP="009E348E"/>
    <w:p w:rsidR="0025585A" w:rsidRDefault="005870AA" w:rsidP="00013CA2"/>
    <w:sectPr w:rsidR="0025585A" w:rsidSect="004C58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870AA" w:rsidRDefault="005870AA" w:rsidP="009E348E">
      <w:pPr>
        <w:spacing w:after="0" w:line="240" w:lineRule="auto"/>
      </w:pPr>
      <w:r>
        <w:separator/>
      </w:r>
    </w:p>
  </w:endnote>
  <w:endnote w:type="continuationSeparator" w:id="1">
    <w:p w:rsidR="005870AA" w:rsidRDefault="005870AA" w:rsidP="009E3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870AA" w:rsidRDefault="005870AA" w:rsidP="009E348E">
      <w:pPr>
        <w:spacing w:after="0" w:line="240" w:lineRule="auto"/>
      </w:pPr>
      <w:r>
        <w:separator/>
      </w:r>
    </w:p>
  </w:footnote>
  <w:footnote w:type="continuationSeparator" w:id="1">
    <w:p w:rsidR="005870AA" w:rsidRDefault="005870AA" w:rsidP="009E34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60E33"/>
    <w:multiLevelType w:val="multilevel"/>
    <w:tmpl w:val="E6CCA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3C333D"/>
    <w:multiLevelType w:val="multilevel"/>
    <w:tmpl w:val="F01A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731D98"/>
    <w:multiLevelType w:val="multilevel"/>
    <w:tmpl w:val="E6CCA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5372A7"/>
    <w:multiLevelType w:val="multilevel"/>
    <w:tmpl w:val="60063B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>
    <w:nsid w:val="24701EA9"/>
    <w:multiLevelType w:val="multilevel"/>
    <w:tmpl w:val="DA42BA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>
    <w:nsid w:val="40EC63D4"/>
    <w:multiLevelType w:val="hybridMultilevel"/>
    <w:tmpl w:val="C46627E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3125E6"/>
    <w:multiLevelType w:val="hybridMultilevel"/>
    <w:tmpl w:val="61046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C01433A"/>
    <w:multiLevelType w:val="hybridMultilevel"/>
    <w:tmpl w:val="68667084"/>
    <w:lvl w:ilvl="0" w:tplc="9F26F96C">
      <w:start w:val="5"/>
      <w:numFmt w:val="decimal"/>
      <w:lvlText w:val="%1."/>
      <w:lvlJc w:val="left"/>
      <w:pPr>
        <w:ind w:left="720" w:hanging="360"/>
      </w:pPr>
      <w:rPr>
        <w:rFonts w:hint="default"/>
        <w:b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EA7E00"/>
    <w:multiLevelType w:val="hybridMultilevel"/>
    <w:tmpl w:val="9A5A06A8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9E47C3E"/>
    <w:multiLevelType w:val="multilevel"/>
    <w:tmpl w:val="41BC28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4"/>
  </w:num>
  <w:num w:numId="5">
    <w:abstractNumId w:val="0"/>
  </w:num>
  <w:num w:numId="6">
    <w:abstractNumId w:val="8"/>
  </w:num>
  <w:num w:numId="7">
    <w:abstractNumId w:val="7"/>
  </w:num>
  <w:num w:numId="8">
    <w:abstractNumId w:val="2"/>
  </w:num>
  <w:num w:numId="9">
    <w:abstractNumId w:val="5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13CA2"/>
    <w:rsid w:val="00013CA2"/>
    <w:rsid w:val="00041B11"/>
    <w:rsid w:val="000B6473"/>
    <w:rsid w:val="002C1287"/>
    <w:rsid w:val="002D24F7"/>
    <w:rsid w:val="002F3507"/>
    <w:rsid w:val="003165E9"/>
    <w:rsid w:val="00365596"/>
    <w:rsid w:val="003911C7"/>
    <w:rsid w:val="004C588A"/>
    <w:rsid w:val="005870AA"/>
    <w:rsid w:val="009E348E"/>
    <w:rsid w:val="00B95EBB"/>
    <w:rsid w:val="00DA3621"/>
    <w:rsid w:val="00DA5CD9"/>
    <w:rsid w:val="00DD04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348E"/>
  </w:style>
  <w:style w:type="paragraph" w:styleId="Heading1">
    <w:name w:val="heading 1"/>
    <w:basedOn w:val="Normal"/>
    <w:link w:val="Heading1Char"/>
    <w:uiPriority w:val="9"/>
    <w:qFormat/>
    <w:rsid w:val="00013C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paragraph" w:styleId="Heading2">
    <w:name w:val="heading 2"/>
    <w:basedOn w:val="Normal"/>
    <w:link w:val="Heading2Char"/>
    <w:uiPriority w:val="9"/>
    <w:qFormat/>
    <w:rsid w:val="00013C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paragraph" w:styleId="Heading3">
    <w:name w:val="heading 3"/>
    <w:basedOn w:val="Normal"/>
    <w:link w:val="Heading3Char"/>
    <w:uiPriority w:val="9"/>
    <w:qFormat/>
    <w:rsid w:val="00013C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CA2"/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013CA2"/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013CA2"/>
    <w:rPr>
      <w:rFonts w:ascii="Times New Roman" w:eastAsia="Times New Roman" w:hAnsi="Times New Roman" w:cs="Times New Roman"/>
      <w:b/>
      <w:bCs/>
      <w:sz w:val="27"/>
      <w:szCs w:val="27"/>
      <w:lang w:bidi="ta-IN"/>
    </w:rPr>
  </w:style>
  <w:style w:type="paragraph" w:styleId="NormalWeb">
    <w:name w:val="Normal (Web)"/>
    <w:basedOn w:val="Normal"/>
    <w:uiPriority w:val="99"/>
    <w:semiHidden/>
    <w:unhideWhenUsed/>
    <w:rsid w:val="00013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customStyle="1" w:styleId="export-sheets-button">
    <w:name w:val="export-sheets-button"/>
    <w:basedOn w:val="DefaultParagraphFont"/>
    <w:rsid w:val="00013CA2"/>
  </w:style>
  <w:style w:type="paragraph" w:styleId="ListParagraph">
    <w:name w:val="List Paragraph"/>
    <w:basedOn w:val="Normal"/>
    <w:uiPriority w:val="34"/>
    <w:qFormat/>
    <w:rsid w:val="00041B1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E34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348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E34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E348E"/>
  </w:style>
  <w:style w:type="paragraph" w:styleId="Footer">
    <w:name w:val="footer"/>
    <w:basedOn w:val="Normal"/>
    <w:link w:val="FooterChar"/>
    <w:uiPriority w:val="99"/>
    <w:semiHidden/>
    <w:unhideWhenUsed/>
    <w:rsid w:val="009E34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E348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89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3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8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4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08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45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181913-2D7D-4EFA-BE27-C5A86ED8C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IMT290</dc:creator>
  <cp:lastModifiedBy>IMT290</cp:lastModifiedBy>
  <cp:revision>4</cp:revision>
  <cp:lastPrinted>2026-04-27T06:26:00Z</cp:lastPrinted>
  <dcterms:created xsi:type="dcterms:W3CDTF">2026-04-03T05:35:00Z</dcterms:created>
  <dcterms:modified xsi:type="dcterms:W3CDTF">2026-04-27T06:33:00Z</dcterms:modified>
</cp:coreProperties>
</file>