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063" w:rsidRDefault="006F2063" w:rsidP="00584427">
      <w:pPr>
        <w:pStyle w:val="Default"/>
        <w:rPr>
          <w:b/>
          <w:sz w:val="36"/>
          <w:szCs w:val="36"/>
        </w:rPr>
      </w:pPr>
    </w:p>
    <w:p w:rsidR="006F2063" w:rsidRDefault="006F2063" w:rsidP="00584427">
      <w:pPr>
        <w:pStyle w:val="Default"/>
        <w:rPr>
          <w:b/>
          <w:sz w:val="36"/>
          <w:szCs w:val="36"/>
        </w:rPr>
      </w:pPr>
    </w:p>
    <w:p w:rsidR="006F2063" w:rsidRDefault="006F2063" w:rsidP="00584427">
      <w:pPr>
        <w:pStyle w:val="Default"/>
        <w:rPr>
          <w:b/>
          <w:sz w:val="36"/>
          <w:szCs w:val="36"/>
        </w:rPr>
      </w:pPr>
    </w:p>
    <w:p w:rsidR="006F2063" w:rsidRDefault="006F2063" w:rsidP="00584427">
      <w:pPr>
        <w:pStyle w:val="Default"/>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6F2063" w:rsidRDefault="006F2063" w:rsidP="006F2063">
      <w:pPr>
        <w:pStyle w:val="Default"/>
        <w:jc w:val="center"/>
        <w:rPr>
          <w:b/>
          <w:sz w:val="36"/>
          <w:szCs w:val="36"/>
        </w:rPr>
      </w:pPr>
    </w:p>
    <w:p w:rsidR="00584427" w:rsidRPr="00584427" w:rsidRDefault="00584427" w:rsidP="006F2063">
      <w:pPr>
        <w:pStyle w:val="Default"/>
        <w:jc w:val="center"/>
        <w:rPr>
          <w:sz w:val="36"/>
          <w:szCs w:val="36"/>
        </w:rPr>
      </w:pPr>
      <w:r w:rsidRPr="00584427">
        <w:rPr>
          <w:b/>
          <w:sz w:val="36"/>
          <w:szCs w:val="36"/>
        </w:rPr>
        <w:t>POLICY:  MATERIALS FROM CONFLICT-AFFECTED AREAS</w:t>
      </w:r>
    </w:p>
    <w:p w:rsidR="00D408C8" w:rsidRDefault="00D408C8" w:rsidP="006F2063">
      <w:pPr>
        <w:jc w:val="center"/>
        <w:rPr>
          <w:b/>
          <w:sz w:val="40"/>
          <w:szCs w:val="40"/>
        </w:rPr>
      </w:pPr>
    </w:p>
    <w:p w:rsidR="006F2063" w:rsidRDefault="006F2063" w:rsidP="006F2063">
      <w:pPr>
        <w:rPr>
          <w:b/>
          <w:sz w:val="40"/>
          <w:szCs w:val="40"/>
        </w:rPr>
      </w:pPr>
    </w:p>
    <w:p w:rsidR="006F2063" w:rsidRDefault="006F2063" w:rsidP="006F2063">
      <w:pPr>
        <w:jc w:val="center"/>
        <w:rPr>
          <w:b/>
          <w:sz w:val="40"/>
          <w:szCs w:val="40"/>
        </w:rPr>
      </w:pPr>
    </w:p>
    <w:p w:rsidR="006F2063" w:rsidRDefault="006F2063" w:rsidP="006F2063">
      <w:pPr>
        <w:jc w:val="center"/>
        <w:rPr>
          <w:b/>
          <w:sz w:val="40"/>
          <w:szCs w:val="40"/>
        </w:rPr>
      </w:pPr>
    </w:p>
    <w:p w:rsidR="006F2063" w:rsidRPr="001B3819" w:rsidRDefault="006F2063" w:rsidP="006F2063">
      <w:pPr>
        <w:jc w:val="center"/>
        <w:rPr>
          <w:b/>
          <w:sz w:val="40"/>
          <w:szCs w:val="40"/>
        </w:rPr>
      </w:pPr>
    </w:p>
    <w:tbl>
      <w:tblPr>
        <w:tblStyle w:val="TableGrid"/>
        <w:tblW w:w="0" w:type="auto"/>
        <w:tblLook w:val="04A0"/>
      </w:tblPr>
      <w:tblGrid>
        <w:gridCol w:w="2254"/>
        <w:gridCol w:w="2254"/>
        <w:gridCol w:w="2254"/>
        <w:gridCol w:w="2254"/>
      </w:tblGrid>
      <w:tr w:rsidR="00D408C8" w:rsidTr="0015488A">
        <w:tc>
          <w:tcPr>
            <w:tcW w:w="2254" w:type="dxa"/>
          </w:tcPr>
          <w:p w:rsidR="00D408C8" w:rsidRDefault="00D408C8" w:rsidP="006F2063">
            <w:pPr>
              <w:jc w:val="center"/>
            </w:pPr>
            <w:r>
              <w:t>VERSION NUMBER</w:t>
            </w:r>
          </w:p>
        </w:tc>
        <w:tc>
          <w:tcPr>
            <w:tcW w:w="2254" w:type="dxa"/>
          </w:tcPr>
          <w:p w:rsidR="00D408C8" w:rsidRDefault="00D408C8" w:rsidP="006F2063">
            <w:pPr>
              <w:jc w:val="center"/>
            </w:pPr>
            <w:r>
              <w:t>REVIEWERS DATE</w:t>
            </w:r>
          </w:p>
        </w:tc>
        <w:tc>
          <w:tcPr>
            <w:tcW w:w="2254" w:type="dxa"/>
          </w:tcPr>
          <w:p w:rsidR="00D408C8" w:rsidRDefault="00D408C8" w:rsidP="006F2063">
            <w:pPr>
              <w:jc w:val="center"/>
            </w:pPr>
            <w:r>
              <w:t>NEXT REVIEW</w:t>
            </w:r>
          </w:p>
        </w:tc>
        <w:tc>
          <w:tcPr>
            <w:tcW w:w="2254" w:type="dxa"/>
          </w:tcPr>
          <w:p w:rsidR="00D408C8" w:rsidRDefault="00D408C8" w:rsidP="006F2063">
            <w:pPr>
              <w:jc w:val="center"/>
            </w:pPr>
            <w:r>
              <w:t>REVISION DETAILS</w:t>
            </w:r>
          </w:p>
        </w:tc>
      </w:tr>
      <w:tr w:rsidR="00D408C8" w:rsidTr="0015488A">
        <w:tc>
          <w:tcPr>
            <w:tcW w:w="2254" w:type="dxa"/>
          </w:tcPr>
          <w:p w:rsidR="00D408C8" w:rsidRDefault="00D408C8" w:rsidP="006F2063">
            <w:pPr>
              <w:jc w:val="center"/>
            </w:pPr>
            <w:r>
              <w:t>1</w:t>
            </w:r>
          </w:p>
        </w:tc>
        <w:tc>
          <w:tcPr>
            <w:tcW w:w="2254" w:type="dxa"/>
          </w:tcPr>
          <w:p w:rsidR="00D408C8" w:rsidRDefault="006F2063" w:rsidP="006F2063">
            <w:pPr>
              <w:jc w:val="center"/>
            </w:pPr>
            <w:r>
              <w:t>22 October 2014</w:t>
            </w:r>
          </w:p>
        </w:tc>
        <w:tc>
          <w:tcPr>
            <w:tcW w:w="2254" w:type="dxa"/>
          </w:tcPr>
          <w:p w:rsidR="00D408C8" w:rsidRDefault="00515FD5" w:rsidP="006F2063">
            <w:pPr>
              <w:jc w:val="center"/>
            </w:pPr>
            <w:r>
              <w:t xml:space="preserve">Sept </w:t>
            </w:r>
            <w:r w:rsidR="00D408C8">
              <w:t>2015</w:t>
            </w:r>
          </w:p>
        </w:tc>
        <w:tc>
          <w:tcPr>
            <w:tcW w:w="2254" w:type="dxa"/>
          </w:tcPr>
          <w:p w:rsidR="00D408C8" w:rsidRDefault="006F2063" w:rsidP="006F2063">
            <w:pPr>
              <w:jc w:val="center"/>
            </w:pPr>
            <w:r>
              <w:t>NIKKI PAVLAKIS</w:t>
            </w:r>
          </w:p>
        </w:tc>
      </w:tr>
      <w:tr w:rsidR="00D408C8" w:rsidTr="0015488A">
        <w:tc>
          <w:tcPr>
            <w:tcW w:w="2254" w:type="dxa"/>
          </w:tcPr>
          <w:p w:rsidR="00D408C8" w:rsidRDefault="00D408C8" w:rsidP="006F2063">
            <w:pPr>
              <w:jc w:val="center"/>
            </w:pPr>
          </w:p>
        </w:tc>
        <w:tc>
          <w:tcPr>
            <w:tcW w:w="2254" w:type="dxa"/>
          </w:tcPr>
          <w:p w:rsidR="00D408C8" w:rsidRDefault="00D408C8" w:rsidP="006F2063">
            <w:pPr>
              <w:jc w:val="center"/>
            </w:pPr>
          </w:p>
        </w:tc>
        <w:tc>
          <w:tcPr>
            <w:tcW w:w="2254" w:type="dxa"/>
          </w:tcPr>
          <w:p w:rsidR="00D408C8" w:rsidRDefault="00D408C8" w:rsidP="006F2063">
            <w:pPr>
              <w:jc w:val="center"/>
            </w:pPr>
          </w:p>
        </w:tc>
        <w:tc>
          <w:tcPr>
            <w:tcW w:w="2254" w:type="dxa"/>
          </w:tcPr>
          <w:p w:rsidR="00D408C8" w:rsidRDefault="00D408C8" w:rsidP="006F2063">
            <w:pPr>
              <w:jc w:val="center"/>
            </w:pPr>
          </w:p>
        </w:tc>
      </w:tr>
      <w:tr w:rsidR="00D408C8" w:rsidTr="0015488A">
        <w:tc>
          <w:tcPr>
            <w:tcW w:w="2254" w:type="dxa"/>
          </w:tcPr>
          <w:p w:rsidR="00D408C8" w:rsidRDefault="00D408C8" w:rsidP="006F2063">
            <w:pPr>
              <w:jc w:val="center"/>
            </w:pPr>
          </w:p>
        </w:tc>
        <w:tc>
          <w:tcPr>
            <w:tcW w:w="2254" w:type="dxa"/>
          </w:tcPr>
          <w:p w:rsidR="00D408C8" w:rsidRDefault="00D408C8" w:rsidP="006F2063">
            <w:pPr>
              <w:jc w:val="center"/>
            </w:pPr>
          </w:p>
        </w:tc>
        <w:tc>
          <w:tcPr>
            <w:tcW w:w="2254" w:type="dxa"/>
          </w:tcPr>
          <w:p w:rsidR="00D408C8" w:rsidRDefault="00D408C8" w:rsidP="006F2063">
            <w:pPr>
              <w:jc w:val="center"/>
            </w:pPr>
          </w:p>
        </w:tc>
        <w:tc>
          <w:tcPr>
            <w:tcW w:w="2254" w:type="dxa"/>
          </w:tcPr>
          <w:p w:rsidR="00D408C8" w:rsidRDefault="00D408C8" w:rsidP="006F2063">
            <w:pPr>
              <w:jc w:val="center"/>
            </w:pPr>
          </w:p>
        </w:tc>
      </w:tr>
    </w:tbl>
    <w:p w:rsidR="00D408C8" w:rsidRDefault="00D408C8" w:rsidP="006F2063">
      <w:pPr>
        <w:jc w:val="center"/>
      </w:pPr>
    </w:p>
    <w:p w:rsidR="00584427" w:rsidRDefault="00584427" w:rsidP="006F2063">
      <w:pPr>
        <w:pStyle w:val="Default"/>
        <w:jc w:val="center"/>
      </w:pPr>
    </w:p>
    <w:p w:rsidR="006F2063" w:rsidRDefault="006F2063" w:rsidP="00584427">
      <w:pPr>
        <w:pStyle w:val="Default"/>
      </w:pPr>
    </w:p>
    <w:p w:rsidR="006F2063" w:rsidRDefault="006F2063" w:rsidP="00584427">
      <w:pPr>
        <w:pStyle w:val="Default"/>
      </w:pPr>
    </w:p>
    <w:p w:rsidR="006F2063" w:rsidRDefault="006F2063" w:rsidP="00584427">
      <w:pPr>
        <w:pStyle w:val="Default"/>
      </w:pPr>
    </w:p>
    <w:p w:rsidR="006F2063" w:rsidRDefault="006F2063" w:rsidP="00584427">
      <w:pPr>
        <w:pStyle w:val="Default"/>
      </w:pPr>
    </w:p>
    <w:p w:rsidR="006F2063" w:rsidRDefault="006F2063" w:rsidP="00584427">
      <w:pPr>
        <w:pStyle w:val="Default"/>
      </w:pPr>
    </w:p>
    <w:p w:rsidR="006F2063" w:rsidRDefault="006F2063" w:rsidP="00584427">
      <w:pPr>
        <w:pStyle w:val="Default"/>
      </w:pPr>
    </w:p>
    <w:p w:rsidR="006F2063" w:rsidRDefault="006F2063" w:rsidP="00584427">
      <w:pPr>
        <w:pStyle w:val="Default"/>
      </w:pPr>
      <w:bookmarkStart w:id="0" w:name="_GoBack"/>
      <w:bookmarkEnd w:id="0"/>
    </w:p>
    <w:p w:rsidR="00584427" w:rsidRDefault="00584427" w:rsidP="00584427">
      <w:pPr>
        <w:pStyle w:val="Default"/>
        <w:rPr>
          <w:sz w:val="22"/>
          <w:szCs w:val="22"/>
        </w:rPr>
      </w:pPr>
      <w:r>
        <w:lastRenderedPageBreak/>
        <w:t xml:space="preserve"> </w:t>
      </w:r>
      <w:r>
        <w:rPr>
          <w:b/>
          <w:bCs/>
          <w:sz w:val="22"/>
          <w:szCs w:val="22"/>
        </w:rPr>
        <w:t xml:space="preserve">PURPOSE </w:t>
      </w:r>
    </w:p>
    <w:p w:rsidR="00584427" w:rsidRDefault="00584427" w:rsidP="00584427">
      <w:pPr>
        <w:pStyle w:val="Default"/>
        <w:rPr>
          <w:sz w:val="22"/>
          <w:szCs w:val="22"/>
        </w:rPr>
      </w:pPr>
      <w:r>
        <w:rPr>
          <w:sz w:val="22"/>
          <w:szCs w:val="22"/>
        </w:rPr>
        <w:t xml:space="preserve">The purpose of this policy is to confirm </w:t>
      </w:r>
      <w:r w:rsidR="00AA7CFC">
        <w:rPr>
          <w:sz w:val="22"/>
          <w:szCs w:val="22"/>
        </w:rPr>
        <w:t xml:space="preserve">Natural Precious </w:t>
      </w:r>
      <w:proofErr w:type="spellStart"/>
      <w:r w:rsidR="00AA7CFC">
        <w:rPr>
          <w:sz w:val="22"/>
          <w:szCs w:val="22"/>
        </w:rPr>
        <w:t>Metals</w:t>
      </w:r>
      <w:r w:rsidR="00F57188">
        <w:rPr>
          <w:sz w:val="22"/>
          <w:szCs w:val="22"/>
        </w:rPr>
        <w:t>’s</w:t>
      </w:r>
      <w:proofErr w:type="spellEnd"/>
      <w:r>
        <w:rPr>
          <w:sz w:val="22"/>
          <w:szCs w:val="22"/>
        </w:rPr>
        <w:t xml:space="preserve"> commitment to respect Human rights, refrain from action which contributes to the finance of conflict, and to comply with relevant sanctions resolutions and laws implementing such resolutions. </w:t>
      </w:r>
    </w:p>
    <w:p w:rsidR="00D951B0" w:rsidRDefault="00D951B0" w:rsidP="00584427">
      <w:pPr>
        <w:pStyle w:val="Default"/>
        <w:rPr>
          <w:b/>
          <w:bCs/>
          <w:sz w:val="22"/>
          <w:szCs w:val="22"/>
        </w:rPr>
      </w:pPr>
    </w:p>
    <w:p w:rsidR="00584427" w:rsidRDefault="00584427" w:rsidP="00584427">
      <w:pPr>
        <w:pStyle w:val="Default"/>
        <w:rPr>
          <w:sz w:val="22"/>
          <w:szCs w:val="22"/>
        </w:rPr>
      </w:pPr>
      <w:r>
        <w:rPr>
          <w:b/>
          <w:bCs/>
          <w:sz w:val="22"/>
          <w:szCs w:val="22"/>
        </w:rPr>
        <w:t xml:space="preserve">GENERAL PRINCIPLES </w:t>
      </w:r>
    </w:p>
    <w:p w:rsidR="00584427" w:rsidRDefault="00AA7CFC" w:rsidP="00584427">
      <w:pPr>
        <w:pStyle w:val="Default"/>
        <w:rPr>
          <w:sz w:val="22"/>
          <w:szCs w:val="22"/>
        </w:rPr>
      </w:pPr>
      <w:r>
        <w:rPr>
          <w:sz w:val="22"/>
          <w:szCs w:val="22"/>
        </w:rPr>
        <w:t>Natural Precious Metals</w:t>
      </w:r>
      <w:r w:rsidR="00584427">
        <w:rPr>
          <w:sz w:val="22"/>
          <w:szCs w:val="22"/>
        </w:rPr>
        <w:t xml:space="preserve"> is a Member or the Responsible </w:t>
      </w:r>
      <w:proofErr w:type="spellStart"/>
      <w:r w:rsidR="00584427">
        <w:rPr>
          <w:sz w:val="22"/>
          <w:szCs w:val="22"/>
        </w:rPr>
        <w:t>Jewellery</w:t>
      </w:r>
      <w:proofErr w:type="spellEnd"/>
      <w:r w:rsidR="00584427">
        <w:rPr>
          <w:sz w:val="22"/>
          <w:szCs w:val="22"/>
        </w:rPr>
        <w:t xml:space="preserve"> Council (RJC). The RJC standard setting </w:t>
      </w:r>
      <w:r w:rsidR="00F57188">
        <w:rPr>
          <w:sz w:val="22"/>
          <w:szCs w:val="22"/>
        </w:rPr>
        <w:t>organization</w:t>
      </w:r>
      <w:r w:rsidR="00584427">
        <w:rPr>
          <w:sz w:val="22"/>
          <w:szCs w:val="22"/>
        </w:rPr>
        <w:t xml:space="preserve"> that has been established to reinforce consumer confidence in the </w:t>
      </w:r>
      <w:proofErr w:type="spellStart"/>
      <w:r w:rsidR="00584427">
        <w:rPr>
          <w:sz w:val="22"/>
          <w:szCs w:val="22"/>
        </w:rPr>
        <w:t>jewellery</w:t>
      </w:r>
      <w:proofErr w:type="spellEnd"/>
      <w:r w:rsidR="00584427">
        <w:rPr>
          <w:sz w:val="22"/>
          <w:szCs w:val="22"/>
        </w:rPr>
        <w:t xml:space="preserve"> industry by promoting responsible ethical, human rights, social and environmental practices throughout the </w:t>
      </w:r>
      <w:proofErr w:type="spellStart"/>
      <w:r w:rsidR="00584427">
        <w:rPr>
          <w:sz w:val="22"/>
          <w:szCs w:val="22"/>
        </w:rPr>
        <w:t>jewellery</w:t>
      </w:r>
      <w:proofErr w:type="spellEnd"/>
      <w:r w:rsidR="00584427">
        <w:rPr>
          <w:sz w:val="22"/>
          <w:szCs w:val="22"/>
        </w:rPr>
        <w:t xml:space="preserve"> supply chain. The RJC and its members are opposed to activities which directly or indirectly finance, benefit or facilitate armed conflict, extreme violence and human rights abuses. </w:t>
      </w:r>
    </w:p>
    <w:p w:rsidR="00D951B0" w:rsidRDefault="00D951B0" w:rsidP="00584427">
      <w:pPr>
        <w:pStyle w:val="Default"/>
        <w:rPr>
          <w:sz w:val="22"/>
          <w:szCs w:val="22"/>
        </w:rPr>
      </w:pPr>
    </w:p>
    <w:p w:rsidR="00584427" w:rsidRDefault="00584427" w:rsidP="00584427">
      <w:pPr>
        <w:pStyle w:val="Default"/>
        <w:rPr>
          <w:sz w:val="22"/>
          <w:szCs w:val="22"/>
        </w:rPr>
      </w:pPr>
      <w:r>
        <w:rPr>
          <w:sz w:val="22"/>
          <w:szCs w:val="22"/>
        </w:rPr>
        <w:t xml:space="preserve">RJC has to two standard platforms which provide the mechanism for RJC Members to support these commitments: </w:t>
      </w:r>
    </w:p>
    <w:p w:rsidR="00D951B0" w:rsidRDefault="00584427" w:rsidP="00584427">
      <w:pPr>
        <w:pStyle w:val="Default"/>
        <w:numPr>
          <w:ilvl w:val="0"/>
          <w:numId w:val="9"/>
        </w:numPr>
        <w:spacing w:after="30"/>
        <w:rPr>
          <w:sz w:val="22"/>
          <w:szCs w:val="22"/>
        </w:rPr>
      </w:pPr>
      <w:r>
        <w:rPr>
          <w:sz w:val="22"/>
          <w:szCs w:val="22"/>
        </w:rPr>
        <w:t xml:space="preserve">Code of Practice </w:t>
      </w:r>
    </w:p>
    <w:p w:rsidR="00584427" w:rsidRPr="00D951B0" w:rsidRDefault="00584427" w:rsidP="00584427">
      <w:pPr>
        <w:pStyle w:val="Default"/>
        <w:numPr>
          <w:ilvl w:val="0"/>
          <w:numId w:val="9"/>
        </w:numPr>
        <w:spacing w:after="30"/>
        <w:rPr>
          <w:sz w:val="22"/>
          <w:szCs w:val="22"/>
        </w:rPr>
      </w:pPr>
      <w:r w:rsidRPr="00D951B0">
        <w:rPr>
          <w:sz w:val="22"/>
          <w:szCs w:val="22"/>
        </w:rPr>
        <w:t xml:space="preserve">Chain of Custody </w:t>
      </w:r>
    </w:p>
    <w:p w:rsidR="00584427" w:rsidRDefault="00584427" w:rsidP="00584427">
      <w:pPr>
        <w:pStyle w:val="Default"/>
        <w:rPr>
          <w:sz w:val="22"/>
          <w:szCs w:val="22"/>
        </w:rPr>
      </w:pPr>
    </w:p>
    <w:p w:rsidR="00D951B0" w:rsidRDefault="00AA7CFC" w:rsidP="00D951B0">
      <w:pPr>
        <w:pStyle w:val="Default"/>
        <w:rPr>
          <w:sz w:val="22"/>
          <w:szCs w:val="22"/>
        </w:rPr>
      </w:pPr>
      <w:r>
        <w:rPr>
          <w:sz w:val="22"/>
          <w:szCs w:val="22"/>
        </w:rPr>
        <w:t>Natural Precious Metals</w:t>
      </w:r>
      <w:r w:rsidR="00D951B0">
        <w:rPr>
          <w:sz w:val="22"/>
          <w:szCs w:val="22"/>
        </w:rPr>
        <w:t xml:space="preserve"> commit that we: </w:t>
      </w:r>
    </w:p>
    <w:p w:rsidR="00D951B0" w:rsidRDefault="00584427" w:rsidP="00D951B0">
      <w:pPr>
        <w:pStyle w:val="Default"/>
        <w:numPr>
          <w:ilvl w:val="0"/>
          <w:numId w:val="10"/>
        </w:numPr>
        <w:rPr>
          <w:sz w:val="22"/>
          <w:szCs w:val="22"/>
        </w:rPr>
      </w:pPr>
      <w:r>
        <w:rPr>
          <w:sz w:val="22"/>
          <w:szCs w:val="22"/>
        </w:rPr>
        <w:t xml:space="preserve">Respect human rights according to the Universal Declaration of Human Rights and </w:t>
      </w:r>
      <w:proofErr w:type="spellStart"/>
      <w:r>
        <w:rPr>
          <w:sz w:val="22"/>
          <w:szCs w:val="22"/>
        </w:rPr>
        <w:t>Labour</w:t>
      </w:r>
      <w:proofErr w:type="spellEnd"/>
      <w:r>
        <w:rPr>
          <w:sz w:val="22"/>
          <w:szCs w:val="22"/>
        </w:rPr>
        <w:t xml:space="preserve"> Rights </w:t>
      </w:r>
    </w:p>
    <w:p w:rsidR="00D951B0" w:rsidRDefault="00584427" w:rsidP="00D951B0">
      <w:pPr>
        <w:pStyle w:val="Default"/>
        <w:numPr>
          <w:ilvl w:val="0"/>
          <w:numId w:val="10"/>
        </w:numPr>
        <w:rPr>
          <w:sz w:val="22"/>
          <w:szCs w:val="22"/>
        </w:rPr>
      </w:pPr>
      <w:r w:rsidRPr="00D951B0">
        <w:rPr>
          <w:sz w:val="22"/>
          <w:szCs w:val="22"/>
        </w:rPr>
        <w:t xml:space="preserve">Do not engage in or tolerate bribery, corruption, money laundering or finance of terrorism. </w:t>
      </w:r>
    </w:p>
    <w:p w:rsidR="00D951B0" w:rsidRDefault="00584427" w:rsidP="00D951B0">
      <w:pPr>
        <w:pStyle w:val="Default"/>
        <w:numPr>
          <w:ilvl w:val="0"/>
          <w:numId w:val="10"/>
        </w:numPr>
        <w:rPr>
          <w:sz w:val="22"/>
          <w:szCs w:val="22"/>
        </w:rPr>
      </w:pPr>
      <w:r w:rsidRPr="00D951B0">
        <w:rPr>
          <w:sz w:val="22"/>
          <w:szCs w:val="22"/>
        </w:rPr>
        <w:t xml:space="preserve">Support transparency of government payments and rights-compatible security forces in the industry </w:t>
      </w:r>
    </w:p>
    <w:p w:rsidR="00D951B0" w:rsidRDefault="00584427" w:rsidP="00584427">
      <w:pPr>
        <w:pStyle w:val="Default"/>
        <w:numPr>
          <w:ilvl w:val="0"/>
          <w:numId w:val="10"/>
        </w:numPr>
        <w:rPr>
          <w:sz w:val="22"/>
          <w:szCs w:val="22"/>
        </w:rPr>
      </w:pPr>
      <w:r w:rsidRPr="00D951B0">
        <w:rPr>
          <w:sz w:val="22"/>
          <w:szCs w:val="22"/>
        </w:rPr>
        <w:t xml:space="preserve">Do not provide direct or indirect support to illegal armed groups </w:t>
      </w:r>
    </w:p>
    <w:p w:rsidR="00584427" w:rsidRPr="00D951B0" w:rsidRDefault="00584427" w:rsidP="00584427">
      <w:pPr>
        <w:pStyle w:val="Default"/>
        <w:numPr>
          <w:ilvl w:val="0"/>
          <w:numId w:val="10"/>
        </w:numPr>
        <w:rPr>
          <w:sz w:val="22"/>
          <w:szCs w:val="22"/>
        </w:rPr>
      </w:pPr>
      <w:r w:rsidRPr="00D951B0">
        <w:rPr>
          <w:sz w:val="22"/>
          <w:szCs w:val="22"/>
        </w:rPr>
        <w:t xml:space="preserve">Establish processes through which stakeholder can raise concerns about the </w:t>
      </w:r>
      <w:proofErr w:type="spellStart"/>
      <w:r w:rsidRPr="00D951B0">
        <w:rPr>
          <w:sz w:val="22"/>
          <w:szCs w:val="22"/>
        </w:rPr>
        <w:t>jewellery</w:t>
      </w:r>
      <w:proofErr w:type="spellEnd"/>
      <w:r w:rsidRPr="00D951B0">
        <w:rPr>
          <w:sz w:val="22"/>
          <w:szCs w:val="22"/>
        </w:rPr>
        <w:t xml:space="preserve"> supply chain. </w:t>
      </w:r>
    </w:p>
    <w:p w:rsidR="00584427" w:rsidRDefault="00584427" w:rsidP="00584427">
      <w:pPr>
        <w:pStyle w:val="Default"/>
        <w:rPr>
          <w:sz w:val="22"/>
          <w:szCs w:val="22"/>
        </w:rPr>
      </w:pPr>
    </w:p>
    <w:p w:rsidR="00584427" w:rsidRDefault="00584427" w:rsidP="00584427">
      <w:pPr>
        <w:pStyle w:val="Default"/>
        <w:rPr>
          <w:sz w:val="22"/>
          <w:szCs w:val="22"/>
        </w:rPr>
      </w:pPr>
      <w:r>
        <w:rPr>
          <w:b/>
          <w:bCs/>
          <w:sz w:val="22"/>
          <w:szCs w:val="22"/>
        </w:rPr>
        <w:t xml:space="preserve">REGARDING SERIOUS ABUSES: </w:t>
      </w:r>
    </w:p>
    <w:p w:rsidR="00584427" w:rsidRDefault="00584427" w:rsidP="00584427">
      <w:pPr>
        <w:pStyle w:val="Default"/>
        <w:rPr>
          <w:sz w:val="22"/>
          <w:szCs w:val="22"/>
        </w:rPr>
      </w:pPr>
      <w:r>
        <w:rPr>
          <w:sz w:val="22"/>
          <w:szCs w:val="22"/>
        </w:rPr>
        <w:t xml:space="preserve">We will neither tolerate nor profit from, contribute to, assist of facilitate the commission of: </w:t>
      </w:r>
    </w:p>
    <w:p w:rsidR="00584427" w:rsidRDefault="00584427" w:rsidP="00584427">
      <w:pPr>
        <w:pStyle w:val="Default"/>
        <w:spacing w:after="17"/>
        <w:rPr>
          <w:sz w:val="22"/>
          <w:szCs w:val="22"/>
        </w:rPr>
      </w:pPr>
      <w:r>
        <w:rPr>
          <w:sz w:val="22"/>
          <w:szCs w:val="22"/>
        </w:rPr>
        <w:t xml:space="preserve">1. Torture, cruel, inhuman and degrading treatment </w:t>
      </w:r>
    </w:p>
    <w:p w:rsidR="00584427" w:rsidRDefault="00584427" w:rsidP="00584427">
      <w:pPr>
        <w:pStyle w:val="Default"/>
        <w:spacing w:after="17"/>
        <w:rPr>
          <w:sz w:val="22"/>
          <w:szCs w:val="22"/>
        </w:rPr>
      </w:pPr>
      <w:r>
        <w:rPr>
          <w:sz w:val="22"/>
          <w:szCs w:val="22"/>
        </w:rPr>
        <w:t xml:space="preserve">2. The worst from of child labor </w:t>
      </w:r>
    </w:p>
    <w:p w:rsidR="00584427" w:rsidRDefault="00584427" w:rsidP="00584427">
      <w:pPr>
        <w:pStyle w:val="Default"/>
        <w:spacing w:after="17"/>
        <w:rPr>
          <w:sz w:val="22"/>
          <w:szCs w:val="22"/>
        </w:rPr>
      </w:pPr>
      <w:r>
        <w:rPr>
          <w:sz w:val="22"/>
          <w:szCs w:val="22"/>
        </w:rPr>
        <w:t xml:space="preserve">3. Human rights violations and abuses </w:t>
      </w:r>
    </w:p>
    <w:p w:rsidR="00584427" w:rsidRDefault="00584427" w:rsidP="00584427">
      <w:pPr>
        <w:pStyle w:val="Default"/>
        <w:rPr>
          <w:sz w:val="22"/>
          <w:szCs w:val="22"/>
        </w:rPr>
      </w:pPr>
      <w:r>
        <w:rPr>
          <w:sz w:val="22"/>
          <w:szCs w:val="22"/>
        </w:rPr>
        <w:t xml:space="preserve">4. War crimes, crimes against humanity </w:t>
      </w:r>
    </w:p>
    <w:p w:rsidR="00584427" w:rsidRDefault="00584427" w:rsidP="00584427">
      <w:pPr>
        <w:pStyle w:val="Default"/>
        <w:rPr>
          <w:sz w:val="22"/>
          <w:szCs w:val="22"/>
        </w:rPr>
      </w:pPr>
    </w:p>
    <w:p w:rsidR="00584427" w:rsidRDefault="00584427" w:rsidP="00584427">
      <w:pPr>
        <w:pStyle w:val="Default"/>
        <w:pageBreakBefore/>
        <w:rPr>
          <w:sz w:val="22"/>
          <w:szCs w:val="22"/>
        </w:rPr>
      </w:pPr>
      <w:r>
        <w:rPr>
          <w:sz w:val="22"/>
          <w:szCs w:val="22"/>
        </w:rPr>
        <w:lastRenderedPageBreak/>
        <w:t xml:space="preserve">We will not deal with, ad will immediately discontinue engagement with, upstream suppliers where we identify a reasonable risk that they are committing, or are sourcing from or linked to any party committing, abuses described above. </w:t>
      </w:r>
    </w:p>
    <w:p w:rsidR="00D951B0" w:rsidRDefault="00D951B0" w:rsidP="00584427">
      <w:pPr>
        <w:pStyle w:val="Default"/>
        <w:rPr>
          <w:b/>
          <w:bCs/>
          <w:sz w:val="22"/>
          <w:szCs w:val="22"/>
        </w:rPr>
      </w:pPr>
    </w:p>
    <w:p w:rsidR="00584427" w:rsidRDefault="00584427" w:rsidP="00584427">
      <w:pPr>
        <w:pStyle w:val="Default"/>
        <w:rPr>
          <w:sz w:val="22"/>
          <w:szCs w:val="22"/>
        </w:rPr>
      </w:pPr>
      <w:r>
        <w:rPr>
          <w:b/>
          <w:bCs/>
          <w:sz w:val="22"/>
          <w:szCs w:val="22"/>
        </w:rPr>
        <w:t xml:space="preserve">REGARDING DIRECT OR INDIRECT SUPPORT TO ARMED GROUPS: </w:t>
      </w:r>
    </w:p>
    <w:p w:rsidR="00584427" w:rsidRDefault="00584427" w:rsidP="00584427">
      <w:pPr>
        <w:pStyle w:val="Default"/>
        <w:rPr>
          <w:sz w:val="22"/>
          <w:szCs w:val="22"/>
        </w:rPr>
      </w:pPr>
      <w:r>
        <w:rPr>
          <w:sz w:val="22"/>
          <w:szCs w:val="22"/>
        </w:rPr>
        <w:t xml:space="preserve">We will not tolerate direct or indirect support to non-state armed groups, including, but not limited to procuring gold from, making payments to or otherwise providing assistance or equipment to, non-state armed groups or their affiliates who illegally: </w:t>
      </w:r>
    </w:p>
    <w:p w:rsidR="00D951B0" w:rsidRDefault="00584427" w:rsidP="00584427">
      <w:pPr>
        <w:pStyle w:val="Default"/>
        <w:numPr>
          <w:ilvl w:val="0"/>
          <w:numId w:val="11"/>
        </w:numPr>
        <w:spacing w:after="18"/>
        <w:rPr>
          <w:sz w:val="22"/>
          <w:szCs w:val="22"/>
        </w:rPr>
      </w:pPr>
      <w:r>
        <w:rPr>
          <w:sz w:val="22"/>
          <w:szCs w:val="22"/>
        </w:rPr>
        <w:t xml:space="preserve">Control mine sites, transportation routes, points where gold is traded and upstream actors in the supply chain and, </w:t>
      </w:r>
    </w:p>
    <w:p w:rsidR="00584427" w:rsidRPr="00D951B0" w:rsidRDefault="00584427" w:rsidP="00584427">
      <w:pPr>
        <w:pStyle w:val="Default"/>
        <w:numPr>
          <w:ilvl w:val="0"/>
          <w:numId w:val="11"/>
        </w:numPr>
        <w:spacing w:after="18"/>
        <w:rPr>
          <w:sz w:val="22"/>
          <w:szCs w:val="22"/>
        </w:rPr>
      </w:pPr>
      <w:r w:rsidRPr="00D951B0">
        <w:rPr>
          <w:sz w:val="22"/>
          <w:szCs w:val="22"/>
        </w:rPr>
        <w:t xml:space="preserve">Tax or extort money or gold at mine sites, along, transportation routes or at points where gold is traded or from intermediaries, export companies or international traders. </w:t>
      </w:r>
    </w:p>
    <w:p w:rsidR="00584427" w:rsidRDefault="00584427" w:rsidP="00584427">
      <w:pPr>
        <w:pStyle w:val="Default"/>
        <w:rPr>
          <w:sz w:val="22"/>
          <w:szCs w:val="22"/>
        </w:rPr>
      </w:pPr>
    </w:p>
    <w:p w:rsidR="00584427" w:rsidRDefault="00584427" w:rsidP="00584427">
      <w:pPr>
        <w:pStyle w:val="Default"/>
        <w:rPr>
          <w:sz w:val="22"/>
          <w:szCs w:val="22"/>
        </w:rPr>
      </w:pPr>
      <w:r>
        <w:rPr>
          <w:sz w:val="22"/>
          <w:szCs w:val="22"/>
        </w:rPr>
        <w:t xml:space="preserve">We will not deal with, and will immediately discontinue engagement with, upstream suppliers where we identify a reasonable risk that they are sourcing from, or linked to, any party providing direct or indirect support to non-state armed groups </w:t>
      </w:r>
    </w:p>
    <w:p w:rsidR="00D951B0" w:rsidRDefault="00D951B0" w:rsidP="00584427">
      <w:pPr>
        <w:pStyle w:val="Default"/>
        <w:rPr>
          <w:b/>
          <w:bCs/>
          <w:sz w:val="22"/>
          <w:szCs w:val="22"/>
        </w:rPr>
      </w:pPr>
    </w:p>
    <w:p w:rsidR="00584427" w:rsidRDefault="00584427" w:rsidP="00584427">
      <w:pPr>
        <w:pStyle w:val="Default"/>
        <w:rPr>
          <w:sz w:val="22"/>
          <w:szCs w:val="22"/>
        </w:rPr>
      </w:pPr>
      <w:r>
        <w:rPr>
          <w:b/>
          <w:bCs/>
          <w:sz w:val="22"/>
          <w:szCs w:val="22"/>
        </w:rPr>
        <w:t xml:space="preserve">REGARDING PUBLIC OR PRIVATE SECURITY FORCES: </w:t>
      </w:r>
    </w:p>
    <w:p w:rsidR="00584427" w:rsidRDefault="00584427" w:rsidP="00584427">
      <w:pPr>
        <w:pStyle w:val="Default"/>
        <w:rPr>
          <w:sz w:val="22"/>
          <w:szCs w:val="22"/>
        </w:rPr>
      </w:pPr>
      <w:r>
        <w:rPr>
          <w:sz w:val="22"/>
          <w:szCs w:val="22"/>
        </w:rPr>
        <w:t xml:space="preserve">We affirm that the role of public or private security forces is to provide security to workers, facilities, equipment and property in accordance with the rule of law including law that guarantees human rights. We will not provide direct or indirect support to public or private security forces that commit abuses or that act illegally. </w:t>
      </w:r>
    </w:p>
    <w:p w:rsidR="00D951B0" w:rsidRDefault="00D951B0" w:rsidP="00584427">
      <w:pPr>
        <w:pStyle w:val="Default"/>
        <w:rPr>
          <w:b/>
          <w:bCs/>
          <w:sz w:val="22"/>
          <w:szCs w:val="22"/>
        </w:rPr>
      </w:pPr>
    </w:p>
    <w:p w:rsidR="00584427" w:rsidRDefault="00584427" w:rsidP="00584427">
      <w:pPr>
        <w:pStyle w:val="Default"/>
        <w:rPr>
          <w:sz w:val="22"/>
          <w:szCs w:val="22"/>
        </w:rPr>
      </w:pPr>
      <w:r>
        <w:rPr>
          <w:b/>
          <w:bCs/>
          <w:sz w:val="22"/>
          <w:szCs w:val="22"/>
        </w:rPr>
        <w:t xml:space="preserve">REGARDING BRIBERY AND FRAUDULENT MISREPRESENTATION OF THE ORIGIN OF GOLD: </w:t>
      </w:r>
    </w:p>
    <w:p w:rsidR="00584427" w:rsidRDefault="00584427" w:rsidP="00584427">
      <w:pPr>
        <w:pStyle w:val="Default"/>
        <w:rPr>
          <w:sz w:val="22"/>
          <w:szCs w:val="22"/>
        </w:rPr>
      </w:pPr>
      <w:r>
        <w:rPr>
          <w:sz w:val="22"/>
          <w:szCs w:val="22"/>
        </w:rPr>
        <w:t xml:space="preserve">We will not offer, promise, give or demand bribes, and will resist the solicitation of bribes, to conceal or disguise the origin of gold, or to misrepresent taxes, fees and royalties paid to governments for the purpose of extraction, trade, handling, transport and export of gold. </w:t>
      </w:r>
    </w:p>
    <w:p w:rsidR="00D951B0" w:rsidRDefault="00D951B0" w:rsidP="00584427">
      <w:pPr>
        <w:pStyle w:val="Default"/>
        <w:rPr>
          <w:b/>
          <w:bCs/>
          <w:sz w:val="22"/>
          <w:szCs w:val="22"/>
        </w:rPr>
      </w:pPr>
    </w:p>
    <w:p w:rsidR="00584427" w:rsidRDefault="00584427" w:rsidP="00584427">
      <w:pPr>
        <w:pStyle w:val="Default"/>
        <w:rPr>
          <w:sz w:val="22"/>
          <w:szCs w:val="22"/>
        </w:rPr>
      </w:pPr>
      <w:r>
        <w:rPr>
          <w:b/>
          <w:bCs/>
          <w:sz w:val="22"/>
          <w:szCs w:val="22"/>
        </w:rPr>
        <w:t xml:space="preserve">REGARDING MONEY LAUNDERING: </w:t>
      </w:r>
    </w:p>
    <w:p w:rsidR="00584427" w:rsidRDefault="00584427" w:rsidP="00584427">
      <w:r>
        <w:t>We will support efforts and contribute to the effective elimination of money laundering where we identify a reasonable risk of money laundering resulting from, or connected to, the extraction, trade, handling, transport or export of gold.</w:t>
      </w:r>
    </w:p>
    <w:sectPr w:rsidR="00584427" w:rsidSect="003E621C">
      <w:headerReference w:type="default" r:id="rId8"/>
      <w:footerReference w:type="default" r:id="rId9"/>
      <w:pgSz w:w="11906" w:h="16838"/>
      <w:pgMar w:top="1440"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338" w:rsidRDefault="009A0338" w:rsidP="00A45220">
      <w:pPr>
        <w:spacing w:after="0" w:line="240" w:lineRule="auto"/>
      </w:pPr>
      <w:r>
        <w:separator/>
      </w:r>
    </w:p>
  </w:endnote>
  <w:endnote w:type="continuationSeparator" w:id="0">
    <w:p w:rsidR="009A0338" w:rsidRDefault="009A0338" w:rsidP="00A452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bertus Medium">
    <w:altName w:val="Candara"/>
    <w:charset w:val="00"/>
    <w:family w:val="swiss"/>
    <w:pitch w:val="variable"/>
    <w:sig w:usb0="00000001" w:usb1="00000000" w:usb2="00000000" w:usb3="00000000" w:csb0="00000093"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03177"/>
      <w:docPartObj>
        <w:docPartGallery w:val="Page Numbers (Bottom of Page)"/>
        <w:docPartUnique/>
      </w:docPartObj>
    </w:sdtPr>
    <w:sdtEndPr>
      <w:rPr>
        <w:color w:val="7F7F7F" w:themeColor="background1" w:themeShade="7F"/>
        <w:spacing w:val="60"/>
      </w:rPr>
    </w:sdtEndPr>
    <w:sdtContent>
      <w:p w:rsidR="006F2063" w:rsidRDefault="00C54A5E">
        <w:pPr>
          <w:pStyle w:val="Footer"/>
          <w:pBdr>
            <w:top w:val="single" w:sz="4" w:space="1" w:color="D9D9D9" w:themeColor="background1" w:themeShade="D9"/>
          </w:pBdr>
          <w:rPr>
            <w:b/>
            <w:bCs/>
          </w:rPr>
        </w:pPr>
        <w:r w:rsidRPr="00C54A5E">
          <w:fldChar w:fldCharType="begin"/>
        </w:r>
        <w:r w:rsidR="006F2063">
          <w:instrText xml:space="preserve"> PAGE   \* MERGEFORMAT </w:instrText>
        </w:r>
        <w:r w:rsidRPr="00C54A5E">
          <w:fldChar w:fldCharType="separate"/>
        </w:r>
        <w:r w:rsidR="00470766" w:rsidRPr="00470766">
          <w:rPr>
            <w:b/>
            <w:bCs/>
            <w:noProof/>
          </w:rPr>
          <w:t>1</w:t>
        </w:r>
        <w:r>
          <w:rPr>
            <w:b/>
            <w:bCs/>
            <w:noProof/>
          </w:rPr>
          <w:fldChar w:fldCharType="end"/>
        </w:r>
        <w:r w:rsidR="006F2063">
          <w:rPr>
            <w:b/>
            <w:bCs/>
          </w:rPr>
          <w:t xml:space="preserve"> | </w:t>
        </w:r>
        <w:r w:rsidR="006F2063">
          <w:rPr>
            <w:color w:val="7F7F7F" w:themeColor="background1" w:themeShade="7F"/>
            <w:spacing w:val="60"/>
          </w:rPr>
          <w:t>Page</w:t>
        </w:r>
      </w:p>
    </w:sdtContent>
  </w:sdt>
  <w:p w:rsidR="006F2063" w:rsidRDefault="006F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338" w:rsidRDefault="009A0338" w:rsidP="00A45220">
      <w:pPr>
        <w:spacing w:after="0" w:line="240" w:lineRule="auto"/>
      </w:pPr>
      <w:r>
        <w:separator/>
      </w:r>
    </w:p>
  </w:footnote>
  <w:footnote w:type="continuationSeparator" w:id="0">
    <w:p w:rsidR="009A0338" w:rsidRDefault="009A0338" w:rsidP="00A452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220" w:rsidRPr="00A45220" w:rsidRDefault="00C54A5E" w:rsidP="00A45220">
    <w:pPr>
      <w:autoSpaceDE w:val="0"/>
      <w:autoSpaceDN w:val="0"/>
      <w:adjustRightInd w:val="0"/>
      <w:spacing w:after="0" w:line="240" w:lineRule="auto"/>
      <w:jc w:val="center"/>
      <w:rPr>
        <w:rFonts w:ascii="Albertus Medium" w:eastAsia="Times New Roman" w:hAnsi="Albertus Medium" w:cs="Times New Roman"/>
        <w:noProof/>
        <w:color w:val="808000"/>
        <w:sz w:val="16"/>
        <w:szCs w:val="20"/>
        <w:lang w:val="en-US"/>
      </w:rPr>
    </w:pPr>
    <w:r w:rsidRPr="00C54A5E">
      <w:rPr>
        <w:noProof/>
        <w:lang w:val="en-US"/>
      </w:rPr>
      <w:pict>
        <v:group id="Group 11" o:spid="_x0000_s4098" style="position:absolute;left:0;text-align:left;margin-left:17.25pt;margin-top:-80pt;width:576.75pt;height:77.25pt;z-index:251658240;mso-position-horizontal-relative:page;mso-position-vertical-relative:margin" coordsize="73247,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">
          <v:shapetype id="_x0000_t202" coordsize="21600,21600" o:spt="202" path="m,l,21600r21600,l21600,xe">
            <v:stroke joinstyle="miter"/>
            <v:path gradientshapeok="t" o:connecttype="rect"/>
          </v:shapetype>
          <v:shape id="_x0000_s4100" type="#_x0000_t202" style="position:absolute;left:14287;top:2095;width:58960;height:7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BC1C86" w:rsidRPr="004D6F3F" w:rsidRDefault="00BC1C86" w:rsidP="00BC1C86">
                  <w:pPr>
                    <w:rPr>
                      <w:rFonts w:ascii="Times New Roman" w:hAnsi="Times New Roman" w:cs="Times New Roman"/>
                      <w:color w:val="595959" w:themeColor="text1" w:themeTint="A6"/>
                      <w:sz w:val="56"/>
                    </w:rPr>
                  </w:pPr>
                  <w:r w:rsidRPr="004D6F3F">
                    <w:rPr>
                      <w:rFonts w:ascii="Times New Roman" w:hAnsi="Times New Roman" w:cs="Times New Roman"/>
                      <w:color w:val="595959" w:themeColor="text1" w:themeTint="A6"/>
                      <w:sz w:val="72"/>
                    </w:rPr>
                    <w:t>N</w:t>
                  </w:r>
                  <w:r w:rsidRPr="004D6F3F">
                    <w:rPr>
                      <w:rFonts w:ascii="Times New Roman" w:hAnsi="Times New Roman" w:cs="Times New Roman"/>
                      <w:color w:val="595959" w:themeColor="text1" w:themeTint="A6"/>
                      <w:sz w:val="56"/>
                    </w:rPr>
                    <w:t xml:space="preserve">ATURAL </w:t>
                  </w:r>
                  <w:r w:rsidRPr="004D6F3F">
                    <w:rPr>
                      <w:rFonts w:ascii="Times New Roman" w:hAnsi="Times New Roman" w:cs="Times New Roman"/>
                      <w:color w:val="595959" w:themeColor="text1" w:themeTint="A6"/>
                      <w:sz w:val="72"/>
                    </w:rPr>
                    <w:t>P</w:t>
                  </w:r>
                  <w:r w:rsidRPr="004D6F3F">
                    <w:rPr>
                      <w:rFonts w:ascii="Times New Roman" w:hAnsi="Times New Roman" w:cs="Times New Roman"/>
                      <w:color w:val="595959" w:themeColor="text1" w:themeTint="A6"/>
                      <w:sz w:val="56"/>
                    </w:rPr>
                    <w:t xml:space="preserve">RECIOUS </w:t>
                  </w:r>
                  <w:r w:rsidRPr="004D6F3F">
                    <w:rPr>
                      <w:rFonts w:ascii="Times New Roman" w:hAnsi="Times New Roman" w:cs="Times New Roman"/>
                      <w:color w:val="595959" w:themeColor="text1" w:themeTint="A6"/>
                      <w:sz w:val="72"/>
                    </w:rPr>
                    <w:t>M</w:t>
                  </w:r>
                  <w:r w:rsidRPr="004D6F3F">
                    <w:rPr>
                      <w:rFonts w:ascii="Times New Roman" w:hAnsi="Times New Roman" w:cs="Times New Roman"/>
                      <w:color w:val="595959" w:themeColor="text1" w:themeTint="A6"/>
                      <w:sz w:val="56"/>
                    </w:rPr>
                    <w:t>ETALS cc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4099" type="#_x0000_t75" style="position:absolute;width:15144;height:88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ytX/DAAAA2wAAAA8AAABkcnMvZG93bnJldi54bWxET01rwkAQvQv9D8sUvJRmo0VbUlcpgiJC&#10;ENNechuy0ySYnQ3Z1cT+elcoeJvH+5zFajCNuFDnassKJlEMgriwuuZSwc/35vUDhPPIGhvLpOBK&#10;DlbLp9ECE217PtIl86UIIewSVFB53yZSuqIigy6yLXHgfm1n0AfYlVJ32Idw08hpHM+lwZpDQ4Ut&#10;rSsqTtnZKEhNMX8xf4fsVKfv2zze8yw/s1Lj5+HrE4SnwT/E/+6dDvPf4P5LO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K1f8MAAADbAAAADwAAAAAAAAAAAAAAAACf&#10;AgAAZHJzL2Rvd25yZXYueG1sUEsFBgAAAAAEAAQA9wAAAI8DAAAAAA==&#10;">
            <v:imagedata r:id="rId1" o:title="" croptop="4498f" cropbottom="6643f" cropleft="3190f" cropright="6397f"/>
            <v:path arrowok="t"/>
          </v:shape>
          <w10:wrap type="square" anchorx="page" anchory="margin"/>
        </v:group>
      </w:pict>
    </w:r>
    <w:r w:rsidRPr="00C54A5E">
      <w:rPr>
        <w:rFonts w:ascii="Albertus Medium" w:eastAsia="Times New Roman" w:hAnsi="Albertus Medium" w:cs="Times New Roman"/>
        <w:noProof/>
        <w:color w:val="808000"/>
        <w:sz w:val="16"/>
        <w:szCs w:val="20"/>
        <w:lang w:val="en-US"/>
      </w:rPr>
      <w:pict>
        <v:shape id="Text Box 2" o:spid="_x0000_s4097" type="#_x0000_t202" style="position:absolute;left:0;text-align:left;margin-left:337.45pt;margin-top:-5.15pt;width:152.25pt;height:120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" fillcolor="white [3201]" stroked="f" strokeweight=".5pt">
          <v:textbox>
            <w:txbxContent>
              <w:p w:rsidR="00A45220" w:rsidRPr="00DE6F41" w:rsidRDefault="00A45220" w:rsidP="009C4F8B">
                <w:pPr>
                  <w:spacing w:after="0"/>
                  <w:rPr>
                    <w:rFonts w:ascii="Candara" w:hAnsi="Candara"/>
                    <w:sz w:val="18"/>
                  </w:rPr>
                </w:pPr>
                <w:r w:rsidRPr="00716AB1">
                  <w:rPr>
                    <w:rFonts w:ascii="Candara" w:hAnsi="Candara"/>
                  </w:rPr>
                  <w:br/>
                </w:r>
                <w:r w:rsidRPr="00716AB1">
                  <w:rPr>
                    <w:rFonts w:ascii="Candara" w:hAnsi="Candara"/>
                  </w:rPr>
                  <w:br/>
                </w:r>
                <w:r w:rsidRPr="00716AB1">
                  <w:rPr>
                    <w:rFonts w:ascii="Candara" w:hAnsi="Candara"/>
                  </w:rPr>
                  <w:br/>
                </w:r>
              </w:p>
            </w:txbxContent>
          </v:textbox>
        </v:shape>
      </w:pict>
    </w:r>
  </w:p>
  <w:p w:rsidR="00A45220" w:rsidRDefault="00A45220" w:rsidP="00A45220">
    <w:pPr>
      <w:pStyle w:val="Header"/>
    </w:pPr>
  </w:p>
  <w:p w:rsidR="00A45220" w:rsidRDefault="00A45220" w:rsidP="00A45220">
    <w:pPr>
      <w:pStyle w:val="Header"/>
    </w:pPr>
  </w:p>
  <w:p w:rsidR="00A45220" w:rsidRDefault="00A45220" w:rsidP="00A45220">
    <w:pPr>
      <w:pStyle w:val="Header"/>
    </w:pPr>
  </w:p>
  <w:p w:rsidR="00A45220" w:rsidRDefault="00A45220" w:rsidP="00A45220">
    <w:pPr>
      <w:pStyle w:val="Header"/>
    </w:pPr>
  </w:p>
  <w:p w:rsidR="00A45220" w:rsidRDefault="00A45220" w:rsidP="00A45220">
    <w:pPr>
      <w:pStyle w:val="Header"/>
    </w:pPr>
  </w:p>
  <w:p w:rsidR="00A45220" w:rsidRPr="00A45220" w:rsidRDefault="00A45220" w:rsidP="00A452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FE9"/>
    <w:multiLevelType w:val="hybridMultilevel"/>
    <w:tmpl w:val="35D8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81B30"/>
    <w:multiLevelType w:val="hybridMultilevel"/>
    <w:tmpl w:val="9D4292D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F4103E7"/>
    <w:multiLevelType w:val="hybridMultilevel"/>
    <w:tmpl w:val="EA78942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3">
    <w:nsid w:val="42DE70E4"/>
    <w:multiLevelType w:val="hybridMultilevel"/>
    <w:tmpl w:val="3D4CE5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EBF0CE8"/>
    <w:multiLevelType w:val="hybridMultilevel"/>
    <w:tmpl w:val="2C02CAE0"/>
    <w:lvl w:ilvl="0" w:tplc="1C09000F">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611E049A"/>
    <w:multiLevelType w:val="multilevel"/>
    <w:tmpl w:val="6C94C9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7851DB5"/>
    <w:multiLevelType w:val="multilevel"/>
    <w:tmpl w:val="A35CA25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A492FAA"/>
    <w:multiLevelType w:val="hybridMultilevel"/>
    <w:tmpl w:val="AC48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F0475"/>
    <w:multiLevelType w:val="hybridMultilevel"/>
    <w:tmpl w:val="7096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539A3"/>
    <w:multiLevelType w:val="hybridMultilevel"/>
    <w:tmpl w:val="315C2080"/>
    <w:lvl w:ilvl="0" w:tplc="EDA67AD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ECF1AA2"/>
    <w:multiLevelType w:val="hybridMultilevel"/>
    <w:tmpl w:val="55B6BDF4"/>
    <w:lvl w:ilvl="0" w:tplc="08E6A47A">
      <w:start w:val="2"/>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6"/>
  </w:num>
  <w:num w:numId="3">
    <w:abstractNumId w:val="10"/>
  </w:num>
  <w:num w:numId="4">
    <w:abstractNumId w:val="5"/>
  </w:num>
  <w:num w:numId="5">
    <w:abstractNumId w:val="4"/>
  </w:num>
  <w:num w:numId="6">
    <w:abstractNumId w:val="9"/>
  </w:num>
  <w:num w:numId="7">
    <w:abstractNumId w:val="3"/>
  </w:num>
  <w:num w:numId="8">
    <w:abstractNumId w:val="2"/>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A45220"/>
    <w:rsid w:val="00024C69"/>
    <w:rsid w:val="00046A54"/>
    <w:rsid w:val="00077432"/>
    <w:rsid w:val="000C48A2"/>
    <w:rsid w:val="001B4E9B"/>
    <w:rsid w:val="001D3816"/>
    <w:rsid w:val="002476DB"/>
    <w:rsid w:val="00293658"/>
    <w:rsid w:val="002A4EE0"/>
    <w:rsid w:val="002A56D4"/>
    <w:rsid w:val="002E399C"/>
    <w:rsid w:val="00320A82"/>
    <w:rsid w:val="003310E4"/>
    <w:rsid w:val="00332FA1"/>
    <w:rsid w:val="0034339A"/>
    <w:rsid w:val="003664D1"/>
    <w:rsid w:val="003B162A"/>
    <w:rsid w:val="003E621C"/>
    <w:rsid w:val="003F0E46"/>
    <w:rsid w:val="004165AA"/>
    <w:rsid w:val="00422316"/>
    <w:rsid w:val="00470766"/>
    <w:rsid w:val="004E24AA"/>
    <w:rsid w:val="004F30C7"/>
    <w:rsid w:val="00515FD5"/>
    <w:rsid w:val="005238A8"/>
    <w:rsid w:val="00541057"/>
    <w:rsid w:val="0054355B"/>
    <w:rsid w:val="00545683"/>
    <w:rsid w:val="00584427"/>
    <w:rsid w:val="005A40F3"/>
    <w:rsid w:val="005B1AB6"/>
    <w:rsid w:val="005D2772"/>
    <w:rsid w:val="005D47FD"/>
    <w:rsid w:val="00622B92"/>
    <w:rsid w:val="00644590"/>
    <w:rsid w:val="00662D0B"/>
    <w:rsid w:val="006C776B"/>
    <w:rsid w:val="006F2063"/>
    <w:rsid w:val="00716AB1"/>
    <w:rsid w:val="00757773"/>
    <w:rsid w:val="007A56E5"/>
    <w:rsid w:val="007C6DC9"/>
    <w:rsid w:val="008220A9"/>
    <w:rsid w:val="00862B3E"/>
    <w:rsid w:val="0093561E"/>
    <w:rsid w:val="00966F94"/>
    <w:rsid w:val="009A0338"/>
    <w:rsid w:val="009C4F8B"/>
    <w:rsid w:val="009D1C42"/>
    <w:rsid w:val="009D2C88"/>
    <w:rsid w:val="009E14D9"/>
    <w:rsid w:val="009E6209"/>
    <w:rsid w:val="00A0759E"/>
    <w:rsid w:val="00A43465"/>
    <w:rsid w:val="00A45220"/>
    <w:rsid w:val="00A53D15"/>
    <w:rsid w:val="00A76D09"/>
    <w:rsid w:val="00AA7CFC"/>
    <w:rsid w:val="00AB1162"/>
    <w:rsid w:val="00AC74BA"/>
    <w:rsid w:val="00B338EF"/>
    <w:rsid w:val="00B368E0"/>
    <w:rsid w:val="00B37245"/>
    <w:rsid w:val="00B568CB"/>
    <w:rsid w:val="00B87DCE"/>
    <w:rsid w:val="00B93975"/>
    <w:rsid w:val="00BC1C86"/>
    <w:rsid w:val="00C13294"/>
    <w:rsid w:val="00C34B89"/>
    <w:rsid w:val="00C54A5E"/>
    <w:rsid w:val="00C60F26"/>
    <w:rsid w:val="00C61532"/>
    <w:rsid w:val="00C973DD"/>
    <w:rsid w:val="00CE6644"/>
    <w:rsid w:val="00D408C8"/>
    <w:rsid w:val="00D44E9B"/>
    <w:rsid w:val="00D951B0"/>
    <w:rsid w:val="00DA6E32"/>
    <w:rsid w:val="00DA7FB7"/>
    <w:rsid w:val="00DE6F41"/>
    <w:rsid w:val="00E60B88"/>
    <w:rsid w:val="00EE7D56"/>
    <w:rsid w:val="00F036F5"/>
    <w:rsid w:val="00F57188"/>
    <w:rsid w:val="00FA3E48"/>
    <w:rsid w:val="00FB2743"/>
    <w:rsid w:val="00FB3562"/>
    <w:rsid w:val="00FC0E12"/>
    <w:rsid w:val="00FC2ECA"/>
    <w:rsid w:val="00FC7D61"/>
    <w:rsid w:val="00FE3F24"/>
    <w:rsid w:val="00FF706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220"/>
  </w:style>
  <w:style w:type="paragraph" w:styleId="Footer">
    <w:name w:val="footer"/>
    <w:basedOn w:val="Normal"/>
    <w:link w:val="FooterChar"/>
    <w:uiPriority w:val="99"/>
    <w:unhideWhenUsed/>
    <w:rsid w:val="00A45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220"/>
  </w:style>
  <w:style w:type="paragraph" w:styleId="BalloonText">
    <w:name w:val="Balloon Text"/>
    <w:basedOn w:val="Normal"/>
    <w:link w:val="BalloonTextChar"/>
    <w:uiPriority w:val="99"/>
    <w:semiHidden/>
    <w:unhideWhenUsed/>
    <w:rsid w:val="00A4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20"/>
    <w:rPr>
      <w:rFonts w:ascii="Tahoma" w:hAnsi="Tahoma" w:cs="Tahoma"/>
      <w:sz w:val="16"/>
      <w:szCs w:val="16"/>
    </w:rPr>
  </w:style>
  <w:style w:type="character" w:styleId="Hyperlink">
    <w:name w:val="Hyperlink"/>
    <w:basedOn w:val="DefaultParagraphFont"/>
    <w:uiPriority w:val="99"/>
    <w:unhideWhenUsed/>
    <w:rsid w:val="00DE6F41"/>
    <w:rPr>
      <w:color w:val="0000FF" w:themeColor="hyperlink"/>
      <w:u w:val="single"/>
    </w:rPr>
  </w:style>
  <w:style w:type="paragraph" w:styleId="ListParagraph">
    <w:name w:val="List Paragraph"/>
    <w:basedOn w:val="Normal"/>
    <w:uiPriority w:val="34"/>
    <w:qFormat/>
    <w:rsid w:val="00644590"/>
    <w:pPr>
      <w:ind w:left="720"/>
      <w:contextualSpacing/>
    </w:pPr>
  </w:style>
  <w:style w:type="table" w:styleId="TableGrid">
    <w:name w:val="Table Grid"/>
    <w:basedOn w:val="TableNormal"/>
    <w:uiPriority w:val="39"/>
    <w:rsid w:val="004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844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361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8745-60C2-4D4D-AB01-A6B8B777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Hybrid 2</dc:creator>
  <cp:lastModifiedBy>USER</cp:lastModifiedBy>
  <cp:revision>2</cp:revision>
  <cp:lastPrinted>2014-12-05T08:32:00Z</cp:lastPrinted>
  <dcterms:created xsi:type="dcterms:W3CDTF">2014-12-05T08:32:00Z</dcterms:created>
  <dcterms:modified xsi:type="dcterms:W3CDTF">2014-12-05T08:32:00Z</dcterms:modified>
</cp:coreProperties>
</file>