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customXML/itemProps1.xml" ContentType="application/vnd.openxmlformats-officedocument.customXml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customXML/item1.xml" ContentType="application/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jc w:val="center"/>
        <w:rPr>
          <w:b/>
          <w:rFonts w:ascii="MS Mincho" w:cs="MS Mincho" w:eastAsia="MS Mincho" w:hAnsi="MS Mincho"/>
          <w:sz w:val="24"/>
          <w:szCs w:val="24"/>
        </w:rPr>
      </w:pPr>
      <w:r w:rsidR="00000000" w:rsidDel="00000000" w:rsidRPr="00000000">
        <w:rPr>
          <w:rtl w:val="0"/>
          <w:b/>
          <w:rFonts w:ascii="MS Mincho" w:cs="MS Mincho" w:eastAsia="MS Mincho" w:hAnsi="MS Mincho"/>
          <w:sz w:val="24"/>
          <w:szCs w:val="24"/>
        </w:rPr>
        <w:t>職　務　経　歴　書</w:t>
      </w:r>
    </w:p>
    <w:p w:rsidR="00000000" w:rsidDel="00000000" w:rsidRDefault="00000000" w14:paraId="00000002" w:rsidP="00000000" w:rsidRPr="00000000">
      <w:pPr>
        <w:jc w:val="right"/>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　　　　　　　　　　　　　　　　　　　　　　　　　　　　　　　　　　　　　　　2024年03月24日現在</w:t>
      </w:r>
    </w:p>
    <w:p w:rsidR="00000000" w:rsidDel="00000000" w:rsidRDefault="00000000" w14:paraId="00000003" w:rsidP="00000000" w:rsidRPr="00000000">
      <w:pPr>
        <w:jc w:val="right"/>
        <w:rPr>
          <w:b/>
          <w:rFonts w:ascii="MS Mincho" w:cs="MS Mincho" w:eastAsia="MS Mincho" w:hAnsi="MS Mincho"/>
          <w:sz w:val="20"/>
          <w:szCs w:val="20"/>
        </w:rPr>
      </w:pPr>
      <w:r w:rsidR="00000000" w:rsidDel="00000000" w:rsidRPr="00000000">
        <w:rPr>
          <w:rtl w:val="0"/>
          <w:rFonts w:ascii="MS Mincho" w:cs="MS Mincho" w:eastAsia="MS Mincho" w:hAnsi="MS Mincho"/>
          <w:sz w:val="20"/>
          <w:szCs w:val="20"/>
        </w:rPr>
        <w:t>　　　　　　　　　　　　　　　　　　　　　　　　　　　　　　　　　　　　　　　　　</w:t>
      </w:r>
      <w:r w:rsidR="00000000" w:rsidDel="00000000" w:rsidRPr="00000000">
        <w:rPr>
          <w:rtl w:val="0"/>
          <w:u w:val="single"/>
          <w:rFonts w:ascii="MS Mincho" w:cs="MS Mincho" w:eastAsia="MS Mincho" w:hAnsi="MS Mincho"/>
          <w:sz w:val="20"/>
          <w:szCs w:val="20"/>
        </w:rPr>
        <w:t>氏名　パティルアニシュシャシカント</w:t>
      </w:r>
      <w:r w:rsidR="00000000" w:rsidDel="00000000" w:rsidRPr="00000000">
        <w:rPr>
          <w:rtl w:val="0"/>
        </w:rPr>
      </w:r>
    </w:p>
    <w:p w:rsidR="00000000" w:rsidDel="00000000" w:rsidRDefault="00000000" w14:paraId="00000004"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05"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■職務要約</w:t>
      </w:r>
    </w:p>
    <w:p w:rsidR="00000000" w:rsidDel="00000000" w:rsidRDefault="00000000" w14:paraId="00000006" w:rsidP="00000000" w:rsidRPr="00000000">
      <w:pPr>
        <w:ind w:firstLine="180"/>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NITK大学院で製造工学の修士号を取得した後、機械設計エンジニアとして日本就業を前提にヒューマンリソシア社で1年間、日本語研修を受けました。しかし、コロナ渡航制限のため日本へ行けず、Amazon（インド）開発センターで1年間、Amazon JapanのKindle電子書籍部門のデータ分析、オペレーション業務に従事し、運用最適化に貢献しました。</w:t>
      </w:r>
    </w:p>
    <w:p w:rsidR="00000000" w:rsidDel="00000000" w:rsidRDefault="00000000" w14:paraId="00000007" w:rsidP="00000000" w:rsidRPr="00000000">
      <w:pPr>
        <w:ind w:firstLine="180"/>
        <w:rPr>
          <w:b/>
          <w:rFonts w:ascii="MS Mincho" w:cs="MS Mincho" w:eastAsia="MS Mincho" w:hAnsi="MS Mincho"/>
          <w:sz w:val="20"/>
          <w:szCs w:val="20"/>
        </w:rPr>
      </w:pPr>
      <w:r w:rsidR="00000000" w:rsidDel="00000000" w:rsidRPr="00000000">
        <w:rPr>
          <w:rtl w:val="0"/>
          <w:rFonts w:ascii="MS Mincho" w:cs="MS Mincho" w:eastAsia="MS Mincho" w:hAnsi="MS Mincho"/>
          <w:sz w:val="20"/>
          <w:szCs w:val="20"/>
        </w:rPr>
        <w:t>渡航制限が解除された後、2022年4月に株式会社シーパーツ（自動車リサイクル事業）にシステムエンジニアとして入社しました。主に車両リサイクル工場管理用のSaaSアプリケーションのフロントエンド開発を行っており、一定程度のバッグエンド開発にも関わっています。HTML、CSS、JavaScript、PHP、jQuery、SQLを使用し、AWSを利用した開発業務も行っています。現職では、スピード感や品質を意識したシステム開発に取り組んでおります。技術的スキルを広げながら、プロジェクトを推進しており、新しい技術トレンドへの学習を通じて常に成長意欲高く業務に取り組むように心がけています。</w:t>
      </w:r>
      <w:r w:rsidR="00000000" w:rsidDel="00000000" w:rsidRPr="00000000">
        <w:rPr>
          <w:rtl w:val="0"/>
        </w:rPr>
      </w:r>
    </w:p>
    <w:p w:rsidR="00000000" w:rsidDel="00000000" w:rsidRDefault="00000000" w14:paraId="00000008" w:rsidP="00000000" w:rsidRPr="00000000">
      <w:pPr>
        <w:ind w:left="0"/>
        <w:ind w:firstLine="0"/>
        <w:rPr>
          <w:rFonts w:ascii="MS Mincho" w:cs="MS Mincho" w:eastAsia="MS Mincho" w:hAnsi="MS Mincho"/>
          <w:sz w:val="20"/>
          <w:szCs w:val="20"/>
        </w:rPr>
      </w:pPr>
      <w:r w:rsidR="00000000" w:rsidDel="00000000" w:rsidRPr="00000000">
        <w:rPr>
          <w:rtl w:val="0"/>
        </w:rPr>
      </w:r>
    </w:p>
    <w:p w:rsidR="00000000" w:rsidDel="00000000" w:rsidRDefault="00000000" w14:paraId="00000009"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0A"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■活かせる経験・知識・技術</w:t>
      </w:r>
    </w:p>
    <w:p w:rsidR="00000000" w:rsidDel="00000000" w:rsidRDefault="00000000" w14:paraId="0000000B" w:rsidP="00000000" w:rsidRPr="00000000">
      <w:pPr>
        <w:ind w:firstLine="180"/>
        <w:rPr>
          <w:u w:val="single"/>
          <w:rFonts w:ascii="MS Mincho" w:cs="MS Mincho" w:eastAsia="MS Mincho" w:hAnsi="MS Mincho"/>
          <w:sz w:val="20"/>
          <w:szCs w:val="20"/>
        </w:rPr>
      </w:pPr>
      <w:r w:rsidR="00000000" w:rsidDel="00000000" w:rsidRPr="00000000">
        <w:rPr>
          <w:rtl w:val="0"/>
          <w:u w:val="single"/>
          <w:rFonts w:ascii="MS Mincho" w:cs="MS Mincho" w:eastAsia="MS Mincho" w:hAnsi="MS Mincho"/>
          <w:sz w:val="20"/>
          <w:szCs w:val="20"/>
        </w:rPr>
        <w:t>顧客折衝</w:t>
      </w:r>
    </w:p>
    <w:p w:rsidR="00000000" w:rsidDel="00000000" w:rsidRDefault="00000000" w14:paraId="0000000C" w:rsidP="00000000" w:rsidRPr="00000000">
      <w:pPr>
        <w:ind w:left="360"/>
        <w:ind w:firstLine="0"/>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システムエンジニアとして自動車業界のウェブアプリケーションの開発・保守に従事してきた経験があります。エンドユーザーとの要件定義や仕様決めの打ち合わせにも参加し、議事録の作成からプロジェクトの進捗報告まで、顧客とのコミュニケーションを重視した業務を行ってきました。</w:t>
      </w:r>
    </w:p>
    <w:p w:rsidR="00000000" w:rsidDel="00000000" w:rsidRDefault="00000000" w14:paraId="0000000D" w:rsidP="00000000" w:rsidRPr="00000000">
      <w:pPr>
        <w:ind w:firstLine="180"/>
        <w:rPr>
          <w:u w:val="single"/>
          <w:rFonts w:ascii="MS Mincho" w:cs="MS Mincho" w:eastAsia="MS Mincho" w:hAnsi="MS Mincho"/>
          <w:sz w:val="20"/>
          <w:szCs w:val="20"/>
        </w:rPr>
      </w:pPr>
      <w:r w:rsidR="00000000" w:rsidDel="00000000" w:rsidRPr="00000000">
        <w:rPr>
          <w:rtl w:val="0"/>
        </w:rPr>
      </w:r>
    </w:p>
    <w:p w:rsidR="00000000" w:rsidDel="00000000" w:rsidRDefault="00000000" w14:paraId="0000000E" w:rsidP="00000000" w:rsidRPr="00000000">
      <w:pPr>
        <w:ind w:firstLine="180"/>
        <w:rPr>
          <w:u w:val="single"/>
          <w:rFonts w:ascii="MS Mincho" w:cs="MS Mincho" w:eastAsia="MS Mincho" w:hAnsi="MS Mincho"/>
          <w:sz w:val="20"/>
          <w:szCs w:val="20"/>
        </w:rPr>
      </w:pPr>
      <w:r w:rsidR="00000000" w:rsidDel="00000000" w:rsidRPr="00000000">
        <w:rPr>
          <w:rtl w:val="0"/>
          <w:u w:val="single"/>
          <w:rFonts w:ascii="MS Mincho" w:cs="MS Mincho" w:eastAsia="MS Mincho" w:hAnsi="MS Mincho"/>
          <w:sz w:val="20"/>
          <w:szCs w:val="20"/>
        </w:rPr>
        <w:t>プロジェクトマネジメント</w:t>
      </w:r>
    </w:p>
    <w:p w:rsidR="00000000" w:rsidDel="00000000" w:rsidRDefault="00000000" w14:paraId="0000000F" w:rsidP="00000000" w:rsidRPr="00000000">
      <w:pPr>
        <w:ind w:firstLine="319"/>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プロジェクトのスケジュール管理、コスト管理、進捗管理、人員管理などのプロジェクトマネジメントに関する全般的な　　業務を経験しています。チームのパフォーマンス最大化に向け、効率的なプロジェクト運営を行い、成果を出してきまし　　た。</w:t>
      </w:r>
    </w:p>
    <w:p w:rsidR="00000000" w:rsidDel="00000000" w:rsidRDefault="00000000" w14:paraId="00000010" w:rsidP="00000000" w:rsidRPr="00000000">
      <w:pPr>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　</w:t>
      </w:r>
    </w:p>
    <w:p w:rsidR="00000000" w:rsidDel="00000000" w:rsidRDefault="00000000" w14:paraId="00000011" w:rsidP="00000000" w:rsidRPr="00000000">
      <w:pPr>
        <w:ind w:firstLine="180"/>
        <w:rPr>
          <w:u w:val="single"/>
          <w:rFonts w:ascii="MS Mincho" w:cs="MS Mincho" w:eastAsia="MS Mincho" w:hAnsi="MS Mincho"/>
          <w:sz w:val="20"/>
          <w:szCs w:val="20"/>
        </w:rPr>
      </w:pPr>
      <w:r w:rsidR="00000000" w:rsidDel="00000000" w:rsidRPr="00000000">
        <w:rPr>
          <w:rtl w:val="0"/>
          <w:u w:val="single"/>
          <w:rFonts w:ascii="MS Mincho" w:cs="MS Mincho" w:eastAsia="MS Mincho" w:hAnsi="MS Mincho"/>
          <w:sz w:val="20"/>
          <w:szCs w:val="20"/>
        </w:rPr>
        <w:t>業務知識・開発経験</w:t>
      </w:r>
    </w:p>
    <w:p w:rsidR="00000000" w:rsidDel="00000000" w:rsidRDefault="00000000" w14:paraId="00000012" w:rsidP="00000000" w:rsidRPr="00000000">
      <w:pPr>
        <w:ind w:firstLine="319"/>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製造業向けのウェブアプリケーションの開発・保守に従事してきたことで、販売管理・物流管理の分野における深い業務知識を有しています。HTML, CSS, JavaScript, PHPを駆使した開発経験があり、開発者として効率的かつ効果的なソリューションの提供が可能です。</w:t>
      </w:r>
    </w:p>
    <w:p w:rsidR="00000000" w:rsidDel="00000000" w:rsidRDefault="00000000" w14:paraId="00000013" w:rsidP="00000000" w:rsidRPr="00000000">
      <w:pPr>
        <w:ind w:firstLine="319"/>
        <w:rPr>
          <w:rFonts w:ascii="MS Mincho" w:cs="MS Mincho" w:eastAsia="MS Mincho" w:hAnsi="MS Mincho"/>
          <w:sz w:val="18"/>
          <w:szCs w:val="18"/>
        </w:rPr>
      </w:pPr>
      <w:r w:rsidR="00000000" w:rsidDel="00000000" w:rsidRPr="00000000">
        <w:rPr>
          <w:rtl w:val="0"/>
        </w:rPr>
      </w:r>
    </w:p>
    <w:p w:rsidR="00000000" w:rsidDel="00000000" w:rsidRDefault="00000000" w14:paraId="00000014" w:rsidP="00000000" w:rsidRPr="00000000">
      <w:pPr>
        <w:ind w:left="0"/>
        <w:ind w:firstLine="0"/>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【開発経験】</w:t>
      </w:r>
    </w:p>
    <w:p w:rsidR="00000000" w:rsidDel="00000000" w:rsidRDefault="00000000" w14:paraId="00000015" w:rsidP="00000000" w:rsidRPr="00000000">
      <w:pPr>
        <w:ind w:firstLine="319"/>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 Web技術を活用した複数のプロジェクトでのアプリケーション開発経験（HTML, CSS, JavaScript, PHP等）</w:t>
      </w:r>
    </w:p>
    <w:p w:rsidR="00000000" w:rsidDel="00000000" w:rsidRDefault="00000000" w14:paraId="00000016" w:rsidP="00000000" w:rsidRPr="00000000">
      <w:pPr>
        <w:ind w:firstLine="319"/>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 チーム内での技術指導及びプロジェクトリーダーとしての経験</w:t>
      </w:r>
    </w:p>
    <w:p w:rsidR="00000000" w:rsidDel="00000000" w:rsidRDefault="00000000" w14:paraId="00000017"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18"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19"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■職務経歴詳細</w:t>
      </w:r>
    </w:p>
    <w:p>
      <w:r>
        <w:rPr>
          <w:b/>
          <w:rFonts w:ascii="MS Mincho"/>
          <w:sz w:val="20"/>
        </w:rPr>
      </w:r>
    </w:p>
    <w:p>
      <w:pPr>
        <w:rPr>
          <w:b w:val="0"/>
        </w:rPr>
      </w:pPr>
      <w:r>
        <w:rPr>
          <w:b w:val="0"/>
          <w:rFonts w:ascii="MS Mincho"/>
          <w:sz w:val="20"/>
        </w:rPr>
        <w:t>　□2024年06月～　株式会社エクレクト</w:t>
      </w:r>
    </w:p>
    <w:p>
      <w:pPr>
        <w:rPr>
          <w:b w:val="0"/>
        </w:rPr>
      </w:pPr>
      <w:r>
        <w:rPr>
          <w:b w:val="0"/>
          <w:rFonts w:ascii="MS Mincho"/>
          <w:sz w:val="20"/>
        </w:rPr>
        <w:t>◆事業内容　Zendeskを中心としたCX（顧客体験）プラットフォームの導入・運用支援、ライセンス販売、システム設計・データ移行・アプリ開発等の技術支援、FAQサイト制作・UIデザイン、外部サービスとのAPI連携、SaaS・クラウドソリューションの最適活用支援を通じて、企業のCX/EX向上を総合的に支援するコンサルティングサービスを提供</w:t>
      </w:r>
    </w:p>
    <w:p>
      <w:pPr>
        <w:rPr>
          <w:b w:val="0"/>
        </w:rPr>
      </w:pPr>
      <w:r>
        <w:rPr>
          <w:b w:val="0"/>
          <w:rFonts w:ascii="MS Mincho"/>
          <w:sz w:val="20"/>
        </w:rPr>
      </w:r>
    </w:p>
    <w:p>
      <w:pPr>
        <w:rPr>
          <w:b w:val="0"/>
        </w:rPr>
      </w:pPr>
      <w:r>
        <w:rPr>
          <w:b w:val="0"/>
          <w:rFonts w:ascii="MS Mincho"/>
          <w:sz w:val="20"/>
        </w:rPr>
        <w:t>◆資本金：2,000万円　従業員数：170名　非上場</w:t>
      </w:r>
    </w:p>
    <w:p>
      <w:pPr>
        <w:rPr>
          <w:b w:val="0"/>
        </w:rPr>
      </w:pPr>
      <w:r>
        <w:rPr>
          <w:b w:val="0"/>
          <w:rFonts w:ascii="MS Mincho"/>
          <w:sz w:val="20"/>
        </w:rPr>
      </w:r>
    </w:p>
    <w:p>
      <w:pPr>
        <w:rPr>
          <w:b w:val="0"/>
        </w:rPr>
      </w:pPr>
      <w:r>
        <w:rPr>
          <w:b w:val="0"/>
          <w:rFonts w:ascii="MS Mincho"/>
          <w:sz w:val="20"/>
        </w:rPr>
      </w:r>
    </w:p>
    <w:p>
      <w:pPr>
        <w:rPr>
          <w:b w:val="0"/>
        </w:rPr>
      </w:pPr>
      <w:r>
        <w:rPr>
          <w:b w:val="0"/>
          <w:rFonts w:ascii="MS Mincho"/>
          <w:sz w:val="20"/>
        </w:rPr>
      </w:r>
    </w:p>
    <w:p>
      <w:r>
        <w:rPr>
          <w:b/>
          <w:rFonts w:ascii="MS Mincho"/>
          <w:sz w:val="20"/>
        </w:rPr>
      </w:r>
    </w:p>
    <w:p w:rsidR="00000000" w:rsidDel="00000000" w:rsidRDefault="00000000" w14:paraId="0000001A" w:rsidP="00000000" w:rsidRPr="00000000">
      <w:pPr>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　□2022年04月～2024年05月　株式会社シーパーツ</w:t>
      </w:r>
    </w:p>
    <w:p w:rsidR="00000000" w:rsidDel="00000000" w:rsidRDefault="00000000" w14:paraId="0000001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◆事業内容　各種車両買取販売、　自動車リユース部品販売・輸出、IoTの活用方法及びロボットの導入による業務の自動化コンサルタント、インターネットオークションサービス</w:t>
      </w:r>
    </w:p>
    <w:p w:rsidR="00000000" w:rsidDel="00000000" w:rsidRDefault="00000000" w14:paraId="0000001C"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1D"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◆資本金：35百万円　従業員数：72名　非上場</w:t>
      </w:r>
    </w:p>
    <w:p w:rsidR="00000000" w:rsidDel="00000000" w:rsidRDefault="00000000" w14:paraId="0000001E" w:rsidP="00000000" w:rsidRPr="00000000">
      <w:pPr>
        <w:rPr>
          <w:rFonts w:ascii="MS Mincho" w:cs="MS Mincho" w:eastAsia="MS Mincho" w:hAnsi="MS Mincho"/>
          <w:sz w:val="20"/>
          <w:szCs w:val="20"/>
        </w:rPr>
      </w:pPr>
      <w:r w:rsidR="00000000" w:rsidDel="00000000" w:rsidRPr="00000000">
        <w:rPr>
          <w:rtl w:val="0"/>
        </w:rPr>
      </w:r>
    </w:p>
    <w:tbl>
      <w:tblPr>
        <w:tblW w:w="10066.0" w:type="dxa"/>
        <w:tblLayout w:type="fixed"/>
        <w:tblBorders>
          <w:top w:val="single" w:sz="12" w:color="000000" w:space="0"/>
          <w:bottom w:val="single" w:sz="12" w:color="000000" w:space="0"/>
          <w:left w:val="single" w:sz="12" w:color="000000" w:space="0"/>
          <w:right w:val="single" w:sz="12" w:color="000000" w:space="0"/>
          <w:insideH w:val="single" w:sz="12" w:color="000000" w:space="0"/>
          <w:insideV w:val="dotted" w:sz="4" w:color="000000" w:space="0"/>
        </w:tblBorders>
        <w:jc w:val="left"/>
        <w:tblInd w:w="108" w:type="dxa"/>
        <w:tblStyle w:val="Table1"/>
        <w:tblLook w:val="0"/>
      </w:tblPr>
      <w:tblGrid>
        <w:gridCol w:w="1123"/>
        <w:gridCol w:w="5855"/>
        <w:gridCol w:w="1410"/>
        <w:gridCol w:w="1678"/>
      </w:tblGrid>
      <w:tblGridChange w:id="0">
        <w:tblGrid>
          <w:gridCol w:w="1123"/>
          <w:gridCol w:w="5855"/>
          <w:gridCol w:w="1410"/>
          <w:gridCol w:w="1678"/>
        </w:tblGrid>
      </w:tblGridChange>
      <w:tr>
        <w:trPr>
          <w:cantSplit w:val="0"/>
          <w:tblHeader w:val="0"/>
        </w:trPr>
        <w:tc>
          <w:tcPr/>
          <w:p w:rsidR="00000000" w:rsidDel="00000000" w:rsidRDefault="00000000" w14:paraId="0000001F"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期間</w:t>
            </w:r>
          </w:p>
        </w:tc>
        <w:tc>
          <w:tcPr/>
          <w:p w:rsidR="00000000" w:rsidDel="00000000" w:rsidRDefault="00000000" w14:paraId="00000020" w:rsidP="00000000" w:rsidRPr="00000000">
            <w:pPr>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rPr>
              <w:t>プロジェクト内容</w:t>
            </w:r>
          </w:p>
        </w:tc>
        <w:tc>
          <w:tcPr/>
          <w:p w:rsidR="00000000" w:rsidDel="00000000" w:rsidRDefault="00000000" w14:paraId="00000021"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環境</w:t>
            </w:r>
          </w:p>
        </w:tc>
        <w:tc>
          <w:tcPr/>
          <w:p w:rsidR="00000000" w:rsidDel="00000000" w:rsidRDefault="00000000" w14:paraId="00000022"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役割／規模</w:t>
            </w:r>
          </w:p>
        </w:tc>
      </w:tr>
      <w:tr>
        <w:trPr>
          <w:cantSplit w:val="0"/>
          <w:tblHeader w:val="0"/>
        </w:trPr>
        <w:tc>
          <w:tcPr/>
          <w:p w:rsidR="00000000" w:rsidDel="00000000" w:rsidRDefault="00000000" w14:paraId="00000023"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2023年10月</w:t>
            </w:r>
            <w:r w:rsidR="00000000" w:rsidDel="00000000" w:rsidRPr="00000000">
              <w:rPr>
                <w:rtl w:val="0"/>
                <w:rFonts w:ascii="MS Mincho" w:cs="MS Mincho" w:eastAsia="MS Mincho" w:hAnsi="MS Mincho"/>
                <w:sz w:val="18"/>
                <w:szCs w:val="18"/>
              </w:rPr>
              <w:t>～</w:t>
            </w:r>
          </w:p>
          <w:p w:rsidR="00000000" w:rsidDel="00000000" w:rsidRDefault="00000000" w14:paraId="00000024" w:rsidP="00000000" w:rsidRPr="00000000">
            <w:pPr>
              <w:rPr>
                <w:color w:val="000000"/>
                <w:rFonts w:ascii="MS Mincho" w:cs="MS Mincho" w:eastAsia="MS Mincho" w:hAnsi="MS Mincho"/>
                <w:sz w:val="18"/>
                <w:szCs w:val="18"/>
              </w:rPr>
            </w:pPr>
            <w:r w:rsidR="00000000" w:rsidDel="00000000" w:rsidRPr="00000000">
              <w:rPr>
                <w:rtl w:val="0"/>
                <w:rFonts w:ascii="MS Mincho" w:cs="MS Mincho" w:eastAsia="MS Mincho" w:hAnsi="MS Mincho"/>
                <w:sz w:val="18"/>
                <w:szCs w:val="18"/>
              </w:rPr>
              <w:t>現在</w:t>
            </w:r>
            <w:r w:rsidR="00000000" w:rsidDel="00000000" w:rsidRPr="00000000">
              <w:rPr>
                <w:rtl w:val="0"/>
              </w:rPr>
            </w:r>
          </w:p>
        </w:tc>
        <w:tc>
          <w:tcPr/>
          <w:p w:rsidR="00000000" w:rsidDel="00000000" w:rsidRDefault="00000000" w14:paraId="00000025" w:rsidP="00000000" w:rsidRPr="00000000">
            <w:pPr>
              <w:rPr>
                <w:color w:val="000000"/>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システムデータ連携プロジェクト</w:t>
            </w:r>
            <w:r w:rsidR="00000000" w:rsidDel="00000000" w:rsidRPr="00000000">
              <w:rPr>
                <w:rtl w:val="0"/>
              </w:rPr>
            </w:r>
          </w:p>
          <w:p w:rsidR="00000000" w:rsidDel="00000000" w:rsidRDefault="00000000" w14:paraId="00000026" w:rsidP="00000000" w:rsidRPr="00000000">
            <w:pPr>
              <w:rPr>
                <w:color w:val="000000"/>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27" w:rsidP="00000000" w:rsidRPr="00000000">
            <w:pPr>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shd w:fill="D9D9D9" w:val="clear"/>
              </w:rPr>
              <w:t>概要</w:t>
            </w:r>
            <w:r w:rsidR="00000000" w:rsidDel="00000000" w:rsidRPr="00000000">
              <w:rPr>
                <w:rtl w:val="0"/>
              </w:rPr>
            </w:r>
          </w:p>
          <w:p w:rsidR="00000000" w:rsidDel="00000000" w:rsidRDefault="00000000" w14:paraId="00000028"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現在、国内の多数の自動車リサイクル会社に様々なアプリケーションを提供しています。しかし、これらのシステムは互いに独立して運用されています。これらのシステムを統合することで、重複する努力を最小限に抑え、取引の機会を生み出し、在庫管理を向上させるなど、数多くの利点を解放することができます。現在、すべてのシステムを統合して接続性を高めるプロセスに取り組んでいます。</w:t>
            </w:r>
          </w:p>
          <w:p w:rsidR="00000000" w:rsidDel="00000000" w:rsidRDefault="00000000" w14:paraId="00000029"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2A" w:rsidP="00000000" w:rsidRPr="00000000">
            <w:pPr>
              <w:rPr>
                <w:color w:val="000000"/>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2B" w:rsidP="00000000" w:rsidRPr="00000000">
            <w:pPr>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shd w:fill="D9D9D9" w:val="clear"/>
              </w:rPr>
              <w:t>担当業務</w:t>
            </w:r>
            <w:r w:rsidR="00000000" w:rsidDel="00000000" w:rsidRPr="00000000">
              <w:rPr>
                <w:rtl w:val="0"/>
              </w:rPr>
            </w:r>
          </w:p>
          <w:p w:rsidR="00000000" w:rsidDel="00000000" w:rsidRDefault="00000000" w14:paraId="0000002C"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提案書作成： 工数見積もり、およびシステム構成図を作成</w:t>
            </w:r>
          </w:p>
          <w:p w:rsidR="00000000" w:rsidDel="00000000" w:rsidRDefault="00000000" w14:paraId="0000002D"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要件定義：業務部（エンドユーザー）との仕様決め打ち合わせに参加、</w:t>
            </w:r>
          </w:p>
          <w:p w:rsidR="00000000" w:rsidDel="00000000" w:rsidRDefault="00000000" w14:paraId="0000002E"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議事録を作成。</w:t>
            </w:r>
          </w:p>
          <w:p w:rsidR="00000000" w:rsidDel="00000000" w:rsidRDefault="00000000" w14:paraId="0000002F"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基本設計：受注管理システムにおいては機能設計及び画面設計を担当。</w:t>
            </w:r>
          </w:p>
          <w:p w:rsidR="00000000" w:rsidDel="00000000" w:rsidRDefault="00000000" w14:paraId="00000030"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詳細設計：在庫管理DBのファイル設計担当</w:t>
            </w:r>
          </w:p>
          <w:p w:rsidR="00000000" w:rsidDel="00000000" w:rsidRDefault="00000000" w14:paraId="00000031"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プログラミング</w:t>
            </w:r>
          </w:p>
          <w:p w:rsidR="00000000" w:rsidDel="00000000" w:rsidRDefault="00000000" w14:paraId="00000032"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進捗報告：プロジェクトリーダーとして、進捗会議にて部長に報告。</w:t>
            </w:r>
          </w:p>
        </w:tc>
        <w:tc>
          <w:tcPr/>
          <w:p w:rsidR="00000000" w:rsidDel="00000000" w:rsidRDefault="00000000" w14:paraId="00000033"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Windows</w:t>
            </w:r>
          </w:p>
          <w:p w:rsidR="00000000" w:rsidDel="00000000" w:rsidRDefault="00000000" w14:paraId="00000034"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Apache</w:t>
            </w:r>
          </w:p>
          <w:p w:rsidR="00000000" w:rsidDel="00000000" w:rsidRDefault="00000000" w14:paraId="00000035"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MySQL</w:t>
            </w:r>
          </w:p>
          <w:p w:rsidR="00000000" w:rsidDel="00000000" w:rsidRDefault="00000000" w14:paraId="00000036"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w:t>
            </w:r>
          </w:p>
          <w:p w:rsidR="00000000" w:rsidDel="00000000" w:rsidRDefault="00000000" w14:paraId="00000037"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Javascript</w:t>
            </w:r>
          </w:p>
          <w:p w:rsidR="00000000" w:rsidDel="00000000" w:rsidRDefault="00000000" w14:paraId="0000003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jQuery</w:t>
            </w:r>
          </w:p>
          <w:p w:rsidR="00000000" w:rsidDel="00000000" w:rsidRDefault="00000000" w14:paraId="00000039"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AWS</w:t>
            </w:r>
          </w:p>
          <w:p w:rsidR="00000000" w:rsidDel="00000000" w:rsidRDefault="00000000" w14:paraId="0000003A" w:rsidP="00000000" w:rsidRPr="00000000">
            <w:pPr>
              <w:jc w:val="left"/>
              <w:rPr>
                <w:rFonts w:ascii="MS Mincho" w:cs="MS Mincho" w:eastAsia="MS Mincho" w:hAnsi="MS Mincho"/>
                <w:sz w:val="18"/>
                <w:szCs w:val="18"/>
              </w:rPr>
            </w:pPr>
            <w:r w:rsidR="00000000" w:rsidDel="00000000" w:rsidRPr="00000000">
              <w:rPr>
                <w:rtl w:val="0"/>
              </w:rPr>
            </w:r>
          </w:p>
        </w:tc>
        <w:tc>
          <w:tcPr/>
          <w:p w:rsidR="00000000" w:rsidDel="00000000" w:rsidRDefault="00000000" w14:paraId="0000003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PL</w:t>
            </w:r>
          </w:p>
          <w:p w:rsidR="00000000" w:rsidDel="00000000" w:rsidRDefault="00000000" w14:paraId="0000003C"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要員数：6名</w:t>
            </w:r>
          </w:p>
          <w:p w:rsidR="00000000" w:rsidDel="00000000" w:rsidRDefault="00000000" w14:paraId="0000003D"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3E"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【管理項目】</w:t>
            </w:r>
          </w:p>
          <w:p w:rsidR="00000000" w:rsidDel="00000000" w:rsidRDefault="00000000" w14:paraId="0000003F"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工程管理</w:t>
            </w:r>
          </w:p>
          <w:p w:rsidR="00000000" w:rsidDel="00000000" w:rsidRDefault="00000000" w14:paraId="00000040"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進捗管理</w:t>
            </w:r>
          </w:p>
          <w:p w:rsidR="00000000" w:rsidDel="00000000" w:rsidRDefault="00000000" w14:paraId="00000041"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品質管理</w:t>
            </w:r>
          </w:p>
          <w:p w:rsidR="00000000" w:rsidDel="00000000" w:rsidRDefault="00000000" w14:paraId="00000042"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43" w:rsidP="00000000" w:rsidRPr="00000000">
            <w:pPr>
              <w:rPr>
                <w:rFonts w:ascii="MS Mincho" w:cs="MS Mincho" w:eastAsia="MS Mincho" w:hAnsi="MS Mincho"/>
                <w:sz w:val="18"/>
                <w:szCs w:val="18"/>
              </w:rPr>
            </w:pPr>
            <w:r w:rsidR="00000000" w:rsidDel="00000000" w:rsidRPr="00000000">
              <w:rPr>
                <w:rtl w:val="0"/>
              </w:rPr>
            </w:r>
          </w:p>
        </w:tc>
      </w:tr>
      <w:tr>
        <w:trPr>
          <w:cantSplit w:val="0"/>
          <w:tblHeader w:val="0"/>
        </w:trPr>
        <w:tc>
          <w:tcPr/>
          <w:p w:rsidR="00000000" w:rsidDel="00000000" w:rsidRDefault="00000000" w14:paraId="00000044" w:rsidP="00000000" w:rsidRPr="00000000">
            <w:pPr>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2023年08月～</w:t>
            </w:r>
          </w:p>
          <w:p w:rsidR="00000000" w:rsidDel="00000000" w:rsidRDefault="00000000" w14:paraId="00000045" w:rsidP="00000000" w:rsidRPr="00000000">
            <w:pPr>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2023年10月</w:t>
            </w:r>
          </w:p>
        </w:tc>
        <w:tc>
          <w:tcPr/>
          <w:p w:rsidR="00000000" w:rsidDel="00000000" w:rsidRDefault="00000000" w14:paraId="00000046"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テスト自動化</w:t>
            </w:r>
          </w:p>
          <w:p w:rsidR="00000000" w:rsidDel="00000000" w:rsidRDefault="00000000" w14:paraId="00000047" w:rsidP="00000000" w:rsidRPr="00000000">
            <w:pPr>
              <w:rPr>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48"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shd w:fill="D9D9D9" w:val="clear"/>
              </w:rPr>
              <w:t>概要</w:t>
            </w:r>
            <w:r w:rsidR="00000000" w:rsidDel="00000000" w:rsidRPr="00000000">
              <w:rPr>
                <w:rtl w:val="0"/>
              </w:rPr>
            </w:r>
          </w:p>
          <w:p w:rsidR="00000000" w:rsidDel="00000000" w:rsidRDefault="00000000" w14:paraId="00000049"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ウェブアプリケーションのエンドツーエンド（E2E）テストを加速させるために、低コードツールであるAutifyを導入しました。開発プロセスにAutifyを統合することで、チームは迅速に問題を特定し解決することができ、リリースサイクルをよりスムーズかつ迅速に進めることができます。</w:t>
            </w:r>
          </w:p>
          <w:p w:rsidR="00000000" w:rsidDel="00000000" w:rsidRDefault="00000000" w14:paraId="0000004A"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4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shd w:fill="D9D9D9" w:val="clear"/>
              </w:rPr>
              <w:t>担当業務</w:t>
            </w:r>
            <w:r w:rsidR="00000000" w:rsidDel="00000000" w:rsidRPr="00000000">
              <w:rPr>
                <w:rtl w:val="0"/>
              </w:rPr>
            </w:r>
          </w:p>
          <w:p w:rsidR="00000000" w:rsidDel="00000000" w:rsidRDefault="00000000" w14:paraId="0000004C"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シナリオおよびテストプランの作成：シナリオおよびテストプランの開発に積極的に参加しました。この取り組みは、プロジェクトの機能と信頼性を検証するための包括的なアプローチを確保し、構造化されたテストプロセスを容易にすることを目指していました。</w:t>
            </w:r>
          </w:p>
          <w:p w:rsidR="00000000" w:rsidDel="00000000" w:rsidRDefault="00000000" w14:paraId="0000004D"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4E"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業務フローの作成：詳細な業務フローの作成を主導し、プロジェクトのワークフローを合理化し、運用手順の理解を深めました。</w:t>
            </w:r>
          </w:p>
          <w:p w:rsidR="00000000" w:rsidDel="00000000" w:rsidRDefault="00000000" w14:paraId="0000004F"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50"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テストの最適化：テスト手順を最適化することに焦点を当て、効率と効果を向上させました。テスト戦略を洗練させることで、冗長性を削減し、テストプロセスを加速し、品質保証の全体的な実践を改善することができました。</w:t>
            </w:r>
          </w:p>
          <w:p w:rsidR="00000000" w:rsidDel="00000000" w:rsidRDefault="00000000" w14:paraId="00000051" w:rsidP="00000000" w:rsidRPr="00000000">
            <w:pPr>
              <w:rPr>
                <w:rFonts w:ascii="MS Mincho" w:cs="MS Mincho" w:eastAsia="MS Mincho" w:hAnsi="MS Mincho"/>
                <w:sz w:val="18"/>
                <w:szCs w:val="18"/>
              </w:rPr>
            </w:pPr>
            <w:r w:rsidR="00000000" w:rsidDel="00000000" w:rsidRPr="00000000">
              <w:rPr>
                <w:rtl w:val="0"/>
              </w:rPr>
            </w:r>
          </w:p>
        </w:tc>
        <w:tc>
          <w:tcPr/>
          <w:p w:rsidR="00000000" w:rsidDel="00000000" w:rsidRDefault="00000000" w14:paraId="00000052"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Windows</w:t>
            </w:r>
          </w:p>
          <w:p w:rsidR="00000000" w:rsidDel="00000000" w:rsidRDefault="00000000" w14:paraId="00000053"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Javascript</w:t>
            </w:r>
          </w:p>
          <w:p w:rsidR="00000000" w:rsidDel="00000000" w:rsidRDefault="00000000" w14:paraId="00000054"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Autify</w:t>
            </w:r>
          </w:p>
        </w:tc>
        <w:tc>
          <w:tcPr/>
          <w:p w:rsidR="00000000" w:rsidDel="00000000" w:rsidRDefault="00000000" w14:paraId="00000055"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メンバー</w:t>
            </w:r>
          </w:p>
          <w:p w:rsidR="00000000" w:rsidDel="00000000" w:rsidRDefault="00000000" w14:paraId="00000056"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要員数：6名</w:t>
            </w:r>
          </w:p>
          <w:p w:rsidR="00000000" w:rsidDel="00000000" w:rsidRDefault="00000000" w14:paraId="00000057" w:rsidP="00000000" w:rsidRPr="00000000">
            <w:pPr>
              <w:rPr>
                <w:rFonts w:ascii="MS Mincho" w:cs="MS Mincho" w:eastAsia="MS Mincho" w:hAnsi="MS Mincho"/>
                <w:sz w:val="18"/>
                <w:szCs w:val="18"/>
              </w:rPr>
            </w:pPr>
            <w:r w:rsidR="00000000" w:rsidDel="00000000" w:rsidRPr="00000000">
              <w:rPr>
                <w:rtl w:val="0"/>
              </w:rPr>
            </w:r>
          </w:p>
        </w:tc>
      </w:tr>
      <w:tr>
        <w:trPr>
          <w:cantSplit w:val="0"/>
          <w:tblHeader w:val="0"/>
        </w:trPr>
        <w:tc>
          <w:tcPr/>
          <w:p w:rsidR="00000000" w:rsidDel="00000000" w:rsidRDefault="00000000" w14:paraId="00000058"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2022年11月</w:t>
            </w:r>
            <w:r w:rsidR="00000000" w:rsidDel="00000000" w:rsidRPr="00000000">
              <w:rPr>
                <w:rtl w:val="0"/>
                <w:rFonts w:ascii="MS Mincho" w:cs="MS Mincho" w:eastAsia="MS Mincho" w:hAnsi="MS Mincho"/>
                <w:sz w:val="18"/>
                <w:szCs w:val="18"/>
              </w:rPr>
              <w:t>～</w:t>
            </w:r>
          </w:p>
          <w:p w:rsidR="00000000" w:rsidDel="00000000" w:rsidRDefault="00000000" w14:paraId="00000059" w:rsidP="00000000" w:rsidRPr="00000000">
            <w:pPr>
              <w:rPr>
                <w:color w:val="000000"/>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2023年08月</w:t>
            </w:r>
            <w:r w:rsidR="00000000" w:rsidDel="00000000" w:rsidRPr="00000000">
              <w:rPr>
                <w:rtl w:val="0"/>
              </w:rPr>
            </w:r>
          </w:p>
        </w:tc>
        <w:tc>
          <w:tcPr/>
          <w:p w:rsidR="00000000" w:rsidDel="00000000" w:rsidRDefault="00000000" w14:paraId="0000005A" w:rsidP="00000000" w:rsidRPr="00000000">
            <w:pPr>
              <w:rPr>
                <w:color w:val="000000"/>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PHPバージョンアップ</w:t>
            </w:r>
            <w:r w:rsidR="00000000" w:rsidDel="00000000" w:rsidRPr="00000000">
              <w:rPr>
                <w:rtl w:val="0"/>
              </w:rPr>
            </w:r>
          </w:p>
          <w:p w:rsidR="00000000" w:rsidDel="00000000" w:rsidRDefault="00000000" w14:paraId="0000005B" w:rsidP="00000000" w:rsidRPr="00000000">
            <w:pPr>
              <w:rPr>
                <w:color w:val="000000"/>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5C" w:rsidP="00000000" w:rsidRPr="00000000">
            <w:pPr>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shd w:fill="D9D9D9" w:val="clear"/>
              </w:rPr>
              <w:t>概要</w:t>
            </w:r>
            <w:r w:rsidR="00000000" w:rsidDel="00000000" w:rsidRPr="00000000">
              <w:rPr>
                <w:rtl w:val="0"/>
              </w:rPr>
            </w:r>
          </w:p>
          <w:p w:rsidR="00000000" w:rsidDel="00000000" w:rsidRDefault="00000000" w14:paraId="0000005D"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 5からPHP 8へのサーバーアップグレードを行い、アプリケーションの性能向上とセキュリティ強化を実現したプロジェクト。新しいPHPバージョンへの移行により、改善されたパフォーマンスと最新のセキュリティ機能を導入しました。</w:t>
            </w:r>
          </w:p>
          <w:p w:rsidR="00000000" w:rsidDel="00000000" w:rsidRDefault="00000000" w14:paraId="0000005E" w:rsidP="00000000" w:rsidRPr="00000000">
            <w:pPr>
              <w:rPr>
                <w:color w:val="000000"/>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5F" w:rsidP="00000000" w:rsidRPr="00000000">
            <w:pPr>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shd w:fill="D9D9D9" w:val="clear"/>
              </w:rPr>
              <w:t>担当業務</w:t>
            </w:r>
            <w:r w:rsidR="00000000" w:rsidDel="00000000" w:rsidRPr="00000000">
              <w:rPr>
                <w:rtl w:val="0"/>
              </w:rPr>
            </w:r>
          </w:p>
          <w:p w:rsidR="00000000" w:rsidDel="00000000" w:rsidRDefault="00000000" w14:paraId="00000060"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PHPコードの書き換え・更新: 新しいPHPバージョンに対応するためのコードの最適化。セキュリティとパフォーマンスを強化。</w:t>
            </w:r>
          </w:p>
          <w:p w:rsidR="00000000" w:rsidDel="00000000" w:rsidRDefault="00000000" w14:paraId="00000061"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62"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テスト実施: 変更後のコードの機能性と安定性を確認するための単体テスト、統合テスト、回帰テスト。</w:t>
            </w:r>
          </w:p>
          <w:p w:rsidR="00000000" w:rsidDel="00000000" w:rsidRDefault="00000000" w14:paraId="00000063" w:rsidP="00000000" w:rsidRPr="00000000">
            <w:pPr>
              <w:rPr>
                <w:color w:val="000000"/>
                <w:rFonts w:ascii="MS Mincho" w:cs="MS Mincho" w:eastAsia="MS Mincho" w:hAnsi="MS Mincho"/>
                <w:sz w:val="18"/>
                <w:szCs w:val="18"/>
              </w:rPr>
            </w:pPr>
            <w:r w:rsidR="00000000" w:rsidDel="00000000" w:rsidRPr="00000000">
              <w:rPr>
                <w:rtl w:val="0"/>
              </w:rPr>
            </w:r>
          </w:p>
        </w:tc>
        <w:tc>
          <w:tcPr/>
          <w:p w:rsidR="00000000" w:rsidDel="00000000" w:rsidRDefault="00000000" w14:paraId="00000064"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Windows</w:t>
            </w:r>
          </w:p>
          <w:p w:rsidR="00000000" w:rsidDel="00000000" w:rsidRDefault="00000000" w14:paraId="00000065"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Apache</w:t>
            </w:r>
          </w:p>
          <w:p w:rsidR="00000000" w:rsidDel="00000000" w:rsidRDefault="00000000" w14:paraId="00000066"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MySQL</w:t>
            </w:r>
          </w:p>
          <w:p w:rsidR="00000000" w:rsidDel="00000000" w:rsidRDefault="00000000" w14:paraId="00000067"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w:t>
            </w:r>
          </w:p>
          <w:p w:rsidR="00000000" w:rsidDel="00000000" w:rsidRDefault="00000000" w14:paraId="0000006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Javascript</w:t>
            </w:r>
          </w:p>
          <w:p w:rsidR="00000000" w:rsidDel="00000000" w:rsidRDefault="00000000" w14:paraId="00000069"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jQuery</w:t>
            </w:r>
          </w:p>
        </w:tc>
        <w:tc>
          <w:tcPr/>
          <w:p w:rsidR="00000000" w:rsidDel="00000000" w:rsidRDefault="00000000" w14:paraId="0000006A"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メンバー</w:t>
            </w:r>
          </w:p>
          <w:p w:rsidR="00000000" w:rsidDel="00000000" w:rsidRDefault="00000000" w14:paraId="0000006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要員数：4名</w:t>
            </w:r>
          </w:p>
          <w:p w:rsidR="00000000" w:rsidDel="00000000" w:rsidRDefault="00000000" w14:paraId="0000006C" w:rsidP="00000000" w:rsidRPr="00000000">
            <w:pPr>
              <w:jc w:val="left"/>
              <w:rPr>
                <w:rFonts w:ascii="MS Mincho" w:cs="MS Mincho" w:eastAsia="MS Mincho" w:hAnsi="MS Mincho"/>
                <w:sz w:val="18"/>
                <w:szCs w:val="18"/>
              </w:rPr>
            </w:pPr>
            <w:r w:rsidR="00000000" w:rsidDel="00000000" w:rsidRPr="00000000">
              <w:rPr>
                <w:rtl w:val="0"/>
              </w:rPr>
            </w:r>
          </w:p>
        </w:tc>
      </w:tr>
      <w:tr>
        <w:trPr>
          <w:cantSplit w:val="0"/>
          <w:tblHeader w:val="0"/>
        </w:trPr>
        <w:tc>
          <w:tcPr/>
          <w:p w:rsidR="00000000" w:rsidDel="00000000" w:rsidRDefault="00000000" w14:paraId="0000006D"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2022年08月</w:t>
            </w:r>
            <w:r w:rsidR="00000000" w:rsidDel="00000000" w:rsidRPr="00000000">
              <w:rPr>
                <w:rtl w:val="0"/>
                <w:rFonts w:ascii="MS Mincho" w:cs="MS Mincho" w:eastAsia="MS Mincho" w:hAnsi="MS Mincho"/>
                <w:sz w:val="18"/>
                <w:szCs w:val="18"/>
              </w:rPr>
              <w:t>～</w:t>
            </w:r>
          </w:p>
          <w:p w:rsidR="00000000" w:rsidDel="00000000" w:rsidRDefault="00000000" w14:paraId="0000006E"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2022年10月</w:t>
            </w:r>
            <w:r w:rsidR="00000000" w:rsidDel="00000000" w:rsidRPr="00000000">
              <w:rPr>
                <w:rtl w:val="0"/>
              </w:rPr>
            </w:r>
          </w:p>
        </w:tc>
        <w:tc>
          <w:tcPr/>
          <w:p w:rsidR="00000000" w:rsidDel="00000000" w:rsidRDefault="00000000" w14:paraId="0000006F"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UIリニューアル レスポンシブウェブ開発</w:t>
            </w:r>
          </w:p>
          <w:p w:rsidR="00000000" w:rsidDel="00000000" w:rsidRDefault="00000000" w14:paraId="00000070"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71"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shd w:fill="D9D9D9" w:val="clear"/>
              </w:rPr>
              <w:t>概要</w:t>
            </w:r>
            <w:r w:rsidR="00000000" w:rsidDel="00000000" w:rsidRPr="00000000">
              <w:rPr>
                <w:rtl w:val="0"/>
              </w:rPr>
            </w:r>
          </w:p>
          <w:p w:rsidR="00000000" w:rsidDel="00000000" w:rsidRDefault="00000000" w14:paraId="00000072"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150ページにわたるアプリケーションのUIをリフレッシュし、レスポンシブデザインを導入することでエンドユーザーに向けた使用感の向上を図ったプロジェクト。</w:t>
            </w:r>
          </w:p>
          <w:p w:rsidR="00000000" w:rsidDel="00000000" w:rsidRDefault="00000000" w14:paraId="00000073" w:rsidP="00000000" w:rsidRPr="00000000">
            <w:pPr>
              <w:rPr>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74"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shd w:fill="D9D9D9" w:val="clear"/>
              </w:rPr>
              <w:t>担当業務</w:t>
            </w:r>
            <w:r w:rsidR="00000000" w:rsidDel="00000000" w:rsidRPr="00000000">
              <w:rPr>
                <w:rtl w:val="0"/>
              </w:rPr>
            </w:r>
          </w:p>
          <w:p w:rsidR="00000000" w:rsidDel="00000000" w:rsidRDefault="00000000" w14:paraId="00000075"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画面仕様書の作成: チームメンバーと協力してプロジェクトに必要な画面仕様書を作成。UIの方向性を定義し、チーム全体の理解を深める。</w:t>
            </w:r>
          </w:p>
          <w:p w:rsidR="00000000" w:rsidDel="00000000" w:rsidRDefault="00000000" w14:paraId="00000076"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UIデザイン: Figmaを使用して、直感的で使いやすいユーザーインターフェースをデザイン。エンドユーザーに魅力的な体験を提供。</w:t>
            </w:r>
          </w:p>
          <w:p w:rsidR="00000000" w:rsidDel="00000000" w:rsidRDefault="00000000" w14:paraId="00000077" w:rsidP="00000000" w:rsidRPr="00000000">
            <w:pPr>
              <w:rPr>
                <w:rFonts w:ascii="MS Mincho" w:cs="MS Mincho" w:eastAsia="MS Mincho" w:hAnsi="MS Mincho"/>
                <w:sz w:val="18"/>
                <w:szCs w:val="18"/>
              </w:rPr>
            </w:pPr>
            <w:r w:rsidR="00000000" w:rsidDel="00000000" w:rsidRPr="00000000">
              <w:rPr>
                <w:rtl w:val="0"/>
              </w:rPr>
            </w:r>
          </w:p>
        </w:tc>
        <w:tc>
          <w:tcPr/>
          <w:p w:rsidR="00000000" w:rsidDel="00000000" w:rsidRDefault="00000000" w14:paraId="0000007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HTML</w:t>
            </w:r>
          </w:p>
          <w:p w:rsidR="00000000" w:rsidDel="00000000" w:rsidRDefault="00000000" w14:paraId="00000079"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CSS</w:t>
            </w:r>
          </w:p>
          <w:p w:rsidR="00000000" w:rsidDel="00000000" w:rsidRDefault="00000000" w14:paraId="0000007A"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Javascript</w:t>
            </w:r>
          </w:p>
          <w:p w:rsidR="00000000" w:rsidDel="00000000" w:rsidRDefault="00000000" w14:paraId="0000007B"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 xml:space="preserve">jQuery </w:t>
            </w:r>
          </w:p>
          <w:p w:rsidR="00000000" w:rsidDel="00000000" w:rsidRDefault="00000000" w14:paraId="0000007C"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Figma</w:t>
            </w:r>
          </w:p>
        </w:tc>
        <w:tc>
          <w:tcPr/>
          <w:p w:rsidR="00000000" w:rsidDel="00000000" w:rsidRDefault="00000000" w14:paraId="0000007D"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メンバー</w:t>
            </w:r>
          </w:p>
          <w:p w:rsidR="00000000" w:rsidDel="00000000" w:rsidRDefault="00000000" w14:paraId="0000007E"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要員数：3名</w:t>
            </w:r>
          </w:p>
        </w:tc>
      </w:tr>
    </w:tbl>
    <w:p w:rsidR="00000000" w:rsidDel="00000000" w:rsidRDefault="00000000" w14:paraId="0000007F" w:rsidP="00000000" w:rsidRPr="00000000">
      <w:pPr>
        <w:ind w:left="0"/>
        <w:ind w:firstLine="0"/>
        <w:rPr>
          <w:rFonts w:ascii="MS Mincho" w:cs="MS Mincho" w:eastAsia="MS Mincho" w:hAnsi="MS Mincho"/>
          <w:sz w:val="20"/>
          <w:szCs w:val="20"/>
        </w:rPr>
      </w:pPr>
      <w:r w:rsidR="00000000" w:rsidDel="00000000" w:rsidRPr="00000000">
        <w:rPr>
          <w:rtl w:val="0"/>
        </w:rPr>
      </w:r>
    </w:p>
    <w:p w:rsidR="00000000" w:rsidDel="00000000" w:rsidRDefault="00000000" w14:paraId="00000080" w:rsidP="00000000" w:rsidRPr="00000000">
      <w:pPr>
        <w:ind w:firstLine="180"/>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□2021年05月～2022年04月　アマゾンインド開発センター</w:t>
      </w:r>
    </w:p>
    <w:p w:rsidR="00000000" w:rsidDel="00000000" w:rsidRDefault="00000000" w14:paraId="00000081"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◆事業内容　電子商取引、ソフト</w:t>
      </w:r>
    </w:p>
    <w:p w:rsidR="00000000" w:rsidDel="00000000" w:rsidRDefault="00000000" w14:paraId="00000082"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◆資本金：160,000百万円　従業員数：約100,000名　非上場</w:t>
      </w:r>
    </w:p>
    <w:p w:rsidR="00000000" w:rsidDel="00000000" w:rsidRDefault="00000000" w14:paraId="00000083" w:rsidP="00000000" w:rsidRPr="00000000">
      <w:pPr>
        <w:ind w:firstLine="180"/>
        <w:rPr>
          <w:rFonts w:ascii="MS Mincho" w:cs="MS Mincho" w:eastAsia="MS Mincho" w:hAnsi="MS Mincho"/>
          <w:sz w:val="20"/>
          <w:szCs w:val="20"/>
        </w:rPr>
      </w:pPr>
      <w:r w:rsidR="00000000" w:rsidDel="00000000" w:rsidRPr="00000000">
        <w:rPr>
          <w:rtl w:val="0"/>
        </w:rPr>
      </w:r>
    </w:p>
    <w:tbl>
      <w:tblPr>
        <w:tblW w:w="10066.0" w:type="dxa"/>
        <w:tblLayout w:type="fixed"/>
        <w:tblBorders>
          <w:top w:val="single" w:sz="12" w:color="000000" w:space="0"/>
          <w:bottom w:val="single" w:sz="12" w:color="000000" w:space="0"/>
          <w:left w:val="single" w:sz="12" w:color="000000" w:space="0"/>
          <w:right w:val="single" w:sz="12" w:color="000000" w:space="0"/>
          <w:insideH w:val="single" w:sz="12" w:color="000000" w:space="0"/>
          <w:insideV w:val="dotted" w:sz="4" w:color="000000" w:space="0"/>
        </w:tblBorders>
        <w:jc w:val="left"/>
        <w:tblInd w:w="108" w:type="dxa"/>
        <w:tblStyle w:val="Table2"/>
        <w:tblLook w:val="0"/>
      </w:tblPr>
      <w:tblGrid>
        <w:gridCol w:w="1123"/>
        <w:gridCol w:w="5852"/>
        <w:gridCol w:w="1409"/>
        <w:gridCol w:w="1682"/>
      </w:tblGrid>
      <w:tblGridChange w:id="0">
        <w:tblGrid>
          <w:gridCol w:w="1123"/>
          <w:gridCol w:w="5852"/>
          <w:gridCol w:w="1409"/>
          <w:gridCol w:w="1682"/>
        </w:tblGrid>
      </w:tblGridChange>
      <w:tr>
        <w:trPr>
          <w:cantSplit w:val="0"/>
          <w:tblHeader w:val="0"/>
        </w:trPr>
        <w:tc>
          <w:tcPr/>
          <w:p w:rsidR="00000000" w:rsidDel="00000000" w:rsidRDefault="00000000" w14:paraId="00000084"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期間</w:t>
            </w:r>
          </w:p>
        </w:tc>
        <w:tc>
          <w:tcPr/>
          <w:p w:rsidR="00000000" w:rsidDel="00000000" w:rsidRDefault="00000000" w14:paraId="00000085"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プロジェクト内容</w:t>
            </w:r>
          </w:p>
        </w:tc>
        <w:tc>
          <w:tcPr/>
          <w:p w:rsidR="00000000" w:rsidDel="00000000" w:rsidRDefault="00000000" w14:paraId="00000086"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環境</w:t>
            </w:r>
          </w:p>
        </w:tc>
        <w:tc>
          <w:tcPr/>
          <w:p w:rsidR="00000000" w:rsidDel="00000000" w:rsidRDefault="00000000" w14:paraId="00000087"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役割／規模</w:t>
            </w:r>
          </w:p>
        </w:tc>
      </w:tr>
      <w:tr>
        <w:trPr>
          <w:cantSplit w:val="0"/>
          <w:tblHeader w:val="0"/>
        </w:trPr>
        <w:tc>
          <w:tcPr/>
          <w:p w:rsidR="00000000" w:rsidDel="00000000" w:rsidRDefault="00000000" w14:paraId="00000088"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2021年6月</w:t>
            </w:r>
            <w:r w:rsidR="00000000" w:rsidDel="00000000" w:rsidRPr="00000000">
              <w:rPr>
                <w:rtl w:val="0"/>
                <w:rFonts w:ascii="MS Mincho" w:cs="MS Mincho" w:eastAsia="MS Mincho" w:hAnsi="MS Mincho"/>
                <w:sz w:val="18"/>
                <w:szCs w:val="18"/>
              </w:rPr>
              <w:t>～</w:t>
            </w:r>
          </w:p>
          <w:p w:rsidR="00000000" w:rsidDel="00000000" w:rsidRDefault="00000000" w14:paraId="00000089"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20"/>
                <w:szCs w:val="20"/>
              </w:rPr>
              <w:t>2022年03月</w:t>
            </w:r>
            <w:r w:rsidR="00000000" w:rsidDel="00000000" w:rsidRPr="00000000">
              <w:rPr>
                <w:rtl w:val="0"/>
              </w:rPr>
            </w:r>
          </w:p>
        </w:tc>
        <w:tc>
          <w:tcPr/>
          <w:p w:rsidR="00000000" w:rsidDel="00000000" w:rsidRDefault="00000000" w14:paraId="0000008A"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amazon.co.jp Kindle電子書籍部門の業務改善プロジェクト</w:t>
            </w:r>
          </w:p>
          <w:p w:rsidR="00000000" w:rsidDel="00000000" w:rsidRDefault="00000000" w14:paraId="0000008B" w:rsidP="00000000" w:rsidRPr="00000000">
            <w:pPr>
              <w:rPr>
                <w:color w:val="000000"/>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8C" w:rsidP="00000000" w:rsidRPr="00000000">
            <w:pPr>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shd w:fill="D9D9D9" w:val="clear"/>
              </w:rPr>
              <w:t>概要</w:t>
            </w:r>
            <w:r w:rsidR="00000000" w:rsidDel="00000000" w:rsidRPr="00000000">
              <w:rPr>
                <w:rtl w:val="0"/>
              </w:rPr>
            </w:r>
          </w:p>
          <w:p w:rsidR="00000000" w:rsidDel="00000000" w:rsidRDefault="00000000" w14:paraId="0000008D"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Amazon JapanマーケットプレイスのKindle電子書籍部門において、業務上の意思決定をサポートするための価格分析を担当していました。業務では、内部ツール、SQL、Excelを使用して様々なパラメーターを評価し、戦略的に電子書籍の価格と割引を設定しました。</w:t>
            </w:r>
          </w:p>
          <w:p w:rsidR="00000000" w:rsidDel="00000000" w:rsidRDefault="00000000" w14:paraId="0000008E" w:rsidP="00000000" w:rsidRPr="00000000">
            <w:pPr>
              <w:rPr>
                <w:rFonts w:ascii="MS Mincho" w:cs="MS Mincho" w:eastAsia="MS Mincho" w:hAnsi="MS Mincho"/>
                <w:sz w:val="18"/>
                <w:szCs w:val="18"/>
                <w:shd w:fill="D9D9D9" w:val="clear"/>
              </w:rPr>
            </w:pPr>
            <w:r w:rsidR="00000000" w:rsidDel="00000000" w:rsidRPr="00000000">
              <w:rPr>
                <w:rtl w:val="0"/>
              </w:rPr>
            </w:r>
          </w:p>
          <w:p w:rsidR="00000000" w:rsidDel="00000000" w:rsidRDefault="00000000" w14:paraId="0000008F" w:rsidP="00000000" w:rsidRPr="00000000">
            <w:pPr>
              <w:rPr>
                <w:rFonts w:ascii="MS Mincho" w:cs="MS Mincho" w:eastAsia="MS Mincho" w:hAnsi="MS Mincho"/>
                <w:sz w:val="18"/>
                <w:szCs w:val="18"/>
                <w:shd w:fill="D9D9D9" w:val="clear"/>
              </w:rPr>
            </w:pPr>
            <w:r w:rsidR="00000000" w:rsidDel="00000000" w:rsidRPr="00000000">
              <w:rPr>
                <w:rtl w:val="0"/>
                <w:rFonts w:ascii="MS Mincho" w:cs="MS Mincho" w:eastAsia="MS Mincho" w:hAnsi="MS Mincho"/>
                <w:sz w:val="18"/>
                <w:szCs w:val="18"/>
                <w:shd w:fill="D9D9D9" w:val="clear"/>
              </w:rPr>
              <w:t>担当業務</w:t>
            </w:r>
          </w:p>
          <w:p w:rsidR="00000000" w:rsidDel="00000000" w:rsidRDefault="00000000" w14:paraId="00000090"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プロセスの改善</w:t>
            </w:r>
          </w:p>
          <w:p w:rsidR="00000000" w:rsidDel="00000000" w:rsidRDefault="00000000" w14:paraId="00000091"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運用報告書と標準運用手順 (SOP) の作成</w:t>
            </w:r>
          </w:p>
          <w:p w:rsidR="00000000" w:rsidDel="00000000" w:rsidRDefault="00000000" w14:paraId="00000092"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データ分析</w:t>
            </w:r>
          </w:p>
          <w:p w:rsidR="00000000" w:rsidDel="00000000" w:rsidRDefault="00000000" w14:paraId="00000093"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事業報告書の作成</w:t>
            </w:r>
          </w:p>
          <w:p w:rsidR="00000000" w:rsidDel="00000000" w:rsidRDefault="00000000" w14:paraId="00000094"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ステークホルダーとのコミュニケーション</w:t>
            </w:r>
          </w:p>
        </w:tc>
        <w:tc>
          <w:tcPr/>
          <w:p w:rsidR="00000000" w:rsidDel="00000000" w:rsidRDefault="00000000" w14:paraId="00000095"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Windows</w:t>
            </w:r>
          </w:p>
          <w:p w:rsidR="00000000" w:rsidDel="00000000" w:rsidRDefault="00000000" w14:paraId="00000096"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PostgreSQL</w:t>
            </w:r>
          </w:p>
          <w:p w:rsidR="00000000" w:rsidDel="00000000" w:rsidRDefault="00000000" w14:paraId="00000097"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VBA</w:t>
            </w:r>
          </w:p>
          <w:p w:rsidR="00000000" w:rsidDel="00000000" w:rsidRDefault="00000000" w14:paraId="0000009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Excel</w:t>
            </w:r>
          </w:p>
        </w:tc>
        <w:tc>
          <w:tcPr/>
          <w:p w:rsidR="00000000" w:rsidDel="00000000" w:rsidRDefault="00000000" w14:paraId="00000099"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メンバー</w:t>
            </w:r>
          </w:p>
          <w:p w:rsidR="00000000" w:rsidDel="00000000" w:rsidRDefault="00000000" w14:paraId="0000009A"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9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要員数：8名</w:t>
            </w:r>
          </w:p>
          <w:p w:rsidR="00000000" w:rsidDel="00000000" w:rsidRDefault="00000000" w14:paraId="0000009C"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(PJ 全体：35 人)</w:t>
            </w:r>
          </w:p>
          <w:p w:rsidR="00000000" w:rsidDel="00000000" w:rsidRDefault="00000000" w14:paraId="0000009D"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09E" w:rsidP="00000000" w:rsidRPr="00000000">
            <w:pPr>
              <w:rPr>
                <w:rFonts w:ascii="MS Mincho" w:cs="MS Mincho" w:eastAsia="MS Mincho" w:hAnsi="MS Mincho"/>
                <w:sz w:val="18"/>
                <w:szCs w:val="18"/>
              </w:rPr>
            </w:pPr>
            <w:r w:rsidR="00000000" w:rsidDel="00000000" w:rsidRPr="00000000">
              <w:rPr>
                <w:rtl w:val="0"/>
              </w:rPr>
            </w:r>
          </w:p>
        </w:tc>
      </w:tr>
    </w:tbl>
    <w:p w:rsidR="00000000" w:rsidDel="00000000" w:rsidRDefault="00000000" w14:paraId="0000009F" w:rsidP="00000000" w:rsidRPr="00000000">
      <w:pPr>
        <w:ind w:firstLine="180"/>
        <w:rPr>
          <w:rFonts w:ascii="MS Mincho" w:cs="MS Mincho" w:eastAsia="MS Mincho" w:hAnsi="MS Mincho"/>
          <w:sz w:val="20"/>
          <w:szCs w:val="20"/>
        </w:rPr>
      </w:pPr>
      <w:r w:rsidR="00000000" w:rsidDel="00000000" w:rsidRPr="00000000">
        <w:rPr>
          <w:rtl w:val="0"/>
        </w:rPr>
      </w:r>
    </w:p>
    <w:p w:rsidR="00000000" w:rsidDel="00000000" w:rsidRDefault="00000000" w14:paraId="000000A0" w:rsidP="00000000" w:rsidRPr="00000000">
      <w:pPr>
        <w:ind w:firstLine="180"/>
        <w:rPr>
          <w:rFonts w:ascii="MS Mincho" w:cs="MS Mincho" w:eastAsia="MS Mincho" w:hAnsi="MS Mincho"/>
          <w:sz w:val="20"/>
          <w:szCs w:val="20"/>
        </w:rPr>
      </w:pPr>
      <w:r w:rsidR="00000000" w:rsidDel="00000000" w:rsidRPr="00000000">
        <w:rPr>
          <w:rtl w:val="0"/>
        </w:rPr>
      </w:r>
    </w:p>
    <w:p w:rsidR="00000000" w:rsidDel="00000000" w:rsidRDefault="00000000" w14:paraId="000000A1"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■テクニカルスキル</w:t>
      </w:r>
    </w:p>
    <w:p w:rsidR="00000000" w:rsidDel="00000000" w:rsidRDefault="00000000" w14:paraId="000000A2" w:rsidP="00000000" w:rsidRPr="00000000">
      <w:pPr>
        <w:rPr>
          <w:b/>
          <w:rFonts w:ascii="MS Mincho" w:cs="MS Mincho" w:eastAsia="MS Mincho" w:hAnsi="MS Mincho"/>
          <w:sz w:val="20"/>
          <w:szCs w:val="20"/>
        </w:rPr>
      </w:pPr>
      <w:r w:rsidR="00000000" w:rsidDel="00000000" w:rsidRPr="00000000">
        <w:rPr>
          <w:rtl w:val="0"/>
        </w:rPr>
      </w:r>
    </w:p>
    <w:tbl>
      <w:tblPr>
        <w:tblW w:w="9195.0" w:type="dxa"/>
        <w:tblLayout w:type="fixed"/>
        <w:jc w:val="left"/>
        <w:tblInd w:w="525" w:type="dxa"/>
        <w:tblStyle w:val="Table3"/>
        <w:tblLook w:val="0"/>
      </w:tblPr>
      <w:tblGrid>
        <w:gridCol w:w="1725"/>
        <w:gridCol w:w="1665"/>
        <w:gridCol w:w="1560"/>
        <w:gridCol w:w="4245"/>
      </w:tblGrid>
      <w:tblGridChange w:id="0">
        <w:tblGrid>
          <w:gridCol w:w="1725"/>
          <w:gridCol w:w="1665"/>
          <w:gridCol w:w="1560"/>
          <w:gridCol w:w="4245"/>
        </w:tblGrid>
      </w:tblGridChange>
      <w:tr>
        <w:trPr>
          <w:cantSplit w:val="0"/>
          <w:tblHeader w:val="0"/>
        </w:trPr>
        <w:tc>
          <w:tcPr>
            <w:tcBorders>
              <w:top w:val="single" w:sz="12" w:color="000000" w:space="0"/>
              <w:right w:val="single" w:sz="4" w:color="000000" w:space="0"/>
            </w:tcBorders>
          </w:tcPr>
          <w:p w:rsidR="00000000" w:rsidDel="00000000" w:rsidRDefault="00000000" w14:paraId="000000A3"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OS</w:t>
            </w:r>
          </w:p>
        </w:tc>
        <w:tc>
          <w:tcPr>
            <w:tcBorders>
              <w:top w:val="single" w:sz="12" w:color="000000" w:space="0"/>
              <w:left w:val="single" w:sz="4" w:color="000000" w:space="0"/>
              <w:right w:val="single" w:sz="4" w:color="000000" w:space="0"/>
            </w:tcBorders>
          </w:tcPr>
          <w:p w:rsidR="00000000" w:rsidDel="00000000" w:rsidRDefault="00000000" w14:paraId="000000A4"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Windows11</w:t>
            </w:r>
          </w:p>
        </w:tc>
        <w:tc>
          <w:tcPr>
            <w:tcBorders>
              <w:top w:val="single" w:sz="12" w:color="000000" w:space="0"/>
              <w:left w:val="single" w:sz="4" w:color="000000" w:space="0"/>
            </w:tcBorders>
          </w:tcPr>
          <w:p w:rsidR="00000000" w:rsidDel="00000000" w:rsidRDefault="00000000" w14:paraId="000000A5"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5年</w:t>
            </w:r>
          </w:p>
        </w:tc>
        <w:tc>
          <w:tcPr>
            <w:tcBorders>
              <w:top w:val="single" w:sz="12" w:color="000000" w:space="0"/>
              <w:left w:val="single" w:sz="4" w:color="000000" w:space="0"/>
            </w:tcBorders>
          </w:tcPr>
          <w:p w:rsidR="00000000" w:rsidDel="00000000" w:rsidRDefault="00000000" w14:paraId="000000A6"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要件に応じた環境設計・構築が可能</w:t>
            </w:r>
          </w:p>
        </w:tc>
      </w:tr>
      <w:tr>
        <w:trPr>
          <w:cantSplit w:val="0"/>
          <w:tblHeader w:val="0"/>
        </w:trPr>
        <w:tc>
          <w:tcPr>
            <w:tcBorders>
              <w:top w:val="single" w:sz="12" w:color="000000" w:space="0"/>
              <w:right w:val="single" w:sz="4" w:color="000000" w:space="0"/>
            </w:tcBorders>
          </w:tcPr>
          <w:p w:rsidR="00000000" w:rsidDel="00000000" w:rsidRDefault="00000000" w14:paraId="000000A7"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言語</w:t>
            </w:r>
          </w:p>
        </w:tc>
        <w:tc>
          <w:tcPr>
            <w:tcBorders>
              <w:top w:val="single" w:sz="12" w:color="000000" w:space="0"/>
              <w:left w:val="single" w:sz="4" w:color="000000" w:space="0"/>
              <w:right w:val="single" w:sz="4" w:color="000000" w:space="0"/>
            </w:tcBorders>
          </w:tcPr>
          <w:p w:rsidR="00000000" w:rsidDel="00000000" w:rsidRDefault="00000000" w14:paraId="000000A8"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Javascript</w:t>
            </w:r>
          </w:p>
          <w:p w:rsidR="00000000" w:rsidDel="00000000" w:rsidRDefault="00000000" w14:paraId="000000A9"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w:t>
            </w:r>
          </w:p>
          <w:p w:rsidR="00000000" w:rsidDel="00000000" w:rsidRDefault="00000000" w14:paraId="000000AA"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HTML</w:t>
            </w:r>
          </w:p>
          <w:p w:rsidR="00000000" w:rsidDel="00000000" w:rsidRDefault="00000000" w14:paraId="000000A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SQL</w:t>
            </w:r>
          </w:p>
          <w:p w:rsidR="00000000" w:rsidDel="00000000" w:rsidRDefault="00000000" w14:paraId="000000AC"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Shell</w:t>
            </w:r>
          </w:p>
          <w:p w:rsidR="00000000" w:rsidDel="00000000" w:rsidRDefault="00000000" w14:paraId="000000AD"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VBA</w:t>
            </w:r>
          </w:p>
          <w:p w:rsidR="00000000" w:rsidDel="00000000" w:rsidRDefault="00000000" w14:paraId="000000AE"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Python</w:t>
            </w:r>
          </w:p>
        </w:tc>
        <w:tc>
          <w:tcPr>
            <w:tcBorders>
              <w:top w:val="single" w:sz="12" w:color="000000" w:space="0"/>
              <w:left w:val="single" w:sz="4" w:color="000000" w:space="0"/>
            </w:tcBorders>
          </w:tcPr>
          <w:p w:rsidR="00000000" w:rsidDel="00000000" w:rsidRDefault="00000000" w14:paraId="000000AF"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3年</w:t>
            </w:r>
          </w:p>
          <w:p w:rsidR="00000000" w:rsidDel="00000000" w:rsidRDefault="00000000" w14:paraId="000000B0"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2年</w:t>
            </w:r>
          </w:p>
          <w:p w:rsidR="00000000" w:rsidDel="00000000" w:rsidRDefault="00000000" w14:paraId="000000B1"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4年</w:t>
            </w:r>
          </w:p>
          <w:p w:rsidR="00000000" w:rsidDel="00000000" w:rsidRDefault="00000000" w14:paraId="000000B2"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3年</w:t>
            </w:r>
          </w:p>
          <w:p w:rsidR="00000000" w:rsidDel="00000000" w:rsidRDefault="00000000" w14:paraId="000000B3"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p w:rsidR="00000000" w:rsidDel="00000000" w:rsidRDefault="00000000" w14:paraId="000000B4"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p w:rsidR="00000000" w:rsidDel="00000000" w:rsidRDefault="00000000" w14:paraId="000000B5"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tc>
        <w:tc>
          <w:tcPr>
            <w:tcBorders>
              <w:top w:val="single" w:sz="12" w:color="000000" w:space="0"/>
              <w:left w:val="single" w:sz="4" w:color="000000" w:space="0"/>
            </w:tcBorders>
          </w:tcPr>
          <w:p w:rsidR="00000000" w:rsidDel="00000000" w:rsidRDefault="00000000" w14:paraId="000000B6"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p w:rsidR="00000000" w:rsidDel="00000000" w:rsidRDefault="00000000" w14:paraId="000000B7"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p w:rsidR="00000000" w:rsidDel="00000000" w:rsidRDefault="00000000" w14:paraId="000000B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p w:rsidR="00000000" w:rsidDel="00000000" w:rsidRDefault="00000000" w14:paraId="000000B9"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クエリ実行、CRUD操作、テーブル編集が可能</w:t>
            </w:r>
          </w:p>
          <w:p w:rsidR="00000000" w:rsidDel="00000000" w:rsidRDefault="00000000" w14:paraId="000000BA"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簡単なプログラミングが可能</w:t>
            </w:r>
          </w:p>
          <w:p w:rsidR="00000000" w:rsidDel="00000000" w:rsidRDefault="00000000" w14:paraId="000000B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簡単なプログラミングが可能</w:t>
            </w:r>
          </w:p>
          <w:p w:rsidR="00000000" w:rsidDel="00000000" w:rsidRDefault="00000000" w14:paraId="000000BC"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簡単なプログラミングが可能</w:t>
            </w:r>
          </w:p>
        </w:tc>
      </w:tr>
      <w:tr>
        <w:trPr>
          <w:cantSplit w:val="0"/>
          <w:tblHeader w:val="0"/>
        </w:trPr>
        <w:tc>
          <w:tcPr>
            <w:tcBorders>
              <w:top w:val="single" w:sz="12" w:color="000000" w:space="0"/>
              <w:right w:val="single" w:sz="4" w:color="000000" w:space="0"/>
            </w:tcBorders>
          </w:tcPr>
          <w:p w:rsidR="00000000" w:rsidDel="00000000" w:rsidRDefault="00000000" w14:paraId="000000BD"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フレームワーク</w:t>
            </w:r>
          </w:p>
        </w:tc>
        <w:tc>
          <w:tcPr>
            <w:tcBorders>
              <w:top w:val="single" w:sz="12" w:color="000000" w:space="0"/>
              <w:left w:val="single" w:sz="4" w:color="000000" w:space="0"/>
              <w:right w:val="single" w:sz="4" w:color="000000" w:space="0"/>
            </w:tcBorders>
          </w:tcPr>
          <w:p w:rsidR="00000000" w:rsidDel="00000000" w:rsidRDefault="00000000" w14:paraId="000000BE"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jQuery</w:t>
            </w:r>
          </w:p>
          <w:p w:rsidR="00000000" w:rsidDel="00000000" w:rsidRDefault="00000000" w14:paraId="000000BF"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Bootstrap</w:t>
            </w:r>
          </w:p>
        </w:tc>
        <w:tc>
          <w:tcPr>
            <w:tcBorders>
              <w:top w:val="single" w:sz="12" w:color="000000" w:space="0"/>
              <w:left w:val="single" w:sz="4" w:color="000000" w:space="0"/>
            </w:tcBorders>
          </w:tcPr>
          <w:p w:rsidR="00000000" w:rsidDel="00000000" w:rsidRDefault="00000000" w14:paraId="000000C0" w:rsidP="00000000" w:rsidRPr="00000000">
            <w:pPr>
              <w:widowControl w:val="1"/>
              <w:jc w:val="left"/>
              <w:rPr>
                <w:color w:val="000000"/>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rPr>
              <w:t>3年</w:t>
            </w:r>
          </w:p>
          <w:p w:rsidR="00000000" w:rsidDel="00000000" w:rsidRDefault="00000000" w14:paraId="000000C1"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2年</w:t>
            </w:r>
          </w:p>
        </w:tc>
        <w:tc>
          <w:tcPr>
            <w:tcBorders>
              <w:top w:val="single" w:sz="12" w:color="000000" w:space="0"/>
              <w:left w:val="single" w:sz="4" w:color="000000" w:space="0"/>
            </w:tcBorders>
          </w:tcPr>
          <w:p w:rsidR="00000000" w:rsidDel="00000000" w:rsidRDefault="00000000" w14:paraId="000000C2"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p w:rsidR="00000000" w:rsidDel="00000000" w:rsidRDefault="00000000" w14:paraId="000000C3"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tc>
      </w:tr>
      <w:tr>
        <w:trPr>
          <w:cantSplit w:val="0"/>
          <w:tblHeader w:val="0"/>
        </w:trPr>
        <w:tc>
          <w:tcPr>
            <w:tcBorders>
              <w:top w:val="single" w:sz="12" w:color="000000" w:space="0"/>
              <w:bottom w:val="single" w:sz="12" w:color="000000" w:space="0"/>
              <w:right w:val="single" w:sz="4" w:color="000000" w:space="0"/>
            </w:tcBorders>
          </w:tcPr>
          <w:p w:rsidR="00000000" w:rsidDel="00000000" w:rsidRDefault="00000000" w14:paraId="000000C4"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データベース</w:t>
            </w:r>
          </w:p>
        </w:tc>
        <w:tc>
          <w:tcPr>
            <w:tcBorders>
              <w:top w:val="single" w:sz="12" w:color="000000" w:space="0"/>
              <w:bottom w:val="single" w:sz="12" w:color="000000" w:space="0"/>
              <w:left w:val="single" w:sz="4" w:color="000000" w:space="0"/>
              <w:right w:val="single" w:sz="4" w:color="000000" w:space="0"/>
            </w:tcBorders>
          </w:tcPr>
          <w:p w:rsidR="00000000" w:rsidDel="00000000" w:rsidRDefault="00000000" w14:paraId="000000C5" w:rsidP="00000000" w:rsidRPr="00000000">
            <w:pPr>
              <w:rPr>
                <w:color w:val="000000"/>
                <w:rFonts w:ascii="MS Mincho" w:cs="MS Mincho" w:eastAsia="MS Mincho" w:hAnsi="MS Mincho"/>
                <w:sz w:val="18"/>
                <w:szCs w:val="18"/>
              </w:rPr>
            </w:pPr>
            <w:r w:rsidR="00000000" w:rsidDel="00000000" w:rsidRPr="00000000">
              <w:rPr>
                <w:rtl w:val="0"/>
                <w:rFonts w:ascii="MS Mincho" w:cs="MS Mincho" w:eastAsia="MS Mincho" w:hAnsi="MS Mincho"/>
                <w:sz w:val="18"/>
                <w:szCs w:val="18"/>
              </w:rPr>
              <w:t>MySQL</w:t>
            </w:r>
            <w:r w:rsidR="00000000" w:rsidDel="00000000" w:rsidRPr="00000000">
              <w:rPr>
                <w:rtl w:val="0"/>
              </w:rPr>
            </w:r>
          </w:p>
          <w:p w:rsidR="00000000" w:rsidDel="00000000" w:rsidRDefault="00000000" w14:paraId="000000C6" w:rsidP="00000000" w:rsidRPr="00000000">
            <w:pPr>
              <w:rPr>
                <w:rFonts w:ascii="MS Mincho" w:cs="MS Mincho" w:eastAsia="MS Mincho" w:hAnsi="MS Mincho"/>
                <w:sz w:val="18"/>
                <w:szCs w:val="18"/>
              </w:rPr>
            </w:pPr>
            <w:r w:rsidR="00000000" w:rsidDel="00000000" w:rsidRPr="00000000">
              <w:rPr>
                <w:rtl w:val="0"/>
                <w:color w:val="000000"/>
                <w:rFonts w:ascii="MS Mincho" w:cs="MS Mincho" w:eastAsia="MS Mincho" w:hAnsi="MS Mincho"/>
                <w:sz w:val="18"/>
                <w:szCs w:val="18"/>
              </w:rPr>
              <w:t>PostgreSQL</w:t>
            </w:r>
            <w:r w:rsidR="00000000" w:rsidDel="00000000" w:rsidRPr="00000000">
              <w:rPr>
                <w:rtl w:val="0"/>
              </w:rPr>
            </w:r>
          </w:p>
        </w:tc>
        <w:tc>
          <w:tcPr>
            <w:tcBorders>
              <w:top w:val="single" w:sz="12" w:color="000000" w:space="0"/>
              <w:left w:val="single" w:sz="4" w:color="000000" w:space="0"/>
            </w:tcBorders>
          </w:tcPr>
          <w:p w:rsidR="00000000" w:rsidDel="00000000" w:rsidRDefault="00000000" w14:paraId="000000C7"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2年</w:t>
            </w:r>
          </w:p>
          <w:p w:rsidR="00000000" w:rsidDel="00000000" w:rsidRDefault="00000000" w14:paraId="000000C8"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tc>
        <w:tc>
          <w:tcPr>
            <w:tcBorders>
              <w:top w:val="single" w:sz="12" w:color="000000" w:space="0"/>
              <w:bottom w:val="single" w:sz="12" w:color="000000" w:space="0"/>
              <w:left w:val="single" w:sz="4" w:color="000000" w:space="0"/>
            </w:tcBorders>
          </w:tcPr>
          <w:p w:rsidR="00000000" w:rsidDel="00000000" w:rsidRDefault="00000000" w14:paraId="000000C9"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データベース管理・運用の経験あり</w:t>
            </w:r>
          </w:p>
          <w:p w:rsidR="00000000" w:rsidDel="00000000" w:rsidRDefault="00000000" w14:paraId="000000CA"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データベース管理・運用の経験あり</w:t>
            </w:r>
          </w:p>
        </w:tc>
      </w:tr>
      <w:tr>
        <w:trPr>
          <w:cantSplit w:val="0"/>
          <w:tblHeader w:val="0"/>
        </w:trPr>
        <w:tc>
          <w:tcPr>
            <w:tcBorders>
              <w:top w:val="single" w:sz="12" w:color="000000" w:space="0"/>
              <w:bottom w:val="single" w:sz="12" w:color="000000" w:space="0"/>
              <w:right w:val="single" w:sz="4" w:color="000000" w:space="0"/>
            </w:tcBorders>
          </w:tcPr>
          <w:p w:rsidR="00000000" w:rsidDel="00000000" w:rsidRDefault="00000000" w14:paraId="000000CB"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クラウド</w:t>
            </w:r>
          </w:p>
        </w:tc>
        <w:tc>
          <w:tcPr>
            <w:tcBorders>
              <w:top w:val="single" w:sz="12" w:color="000000" w:space="0"/>
              <w:bottom w:val="single" w:sz="12" w:color="000000" w:space="0"/>
              <w:left w:val="single" w:sz="4" w:color="000000" w:space="0"/>
              <w:right w:val="single" w:sz="4" w:color="000000" w:space="0"/>
            </w:tcBorders>
          </w:tcPr>
          <w:p w:rsidR="00000000" w:rsidDel="00000000" w:rsidRDefault="00000000" w14:paraId="000000CC"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AWS</w:t>
            </w:r>
          </w:p>
        </w:tc>
        <w:tc>
          <w:tcPr>
            <w:tcBorders>
              <w:top w:val="single" w:sz="12" w:color="000000" w:space="0"/>
              <w:left w:val="single" w:sz="4" w:color="000000" w:space="0"/>
            </w:tcBorders>
          </w:tcPr>
          <w:p w:rsidR="00000000" w:rsidDel="00000000" w:rsidRDefault="00000000" w14:paraId="000000CD"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2年</w:t>
            </w:r>
          </w:p>
        </w:tc>
        <w:tc>
          <w:tcPr>
            <w:tcBorders>
              <w:top w:val="single" w:sz="12" w:color="000000" w:space="0"/>
              <w:bottom w:val="single" w:sz="12" w:color="000000" w:space="0"/>
              <w:left w:val="single" w:sz="4" w:color="000000" w:space="0"/>
            </w:tcBorders>
          </w:tcPr>
          <w:p w:rsidR="00000000" w:rsidDel="00000000" w:rsidRDefault="00000000" w14:paraId="000000CE"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バージョン管理の経験あり</w:t>
            </w:r>
          </w:p>
        </w:tc>
      </w:tr>
      <w:tr>
        <w:trPr>
          <w:cantSplit w:val="0"/>
          <w:tblHeader w:val="0"/>
        </w:trPr>
        <w:tc>
          <w:tcPr>
            <w:tcBorders>
              <w:top w:val="single" w:sz="12" w:color="000000" w:space="0"/>
              <w:bottom w:val="single" w:sz="12" w:color="000000" w:space="0"/>
              <w:right w:val="single" w:sz="4" w:color="000000" w:space="0"/>
            </w:tcBorders>
          </w:tcPr>
          <w:p w:rsidR="00000000" w:rsidDel="00000000" w:rsidRDefault="00000000" w14:paraId="000000CF"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その他</w:t>
            </w:r>
          </w:p>
        </w:tc>
        <w:tc>
          <w:tcPr>
            <w:tcBorders>
              <w:top w:val="single" w:sz="12" w:color="000000" w:space="0"/>
              <w:bottom w:val="single" w:sz="12" w:color="000000" w:space="0"/>
              <w:left w:val="single" w:sz="4" w:color="000000" w:space="0"/>
              <w:right w:val="single" w:sz="4" w:color="000000" w:space="0"/>
            </w:tcBorders>
          </w:tcPr>
          <w:p w:rsidR="00000000" w:rsidDel="00000000" w:rsidRDefault="00000000" w14:paraId="000000D0"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Autify</w:t>
            </w:r>
          </w:p>
          <w:p w:rsidR="00000000" w:rsidDel="00000000" w:rsidRDefault="00000000" w14:paraId="000000D1"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GIT</w:t>
            </w:r>
          </w:p>
          <w:p w:rsidR="00000000" w:rsidDel="00000000" w:rsidRDefault="00000000" w14:paraId="000000D2"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Figma</w:t>
            </w:r>
          </w:p>
        </w:tc>
        <w:tc>
          <w:tcPr>
            <w:tcBorders>
              <w:top w:val="single" w:sz="12" w:color="000000" w:space="0"/>
              <w:bottom w:val="single" w:sz="12" w:color="000000" w:space="0"/>
              <w:left w:val="single" w:sz="4" w:color="000000" w:space="0"/>
            </w:tcBorders>
          </w:tcPr>
          <w:p w:rsidR="00000000" w:rsidDel="00000000" w:rsidRDefault="00000000" w14:paraId="000000D3"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p w:rsidR="00000000" w:rsidDel="00000000" w:rsidRDefault="00000000" w14:paraId="000000D4"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p w:rsidR="00000000" w:rsidDel="00000000" w:rsidRDefault="00000000" w14:paraId="000000D5" w:rsidP="00000000" w:rsidRPr="00000000">
            <w:pPr>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1年</w:t>
            </w:r>
          </w:p>
        </w:tc>
        <w:tc>
          <w:tcPr>
            <w:tcBorders>
              <w:top w:val="single" w:sz="12" w:color="000000" w:space="0"/>
              <w:bottom w:val="single" w:sz="12" w:color="000000" w:space="0"/>
              <w:left w:val="single" w:sz="4" w:color="000000" w:space="0"/>
            </w:tcBorders>
          </w:tcPr>
          <w:p w:rsidR="00000000" w:rsidDel="00000000" w:rsidRDefault="00000000" w14:paraId="000000D6" w:rsidP="00000000" w:rsidRPr="00000000">
            <w:pPr>
              <w:widowControl w:val="1"/>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ローコードE2Eテスト自動化運用が可能</w:t>
            </w:r>
          </w:p>
          <w:p w:rsidR="00000000" w:rsidDel="00000000" w:rsidRDefault="00000000" w14:paraId="000000D7"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p w:rsidR="00000000" w:rsidDel="00000000" w:rsidRDefault="00000000" w14:paraId="000000D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実務でのプロジェクト経験あり</w:t>
            </w:r>
          </w:p>
        </w:tc>
      </w:tr>
    </w:tbl>
    <w:p w:rsidR="00000000" w:rsidDel="00000000" w:rsidRDefault="00000000" w14:paraId="000000D9"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DA"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DB"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■資格・スキル</w:t>
      </w:r>
    </w:p>
    <w:p w:rsidR="00000000" w:rsidDel="00000000" w:rsidRDefault="00000000" w14:paraId="000000DC"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0DD" w:rsidP="00000000" w:rsidRPr="00000000">
      <w:pPr>
        <w:ind w:firstLine="180"/>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・日本語能力試験2級(JLPT N2):（2024年01月）</w:t>
      </w:r>
    </w:p>
    <w:p w:rsidR="00000000" w:rsidDel="00000000" w:rsidRDefault="00000000" w14:paraId="000000DE" w:rsidP="00000000" w:rsidRPr="00000000">
      <w:pPr>
        <w:ind w:firstLine="180"/>
        <w:rPr>
          <w:rFonts w:ascii="MS Mincho" w:cs="MS Mincho" w:eastAsia="MS Mincho" w:hAnsi="MS Mincho"/>
          <w:sz w:val="20"/>
          <w:szCs w:val="20"/>
        </w:rPr>
      </w:pPr>
      <w:r w:rsidR="00000000" w:rsidDel="00000000" w:rsidRPr="00000000">
        <w:rPr>
          <w:rtl w:val="0"/>
          <w:rFonts w:ascii="MS Mincho" w:cs="MS Mincho" w:eastAsia="MS Mincho" w:hAnsi="MS Mincho"/>
          <w:sz w:val="20"/>
          <w:szCs w:val="20"/>
        </w:rPr>
        <w:t>・AT 自動車運転免許証:（2023年06月）</w:t>
      </w:r>
    </w:p>
    <w:p w:rsidR="00000000" w:rsidDel="00000000" w:rsidRDefault="00000000" w14:paraId="000000DF" w:rsidP="00000000" w:rsidRPr="00000000">
      <w:pPr>
        <w:ind w:left="0"/>
        <w:ind w:firstLine="0"/>
        <w:rPr>
          <w:rFonts w:ascii="MS Mincho" w:cs="MS Mincho" w:eastAsia="MS Mincho" w:hAnsi="MS Mincho"/>
          <w:sz w:val="20"/>
          <w:szCs w:val="20"/>
        </w:rPr>
      </w:pPr>
      <w:r w:rsidR="00000000" w:rsidDel="00000000" w:rsidRPr="00000000">
        <w:rPr>
          <w:rtl w:val="0"/>
        </w:rPr>
      </w:r>
    </w:p>
    <w:p w:rsidR="00000000" w:rsidDel="00000000" w:rsidRDefault="00000000" w14:paraId="000000E0" w:rsidP="00000000" w:rsidRPr="00000000">
      <w:pPr>
        <w:ind w:left="0"/>
        <w:ind w:firstLine="0"/>
        <w:rPr>
          <w:rFonts w:ascii="MS Mincho" w:cs="MS Mincho" w:eastAsia="MS Mincho" w:hAnsi="MS Mincho"/>
          <w:sz w:val="20"/>
          <w:szCs w:val="20"/>
        </w:rPr>
      </w:pPr>
      <w:r w:rsidR="00000000" w:rsidDel="00000000" w:rsidRPr="00000000">
        <w:rPr>
          <w:rtl w:val="0"/>
        </w:rPr>
      </w:r>
    </w:p>
    <w:p w:rsidR="00000000" w:rsidDel="00000000" w:rsidRDefault="00000000" w14:paraId="000000E1"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w:t>
      </w:r>
      <w:r w:rsidR="00000000" w:rsidDel="00000000" w:rsidRPr="00000000">
        <w:rPr>
          <w:rtl w:val="0"/>
          <w:b/>
          <w:highlight w:val="white"/>
          <w:rFonts w:ascii="MS PMincho" w:cs="MS PMincho" w:eastAsia="MS PMincho" w:hAnsi="MS PMincho"/>
          <w:sz w:val="20"/>
          <w:szCs w:val="20"/>
        </w:rPr>
        <w:t>オンライン講座・資格</w:t>
      </w:r>
      <w:r w:rsidR="00000000" w:rsidDel="00000000" w:rsidRPr="00000000">
        <w:rPr>
          <w:rtl w:val="0"/>
        </w:rPr>
      </w:r>
    </w:p>
    <w:p w:rsidR="00000000" w:rsidDel="00000000" w:rsidRDefault="00000000" w14:paraId="000000E2" w:rsidP="00000000" w:rsidRPr="00000000">
      <w:pPr>
        <w:ind w:left="0"/>
        <w:ind w:firstLine="0"/>
        <w:rPr>
          <w:b/>
          <w:rFonts w:ascii="MS Mincho" w:cs="MS Mincho" w:eastAsia="MS Mincho" w:hAnsi="MS Mincho"/>
          <w:sz w:val="20"/>
          <w:szCs w:val="20"/>
        </w:rPr>
      </w:pPr>
      <w:r w:rsidR="00000000" w:rsidDel="00000000" w:rsidRPr="00000000">
        <w:rPr>
          <w:rtl w:val="0"/>
        </w:rPr>
      </w:r>
    </w:p>
    <w:tbl>
      <w:tblPr>
        <w:tblW w:w="10230.0" w:type="dxa"/>
        <w:tblLayout w:type="fixed"/>
        <w:tblBorders>
          <w:top w:val="single" w:sz="8" w:color="000000" w:space="0"/>
          <w:bottom w:val="single" w:sz="8" w:color="000000" w:space="0"/>
          <w:left w:val="single" w:sz="8" w:color="000000" w:space="0"/>
          <w:right w:val="single" w:sz="8" w:color="000000" w:space="0"/>
          <w:insideH w:val="single" w:sz="8" w:color="000000" w:space="0"/>
          <w:insideV w:val="single" w:sz="8" w:color="000000" w:space="0"/>
        </w:tblBorders>
        <w:jc w:val="left"/>
        <w:tblStyle w:val="Table4"/>
      </w:tblPr>
      <w:tblGrid>
        <w:gridCol w:w="3195"/>
        <w:gridCol w:w="5160"/>
        <w:gridCol w:w="1875"/>
      </w:tblGrid>
      <w:tblGridChange w:id="0">
        <w:tblGrid>
          <w:gridCol w:w="3195"/>
          <w:gridCol w:w="5160"/>
          <w:gridCol w:w="1875"/>
        </w:tblGrid>
      </w:tblGridChange>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E3"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講座名</w:t>
            </w:r>
          </w:p>
        </w:tc>
        <w:tc>
          <w:tcPr>
            <w:tcMar>
              <w:top w:w="100.0" w:type="dxa"/>
              <w:left w:w="100.0" w:type="dxa"/>
              <w:bottom w:w="100.0" w:type="dxa"/>
              <w:right w:w="100.0" w:type="dxa"/>
            </w:tcMar>
            <w:shd w:fill="auto" w:val="clear"/>
            <w:vAlign w:val="top"/>
          </w:tcPr>
          <w:p w:rsidR="00000000" w:rsidDel="00000000" w:rsidRDefault="00000000" w14:paraId="000000E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主要学習内容</w:t>
            </w:r>
          </w:p>
        </w:tc>
        <w:tc>
          <w:tcPr>
            <w:tcMar>
              <w:top w:w="100.0" w:type="dxa"/>
              <w:left w:w="100.0" w:type="dxa"/>
              <w:bottom w:w="100.0" w:type="dxa"/>
              <w:right w:w="100.0" w:type="dxa"/>
            </w:tcMar>
            <w:shd w:fill="auto" w:val="clear"/>
            <w:vAlign w:val="top"/>
          </w:tcPr>
          <w:p w:rsidR="00000000" w:rsidDel="00000000" w:rsidRDefault="00000000" w14:paraId="000000E5" w:rsidP="00000000" w:rsidRPr="00000000">
            <w:pPr>
              <w:jc w:val="left"/>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提供元</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E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18"/>
                <w:szCs w:val="18"/>
              </w:rPr>
            </w:pPr>
            <w:r w:rsidR="00000000" w:rsidDel="00000000" w:rsidRPr="00000000">
              <w:rPr>
                <w:rtl w:val="0"/>
                <w:b/>
                <w:rFonts w:ascii="MS Mincho" w:cs="MS Mincho" w:eastAsia="MS Mincho" w:hAnsi="MS Mincho"/>
                <w:sz w:val="18"/>
                <w:szCs w:val="18"/>
              </w:rPr>
              <w:t>言語別コース：PHP</w:t>
            </w:r>
          </w:p>
        </w:tc>
        <w:tc>
          <w:tcPr>
            <w:tcMar>
              <w:top w:w="100.0" w:type="dxa"/>
              <w:left w:w="100.0" w:type="dxa"/>
              <w:bottom w:w="100.0" w:type="dxa"/>
              <w:right w:w="100.0" w:type="dxa"/>
            </w:tcMar>
            <w:shd w:fill="auto" w:val="clear"/>
            <w:vAlign w:val="top"/>
          </w:tcPr>
          <w:p w:rsidR="00000000" w:rsidDel="00000000" w:rsidRDefault="00000000" w14:paraId="000000E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PHPの基礎から応用までを学習</w:t>
            </w:r>
          </w:p>
        </w:tc>
        <w:tc>
          <w:tcPr>
            <w:tcMar>
              <w:top w:w="100.0" w:type="dxa"/>
              <w:left w:w="100.0" w:type="dxa"/>
              <w:bottom w:w="100.0" w:type="dxa"/>
              <w:right w:w="100.0" w:type="dxa"/>
            </w:tcMar>
            <w:shd w:fill="auto" w:val="clear"/>
            <w:vAlign w:val="top"/>
          </w:tcPr>
          <w:p w:rsidR="00000000" w:rsidDel="00000000" w:rsidRDefault="00000000" w14:paraId="000000E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プロゲート</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E9" w:rsidP="00000000" w:rsidRPr="00000000">
            <w:pPr>
              <w:jc w:val="left"/>
              <w:rPr>
                <w:b/>
                <w:rFonts w:ascii="MS Mincho" w:cs="MS Mincho" w:eastAsia="MS Mincho" w:hAnsi="MS Mincho"/>
                <w:sz w:val="18"/>
                <w:szCs w:val="18"/>
              </w:rPr>
            </w:pPr>
            <w:r w:rsidR="00000000" w:rsidDel="00000000" w:rsidRPr="00000000">
              <w:rPr>
                <w:rtl w:val="0"/>
                <w:b/>
                <w:rFonts w:ascii="MS Mincho" w:cs="MS Mincho" w:eastAsia="MS Mincho" w:hAnsi="MS Mincho"/>
                <w:sz w:val="18"/>
                <w:szCs w:val="18"/>
              </w:rPr>
              <w:t>言語別コース：Javascript ES5</w:t>
            </w:r>
          </w:p>
        </w:tc>
        <w:tc>
          <w:tcPr>
            <w:tcMar>
              <w:top w:w="100.0" w:type="dxa"/>
              <w:left w:w="100.0" w:type="dxa"/>
              <w:bottom w:w="100.0" w:type="dxa"/>
              <w:right w:w="100.0" w:type="dxa"/>
            </w:tcMar>
            <w:shd w:fill="auto" w:val="clear"/>
            <w:vAlign w:val="top"/>
          </w:tcPr>
          <w:p w:rsidR="00000000" w:rsidDel="00000000" w:rsidRDefault="00000000" w14:paraId="000000E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JavaScriptの基礎的な文法からDOM操作、イベント処理までを網羅し、動的なWebページの作成能力を養成。</w:t>
            </w:r>
          </w:p>
        </w:tc>
        <w:tc>
          <w:tcPr>
            <w:tcMar>
              <w:top w:w="100.0" w:type="dxa"/>
              <w:left w:w="100.0" w:type="dxa"/>
              <w:bottom w:w="100.0" w:type="dxa"/>
              <w:right w:w="100.0" w:type="dxa"/>
            </w:tcMar>
            <w:shd w:fill="auto" w:val="clear"/>
            <w:vAlign w:val="top"/>
          </w:tcPr>
          <w:p w:rsidR="00000000" w:rsidDel="00000000" w:rsidRDefault="00000000" w14:paraId="000000EB"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プロゲート</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EC" w:rsidP="00000000" w:rsidRPr="00000000">
            <w:pPr>
              <w:jc w:val="left"/>
              <w:rPr>
                <w:b/>
                <w:rFonts w:ascii="MS Mincho" w:cs="MS Mincho" w:eastAsia="MS Mincho" w:hAnsi="MS Mincho"/>
                <w:sz w:val="18"/>
                <w:szCs w:val="18"/>
              </w:rPr>
            </w:pPr>
            <w:r w:rsidR="00000000" w:rsidDel="00000000" w:rsidRPr="00000000">
              <w:rPr>
                <w:rtl w:val="0"/>
                <w:b/>
                <w:rFonts w:ascii="MS Mincho" w:cs="MS Mincho" w:eastAsia="MS Mincho" w:hAnsi="MS Mincho"/>
                <w:sz w:val="18"/>
                <w:szCs w:val="18"/>
              </w:rPr>
              <w:t>言語別コース：jQuery</w:t>
            </w:r>
          </w:p>
        </w:tc>
        <w:tc>
          <w:tcPr>
            <w:tcMar>
              <w:top w:w="100.0" w:type="dxa"/>
              <w:left w:w="100.0" w:type="dxa"/>
              <w:bottom w:w="100.0" w:type="dxa"/>
              <w:right w:w="100.0" w:type="dxa"/>
            </w:tcMar>
            <w:shd w:fill="auto" w:val="clear"/>
            <w:vAlign w:val="top"/>
          </w:tcPr>
          <w:p w:rsidR="00000000" w:rsidDel="00000000" w:rsidRDefault="00000000" w14:paraId="000000E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jQueryを用いたWebページの動的な要素の操作とアニメーション効果の追加方法を学習</w:t>
            </w:r>
          </w:p>
        </w:tc>
        <w:tc>
          <w:tcPr>
            <w:tcMar>
              <w:top w:w="100.0" w:type="dxa"/>
              <w:left w:w="100.0" w:type="dxa"/>
              <w:bottom w:w="100.0" w:type="dxa"/>
              <w:right w:w="100.0" w:type="dxa"/>
            </w:tcMar>
            <w:shd w:fill="auto" w:val="clear"/>
            <w:vAlign w:val="top"/>
          </w:tcPr>
          <w:p w:rsidR="00000000" w:rsidDel="00000000" w:rsidRDefault="00000000" w14:paraId="000000EE"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プロゲート</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E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18"/>
                <w:szCs w:val="18"/>
              </w:rPr>
            </w:pPr>
            <w:r w:rsidR="00000000" w:rsidDel="00000000" w:rsidRPr="00000000">
              <w:rPr>
                <w:rtl w:val="0"/>
                <w:b/>
                <w:highlight w:val="white"/>
                <w:rFonts w:ascii="MS PMincho" w:cs="MS PMincho" w:eastAsia="MS PMincho" w:hAnsi="MS PMincho"/>
                <w:sz w:val="18"/>
                <w:szCs w:val="18"/>
              </w:rPr>
              <w:t>AWS クラウド クエスト: クラウド プラクティショナー</w:t>
            </w: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F0"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AWSクラウド基本とセキュリティ概念習得</w:t>
            </w:r>
          </w:p>
        </w:tc>
        <w:tc>
          <w:tcPr>
            <w:tcMar>
              <w:top w:w="100.0" w:type="dxa"/>
              <w:left w:w="100.0" w:type="dxa"/>
              <w:bottom w:w="100.0" w:type="dxa"/>
              <w:right w:w="100.0" w:type="dxa"/>
            </w:tcMar>
            <w:shd w:fill="auto" w:val="clear"/>
            <w:vAlign w:val="top"/>
          </w:tcPr>
          <w:p w:rsidR="00000000" w:rsidDel="00000000" w:rsidRDefault="00000000" w14:paraId="000000F1"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AWS スキルビルダー</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F2" w:rsidP="00000000" w:rsidRPr="00000000">
            <w:pPr>
              <w:jc w:val="left"/>
              <w:rPr>
                <w:b/>
                <w:rFonts w:ascii="MS Mincho" w:cs="MS Mincho" w:eastAsia="MS Mincho" w:hAnsi="MS Mincho"/>
                <w:sz w:val="18"/>
                <w:szCs w:val="18"/>
              </w:rPr>
            </w:pPr>
            <w:r w:rsidR="00000000" w:rsidDel="00000000" w:rsidRPr="00000000">
              <w:rPr>
                <w:rtl w:val="0"/>
                <w:b/>
                <w:highlight w:val="white"/>
                <w:rFonts w:ascii="MS PMincho" w:cs="MS PMincho" w:eastAsia="MS PMincho" w:hAnsi="MS PMincho"/>
                <w:sz w:val="18"/>
                <w:szCs w:val="18"/>
              </w:rPr>
              <w:t xml:space="preserve">Introduction to Front End Engineering (Meta) </w:t>
            </w: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F3"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SQLによるデータベース操作とデータ分析</w:t>
            </w:r>
          </w:p>
          <w:p w:rsidR="00000000" w:rsidDel="00000000" w:rsidRDefault="00000000" w14:paraId="000000F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F5"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コーセラ</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F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18"/>
                <w:szCs w:val="18"/>
              </w:rPr>
            </w:pPr>
            <w:r w:rsidR="00000000" w:rsidDel="00000000" w:rsidRPr="00000000">
              <w:rPr>
                <w:rtl w:val="0"/>
                <w:b/>
                <w:rFonts w:ascii="MS Mincho" w:cs="MS Mincho" w:eastAsia="MS Mincho" w:hAnsi="MS Mincho"/>
                <w:sz w:val="18"/>
                <w:szCs w:val="18"/>
              </w:rPr>
              <w:t>Complete WebDev bootcamp</w:t>
            </w:r>
          </w:p>
        </w:tc>
        <w:tc>
          <w:tcPr>
            <w:tcMar>
              <w:top w:w="100.0" w:type="dxa"/>
              <w:left w:w="100.0" w:type="dxa"/>
              <w:bottom w:w="100.0" w:type="dxa"/>
              <w:right w:w="100.0" w:type="dxa"/>
            </w:tcMar>
            <w:shd w:fill="auto" w:val="clear"/>
            <w:vAlign w:val="top"/>
          </w:tcPr>
          <w:p w:rsidR="00000000" w:rsidDel="00000000" w:rsidRDefault="00000000" w14:paraId="000000F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フルスタック開発技術の習得</w:t>
            </w:r>
          </w:p>
        </w:tc>
        <w:tc>
          <w:tcPr>
            <w:tcMar>
              <w:top w:w="100.0" w:type="dxa"/>
              <w:left w:w="100.0" w:type="dxa"/>
              <w:bottom w:w="100.0" w:type="dxa"/>
              <w:right w:w="100.0" w:type="dxa"/>
            </w:tcMar>
            <w:shd w:fill="auto" w:val="clear"/>
            <w:vAlign w:val="top"/>
          </w:tcPr>
          <w:p w:rsidR="00000000" w:rsidDel="00000000" w:rsidRDefault="00000000" w14:paraId="000000F8"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ユーデミー</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F9"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18"/>
                <w:szCs w:val="18"/>
              </w:rPr>
            </w:pPr>
            <w:r w:rsidR="00000000" w:rsidDel="00000000" w:rsidRPr="00000000">
              <w:rPr>
                <w:rtl w:val="0"/>
                <w:b/>
                <w:rFonts w:ascii="MS Mincho" w:cs="MS Mincho" w:eastAsia="MS Mincho" w:hAnsi="MS Mincho"/>
                <w:sz w:val="18"/>
                <w:szCs w:val="18"/>
              </w:rPr>
              <w:t>Complete SQL Bootcamp</w:t>
            </w:r>
          </w:p>
        </w:tc>
        <w:tc>
          <w:tcPr>
            <w:tcMar>
              <w:top w:w="100.0" w:type="dxa"/>
              <w:left w:w="100.0" w:type="dxa"/>
              <w:bottom w:w="100.0" w:type="dxa"/>
              <w:right w:w="100.0" w:type="dxa"/>
            </w:tcMar>
            <w:shd w:fill="auto" w:val="clear"/>
            <w:vAlign w:val="top"/>
          </w:tcPr>
          <w:p w:rsidR="00000000" w:rsidDel="00000000" w:rsidRDefault="00000000" w14:paraId="000000F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SQLによるデータベース操作とデータ分析</w:t>
            </w:r>
          </w:p>
        </w:tc>
        <w:tc>
          <w:tcPr>
            <w:tcMar>
              <w:top w:w="100.0" w:type="dxa"/>
              <w:left w:w="100.0" w:type="dxa"/>
              <w:bottom w:w="100.0" w:type="dxa"/>
              <w:right w:w="100.0" w:type="dxa"/>
            </w:tcMar>
            <w:shd w:fill="auto" w:val="clear"/>
            <w:vAlign w:val="top"/>
          </w:tcPr>
          <w:p w:rsidR="00000000" w:rsidDel="00000000" w:rsidRDefault="00000000" w14:paraId="000000FB"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ユーデミー</w:t>
            </w:r>
          </w:p>
        </w:tc>
      </w:tr>
      <w:tr>
        <w:trPr>
          <w:cantSplit w:val="0"/>
          <w:tblHeader w:val="0"/>
        </w:trPr>
        <w:tc>
          <w:tcPr>
            <w:tcMar>
              <w:top w:w="100.0" w:type="dxa"/>
              <w:left w:w="100.0" w:type="dxa"/>
              <w:bottom w:w="100.0" w:type="dxa"/>
              <w:right w:w="100.0" w:type="dxa"/>
            </w:tcMar>
            <w:shd w:fill="auto" w:val="clear"/>
            <w:vAlign w:val="top"/>
          </w:tcPr>
          <w:p w:rsidR="00000000" w:rsidDel="00000000" w:rsidRDefault="00000000" w14:paraId="000000F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b/>
                <w:rFonts w:ascii="MS Mincho" w:cs="MS Mincho" w:eastAsia="MS Mincho" w:hAnsi="MS Mincho"/>
                <w:sz w:val="18"/>
                <w:szCs w:val="18"/>
              </w:rPr>
            </w:pPr>
            <w:r w:rsidR="00000000" w:rsidDel="00000000" w:rsidRPr="00000000">
              <w:rPr>
                <w:rtl w:val="0"/>
                <w:b/>
                <w:highlight w:val="white"/>
                <w:rFonts w:ascii="MS PMincho" w:cs="MS PMincho" w:eastAsia="MS PMincho" w:hAnsi="MS PMincho"/>
                <w:sz w:val="18"/>
                <w:szCs w:val="18"/>
              </w:rPr>
              <w:t>Ｉｎｔｅｒｍｅｄｉａｔｅ　Ｐｙｔｈｏｎ</w:t>
            </w:r>
            <w:r w:rsidR="00000000" w:rsidDel="00000000" w:rsidRPr="00000000">
              <w:rPr>
                <w:rtl w:val="0"/>
              </w:rPr>
            </w:r>
          </w:p>
        </w:tc>
        <w:tc>
          <w:tcPr>
            <w:tcMar>
              <w:top w:w="100.0" w:type="dxa"/>
              <w:left w:w="100.0" w:type="dxa"/>
              <w:bottom w:w="100.0" w:type="dxa"/>
              <w:right w:w="100.0" w:type="dxa"/>
            </w:tcMar>
            <w:shd w:fill="auto" w:val="clear"/>
            <w:vAlign w:val="top"/>
          </w:tcPr>
          <w:p w:rsidR="00000000" w:rsidDel="00000000" w:rsidRDefault="00000000" w14:paraId="000000F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spacing w:before="0" w:after="0" w:line="240" w:lineRule="auto"/>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Pythonの中級レベルの概念、データ構造、データ分析ライブラリの使用方法</w:t>
            </w:r>
          </w:p>
        </w:tc>
        <w:tc>
          <w:tcPr>
            <w:tcMar>
              <w:top w:w="100.0" w:type="dxa"/>
              <w:left w:w="100.0" w:type="dxa"/>
              <w:bottom w:w="100.0" w:type="dxa"/>
              <w:right w:w="100.0" w:type="dxa"/>
            </w:tcMar>
            <w:shd w:fill="auto" w:val="clear"/>
            <w:vAlign w:val="top"/>
          </w:tcPr>
          <w:p w:rsidR="00000000" w:rsidDel="00000000" w:rsidRDefault="00000000" w14:paraId="000000FE" w:rsidP="00000000" w:rsidRPr="00000000">
            <w:pPr>
              <w:jc w:val="left"/>
              <w:rPr>
                <w:rFonts w:ascii="MS Mincho" w:cs="MS Mincho" w:eastAsia="MS Mincho" w:hAnsi="MS Mincho"/>
                <w:sz w:val="18"/>
                <w:szCs w:val="18"/>
              </w:rPr>
            </w:pPr>
            <w:r w:rsidR="00000000" w:rsidDel="00000000" w:rsidRPr="00000000">
              <w:rPr>
                <w:rtl w:val="0"/>
                <w:rFonts w:ascii="MS Mincho" w:cs="MS Mincho" w:eastAsia="MS Mincho" w:hAnsi="MS Mincho"/>
                <w:sz w:val="18"/>
                <w:szCs w:val="18"/>
              </w:rPr>
              <w:t>データキャンプ</w:t>
            </w:r>
          </w:p>
        </w:tc>
      </w:tr>
    </w:tbl>
    <w:p w:rsidR="00000000" w:rsidDel="00000000" w:rsidRDefault="00000000" w14:paraId="000000FF" w:rsidP="00000000" w:rsidRPr="00000000">
      <w:pPr>
        <w:ind w:left="0"/>
        <w:ind w:firstLine="0"/>
        <w:rPr>
          <w:b/>
          <w:rFonts w:ascii="MS Mincho" w:cs="MS Mincho" w:eastAsia="MS Mincho" w:hAnsi="MS Mincho"/>
          <w:sz w:val="20"/>
          <w:szCs w:val="20"/>
        </w:rPr>
      </w:pPr>
      <w:r w:rsidR="00000000" w:rsidDel="00000000" w:rsidRPr="00000000">
        <w:rPr>
          <w:rtl w:val="0"/>
        </w:rPr>
      </w:r>
    </w:p>
    <w:p w:rsidR="00000000" w:rsidDel="00000000" w:rsidRDefault="00000000" w14:paraId="00000100" w:rsidP="00000000" w:rsidRPr="00000000">
      <w:pPr>
        <w:ind w:left="0"/>
        <w:ind w:firstLine="0"/>
        <w:rPr>
          <w:b/>
          <w:rFonts w:ascii="MS Mincho" w:cs="MS Mincho" w:eastAsia="MS Mincho" w:hAnsi="MS Mincho"/>
          <w:sz w:val="20"/>
          <w:szCs w:val="20"/>
        </w:rPr>
      </w:pPr>
      <w:r w:rsidR="00000000" w:rsidDel="00000000" w:rsidRPr="00000000">
        <w:rPr>
          <w:rtl w:val="0"/>
        </w:rPr>
      </w:r>
    </w:p>
    <w:p w:rsidR="00000000" w:rsidDel="00000000" w:rsidRDefault="00000000" w14:paraId="00000101" w:rsidP="00000000" w:rsidRPr="00000000">
      <w:pPr>
        <w:rPr>
          <w:b/>
          <w:highlight w:val="white"/>
          <w:rFonts w:ascii="MS PMincho" w:cs="MS PMincho" w:eastAsia="MS PMincho" w:hAnsi="MS PMincho"/>
          <w:sz w:val="18"/>
          <w:szCs w:val="18"/>
        </w:rPr>
      </w:pPr>
      <w:r w:rsidR="00000000" w:rsidDel="00000000" w:rsidRPr="00000000">
        <w:rPr>
          <w:rtl w:val="0"/>
          <w:b/>
          <w:rFonts w:ascii="MS Mincho" w:cs="MS Mincho" w:eastAsia="MS Mincho" w:hAnsi="MS Mincho"/>
          <w:sz w:val="20"/>
          <w:szCs w:val="20"/>
        </w:rPr>
        <w:t>■</w:t>
      </w:r>
      <w:r w:rsidR="00000000" w:rsidDel="00000000" w:rsidRPr="00000000">
        <w:rPr>
          <w:rtl w:val="0"/>
          <w:b/>
          <w:highlight w:val="white"/>
          <w:rFonts w:ascii="MS PMincho" w:cs="MS PMincho" w:eastAsia="MS PMincho" w:hAnsi="MS PMincho"/>
          <w:sz w:val="18"/>
          <w:szCs w:val="18"/>
        </w:rPr>
        <w:t>その他特記事項</w:t>
      </w:r>
    </w:p>
    <w:p w:rsidR="00000000" w:rsidDel="00000000" w:rsidRDefault="00000000" w14:paraId="00000102" w:rsidP="00000000" w:rsidRPr="00000000">
      <w:pPr>
        <w:rPr>
          <w:b/>
          <w:highlight w:val="white"/>
          <w:rFonts w:ascii="MS PMincho" w:cs="MS PMincho" w:eastAsia="MS PMincho" w:hAnsi="MS PMincho"/>
          <w:sz w:val="18"/>
          <w:szCs w:val="18"/>
        </w:rPr>
      </w:pPr>
      <w:r w:rsidR="00000000" w:rsidDel="00000000" w:rsidRPr="00000000">
        <w:rPr>
          <w:rtl w:val="0"/>
        </w:rPr>
      </w:r>
    </w:p>
    <w:p w:rsidR="00000000" w:rsidDel="00000000" w:rsidRDefault="00000000" w14:paraId="00000103" w:rsidP="00000000" w:rsidRPr="00000000">
      <w:pPr>
        <w:rPr>
          <w:highlight w:val="white"/>
          <w:rFonts w:ascii="MS PMincho" w:cs="MS PMincho" w:eastAsia="MS PMincho" w:hAnsi="MS PMincho"/>
          <w:sz w:val="18"/>
          <w:szCs w:val="18"/>
        </w:rPr>
      </w:pPr>
      <w:r w:rsidR="00000000" w:rsidDel="00000000" w:rsidRPr="00000000">
        <w:rPr>
          <w:rtl w:val="0"/>
          <w:highlight w:val="white"/>
          <w:rFonts w:ascii="MS PMincho" w:cs="MS PMincho" w:eastAsia="MS PMincho" w:hAnsi="MS PMincho"/>
          <w:sz w:val="18"/>
          <w:szCs w:val="18"/>
        </w:rPr>
        <w:t>研究論文:</w:t>
      </w:r>
    </w:p>
    <w:p w:rsidR="00000000" w:rsidDel="00000000" w:rsidRDefault="00000000" w14:paraId="00000104" w:rsidP="00000000" w:rsidRPr="00000000">
      <w:pPr>
        <w:rPr>
          <w:highlight w:val="white"/>
          <w:rFonts w:ascii="MS PMincho" w:cs="MS PMincho" w:eastAsia="MS PMincho" w:hAnsi="MS PMincho"/>
          <w:sz w:val="18"/>
          <w:szCs w:val="18"/>
        </w:rPr>
      </w:pPr>
      <w:r w:rsidR="00000000" w:rsidDel="00000000" w:rsidRPr="00000000">
        <w:rPr>
          <w:rtl w:val="0"/>
          <w:highlight w:val="white"/>
          <w:rFonts w:ascii="MS PMincho" w:cs="MS PMincho" w:eastAsia="MS PMincho" w:hAnsi="MS PMincho"/>
          <w:sz w:val="18"/>
          <w:szCs w:val="18"/>
        </w:rPr>
        <w:t>- 論文タイトル: Effect of ECAP on sliding wear behaviour of Mg-Zn-Gd-Zr alloy (主著者)</w:t>
      </w:r>
    </w:p>
    <w:p w:rsidR="00000000" w:rsidDel="00000000" w:rsidRDefault="00000000" w14:paraId="00000105" w:rsidP="00000000" w:rsidRPr="00000000">
      <w:pPr>
        <w:rPr>
          <w:highlight w:val="white"/>
          <w:rFonts w:ascii="MS PMincho" w:cs="MS PMincho" w:eastAsia="MS PMincho" w:hAnsi="MS PMincho"/>
          <w:sz w:val="18"/>
          <w:szCs w:val="18"/>
        </w:rPr>
      </w:pPr>
      <w:r w:rsidR="00000000" w:rsidDel="00000000" w:rsidRPr="00000000">
        <w:rPr>
          <w:rtl w:val="0"/>
          <w:highlight w:val="white"/>
          <w:rFonts w:ascii="MS PMincho" w:cs="MS PMincho" w:eastAsia="MS PMincho" w:hAnsi="MS PMincho"/>
          <w:sz w:val="18"/>
          <w:szCs w:val="18"/>
        </w:rPr>
        <w:t>- 発表日: 2020年1月1日</w:t>
      </w:r>
    </w:p>
    <w:p w:rsidR="00000000" w:rsidDel="00000000" w:rsidRDefault="00000000" w14:paraId="00000106" w:rsidP="00000000" w:rsidRPr="00000000">
      <w:pPr>
        <w:rPr>
          <w:highlight w:val="white"/>
          <w:rFonts w:ascii="MS PMincho" w:cs="MS PMincho" w:eastAsia="MS PMincho" w:hAnsi="MS PMincho"/>
          <w:sz w:val="18"/>
          <w:szCs w:val="18"/>
        </w:rPr>
      </w:pPr>
      <w:r w:rsidR="00000000" w:rsidDel="00000000" w:rsidRPr="00000000">
        <w:rPr>
          <w:rtl w:val="0"/>
          <w:highlight w:val="white"/>
          <w:rFonts w:ascii="MS PMincho" w:cs="MS PMincho" w:eastAsia="MS PMincho" w:hAnsi="MS PMincho"/>
          <w:sz w:val="18"/>
          <w:szCs w:val="18"/>
        </w:rPr>
        <w:t>-概要:マグネシウム合金の商業利用は摩耗と機械特性に課題があります。等チャネル角押出し(ECAP)技術で粒界細分化し、Mg-Zn-Gd-Zr合金の摩耗特性を調査。380℃で3パスのECAP処理後、摩擦係数と摩耗率が負荷増加とともに上昇。</w:t>
      </w:r>
    </w:p>
    <w:p w:rsidR="00000000" w:rsidDel="00000000" w:rsidRDefault="00000000" w14:paraId="00000107" w:rsidP="00000000" w:rsidRPr="00000000">
      <w:pPr>
        <w:rPr>
          <w:highlight w:val="white"/>
          <w:rFonts w:ascii="MS PMincho" w:cs="MS PMincho" w:eastAsia="MS PMincho" w:hAnsi="MS PMincho"/>
          <w:sz w:val="18"/>
          <w:szCs w:val="18"/>
        </w:rPr>
      </w:pPr>
      <w:r w:rsidR="00000000" w:rsidDel="00000000" w:rsidRPr="00000000">
        <w:rPr>
          <w:rtl w:val="0"/>
          <w:highlight w:val="white"/>
          <w:rFonts w:ascii="MS PMincho" w:cs="MS PMincho" w:eastAsia="MS PMincho" w:hAnsi="MS PMincho"/>
          <w:sz w:val="18"/>
          <w:szCs w:val="18"/>
        </w:rPr>
        <w:t>- 論文URL:</w:t>
      </w:r>
      <w:hyperlink r:id="rId7">
        <w:r w:rsidR="00000000" w:rsidDel="00000000" w:rsidRPr="00000000">
          <w:rPr>
            <w:rtl w:val="0"/>
            <w:highlight w:val="white"/>
            <w:rFonts w:ascii="MS PMincho" w:cs="MS PMincho" w:eastAsia="MS PMincho" w:hAnsi="MS PMincho"/>
            <w:sz w:val="18"/>
            <w:szCs w:val="18"/>
          </w:rPr>
          <w:t xml:space="preserve"> </w:t>
        </w:r>
      </w:hyperlink>
      <w:hyperlink r:id="rId8">
        <w:r w:rsidR="00000000" w:rsidDel="00000000" w:rsidRPr="00000000">
          <w:rPr>
            <w:rtl w:val="0"/>
            <w:u w:val="single"/>
            <w:color w:val="1155CC"/>
            <w:highlight w:val="white"/>
            <w:rFonts w:ascii="MS PMincho" w:cs="MS PMincho" w:eastAsia="MS PMincho" w:hAnsi="MS PMincho"/>
            <w:sz w:val="18"/>
            <w:szCs w:val="18"/>
          </w:rPr>
          <w:t>https://www.sciencedirect.com/science/article/abs/pii/S2214785319335503</w:t>
        </w:r>
      </w:hyperlink>
      <w:r w:rsidR="00000000" w:rsidDel="00000000" w:rsidRPr="00000000">
        <w:rPr>
          <w:rtl w:val="0"/>
        </w:rPr>
      </w:r>
    </w:p>
    <w:p w:rsidR="00000000" w:rsidDel="00000000" w:rsidRDefault="00000000" w14:paraId="00000108" w:rsidP="00000000" w:rsidRPr="00000000">
      <w:pPr>
        <w:ind w:left="0"/>
        <w:ind w:firstLine="0"/>
        <w:rPr>
          <w:b/>
          <w:rFonts w:ascii="MS Mincho" w:cs="MS Mincho" w:eastAsia="MS Mincho" w:hAnsi="MS Mincho"/>
          <w:sz w:val="20"/>
          <w:szCs w:val="20"/>
        </w:rPr>
      </w:pPr>
      <w:r w:rsidR="00000000" w:rsidDel="00000000" w:rsidRPr="00000000">
        <w:rPr>
          <w:rtl w:val="0"/>
        </w:rPr>
      </w:r>
    </w:p>
    <w:p w:rsidR="00000000" w:rsidDel="00000000" w:rsidRDefault="00000000" w14:paraId="00000109" w:rsidP="00000000" w:rsidRPr="00000000">
      <w:pPr>
        <w:ind w:left="0"/>
        <w:ind w:firstLine="0"/>
        <w:rPr>
          <w:b/>
          <w:rFonts w:ascii="MS Mincho" w:cs="MS Mincho" w:eastAsia="MS Mincho" w:hAnsi="MS Mincho"/>
          <w:sz w:val="20"/>
          <w:szCs w:val="20"/>
        </w:rPr>
      </w:pPr>
      <w:r w:rsidR="00000000" w:rsidDel="00000000" w:rsidRPr="00000000">
        <w:rPr>
          <w:rtl w:val="0"/>
        </w:rPr>
      </w:r>
    </w:p>
    <w:p w:rsidR="00000000" w:rsidDel="00000000" w:rsidRDefault="00000000" w14:paraId="0000010A" w:rsidP="00000000" w:rsidRPr="00000000">
      <w:pPr>
        <w:rPr>
          <w:b/>
          <w:rFonts w:ascii="MS Mincho" w:cs="MS Mincho" w:eastAsia="MS Mincho" w:hAnsi="MS Mincho"/>
          <w:sz w:val="20"/>
          <w:szCs w:val="20"/>
        </w:rPr>
      </w:pPr>
      <w:r w:rsidR="00000000" w:rsidDel="00000000" w:rsidRPr="00000000">
        <w:rPr>
          <w:rtl w:val="0"/>
          <w:b/>
          <w:rFonts w:ascii="MS Mincho" w:cs="MS Mincho" w:eastAsia="MS Mincho" w:hAnsi="MS Mincho"/>
          <w:sz w:val="20"/>
          <w:szCs w:val="20"/>
        </w:rPr>
        <w:t>■自己PR</w:t>
      </w:r>
    </w:p>
    <w:p w:rsidR="00000000" w:rsidDel="00000000" w:rsidRDefault="00000000" w14:paraId="0000010B" w:rsidP="00000000" w:rsidRPr="00000000">
      <w:pPr>
        <w:rPr>
          <w:b/>
          <w:rFonts w:ascii="MS Mincho" w:cs="MS Mincho" w:eastAsia="MS Mincho" w:hAnsi="MS Mincho"/>
          <w:sz w:val="20"/>
          <w:szCs w:val="20"/>
        </w:rPr>
      </w:pPr>
      <w:r w:rsidR="00000000" w:rsidDel="00000000" w:rsidRPr="00000000">
        <w:rPr>
          <w:rtl w:val="0"/>
        </w:rPr>
      </w:r>
    </w:p>
    <w:p w:rsidR="00000000" w:rsidDel="00000000" w:rsidRDefault="00000000" w14:paraId="0000010C" w:rsidP="00000000" w:rsidRPr="00000000">
      <w:pPr>
        <w:rPr>
          <w:highlight w:val="white"/>
          <w:rFonts w:ascii="MS Mincho" w:cs="MS Mincho" w:eastAsia="MS Mincho" w:hAnsi="MS Mincho"/>
          <w:sz w:val="18"/>
          <w:szCs w:val="18"/>
        </w:rPr>
      </w:pPr>
      <w:r w:rsidR="00000000" w:rsidDel="00000000" w:rsidRPr="00000000">
        <w:rPr>
          <w:rtl w:val="0"/>
          <w:highlight w:val="white"/>
          <w:rFonts w:ascii="MS Mincho" w:cs="MS Mincho" w:eastAsia="MS Mincho" w:hAnsi="MS Mincho"/>
          <w:sz w:val="18"/>
          <w:szCs w:val="18"/>
        </w:rPr>
        <w:t>機械工学の学士としての学術背景を持ち、技術と創造性を組み合わせたソリューション提供に情熱を注いでいます。ウェブ開発、データベース管理、システム構築の実務経験を活かし、新たなチャレンジに積極的に取り組んできました。問題解決のための独自の視点と、チーム内外のメンバーと協力する能力を持っており、プロジェクトの成功に貢献できる自信があります。新しい技術の習得にも意欲的で、常に最先端の知識を追求しています。</w:t>
      </w:r>
    </w:p>
    <w:p w:rsidR="00000000" w:rsidDel="00000000" w:rsidRDefault="00000000" w14:paraId="0000010D" w:rsidP="00000000" w:rsidRPr="00000000">
      <w:pPr>
        <w:rPr>
          <w:highlight w:val="white"/>
          <w:rFonts w:ascii="MS Mincho" w:cs="MS Mincho" w:eastAsia="MS Mincho" w:hAnsi="MS Mincho"/>
          <w:sz w:val="18"/>
          <w:szCs w:val="18"/>
        </w:rPr>
      </w:pPr>
      <w:r w:rsidR="00000000" w:rsidDel="00000000" w:rsidRPr="00000000">
        <w:rPr>
          <w:rtl w:val="0"/>
        </w:rPr>
      </w:r>
    </w:p>
    <w:p w:rsidR="00000000" w:rsidDel="00000000" w:rsidRDefault="00000000" w14:paraId="0000010E"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10F" w:rsidP="00000000" w:rsidRPr="00000000">
      <w:pPr>
        <w:rPr>
          <w:highlight w:val="white"/>
          <w:rFonts w:ascii="MS Mincho" w:cs="MS Mincho" w:eastAsia="MS Mincho" w:hAnsi="MS Mincho"/>
          <w:sz w:val="18"/>
          <w:szCs w:val="18"/>
        </w:rPr>
      </w:pPr>
      <w:r w:rsidR="00000000" w:rsidDel="00000000" w:rsidRPr="00000000">
        <w:rPr>
          <w:rtl w:val="0"/>
        </w:rPr>
      </w:r>
    </w:p>
    <w:p w:rsidR="00000000" w:rsidDel="00000000" w:rsidRDefault="00000000" w14:paraId="00000110" w:rsidP="00000000" w:rsidRPr="00000000">
      <w:pPr>
        <w:rPr>
          <w:rFonts w:ascii="MS Mincho" w:cs="MS Mincho" w:eastAsia="MS Mincho" w:hAnsi="MS Mincho"/>
          <w:sz w:val="18"/>
          <w:szCs w:val="18"/>
        </w:rPr>
      </w:pPr>
      <w:r w:rsidR="00000000" w:rsidDel="00000000" w:rsidRPr="00000000">
        <w:rPr>
          <w:rtl w:val="0"/>
        </w:rPr>
      </w:r>
    </w:p>
    <w:p w:rsidR="00000000" w:rsidDel="00000000" w:rsidRDefault="00000000" w14:paraId="00000111" w:rsidP="00000000" w:rsidRPr="00000000">
      <w:pPr>
        <w:ind w:left="0"/>
        <w:ind w:firstLine="0"/>
        <w:rPr>
          <w:rFonts w:ascii="MS Mincho" w:cs="MS Mincho" w:eastAsia="MS Mincho" w:hAnsi="MS Mincho"/>
          <w:sz w:val="18"/>
          <w:szCs w:val="18"/>
        </w:rPr>
      </w:pPr>
      <w:r w:rsidR="00000000" w:rsidDel="00000000" w:rsidRPr="00000000">
        <w:rPr>
          <w:rtl w:val="0"/>
        </w:rPr>
      </w:r>
    </w:p>
    <w:p w:rsidR="00000000" w:rsidDel="00000000" w:rsidRDefault="00000000" w14:paraId="00000112" w:rsidP="00000000" w:rsidRPr="00000000">
      <w:pPr>
        <w:jc w:val="left"/>
        <w:rPr>
          <w:b/>
          <w:u w:val="single"/>
          <w:rFonts w:ascii="MS Mincho" w:cs="MS Mincho" w:eastAsia="MS Mincho" w:hAnsi="MS Mincho"/>
          <w:sz w:val="20"/>
          <w:szCs w:val="20"/>
        </w:rPr>
      </w:pPr>
      <w:r w:rsidR="00000000" w:rsidDel="00000000" w:rsidRPr="00000000">
        <w:rPr>
          <w:rtl w:val="0"/>
        </w:rPr>
      </w:r>
    </w:p>
    <w:p w:rsidR="00000000" w:rsidDel="00000000" w:rsidRDefault="00000000" w14:paraId="00000113" w:rsidP="00000000" w:rsidRPr="00000000">
      <w:pPr>
        <w:jc w:val="left"/>
        <w:rPr>
          <w:rFonts w:ascii="MS Mincho" w:cs="MS Mincho" w:eastAsia="MS Mincho" w:hAnsi="MS Mincho"/>
          <w:sz w:val="18"/>
          <w:szCs w:val="18"/>
        </w:rPr>
      </w:pPr>
      <w:r w:rsidR="00000000" w:rsidDel="00000000" w:rsidRPr="00000000">
        <w:rPr>
          <w:rtl w:val="0"/>
        </w:rPr>
      </w:r>
    </w:p>
    <w:p w:rsidR="00000000" w:rsidDel="00000000" w:rsidRDefault="00000000" w14:paraId="0000011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right"/>
        <w:ind w:left="0"/>
        <w:ind w:right="0"/>
        <w:ind w:firstLine="0"/>
        <w:pageBreakBefore w:val="0"/>
        <w:spacing w:before="0" w:after="0" w:line="240" w:lineRule="auto"/>
        <w:rPr>
          <w:i w:val="0"/>
          <w:u w:val="none"/>
          <w:strike w:val="0"/>
          <w:color w:val="000000"/>
          <w:rFonts w:ascii="MS Mincho" w:cs="MS Mincho" w:eastAsia="MS Mincho" w:hAnsi="MS Mincho"/>
          <w:sz w:val="20"/>
          <w:szCs w:val="20"/>
          <w:smallCaps w:val="0"/>
          <w:shd w:fill="auto" w:val="clear"/>
        </w:rPr>
      </w:pPr>
      <w:r w:rsidR="00000000" w:rsidDel="00000000" w:rsidRPr="00000000">
        <w:rPr>
          <w:rtl w:val="0"/>
          <w:i w:val="0"/>
          <w:u w:val="none"/>
          <w:strike w:val="0"/>
          <w:color w:val="000000"/>
          <w:rFonts w:ascii="MS Mincho" w:cs="MS Mincho" w:eastAsia="MS Mincho" w:hAnsi="MS Mincho"/>
          <w:sz w:val="20"/>
          <w:szCs w:val="20"/>
          <w:smallCaps w:val="0"/>
          <w:shd w:fill="auto" w:val="clear"/>
        </w:rPr>
        <w:t>以上</w:t>
      </w:r>
    </w:p>
    <w:sectPr>
      <w:footerReference r:id="rId10" w:type="even"/>
      <w:footerReference r:id="rId9" w:type="default"/>
      <w:pgNumType w:start="1"/>
      <w:pgSz w:w="11906" w:h="16838" w:orient="portrait"/>
      <w:pgMar w:left="851" w:right="851" w:top="567" w:bottom="567" w:header="567" w:footer="34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Georgia"/>
  <w:font w:name="MS Mincho"/>
  <w:font w:name="MS PMincho"/>
  <w:font w:name="Century"/>
  <w:font w:name="游ゴシック Light"/>
  <w:font w:name="游明朝"/>
  <w:font w:name="ＭＳ 明朝"/>
  <w:font w:name="ＭＳ明朝"/>
  <w:font w:name="Calibri"/>
  <w:font w:name="Cambria"/>
  <w:font w:name="Symbol"/>
  <w:font w:name="Courier New"/>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w:t>
    </w:r>
    <w:r w:rsidDel="00000000" w:rsidR="00000000" w:rsidRPr="00000000">
      <w:rPr>
        <w:rFonts w:ascii="Century" w:cs="Century" w:eastAsia="Century" w:hAnsi="Century"/>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entury" w:cs="Century" w:eastAsia="Century" w:hAnsi="Century"/>
        <w:b w:val="0"/>
        <w:i w:val="0"/>
        <w:smallCaps w:val="0"/>
        <w:strike w:val="0"/>
        <w:color w:val="000000"/>
        <w:sz w:val="21"/>
        <w:szCs w:val="21"/>
        <w:u w:val="none"/>
        <w:shd w:fill="auto" w:val="clear"/>
        <w:vertAlign w:val="baseline"/>
        <w:rtl w:val="0"/>
      </w:rPr>
      <w:t xml:space="preserve"> / </w:t>
    </w:r>
    <w:r w:rsidDel="00000000" w:rsidR="00000000" w:rsidRPr="00000000">
      <w:rPr>
        <w:rFonts w:ascii="Century" w:cs="Century" w:eastAsia="Century" w:hAnsi="Century"/>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i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w:cs="Century" w:eastAsia="Century" w:hAnsi="Century"/>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Century" w:cs="Century" w:eastAsia="Century" w:hAnsi="Century"/>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Century" w:cs="Century" w:eastAsia="Century" w:hAnsi="Century"/>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Century" w:cs="Century" w:eastAsia="Century" w:hAnsi="Century"/>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entury" w:cs="Century" w:eastAsia="Century" w:hAnsi="Century"/>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entury" w:cs="Century" w:eastAsia="Century" w:hAnsi="Century"/>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Century" w:cs="Century" w:eastAsia="Century" w:hAnsi="Century"/>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Century" w:cs="Century" w:eastAsia="Century" w:hAnsi="Century"/>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Century" w:cs="Century" w:eastAsia="Century" w:hAnsi="Century"/>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entury" w:cs="Century" w:eastAsia="Century" w:hAnsi="Century"/>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entury" w:cs="Century" w:eastAsia="Century" w:hAnsi="Century"/>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4C6471"/>
    <w:pPr>
      <w:widowControl w:val="0"/>
      <w:adjustRightInd w:val="0"/>
      <w:jc w:val="both"/>
      <w:textAlignment w:val="baseline"/>
    </w:pPr>
    <w:rPr>
      <w:kern w:val="2"/>
      <w:sz w:val="2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footer"/>
    <w:basedOn w:val="a"/>
    <w:link w:val="a4"/>
    <w:uiPriority w:val="99"/>
    <w:rsid w:val="004C6471"/>
    <w:pPr>
      <w:tabs>
        <w:tab w:val="center" w:pos="4252"/>
        <w:tab w:val="right" w:pos="8504"/>
      </w:tabs>
    </w:pPr>
  </w:style>
  <w:style w:type="character" w:styleId="a4" w:customStyle="1">
    <w:name w:val="フッター (文字)"/>
    <w:basedOn w:val="a0"/>
    <w:link w:val="a3"/>
    <w:uiPriority w:val="99"/>
    <w:rsid w:val="004C6471"/>
    <w:rPr>
      <w:kern w:val="2"/>
      <w:sz w:val="21"/>
    </w:rPr>
  </w:style>
  <w:style w:type="character" w:styleId="a5">
    <w:name w:val="page number"/>
    <w:basedOn w:val="a0"/>
    <w:rsid w:val="004C6471"/>
  </w:style>
  <w:style w:type="paragraph" w:styleId="a6">
    <w:name w:val="Closing"/>
    <w:basedOn w:val="a"/>
    <w:link w:val="a7"/>
    <w:uiPriority w:val="99"/>
    <w:unhideWhenUsed w:val="1"/>
    <w:rsid w:val="004C6471"/>
    <w:pPr>
      <w:jc w:val="right"/>
    </w:pPr>
    <w:rPr>
      <w:rFonts w:ascii="ＭＳ 明朝" w:cs="ＭＳ明朝" w:hAnsi="ＭＳ 明朝"/>
      <w:kern w:val="0"/>
      <w:sz w:val="20"/>
    </w:rPr>
  </w:style>
  <w:style w:type="character" w:styleId="a7" w:customStyle="1">
    <w:name w:val="結語 (文字)"/>
    <w:basedOn w:val="a0"/>
    <w:link w:val="a6"/>
    <w:uiPriority w:val="99"/>
    <w:rsid w:val="004C6471"/>
    <w:rPr>
      <w:rFonts w:ascii="ＭＳ 明朝" w:cs="ＭＳ明朝" w:hAnsi="ＭＳ 明朝"/>
    </w:rPr>
  </w:style>
  <w:style w:type="character" w:styleId="a8">
    <w:name w:val="annotation reference"/>
    <w:basedOn w:val="a0"/>
    <w:uiPriority w:val="99"/>
    <w:semiHidden w:val="1"/>
    <w:unhideWhenUsed w:val="1"/>
    <w:rsid w:val="004C6471"/>
    <w:rPr>
      <w:sz w:val="18"/>
      <w:szCs w:val="18"/>
    </w:rPr>
  </w:style>
  <w:style w:type="paragraph" w:styleId="a9">
    <w:name w:val="annotation text"/>
    <w:basedOn w:val="a"/>
    <w:link w:val="aa"/>
    <w:uiPriority w:val="99"/>
    <w:semiHidden w:val="1"/>
    <w:unhideWhenUsed w:val="1"/>
    <w:rsid w:val="004C6471"/>
    <w:pPr>
      <w:jc w:val="left"/>
    </w:pPr>
  </w:style>
  <w:style w:type="character" w:styleId="aa" w:customStyle="1">
    <w:name w:val="コメント文字列 (文字)"/>
    <w:basedOn w:val="a0"/>
    <w:link w:val="a9"/>
    <w:uiPriority w:val="99"/>
    <w:semiHidden w:val="1"/>
    <w:rsid w:val="004C6471"/>
    <w:rPr>
      <w:kern w:val="2"/>
      <w:sz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abs/pii/S2214785319335503" TargetMode="External"/><Relationship Id="rId8" Type="http://schemas.openxmlformats.org/officeDocument/2006/relationships/hyperlink" Target="https://www.sciencedirect.com/science/article/abs/pii/S2214785319335503"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H4EnQz9G40lU/YWEcxT4Q6lYw==">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2023-01-31T10:10:00Z</dcterms:created>
  <dc:creator>八百川 里絵</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0x0101001E8553E72EED1F41BBFA888507B42AFC</vt:lpwstr>
  </property>
  <property fmtid="{D5CDD505-2E9C-101B-9397-08002B2CF9AE}" pid="3" name="_dlc_DocIdItemGuid">
    <vt:lpwstr>f45e1349-e5d8-4155-a8e9-059052492522</vt:lpwstr>
  </property>
</Properties>
</file>