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0D1B3E"/>
          </w:tcPr>
          <w:p>
            <w:pPr>
              <w:spacing w:before="400" w:after="80"/>
              <w:jc w:val="center"/>
            </w:pPr>
            <w:r>
              <w:rPr>
                <w:rFonts w:ascii="Calibri" w:hAnsi="Calibri"/>
                <w:b/>
                <w:color w:val="FF8500"/>
                <w:sz w:val="72"/>
              </w:rPr>
              <w:t>FRIDAY AI</w:t>
            </w:r>
          </w:p>
          <w:p>
            <w:pPr>
              <w:jc w:val="center"/>
            </w:pPr>
            <w:r>
              <w:rPr>
                <w:rFonts w:ascii="Calibri" w:hAnsi="Calibri"/>
                <w:color w:val="FFC400"/>
                <w:sz w:val="32"/>
              </w:rPr>
              <w:t>Personal Terminal AI Assistant</w:t>
            </w:r>
          </w:p>
          <w:p>
            <w:pPr>
              <w:spacing w:after="400"/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Technical Project Documentation  ·  May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FF8500"/>
          <w:sz w:val="22"/>
        </w:rPr>
        <w:t>Powered by Local LLM · Built with Python · Runs 100% Offline</w:t>
      </w:r>
    </w:p>
    <w:p/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1.  Project Overview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FRIDAY AI is a fully offline, local-first personal terminal AI assistant inspired by Tony Stark's FRIDAY from the Marvel Cinematic Universe. It runs entirely on-device using quantised large language models (LLMs) — no cloud APIs, no internet required at runtime — and provides conversational AI, intelligent file analysis, code generation, OCR document processing, real-time terminal companion animations, and persistent multi-tier memory.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9406"/>
      </w:tblGrid>
      <w:tr>
        <w:tc>
          <w:tcPr>
            <w:tcW w:type="dxa" w:w="9406"/>
            <w:shd w:val="clear" w:color="auto" w:fill="FF850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 xml:space="preserve">  Core Mission</w:t>
            </w:r>
          </w:p>
        </w:tc>
      </w:tr>
      <w:tr>
        <w:tc>
          <w:tcPr>
            <w:tcW w:type="dxa" w:w="9406"/>
            <w:shd w:val="clear" w:color="auto" w:fill="F0F4FF"/>
          </w:tcPr>
          <w:p>
            <w:r>
              <w:rPr>
                <w:rFonts w:ascii="Calibri" w:hAnsi="Calibri"/>
                <w:color w:val="444444"/>
                <w:sz w:val="20"/>
              </w:rPr>
              <w:t xml:space="preserve">  • Run a fully offline, privacy-first AI assistant on local hardware.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• Provide a premium, engaging terminal UI with an animated companion (Clawd-2).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• Deliver warm, human-like conversational responses while retaining full technical power.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• Zero network dependency at runtime — all inference happens on-device.</w:t>
              <w:br/>
            </w:r>
          </w:p>
        </w:tc>
      </w:tr>
    </w:tbl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2.  Technology Stack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Every component used in the FRIDAY AI project is listed below.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2.1  Programming Language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Shell Launcher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Windows Batch (.bat)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Terminal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Windows PowerShell / CMD with ANSI VT100 support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Encoding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UTF-8 (stdout reconfigured at runtime)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2.2  AI / LLM Layer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Inference Engine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llama-cpp-python  (llama.cpp Python bindings)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Model Format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GGUF (4-bit quantised Q4_K_M)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Active Model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DeepSeek-R1-Distill-Llama-8B-Q4_K_M.gguf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Model Family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Llama-3 instruction template (auto-detected from filename)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Context Window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4 096 tokens  (reduced from 131 072 for 3× CPU speedup)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Threading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Auto-detected optimal thread count  (min 1 – max 4)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Temperature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0.7  with repeat_penalty = 1.15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Inference Mode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Streaming (token-by-token) and non-streaming (batch) supported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2.3  Embedding &amp; Vector Memory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Embedding Model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sentence-transformers/all-MiniLM-L6-v2  (384-dim)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Framework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HuggingFace Transformers + PyTorch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Pooling Strategy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Mean pooling with attention-mask weighting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Vector DB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ChromaDB (persistent local SQLite-backed store)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RAG Search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Top-3 semantic nearest-neighbour retrieval per query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Cache Directory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models/hf_cache/  (downloaded once, runs offline)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2.4  OCR &amp; Image Processing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OCR Engine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PaddleOCR  (paddle-based deep OCR)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Image I/O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Pillow (PIL)  — crop, resize, RGBA decode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Sprite Rendering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ANSI 24-bit RGB half-block (▀▄) terminal renderer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Supported Formats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JPEG, PNG, WEBP, GIF, BMP, TIFF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2.5  Document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Format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Library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PDF Parsing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pdfplumber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Word Documents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python-docx  (1.2.0)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Plain Text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UTF-8 file reading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Log 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Line-by-line regex analysis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2.6  API &amp; Networking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Local REST API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FastAPI  (runs on localhost:8000 as daemon thread)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ASGI Server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Uvicorn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Clawd Status Bus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HTTP POST to localhost:7899  (clawd_client.py)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Status Events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thinking / working_1 / confused / idle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2.7  Report Generation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Format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Method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Markdown (.md)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Native string formatting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Plain Text (.txt)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Native file write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HTML (.html)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Inline HTML string builder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Word (.docx)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python-docx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Output Directory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reports/</w:t>
            </w:r>
          </w:p>
        </w:tc>
      </w:tr>
    </w:tbl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3.  Python Dependencies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All packages are installed inside the shared virtual environment at  d:\FileMind\venv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Package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llama-cpp-python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Local LLM inference via llama.cpp C++ engine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chromadb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Local persistent vector database (SQLite-backed)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sentence-transformers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HuggingFace model loader for embedding generation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torch  (PyTorch)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Tensor operations for mean-pooling embeddings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transformers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AutoTokenizer + AutoModel for MiniLM-L6-v2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Pillow  (PIL)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Image loading, cropping, resizing, RGBA decoding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paddleocr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Deep-learning OCR for image/folder analysis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pdfplumber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PDF text extraction for document analysis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python-docx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Word document creation / report generation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fastapi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Local REST API server for external integrations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uvicorn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ASGI server powering the FastAPI daemon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requests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HTTP client for clawd status updates</w:t>
            </w:r>
          </w:p>
        </w:tc>
      </w:tr>
    </w:tbl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4.  Project File 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File / Directory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main.py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Entry point – REPL loop, intent routing, banner animations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run_friday.bat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Windows launcher – activates venv, silences output, runs main.py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ai/ai_engine.py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Core LLM engine – prompt building, streaming, spinner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ai/prompts.py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SYSTEM_PROMPT and FRIENDLY_SYSTEM_PROMPT definitions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ai/api_server.py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FastAPI REST endpoint (port 8000) for external access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utils/buddy.py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ANSI terminal companion – Clawd-2 sprite loader &amp; animator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utils/intent_router.py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Keyword/pattern-based intent classifier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utils/clawd_client.py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HTTP client posting mood/status to Clawd-2 display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utils/report_generator.py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Multi-format report serialiser (md/txt/html/docx)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analyzers/code_analyzer.py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Source code file analysis via LLM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analyzers/document_analyzer.py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PDF/Word/text document analysis via LLM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analyzers/image_analyzer.py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OCR + image summarisation pipeline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analyzers/log_analyzer.py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Log file triage and LLM summarisation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memory/conversation_memory.py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Short-term sliding conversation window (JSON, 10 turns max)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memory/persistent_memory.py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Long-term ChromaDB vector store with MiniLM embeddings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memory/memdir.py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Structured private/team memory + MEMORY.md auto-index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report_generator/report_generator.py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Full project folder report generator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models/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Houses the GGUF model file + HuggingFace embedding cache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clawd-2/spritesheet.webp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Clawd-2 character spritesheet – 9 moods × N frames</w:t>
            </w:r>
          </w:p>
        </w:tc>
      </w:tr>
    </w:tbl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5.  What Was Built — End-to-End Chronology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following sections describe every feature and improvement that was implemented, in the order they were built, with the exact algorithms and engineering decisions used.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5.1  Core LLM Integration  (ai/ai_engine.py)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foundation of the project is a locally running quantised LLM driven by llama.cpp through its Python bindings.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Model Loading &amp; Output Suppression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two-stage suppression pattern was implemented to completely silence startup noise from both the Python layer and the C++ runtime: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Python stderr and sys.unraisablehook are redirected to a _DevNull sink before importing llama_cpp.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OS-level file descriptor duplication (os.dup2) redirects stdout/stderr at the C level during model load.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After initialisation completes, real stderr is restored so errors surface normally.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_real_stderr = sys.stderr</w:t>
        <w:br/>
        <w:t>sys.stderr = _DevNull()</w:t>
        <w:br/>
        <w:t>with SuppressOutput():</w:t>
        <w:br/>
        <w:t xml:space="preserve">    llm = Llama(model_path=MODEL_PATH, n_ctx=4096, n_threads=optimal_threads, verbose=False)</w:t>
        <w:br/>
        <w:t>sys.stderr = _real_stderr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Auto Model Family Detection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model filename is parsed at import time to select the correct prompt template: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Contains 'llama-3', 'llama3', or 'distill-llama'  →  llama3 (Llama-3 chat template)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Contains 'mistral' or 'mixtral'  →  mistral  ([INST] template)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Contains 'phi-3'  →  phi3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Contains 'qwen'  →  qwen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Default fallback  →  deepseek  (### Instruction / ### Response)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Streaming vs. Non-Streaming Inference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ask_ai()  — full batch inference, returns complete string after generation.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ask_ai_stream()  — token-by-token streaming with live terminal output in orange ANSI colour.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Both functions accept a friendly_chat flag to switch prompt and rendering mode.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5.2  Dual Prompt Architecture  (ai/prompts.py)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Two system prompts govern model personality depending on the query type: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SYSTEM_PROMPT  (Technical Mode)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structured ~150-line prompt covering: personality, technical capabilities, code generation rules, instruction following, reasoning blocks, memory continuity, and response quality. Instructs the model to use &lt;think&gt; reasoning only for complex technical queries.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FRIENDLY_SYSTEM_PROMPT  (Companion Mode)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concise 5-rule prompt that instructs the model to act like Tony Stark's FRIDAY: warm, witty, caring, and strictly forbidden from robotic disclaimers like 'As an AI, I do not have feelings.' No &lt;think&gt; blocks allowed in this mode.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sys_prompt = FRIENDLY_SYSTEM_PROMPT if friendly_chat else SYSTEM_PROMPT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5.3  Multi-Family Prompt Builder  (_build_prompt)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single _build_prompt() function assembles the full model prompt for any supported model family by injecting: system block → durable memory → RAG context → workspace → conversation history → current question.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Llama-3 Template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&lt;|begin_of_text|&gt;&lt;|start_header_id|&gt;system&lt;|end_header_id|&gt;</w:t>
        <w:br/>
        <w:t>{system_prompt}</w:t>
        <w:br/>
        <w:t>&lt;|eot_id|&gt;</w:t>
        <w:br/>
        <w:t>&lt;|start_header_id|&gt;user&lt;|end_header_id|&gt;</w:t>
        <w:br/>
        <w:t>{question}&lt;|eot_id|&gt;</w:t>
        <w:br/>
        <w:t>&lt;|start_header_id|&gt;assistant&lt;|end_header_id|&gt;</w:t>
        <w:br/>
        <w:t>&lt;think&gt;</w:t>
        <w:br/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&lt;think&gt;\n suffix is omitted when friendly_chat=True to prevent reasoning block generation.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5.4  Real-Time Streaming Algorithm  (ask_ai_stream)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streaming loop implements a sophisticated dynamic-detection algorithm to correctly handle both reasoning models (DeepSeek-R1) and standard models (Llama-3 plain):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Algorithm Steps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Step 1 — Accumulate tokens into full_response list as they arrive.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Step 2 — Dynamic Think-Tag Prefix Detection:</w:t>
      </w:r>
    </w:p>
    <w:p>
      <w:pPr>
        <w:spacing w:after="80"/>
        <w:ind w:left="567"/>
      </w:pPr>
      <w:r>
        <w:rPr>
          <w:rFonts w:ascii="Calibri" w:hAnsi="Calibri"/>
          <w:color w:val="444444"/>
          <w:sz w:val="21"/>
        </w:rPr>
        <w:t xml:space="preserve">       Strip leading whitespace from accumulated text. Check if it starts with any prefix of '&lt;think'. If not, the model is not generating a think block — conclude immediately and stream output.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Step 3 — &lt;/think&gt; Boundary Detection:</w:t>
      </w:r>
    </w:p>
    <w:p>
      <w:pPr>
        <w:spacing w:after="80"/>
        <w:ind w:left="567"/>
      </w:pPr>
      <w:r>
        <w:rPr>
          <w:rFonts w:ascii="Calibri" w:hAnsi="Calibri"/>
          <w:color w:val="444444"/>
          <w:sz w:val="21"/>
        </w:rPr>
        <w:t xml:space="preserve">       Once &lt;/think&gt; appears, split accumulated text, discard the reasoning half, and begin streaming only the response half in orange ANSI colour (\033[38;2;255;165;0m).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Step 4 — Turn Boundary Guardrail:</w:t>
      </w:r>
    </w:p>
    <w:p>
      <w:pPr>
        <w:spacing w:after="80"/>
        <w:ind w:left="567"/>
      </w:pPr>
      <w:r>
        <w:rPr>
          <w:rFonts w:ascii="Calibri" w:hAnsi="Calibri"/>
          <w:color w:val="444444"/>
          <w:sz w:val="21"/>
        </w:rPr>
        <w:t xml:space="preserve">       If the model generates &lt;think&gt;, &lt;|start_header_id|&gt;, &lt;|im_start|&gt;, or ### Instruction: after the response, the loop breaks immediately to prevent hallucinated multi-turn output.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Step 5 — Backtick Loop Guard:  Breaks if consecutive ``` tokens &gt; 3.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if any(marker in after_think for marker in ['&lt;think&gt;', '&lt;|start_header_id|&gt;', '### Instruction:']):</w:t>
        <w:br/>
        <w:t xml:space="preserve">    break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Raw vs. Clean Memory Storage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Raw response (including &lt;think&gt;...&lt;/think&gt;) is stored to conversation_history.json to maintain stable multi-turn context alignment for DeepSeek-R1. The clean stripped version is stored in ChromaDB long-term memory for RAG retrieval.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5.5  Three-Tier Memory Architecture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Tier 1 — Short-Term: Sliding Window  (conversation_memory.py)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Stores the last 10 messages (5 user-assistant turns) in reports/conversation_history.json.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get_instruct_context(model_family) formats history into the native prompt template of the active model.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History is cleared when the user switches to a new file/folder analysis target.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Tier 2 — Long-Term: ChromaDB Vector Store  (persistent_memory.py)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Uses sentence-transformers/all-MiniLM-L6-v2 to encode Q&amp;A turns as 384-dimensional embeddings.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Embeddings computed via mean pooling: sum(token_embeddings × attention_mask) / sum(attention_mask).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Top-3 semantically similar memories are retrieved via ChromaDB cosine similarity search per query.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RAG retrieval is bypassed for greetings and friendly chat to prevent noise injection.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Tier 3 — Durable Structured: Memdir  (memdir.py)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private_memory.json  — user preferences parsed from phrases like 'I prefer', 'I use', 'remember that I'.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team_memory.json  — project/codebase learnings triggered by error queries or architecture explanations.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MEMORY.md  — auto-regenerated markdown index of all stored facts, displayed in the system prompt.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5.6  24-bit ANSI Terminal Companion  (utils/buddy.py)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Clawd-2 character spritesheet (spritesheet.webp) is loaded once at import time and compiled into ANSI escape sequences for real-time terminal rendering.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Spritesheet Layout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Mood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Spritesheet Row &amp; Frame Count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idle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Row 0 — 6 frames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thinking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Row 4 — 5 frames  (uses bounce animation)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typing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Row 6 — 6 frames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happy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Row 7 — 6 frames  (startup greeting &amp; friendly chat)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sleeping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Row 5 — 8 frames  (exit animation)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confused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Row 8 — 6 frames  (on AI error)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ANSI Half-Block Pixel Renderer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Each sprite frame is rendered as terminal characters using Unicode half-blocks: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Top pixel of pair visible + bottom pixel visible  →  ▀ with 24-bit fg=top colour, bg=bottom colour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Only top visible  →  ▀ with 24-bit foreground colour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Only bottom visible  →  ▄ with 24-bit foreground colour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Both transparent  →  space character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line_parts.append(f"\033[38;2;{r1};{g1};{b1}m\033[48;2;{r2};{g2};{b2}m▀\033[0m")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BuddyAnimator — Threading Model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Runs in a daemon thread using threading.Event for clean start/stop control.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Frame loop sleeps in 50ms micro-steps to react to stop events within one frame.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On stop, prints blank lines to erase the animation block using ANSI cursor movement (\033[NA).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Thinking mood uses a bounce_seq = [0,0,1,2,2,1,0,0] offset array to simulate a vertical jump.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Spinner Integration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AnalysisSpinner wraps BuddyAnimator and adds: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Friendly mode: sets buddy mood to 'happy', shows messages like 'Warmly preparing response'.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Technical mode: sets buddy mood to 'thinking', shows messages like 'Querying persistent neural weights'.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Spinner automatically stops and clears before the first streamed token appears.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5.7  FRIDAY Branding Banner  (main.py)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custom 15-line bordered ASCII art banner is rendered at startup side-by-side with the live Clawd-2 companion animation.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Banner Animation Loop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12 frames are played at 150ms intervals using cursor-up (\033[15A) to redraw in-place.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Companion mood set to 'happy' during animation, then 'idle' on the final static frame.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Exit animation plays the 8-frame sleeping sequence with \033[NA cursor jumping.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5.8  Intent Classification System  (utils/intent_router.py)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keyword and pattern-based router classifies every user input into one of these intents: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Intent Type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Description / Trigger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general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Free-form AI question  (sub-routed to friendly or technical mode)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friendly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Greeting / small-talk  →  detected via 28 pattern strings + exact greeting set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code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Analyse a source code file  (regex: .py, .js, .ts, .html etc.)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document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Analyse a PDF, DOCX, or TXT file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image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Analyse an image file for OCR + 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log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Analyse a log file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folder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Recursively audit a directory (code or image folder auto-detected)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report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Save the last analysis as a formatted report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save_code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Extract code blocks from the last AI response and save to files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Friendly Intent Patterns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A two-level check determines whether a general query should enter friendly companion mode: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Pattern list (28 entries): 'how are you', 'are you my friend', 'tell me a joke', 'thank you', etc.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Exact greeting set: {'hi', 'hello', 'hey', 'yo', 'howdy', 'good morning', 'good evening', ...}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is_friendly = any(p in q_lower for p in friendly_patterns) or q_lower in greetings</w:t>
        <w:br/>
        <w:t>if is_friendly:</w:t>
        <w:br/>
        <w:t xml:space="preserve">    ask_ai_stream(user_input, friendly_chat=True)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5.9  Intelligent Folder / Workspace Auditor  (main.py)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Image Folder Detection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If  len(image_files) &gt;= len(code_files): the folder is treated as a document batch: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Up to 10 images OCR-scanned with PaddleOCR.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Results combined with --- Document N: filename --- separators.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Unified prompt asks AI for: document type, financial breakdown table, grand total.</w:t>
      </w:r>
    </w:p>
    <w:p>
      <w:pPr>
        <w:spacing w:before="120" w:after="40"/>
      </w:pPr>
      <w:r>
        <w:rPr>
          <w:rFonts w:ascii="Calibri" w:hAnsi="Calibri"/>
          <w:b/>
          <w:color w:val="0D1B3E"/>
          <w:sz w:val="22"/>
        </w:rPr>
        <w:t>▸  Code Folder Analysis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Files sorted by priority: main.py/app.py first, then .py/.js/.ts, then others.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Flask routes extracted via regex: @app.route('...')  (captures path and methods).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Express/JS routes extracted: app.get/post/put/delete('...').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SQL tables extracted: CREATE TABLE [IF NOT EXISTS] tablename.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Top 15 files read (600 lines for priority files, 150 lines for others).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Structured prompt includes: tech_stack, folder_structure, routes, tables, file_contents.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5.10  Workspace Context Isolation  (main.py)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Workspace context is NOT passed to general AI queries to prevent confusion in the 4096-token window. It is only injected when the question contains follow-up intent keywords: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follow_up_terms = ['explain', 'detail', 'summary', 'bill', 'invoice', 'code',</w:t>
        <w:br/>
        <w:t xml:space="preserve">                   'previous', 'above', 'earlier', 'more about', 'elaborate']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Context switching: when the user targets a new file or folder, conversation history is automatically cleared.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5.11  Local FastAPI REST Server  (ai/api_server.py)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Starts as a daemon thread on port 8000 immediately on FRIDAY launch.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Exposes an endpoint that accepts prompts and returns AI responses.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Enables integration with external tools (e.g. VS Code extensions, web UIs).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Uses uvicorn as the ASGI server for async request handling.</w:t>
      </w:r>
    </w:p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6.  Commands Used During Development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The following commands were executed during the project build and verification phases.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6.1  Running FRIDAY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# Launch via batch file (recommended):</w:t>
        <w:br/>
        <w:t>run_friday.bat</w:t>
        <w:br/>
        <w:br/>
        <w:t># Or directly with virtual environment Python:</w:t>
        <w:br/>
        <w:t>d:\FileMind\venv\Scripts\python.exe main.py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6.2  Virtual Environment Setup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# Install all required packages:</w:t>
        <w:br/>
        <w:t>d:\FileMind\venv\Scripts\pip.exe install llama-cpp-python chromadb</w:t>
        <w:br/>
        <w:t>d:\FileMind\venv\Scripts\pip.exe install sentence-transformers torch transformers</w:t>
        <w:br/>
        <w:t>d:\FileMind\venv\Scripts\pip.exe install Pillow paddleocr pdfplumber</w:t>
        <w:br/>
        <w:t>d:\FileMind\venv\Scripts\pip.exe install fastapi uvicorn python-docx requests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6.3  Verification / Testing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# Test friendly chat streaming:</w:t>
        <w:br/>
        <w:t>d:\FileMind\venv\Scripts\python.exe scratch\test_stream.py</w:t>
        <w:br/>
        <w:br/>
        <w:t># Inspect spritesheet frames:</w:t>
        <w:br/>
        <w:t>d:\FileMind\venv\Scripts\python.exe inspect_clawd_ascii.py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6.4  Model Download (one-time)</w:t>
      </w:r>
    </w:p>
    <w:p>
      <w:pPr>
        <w:spacing w:before="80" w:after="80"/>
        <w:ind w:left="454" w:right="454"/>
        <w:shd w:val="clear" w:color="auto" w:fill="1E1E2E"/>
      </w:pPr>
      <w:r>
        <w:rPr>
          <w:rFonts w:ascii="Courier New" w:hAnsi="Courier New"/>
          <w:color w:val="FFA500"/>
          <w:sz w:val="19"/>
        </w:rPr>
        <w:t># Model was downloaded manually and placed at:</w:t>
        <w:br/>
        <w:t>d:\Project FRIDAY\models\DeepSeek-R1-Distill-Llama-8B-Q4_K_M.gguf</w:t>
        <w:br/>
        <w:br/>
        <w:t># HuggingFace embedding model — cached automatically on first run:</w:t>
        <w:br/>
        <w:t># sentence-transformers/all-MiniLM-L6-v2  →  models/hf_cache/</w:t>
      </w:r>
    </w:p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7.  Key Algorithms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Algorithm</w:t>
            </w:r>
          </w:p>
        </w:tc>
        <w:tc>
          <w:tcPr>
            <w:tcW w:type="dxa" w:w="4703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Dynamic Think-Tag Detection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Accumulates streamed tokens; checks if stripped prefix matches '&lt;', '&lt;t', '&lt;th', '&lt;thi', '&lt;thin', '&lt;think'. Non-matching non-whitespace text triggers immediate output mode.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Turn-Boundary Guardrail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After &lt;/think&gt;, scans after_think for '&lt;think&gt;', '&lt;|start_header_id|&gt;', '&lt;|im_start|&gt;', '### Instruction:'. Breaks stream on first match to prevent hallucinated multi-turn responses.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ANSI Half-Block Rendering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Pairs two vertical pixels per character row. Uses ▀ (upper half block) with 24-bit fg/bg colour escapes to achieve full-colour pixel art in standard terminals.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Bounce Animation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bounce_seq = [0,0,1,2,2,1,0,0] offsets the sprite vertically each frame using leading blank lines, simulating a jump. Block height is pre-calculated to prevent cursor drift.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Mean-Pooling Sentence Embedding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Multiplies token embeddings by the attention mask, sums along the token dimension, and divides by the clamped sum of the mask to produce a 384-dim sentence vector.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Context Isolation / Selective RAG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Friendly chat and short greetings skip ChromaDB search entirely. Workspace context is only injected on follow-up queries (keyword match).</w:t>
            </w:r>
          </w:p>
        </w:tc>
      </w:tr>
      <w:tr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Raw History Alignment</w:t>
            </w:r>
          </w:p>
        </w:tc>
        <w:tc>
          <w:tcPr>
            <w:tcW w:type="dxa" w:w="4703"/>
            <w:shd w:val="clear" w:color="auto" w:fill="F5F5FF"/>
          </w:tcPr>
          <w:p>
            <w:r>
              <w:rPr>
                <w:rFonts w:ascii="Calibri" w:hAnsi="Calibri"/>
                <w:color w:val="444444"/>
                <w:sz w:val="20"/>
              </w:rPr>
              <w:t>Full raw LLM output (including &lt;think&gt;…&lt;/think&gt;) is saved to conversation_history.json so the model's multi-turn context remains coherent. Only clean text goes to ChromaDB.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Model Family Auto-Detection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Filename of the GGUF model is lower-cased and searched for family keywords to select the correct chat template automatically at import time.</w:t>
            </w:r>
          </w:p>
        </w:tc>
      </w:tr>
    </w:tbl>
    <w:p/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8.  Performance Optimisations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Context window reduced from 131 072 → 4 096 tokens: ~3× speedup in prompt evaluation on CPU.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Thread count auto-capped: max(1, min(4, cpu_count()))  — avoids contention on multi-core systems.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Startup noise fully suppressed: eliminates 4 warning lines and tqdm progress bar from terminal.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Friendly chat skips RAG retrieval and persistent memory injection: reduces token overhead for small-talk.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Conversation history cleared on target switch: prevents stale context from polluting new analysis.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Embedding model loaded once at module import and reused across all calls.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BuddyAnimator micro-sleeps in 50ms steps to react to stop events without blocking for a full frame.</w:t>
      </w:r>
    </w:p>
    <w:p>
      <w:pPr>
        <w:spacing w:before="320" w:after="80"/>
        <w:pBdr>
          <w:bottom w:val="single" w:sz="12" w:space="2" w:color="FF8500"/>
        </w:pBdr>
      </w:pPr>
      <w:r>
        <w:rPr>
          <w:rFonts w:ascii="Calibri" w:hAnsi="Calibri"/>
          <w:b/>
          <w:color w:val="0D1B3E"/>
          <w:sz w:val="34"/>
        </w:rPr>
        <w:t>9.  Verification &amp; Test Results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9.1  Friendly Chat Verification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Tested with cleared conversation history to eliminate context contamination: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9406"/>
      </w:tblGrid>
      <w:tr>
        <w:tc>
          <w:tcPr>
            <w:tcW w:type="dxa" w:w="9406"/>
            <w:shd w:val="clear" w:color="auto" w:fill="FF850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 xml:space="preserve">  Test: how are you  (Interaction 1)</w:t>
            </w:r>
          </w:p>
        </w:tc>
      </w:tr>
      <w:tr>
        <w:tc>
          <w:tcPr>
            <w:tcW w:type="dxa" w:w="9406"/>
            <w:shd w:val="clear" w:color="auto" w:fill="F0F4FF"/>
          </w:tcPr>
          <w:p>
            <w:r>
              <w:rPr>
                <w:rFonts w:ascii="Calibri" w:hAnsi="Calibri"/>
                <w:color w:val="444444"/>
                <w:sz w:val="20"/>
              </w:rPr>
              <w:t xml:space="preserve">  Expected: Warm, human-like greeting. No robotic disclaimers.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Result:   'Hi there! I'm FRIDAY AI, your warm and witty personal assistant. There's nothing I can't do!'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Status:   ✅ PASS — Orange streaming, no &lt;think&gt; leak, instant response.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8500"/>
          <w:left w:val="single" w:sz="6" w:space="0" w:color="FF8500"/>
          <w:bottom w:val="single" w:sz="6" w:space="0" w:color="FF8500"/>
          <w:right w:val="single" w:sz="6" w:space="0" w:color="FF8500"/>
          <w:insideH w:val="single" w:sz="6" w:space="0" w:color="FF8500"/>
          <w:insideV w:val="single" w:sz="6" w:space="0" w:color="FF8500"/>
        </w:tblBorders>
      </w:tblPr>
      <w:tblGrid>
        <w:gridCol w:w="9406"/>
      </w:tblGrid>
      <w:tr>
        <w:tc>
          <w:tcPr>
            <w:tcW w:type="dxa" w:w="9406"/>
            <w:shd w:val="clear" w:color="auto" w:fill="FF850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 xml:space="preserve">  Test: are you my friend  (Interaction 2)</w:t>
            </w:r>
          </w:p>
        </w:tc>
      </w:tr>
      <w:tr>
        <w:tc>
          <w:tcPr>
            <w:tcW w:type="dxa" w:w="9406"/>
            <w:shd w:val="clear" w:color="auto" w:fill="F0F4FF"/>
          </w:tcPr>
          <w:p>
            <w:r>
              <w:rPr>
                <w:rFonts w:ascii="Calibri" w:hAnsi="Calibri"/>
                <w:color w:val="444444"/>
                <w:sz w:val="20"/>
              </w:rPr>
              <w:t xml:space="preserve">  Expected: Friendly companion reply. No hallucinated next turn.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Result:   'Oh, I'd love to be your friend! Being your assistant is the highlight of my day.'</w:t>
              <w:br/>
            </w:r>
            <w:r>
              <w:rPr>
                <w:rFonts w:ascii="Calibri" w:hAnsi="Calibri"/>
                <w:color w:val="444444"/>
                <w:sz w:val="20"/>
              </w:rPr>
              <w:t xml:space="preserve">  Status:   ✅ PASS — Turn-boundary guardrail stopped trailing &lt;think&gt; from appearing.</w:t>
              <w:br/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9.2  Technical Mode Verification</w:t>
      </w:r>
    </w:p>
    <w:p>
      <w:pPr>
        <w:spacing w:after="80"/>
      </w:pPr>
      <w:r>
        <w:rPr>
          <w:rFonts w:ascii="Calibri" w:hAnsi="Calibri"/>
          <w:color w:val="444444"/>
          <w:sz w:val="21"/>
        </w:rPr>
        <w:t>Standard code and folder analysis queries confirmed to still use full DeepSeek-R1 reasoning pipeline with &lt;think&gt; blocks and workspace context injection.</w:t>
      </w:r>
    </w:p>
    <w:p>
      <w:pPr>
        <w:spacing w:before="200" w:after="40"/>
      </w:pPr>
      <w:r>
        <w:rPr>
          <w:rFonts w:ascii="Calibri" w:hAnsi="Calibri"/>
          <w:b/>
          <w:color w:val="FF8500"/>
          <w:sz w:val="26"/>
        </w:rPr>
        <w:t>◆  9.3  Terminal Companion Verification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Startup: 12-frame happy wiggle animation played side-by-side with FRIDAY ASCII banner.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Thinking: vertical bounce animation shown during AI reasoning.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Folder audit: 'typing' mood set during directory scan phase.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44444"/>
          <w:sz w:val="21"/>
        </w:rPr>
        <w:t>Exit: 8-frame sleeping/melting animation played cleanly before shutdown.</w:t>
      </w:r>
    </w:p>
    <w:p/>
    <w:p>
      <w:pPr>
        <w:pBdr>
          <w:bottom w:val="single" w:sz="6" w:space="2" w:color="DDDDDD"/>
        </w:pBdr>
      </w:pPr>
    </w:p>
    <w:p>
      <w:pPr>
        <w:jc w:val="center"/>
      </w:pPr>
      <w:r>
        <w:rPr>
          <w:rFonts w:ascii="Calibri" w:hAnsi="Calibri"/>
          <w:color w:val="AAAAAA"/>
          <w:sz w:val="18"/>
        </w:rPr>
        <w:t>FRIDAY AI  ·  Project Documentation  ·  Confidential  ·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