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C2E" w:rsidRDefault="00F93C2E" w:rsidP="00F93C2E">
      <w:pPr>
        <w:pStyle w:val="NormalWeb"/>
      </w:pPr>
      <w:r>
        <w:t xml:space="preserve">October 11, 2019 </w:t>
      </w: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 xml:space="preserve">United States Citizenship and Immigration Services </w:t>
      </w: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USCIS Service Center</w:t>
      </w:r>
    </w:p>
    <w:p w:rsidR="00C81B62" w:rsidRPr="00D822E4" w:rsidRDefault="00C81B62" w:rsidP="00C81B62">
      <w:pPr>
        <w:pStyle w:val="NormalNoProofing"/>
        <w:rPr>
          <w:rFonts w:ascii="Times New Roman" w:hAnsi="Times New Roman"/>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b/>
          <w:sz w:val="24"/>
          <w:szCs w:val="24"/>
        </w:rPr>
        <w:t xml:space="preserve">Re: </w:t>
      </w:r>
      <w:bookmarkStart w:id="0" w:name="_Hlk21638851"/>
      <w:r w:rsidR="00F93C2E">
        <w:rPr>
          <w:rFonts w:ascii="Times New Roman" w:hAnsi="Times New Roman" w:cs="Times New Roman"/>
          <w:b/>
          <w:sz w:val="24"/>
          <w:szCs w:val="24"/>
        </w:rPr>
        <w:t>Aneesh Kurooli Padmanabhan Nair</w:t>
      </w:r>
      <w:bookmarkEnd w:id="0"/>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Dear Officer:</w:t>
      </w:r>
    </w:p>
    <w:p w:rsidR="00C81B62" w:rsidRPr="00D822E4" w:rsidRDefault="00C81B62" w:rsidP="00C81B62">
      <w:pPr>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r w:rsidRPr="00D822E4">
        <w:rPr>
          <w:rFonts w:ascii="Times New Roman" w:hAnsi="Times New Roman" w:cs="Times New Roman"/>
          <w:sz w:val="24"/>
          <w:szCs w:val="24"/>
        </w:rPr>
        <w:t>I offer this letter to detail the conditions of the direct</w:t>
      </w:r>
      <w:r w:rsidR="00D822E4" w:rsidRPr="00D822E4">
        <w:rPr>
          <w:rFonts w:ascii="Times New Roman" w:hAnsi="Times New Roman" w:cs="Times New Roman"/>
          <w:sz w:val="24"/>
          <w:szCs w:val="24"/>
        </w:rPr>
        <w:t>, full-time, 40 hour per week</w:t>
      </w:r>
      <w:r w:rsidRPr="00D822E4">
        <w:rPr>
          <w:rFonts w:ascii="Times New Roman" w:hAnsi="Times New Roman" w:cs="Times New Roman"/>
          <w:sz w:val="24"/>
          <w:szCs w:val="24"/>
        </w:rPr>
        <w:t xml:space="preserve"> employment of </w:t>
      </w:r>
      <w:r w:rsidR="00F93C2E" w:rsidRPr="00F93C2E">
        <w:rPr>
          <w:rFonts w:ascii="Times New Roman" w:hAnsi="Times New Roman" w:cs="Times New Roman"/>
          <w:sz w:val="24"/>
          <w:szCs w:val="24"/>
        </w:rPr>
        <w:t>Aneesh Kurooli Padmanabhan Nai</w:t>
      </w:r>
      <w:r w:rsidR="00F93C2E">
        <w:rPr>
          <w:rFonts w:ascii="Times New Roman" w:hAnsi="Times New Roman" w:cs="Times New Roman"/>
          <w:sz w:val="24"/>
          <w:szCs w:val="24"/>
        </w:rPr>
        <w:t>r.</w:t>
      </w:r>
    </w:p>
    <w:p w:rsidR="00C81B62" w:rsidRPr="00D822E4" w:rsidRDefault="00C81B62" w:rsidP="00C81B62">
      <w:pPr>
        <w:jc w:val="both"/>
        <w:rPr>
          <w:rFonts w:ascii="Times New Roman" w:hAnsi="Times New Roman" w:cs="Times New Roman"/>
          <w:sz w:val="24"/>
          <w:szCs w:val="24"/>
        </w:rPr>
      </w:pPr>
    </w:p>
    <w:p w:rsidR="00C81B62" w:rsidRPr="00D822E4" w:rsidRDefault="00565BEB" w:rsidP="00C81B62">
      <w:pPr>
        <w:keepNext/>
        <w:keepLines/>
        <w:jc w:val="both"/>
        <w:rPr>
          <w:rFonts w:ascii="Times New Roman" w:hAnsi="Times New Roman" w:cs="Times New Roman"/>
          <w:sz w:val="24"/>
          <w:szCs w:val="24"/>
        </w:rPr>
      </w:pPr>
      <w:r w:rsidRPr="00D822E4">
        <w:rPr>
          <w:rFonts w:ascii="Times New Roman" w:hAnsi="Times New Roman" w:cs="Times New Roman"/>
          <w:sz w:val="24"/>
          <w:szCs w:val="24"/>
        </w:rPr>
        <w:t>Mr. A</w:t>
      </w:r>
      <w:r w:rsidR="00C43232">
        <w:rPr>
          <w:rFonts w:ascii="Times New Roman" w:hAnsi="Times New Roman" w:cs="Times New Roman"/>
          <w:sz w:val="24"/>
          <w:szCs w:val="24"/>
        </w:rPr>
        <w:t>neesh Kurooli Padmanabhan Nair's</w:t>
      </w:r>
      <w:r w:rsidR="00C81B62" w:rsidRPr="00D822E4">
        <w:rPr>
          <w:rFonts w:ascii="Times New Roman" w:hAnsi="Times New Roman" w:cs="Times New Roman"/>
          <w:sz w:val="24"/>
          <w:szCs w:val="24"/>
        </w:rPr>
        <w:t xml:space="preserve"> work activities will include:</w:t>
      </w:r>
    </w:p>
    <w:p w:rsidR="00C81B62" w:rsidRPr="00D822E4" w:rsidRDefault="00C81B62" w:rsidP="00C81B62">
      <w:pPr>
        <w:jc w:val="both"/>
        <w:rPr>
          <w:rFonts w:ascii="Times New Roman" w:hAnsi="Times New Roman" w:cs="Times New Roman"/>
          <w:snapToGrid w:val="0"/>
          <w:sz w:val="24"/>
          <w:szCs w:val="24"/>
        </w:rPr>
      </w:pPr>
    </w:p>
    <w:p w:rsidR="00F93C2E" w:rsidRDefault="00F93C2E" w:rsidP="00F93C2E">
      <w:pPr>
        <w:pStyle w:val="Body"/>
        <w:numPr>
          <w:ilvl w:val="1"/>
          <w:numId w:val="6"/>
        </w:numPr>
        <w:jc w:val="both"/>
      </w:pPr>
      <w:r>
        <w:t>Involve in Scoping, Requirement Walkthroughs with Project and IT Team for the specific application testing and manage scope level changes along with other stakeholders.</w:t>
      </w:r>
    </w:p>
    <w:p w:rsidR="00F93C2E" w:rsidRDefault="00F93C2E" w:rsidP="00F93C2E">
      <w:pPr>
        <w:pStyle w:val="Body"/>
        <w:numPr>
          <w:ilvl w:val="1"/>
          <w:numId w:val="6"/>
        </w:numPr>
        <w:jc w:val="both"/>
      </w:pPr>
      <w:r>
        <w:t>Participate in Business and functional requirement meetings and work with Business and Stake holders to identify gaps in requirements and get that clarified.</w:t>
      </w:r>
    </w:p>
    <w:p w:rsidR="00F93C2E" w:rsidRDefault="00F93C2E" w:rsidP="00F93C2E">
      <w:pPr>
        <w:pStyle w:val="Body"/>
        <w:numPr>
          <w:ilvl w:val="1"/>
          <w:numId w:val="6"/>
        </w:numPr>
        <w:jc w:val="both"/>
      </w:pPr>
      <w:r>
        <w:t>Automation feasibility analysis, test automation script development &amp; execution using CRAFT framework Cognizant Reusable Automation Framework.</w:t>
      </w:r>
    </w:p>
    <w:p w:rsidR="00F93C2E" w:rsidRDefault="00F93C2E" w:rsidP="00F93C2E">
      <w:pPr>
        <w:pStyle w:val="Body"/>
        <w:numPr>
          <w:ilvl w:val="1"/>
          <w:numId w:val="6"/>
        </w:numPr>
        <w:jc w:val="both"/>
      </w:pPr>
      <w:r>
        <w:t>Perform automated testing of the application using VBScript and Selenium.</w:t>
      </w:r>
    </w:p>
    <w:p w:rsidR="00F93C2E" w:rsidRDefault="00F93C2E" w:rsidP="00F93C2E">
      <w:pPr>
        <w:pStyle w:val="Body"/>
        <w:numPr>
          <w:ilvl w:val="1"/>
          <w:numId w:val="6"/>
        </w:numPr>
        <w:jc w:val="both"/>
      </w:pPr>
      <w:r>
        <w:t>Leverage Jira tool to track</w:t>
      </w:r>
      <w:r w:rsidR="003314F2">
        <w:t xml:space="preserve"> requirements and </w:t>
      </w:r>
      <w:r>
        <w:t>work efforts</w:t>
      </w:r>
      <w:r w:rsidR="003314F2">
        <w:t xml:space="preserve"> and implement projects by following SAFe Agile methodology, participate &amp; contribute to Program Increment (PI) planning events &amp; showcase working software to stake holders in each Monthly Release Meeting.</w:t>
      </w:r>
      <w:r>
        <w:t xml:space="preserve"> </w:t>
      </w:r>
    </w:p>
    <w:p w:rsidR="00F93C2E" w:rsidRDefault="00F93C2E" w:rsidP="00F93C2E">
      <w:pPr>
        <w:pStyle w:val="Body"/>
        <w:numPr>
          <w:ilvl w:val="1"/>
          <w:numId w:val="6"/>
        </w:numPr>
        <w:jc w:val="both"/>
      </w:pPr>
      <w:r>
        <w:t>Takes part in analysis, coding and testing of the software utilizing Cognizant proprietary tools.</w:t>
      </w:r>
    </w:p>
    <w:p w:rsidR="00F93C2E" w:rsidRDefault="00F93C2E" w:rsidP="00F93C2E">
      <w:pPr>
        <w:pStyle w:val="Body"/>
        <w:numPr>
          <w:ilvl w:val="1"/>
          <w:numId w:val="6"/>
        </w:numPr>
        <w:jc w:val="both"/>
      </w:pPr>
      <w:r>
        <w:t>Peer review the test cases/scripts and resolve any issues.</w:t>
      </w:r>
    </w:p>
    <w:p w:rsidR="00F93C2E" w:rsidRDefault="00F93C2E" w:rsidP="00F93C2E">
      <w:pPr>
        <w:pStyle w:val="Body"/>
        <w:numPr>
          <w:ilvl w:val="1"/>
          <w:numId w:val="6"/>
        </w:numPr>
        <w:jc w:val="both"/>
      </w:pPr>
      <w:r>
        <w:t>Create end to end business test cases and review with Business team.</w:t>
      </w:r>
    </w:p>
    <w:p w:rsidR="00F93C2E" w:rsidRDefault="00F93C2E" w:rsidP="00F93C2E">
      <w:pPr>
        <w:pStyle w:val="Body"/>
        <w:numPr>
          <w:ilvl w:val="1"/>
          <w:numId w:val="6"/>
        </w:numPr>
        <w:jc w:val="both"/>
      </w:pPr>
      <w:r>
        <w:t>Attend Cognizant project team meetings to learn about the customized software solutions.</w:t>
      </w:r>
    </w:p>
    <w:p w:rsidR="00F93C2E" w:rsidRDefault="00F93C2E" w:rsidP="00F93C2E">
      <w:pPr>
        <w:pStyle w:val="Body"/>
        <w:numPr>
          <w:ilvl w:val="1"/>
          <w:numId w:val="6"/>
        </w:numPr>
        <w:jc w:val="both"/>
      </w:pPr>
      <w:r>
        <w:t>Perform System Integration Testing and Regression Testing and assist the team in running KUPORTA tool.</w:t>
      </w:r>
    </w:p>
    <w:p w:rsidR="00ED2352" w:rsidRDefault="00ED2352" w:rsidP="00ED2352">
      <w:pPr>
        <w:pStyle w:val="Body"/>
        <w:numPr>
          <w:ilvl w:val="1"/>
          <w:numId w:val="6"/>
        </w:numPr>
        <w:jc w:val="both"/>
      </w:pPr>
      <w:r>
        <w:t>Develop Safeco EP forms using DCF code and deploy the forms into Test regions.</w:t>
      </w:r>
    </w:p>
    <w:p w:rsidR="00ED2352" w:rsidRDefault="00ED2352" w:rsidP="00ED2352">
      <w:pPr>
        <w:pStyle w:val="Body"/>
        <w:ind w:left="1145"/>
        <w:jc w:val="both"/>
      </w:pPr>
    </w:p>
    <w:p w:rsidR="00F93C2E" w:rsidRDefault="00F93C2E" w:rsidP="00F93C2E">
      <w:pPr>
        <w:pStyle w:val="Body"/>
        <w:numPr>
          <w:ilvl w:val="1"/>
          <w:numId w:val="6"/>
        </w:numPr>
        <w:jc w:val="both"/>
      </w:pPr>
      <w:r>
        <w:lastRenderedPageBreak/>
        <w:t>Ensures that the security guidelines and practices are followed in each and every phase of the delivery.</w:t>
      </w:r>
    </w:p>
    <w:p w:rsidR="00F93C2E" w:rsidRDefault="00F93C2E" w:rsidP="00F93C2E">
      <w:pPr>
        <w:pStyle w:val="Body"/>
        <w:numPr>
          <w:ilvl w:val="1"/>
          <w:numId w:val="6"/>
        </w:numPr>
        <w:jc w:val="both"/>
      </w:pPr>
      <w:r>
        <w:t>Record defects and coordinate with different teams in defect triaging process.</w:t>
      </w:r>
    </w:p>
    <w:p w:rsidR="00D53D8D" w:rsidRDefault="00ED0C1B" w:rsidP="00F93C2E">
      <w:pPr>
        <w:pStyle w:val="Body"/>
        <w:numPr>
          <w:ilvl w:val="1"/>
          <w:numId w:val="6"/>
        </w:numPr>
        <w:jc w:val="both"/>
      </w:pPr>
      <w:r>
        <w:t xml:space="preserve">Provide training to team members on Insurance Domain and knowledge transfer to new members on client web and mainframe based applications. </w:t>
      </w:r>
    </w:p>
    <w:p w:rsidR="003220BA" w:rsidRDefault="003220BA" w:rsidP="00C81B62">
      <w:pPr>
        <w:jc w:val="both"/>
        <w:rPr>
          <w:rFonts w:ascii="Times New Roman" w:hAnsi="Times New Roman" w:cs="Times New Roman"/>
          <w:snapToGrid w:val="0"/>
          <w:sz w:val="24"/>
          <w:szCs w:val="24"/>
        </w:rPr>
      </w:pPr>
    </w:p>
    <w:p w:rsidR="00F93C2E" w:rsidRPr="00D822E4" w:rsidRDefault="00F93C2E" w:rsidP="00C81B62">
      <w:pPr>
        <w:jc w:val="both"/>
        <w:rPr>
          <w:rFonts w:ascii="Times New Roman" w:hAnsi="Times New Roman" w:cs="Times New Roman"/>
          <w:snapToGrid w:val="0"/>
          <w:sz w:val="24"/>
          <w:szCs w:val="24"/>
        </w:rPr>
      </w:pPr>
    </w:p>
    <w:tbl>
      <w:tblPr>
        <w:tblStyle w:val="TableGrid"/>
        <w:tblW w:w="0" w:type="auto"/>
        <w:tblLook w:val="04A0" w:firstRow="1" w:lastRow="0" w:firstColumn="1" w:lastColumn="0" w:noHBand="0" w:noVBand="1"/>
      </w:tblPr>
      <w:tblGrid>
        <w:gridCol w:w="985"/>
        <w:gridCol w:w="7200"/>
        <w:gridCol w:w="1165"/>
      </w:tblGrid>
      <w:tr w:rsidR="003220BA" w:rsidRPr="00D822E4" w:rsidTr="003220BA">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Row</w:t>
            </w:r>
          </w:p>
        </w:tc>
        <w:tc>
          <w:tcPr>
            <w:tcW w:w="7200"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Job Duty</w:t>
            </w:r>
          </w:p>
        </w:tc>
        <w:tc>
          <w:tcPr>
            <w:tcW w:w="116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Percent</w:t>
            </w:r>
          </w:p>
        </w:tc>
      </w:tr>
      <w:tr w:rsidR="003220BA" w:rsidRPr="00D822E4" w:rsidTr="003220BA">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1</w:t>
            </w:r>
          </w:p>
        </w:tc>
        <w:tc>
          <w:tcPr>
            <w:tcW w:w="7200" w:type="dxa"/>
          </w:tcPr>
          <w:p w:rsidR="003220BA" w:rsidRPr="00D822E4" w:rsidRDefault="003314F2" w:rsidP="003220BA">
            <w:pPr>
              <w:autoSpaceDE w:val="0"/>
              <w:autoSpaceDN w:val="0"/>
              <w:adjustRightInd w:val="0"/>
              <w:rPr>
                <w:rFonts w:ascii="Times New Roman" w:hAnsi="Times New Roman" w:cs="Times New Roman"/>
                <w:snapToGrid w:val="0"/>
                <w:sz w:val="24"/>
                <w:szCs w:val="24"/>
              </w:rPr>
            </w:pPr>
            <w:r>
              <w:rPr>
                <w:rFonts w:ascii="Times New Roman" w:hAnsi="Times New Roman" w:cs="Times New Roman"/>
                <w:snapToGrid w:val="0"/>
                <w:sz w:val="24"/>
                <w:szCs w:val="24"/>
              </w:rPr>
              <w:t>Perform testing activities based on best practices established by Cognizant's Quality Engineering and Assurance Business Unit. The testing will be conducted using Cognizant accelerators which streamline the testing process and optimizes testing with utmost quality. Project estimation, Test strategy creation which includes System Integration Testing approach for cross enterprise systems &amp; applications, review of Test Plan with stake holders and get their sign off. Review of Test Scenarios, Test cases</w:t>
            </w:r>
            <w:r w:rsidR="00B504A9">
              <w:rPr>
                <w:rFonts w:ascii="Times New Roman" w:hAnsi="Times New Roman" w:cs="Times New Roman"/>
                <w:snapToGrid w:val="0"/>
                <w:sz w:val="24"/>
                <w:szCs w:val="24"/>
              </w:rPr>
              <w:t xml:space="preserve"> with offshore and walkthrough these test artifa</w:t>
            </w:r>
            <w:r w:rsidR="00C43232">
              <w:rPr>
                <w:rFonts w:ascii="Times New Roman" w:hAnsi="Times New Roman" w:cs="Times New Roman"/>
                <w:snapToGrid w:val="0"/>
                <w:sz w:val="24"/>
                <w:szCs w:val="24"/>
              </w:rPr>
              <w:t>c</w:t>
            </w:r>
            <w:r w:rsidR="00B504A9">
              <w:rPr>
                <w:rFonts w:ascii="Times New Roman" w:hAnsi="Times New Roman" w:cs="Times New Roman"/>
                <w:snapToGrid w:val="0"/>
                <w:sz w:val="24"/>
                <w:szCs w:val="24"/>
              </w:rPr>
              <w:t>ts with business to ensure business expectations are met. Identifying the right Regression scenarios and test cases including negative cases that need to be Tested every release and get the Business Feedbacks on the same. Identification of project and program level risks, creating mitigation plans and preparing Risk Based Testing approach using tools like RBT lite provided by Cognizant TCoE. Working with offshore teams and review their work to ensure flawless delivery and quality &amp; track their efforts using Jira tool. Maintain and manage defects in tools like HP ALM/QC and Jira. Defect triaging and reporting defect metrics. Creating and tracking quality metrics and publishing to client stakeholders, publish health report on application under test to stake holders for taking decision to go live, provide test results walkthrough with Business &amp; receive Business sing off to go Live. Update regression suite and monitor post production result and share with stake holders and get it signed off.</w:t>
            </w:r>
            <w:r w:rsidR="00ED2352">
              <w:rPr>
                <w:rFonts w:ascii="Times New Roman" w:hAnsi="Times New Roman" w:cs="Times New Roman"/>
                <w:snapToGrid w:val="0"/>
                <w:sz w:val="24"/>
                <w:szCs w:val="24"/>
              </w:rPr>
              <w:t xml:space="preserve"> Develop Safeco EP forms using DCF code and map data using Tag commander and deploy the forms into Test region. Develop Dwelling Fire forms and define rules in OMnE builder.</w:t>
            </w:r>
          </w:p>
        </w:tc>
        <w:tc>
          <w:tcPr>
            <w:tcW w:w="116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40</w:t>
            </w:r>
          </w:p>
        </w:tc>
      </w:tr>
      <w:tr w:rsidR="003220BA" w:rsidRPr="00D822E4" w:rsidTr="003220BA">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2</w:t>
            </w:r>
          </w:p>
        </w:tc>
        <w:tc>
          <w:tcPr>
            <w:tcW w:w="7200" w:type="dxa"/>
          </w:tcPr>
          <w:p w:rsidR="003220BA" w:rsidRPr="00D822E4" w:rsidRDefault="00ED2352" w:rsidP="003220BA">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automation scripting, debugging, review of automation scripts &amp; execution using Selenium, Web Service testing using SOAP UI and through Automated script</w:t>
            </w:r>
            <w:r w:rsidR="00050FDE">
              <w:rPr>
                <w:rFonts w:ascii="Times New Roman" w:hAnsi="Times New Roman" w:cs="Times New Roman"/>
                <w:color w:val="000000" w:themeColor="text1"/>
                <w:sz w:val="24"/>
                <w:szCs w:val="24"/>
              </w:rPr>
              <w:t>s using Selenium, validating test logs using tools like Splunk and performing feasibility analysis for automation, conducting ROI analysis, identification of Hardware/Software tools and Automation solutions based on the needs of projects and per latest industry trends to provide best in class solutions to client.</w:t>
            </w:r>
            <w:r w:rsidR="00B3563B">
              <w:rPr>
                <w:rFonts w:ascii="Times New Roman" w:hAnsi="Times New Roman" w:cs="Times New Roman"/>
                <w:color w:val="000000" w:themeColor="text1"/>
                <w:sz w:val="24"/>
                <w:szCs w:val="24"/>
              </w:rPr>
              <w:t xml:space="preserve"> </w:t>
            </w:r>
            <w:r w:rsidR="00A015EB">
              <w:rPr>
                <w:rFonts w:ascii="Times New Roman" w:hAnsi="Times New Roman" w:cs="Times New Roman"/>
                <w:color w:val="000000" w:themeColor="text1"/>
                <w:sz w:val="24"/>
                <w:szCs w:val="24"/>
              </w:rPr>
              <w:t>Create and m</w:t>
            </w:r>
            <w:r w:rsidR="00B3563B">
              <w:rPr>
                <w:rFonts w:ascii="Times New Roman" w:hAnsi="Times New Roman" w:cs="Times New Roman"/>
                <w:color w:val="000000" w:themeColor="text1"/>
                <w:sz w:val="24"/>
                <w:szCs w:val="24"/>
              </w:rPr>
              <w:t xml:space="preserve">aintain regression xmls to </w:t>
            </w:r>
            <w:r w:rsidR="00A015EB">
              <w:rPr>
                <w:rFonts w:ascii="Times New Roman" w:hAnsi="Times New Roman" w:cs="Times New Roman"/>
                <w:color w:val="000000" w:themeColor="text1"/>
                <w:sz w:val="24"/>
                <w:szCs w:val="24"/>
              </w:rPr>
              <w:t>work with KUPORTA tool.</w:t>
            </w:r>
          </w:p>
        </w:tc>
        <w:tc>
          <w:tcPr>
            <w:tcW w:w="1165" w:type="dxa"/>
          </w:tcPr>
          <w:p w:rsidR="003220BA" w:rsidRPr="00D822E4" w:rsidRDefault="00050FDE"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25</w:t>
            </w:r>
          </w:p>
        </w:tc>
      </w:tr>
      <w:tr w:rsidR="003220BA" w:rsidRPr="00D822E4" w:rsidTr="003220BA">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lastRenderedPageBreak/>
              <w:t>3</w:t>
            </w:r>
          </w:p>
        </w:tc>
        <w:tc>
          <w:tcPr>
            <w:tcW w:w="7200" w:type="dxa"/>
          </w:tcPr>
          <w:p w:rsidR="003220BA" w:rsidRPr="001F7625" w:rsidRDefault="003220BA" w:rsidP="003220BA">
            <w:pPr>
              <w:autoSpaceDE w:val="0"/>
              <w:autoSpaceDN w:val="0"/>
              <w:adjustRightInd w:val="0"/>
              <w:rPr>
                <w:rFonts w:ascii="Times New Roman" w:hAnsi="Times New Roman" w:cs="Times New Roman"/>
                <w:color w:val="000000" w:themeColor="text1"/>
                <w:sz w:val="24"/>
                <w:szCs w:val="24"/>
              </w:rPr>
            </w:pPr>
            <w:r w:rsidRPr="00D822E4">
              <w:rPr>
                <w:rFonts w:ascii="Times New Roman" w:hAnsi="Times New Roman" w:cs="Times New Roman"/>
                <w:color w:val="000000" w:themeColor="text1"/>
                <w:sz w:val="24"/>
                <w:szCs w:val="24"/>
              </w:rPr>
              <w:t xml:space="preserve">Participate in </w:t>
            </w:r>
            <w:r w:rsidR="00CB0467">
              <w:rPr>
                <w:rFonts w:ascii="Times New Roman" w:hAnsi="Times New Roman" w:cs="Times New Roman"/>
                <w:color w:val="000000" w:themeColor="text1"/>
                <w:sz w:val="24"/>
                <w:szCs w:val="24"/>
              </w:rPr>
              <w:t>Requirement reviews with stake holders, review technical specifications and other project documentation to gain a thorough understanding of the program and processes to be verified. Participate and contribute to product design reviews, various technical reviews and presentations as a Subject Matter Expert on a variety of client systems as an Insurance Domain expert.</w:t>
            </w:r>
          </w:p>
        </w:tc>
        <w:tc>
          <w:tcPr>
            <w:tcW w:w="1165" w:type="dxa"/>
          </w:tcPr>
          <w:p w:rsidR="003220BA" w:rsidRPr="00D822E4" w:rsidRDefault="001F7625"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15</w:t>
            </w:r>
          </w:p>
        </w:tc>
      </w:tr>
      <w:tr w:rsidR="001F7625" w:rsidRPr="00D822E4" w:rsidTr="003220BA">
        <w:tc>
          <w:tcPr>
            <w:tcW w:w="985" w:type="dxa"/>
          </w:tcPr>
          <w:p w:rsidR="001F7625" w:rsidRPr="00D822E4" w:rsidRDefault="001F7625"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4</w:t>
            </w:r>
          </w:p>
        </w:tc>
        <w:tc>
          <w:tcPr>
            <w:tcW w:w="7200" w:type="dxa"/>
          </w:tcPr>
          <w:p w:rsidR="001F7625" w:rsidRDefault="001F7625" w:rsidP="003220BA">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Facilitation of Daily Scrums, participation in Program Increment (PI) planning, Story and Feature Refinements, Iteration Retrospection and other SAFe Agile ceremonies for Monthly Release team. Use other Agile methodologies like Scrum or Kanban based on the program needs and Business Center Testing Coordination.</w:t>
            </w:r>
          </w:p>
        </w:tc>
        <w:tc>
          <w:tcPr>
            <w:tcW w:w="1165" w:type="dxa"/>
          </w:tcPr>
          <w:p w:rsidR="001F7625" w:rsidRDefault="001F7625"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10</w:t>
            </w:r>
          </w:p>
        </w:tc>
      </w:tr>
      <w:tr w:rsidR="001F7625" w:rsidRPr="00D822E4" w:rsidTr="003220BA">
        <w:tc>
          <w:tcPr>
            <w:tcW w:w="985" w:type="dxa"/>
          </w:tcPr>
          <w:p w:rsidR="001F7625" w:rsidRPr="00D822E4" w:rsidRDefault="001F7625"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5</w:t>
            </w:r>
          </w:p>
        </w:tc>
        <w:tc>
          <w:tcPr>
            <w:tcW w:w="7200" w:type="dxa"/>
          </w:tcPr>
          <w:p w:rsidR="001F7625" w:rsidRDefault="001F7625" w:rsidP="003220BA">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 risk in the Projects, notify project team about possible actions and mitigation plans to avoid during testing phase and for smooth deliverable. Training new resources, leading and mentoring offshore and onshore team members, capture lessons learnt, define action plans and adopting best practices.</w:t>
            </w:r>
          </w:p>
        </w:tc>
        <w:tc>
          <w:tcPr>
            <w:tcW w:w="1165" w:type="dxa"/>
          </w:tcPr>
          <w:p w:rsidR="001F7625" w:rsidRDefault="001F7625"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10</w:t>
            </w:r>
          </w:p>
        </w:tc>
      </w:tr>
      <w:tr w:rsidR="00DD2E62" w:rsidRPr="00D822E4" w:rsidTr="003220BA">
        <w:tc>
          <w:tcPr>
            <w:tcW w:w="985" w:type="dxa"/>
          </w:tcPr>
          <w:p w:rsidR="00DD2E62" w:rsidRPr="00D822E4" w:rsidRDefault="00DD2E62" w:rsidP="00C81B62">
            <w:pPr>
              <w:jc w:val="both"/>
              <w:rPr>
                <w:rFonts w:ascii="Times New Roman" w:hAnsi="Times New Roman" w:cs="Times New Roman"/>
                <w:snapToGrid w:val="0"/>
                <w:sz w:val="24"/>
                <w:szCs w:val="24"/>
              </w:rPr>
            </w:pPr>
          </w:p>
        </w:tc>
        <w:tc>
          <w:tcPr>
            <w:tcW w:w="7200" w:type="dxa"/>
          </w:tcPr>
          <w:p w:rsidR="00DD2E62" w:rsidRPr="00D822E4" w:rsidRDefault="00DD2E62" w:rsidP="003220BA">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w:t>
            </w:r>
          </w:p>
        </w:tc>
        <w:tc>
          <w:tcPr>
            <w:tcW w:w="1165" w:type="dxa"/>
          </w:tcPr>
          <w:p w:rsidR="00DD2E62" w:rsidRPr="00D822E4" w:rsidRDefault="00DD2E62"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100</w:t>
            </w:r>
          </w:p>
        </w:tc>
      </w:tr>
    </w:tbl>
    <w:p w:rsidR="003220BA" w:rsidRPr="00D822E4" w:rsidRDefault="003220BA" w:rsidP="00C81B62">
      <w:pPr>
        <w:jc w:val="both"/>
        <w:rPr>
          <w:rFonts w:ascii="Times New Roman" w:hAnsi="Times New Roman" w:cs="Times New Roman"/>
          <w:snapToGrid w:val="0"/>
          <w:sz w:val="24"/>
          <w:szCs w:val="24"/>
        </w:rPr>
      </w:pPr>
    </w:p>
    <w:p w:rsidR="00D822E4" w:rsidRPr="00D822E4" w:rsidRDefault="00D822E4" w:rsidP="00D822E4">
      <w:pPr>
        <w:ind w:right="-180"/>
        <w:jc w:val="both"/>
        <w:rPr>
          <w:rFonts w:ascii="Times New Roman" w:hAnsi="Times New Roman" w:cs="Times New Roman"/>
          <w:i/>
          <w:color w:val="000000"/>
          <w:sz w:val="24"/>
          <w:szCs w:val="24"/>
        </w:rPr>
      </w:pPr>
      <w:r w:rsidRPr="00D822E4">
        <w:rPr>
          <w:rFonts w:ascii="Times New Roman" w:hAnsi="Times New Roman" w:cs="Times New Roman"/>
          <w:i/>
          <w:color w:val="000000"/>
          <w:sz w:val="24"/>
          <w:szCs w:val="24"/>
        </w:rPr>
        <w:t xml:space="preserve">Cognizant </w:t>
      </w:r>
      <w:r w:rsidR="00C43232" w:rsidRPr="00D822E4">
        <w:rPr>
          <w:rFonts w:ascii="Times New Roman" w:hAnsi="Times New Roman" w:cs="Times New Roman"/>
          <w:i/>
          <w:color w:val="000000"/>
          <w:sz w:val="24"/>
          <w:szCs w:val="24"/>
        </w:rPr>
        <w:t>Software, Tools</w:t>
      </w:r>
      <w:r w:rsidRPr="00D822E4">
        <w:rPr>
          <w:rFonts w:ascii="Times New Roman" w:hAnsi="Times New Roman" w:cs="Times New Roman"/>
          <w:i/>
          <w:color w:val="000000"/>
          <w:sz w:val="24"/>
          <w:szCs w:val="24"/>
        </w:rPr>
        <w:t>, Methods, Frameworks, Platforms and/ or Cognizant Body of Knowledge/ Best Practice/Expertise</w:t>
      </w:r>
    </w:p>
    <w:p w:rsidR="00D822E4" w:rsidRPr="00D822E4" w:rsidRDefault="00D822E4" w:rsidP="00D822E4">
      <w:pPr>
        <w:ind w:right="-180"/>
        <w:jc w:val="both"/>
        <w:rPr>
          <w:rFonts w:ascii="Times New Roman" w:hAnsi="Times New Roman" w:cs="Times New Roman"/>
          <w:i/>
          <w:color w:val="000000"/>
          <w:sz w:val="24"/>
          <w:szCs w:val="24"/>
        </w:rPr>
      </w:pPr>
    </w:p>
    <w:p w:rsidR="001F7625" w:rsidRDefault="00D822E4" w:rsidP="00D822E4">
      <w:pPr>
        <w:ind w:right="-180"/>
        <w:jc w:val="both"/>
        <w:rPr>
          <w:rFonts w:ascii="Times New Roman" w:hAnsi="Times New Roman" w:cs="Times New Roman"/>
          <w:color w:val="000000"/>
          <w:sz w:val="24"/>
          <w:szCs w:val="24"/>
        </w:rPr>
      </w:pPr>
      <w:r w:rsidRPr="00D822E4">
        <w:rPr>
          <w:rFonts w:ascii="Times New Roman" w:hAnsi="Times New Roman" w:cs="Times New Roman"/>
          <w:color w:val="000000"/>
          <w:sz w:val="24"/>
          <w:szCs w:val="24"/>
        </w:rPr>
        <w:t>Mr.</w:t>
      </w:r>
      <w:r w:rsidR="00B84789">
        <w:rPr>
          <w:rFonts w:ascii="Times New Roman" w:hAnsi="Times New Roman" w:cs="Times New Roman"/>
          <w:color w:val="000000"/>
          <w:sz w:val="24"/>
          <w:szCs w:val="24"/>
        </w:rPr>
        <w:t xml:space="preserve"> </w:t>
      </w:r>
      <w:r w:rsidR="001F7625">
        <w:rPr>
          <w:rFonts w:ascii="Times New Roman" w:hAnsi="Times New Roman" w:cs="Times New Roman"/>
          <w:color w:val="000000"/>
          <w:sz w:val="24"/>
          <w:szCs w:val="24"/>
        </w:rPr>
        <w:t>Aneesh Kurooli Padmanabhan Nair</w:t>
      </w:r>
      <w:r w:rsidRPr="00D822E4">
        <w:rPr>
          <w:rFonts w:ascii="Times New Roman" w:hAnsi="Times New Roman" w:cs="Times New Roman"/>
          <w:color w:val="000000"/>
          <w:sz w:val="24"/>
          <w:szCs w:val="24"/>
        </w:rPr>
        <w:t xml:space="preserve"> will use Cognizant’s Best Practice to perform his</w:t>
      </w:r>
      <w:r w:rsidR="00B84789">
        <w:rPr>
          <w:rFonts w:ascii="Times New Roman" w:hAnsi="Times New Roman" w:cs="Times New Roman"/>
          <w:color w:val="000000"/>
          <w:sz w:val="24"/>
          <w:szCs w:val="24"/>
        </w:rPr>
        <w:t xml:space="preserve"> </w:t>
      </w:r>
      <w:r w:rsidRPr="00D822E4">
        <w:rPr>
          <w:rFonts w:ascii="Times New Roman" w:hAnsi="Times New Roman" w:cs="Times New Roman"/>
          <w:color w:val="000000"/>
          <w:sz w:val="24"/>
          <w:szCs w:val="24"/>
        </w:rPr>
        <w:t xml:space="preserve">job duties in the United States, specifically </w:t>
      </w:r>
      <w:r w:rsidR="001F7625">
        <w:rPr>
          <w:rFonts w:ascii="Times New Roman" w:hAnsi="Times New Roman" w:cs="Times New Roman"/>
          <w:color w:val="000000"/>
          <w:sz w:val="24"/>
          <w:szCs w:val="24"/>
        </w:rPr>
        <w:t>Cognizant's Best Practice for Digital Transformation for achieving client's Digital transformation goal as acquired through Cognizant Academy and on-the-job experience within the Cognizant family of companies.</w:t>
      </w:r>
    </w:p>
    <w:p w:rsidR="00B84789" w:rsidRDefault="00B84789" w:rsidP="00D822E4">
      <w:pPr>
        <w:ind w:right="-180"/>
        <w:jc w:val="both"/>
        <w:rPr>
          <w:rFonts w:ascii="Times New Roman" w:hAnsi="Times New Roman" w:cs="Times New Roman"/>
          <w:color w:val="000000"/>
          <w:sz w:val="24"/>
          <w:szCs w:val="24"/>
        </w:rPr>
      </w:pPr>
    </w:p>
    <w:p w:rsidR="00B84789" w:rsidRDefault="00B84789" w:rsidP="00D822E4">
      <w:pPr>
        <w:ind w:right="-180"/>
        <w:jc w:val="both"/>
        <w:rPr>
          <w:rFonts w:ascii="Times New Roman" w:hAnsi="Times New Roman" w:cs="Times New Roman"/>
          <w:color w:val="000000"/>
          <w:sz w:val="24"/>
          <w:szCs w:val="24"/>
        </w:rPr>
      </w:pPr>
      <w:r>
        <w:rPr>
          <w:rFonts w:ascii="Times New Roman" w:hAnsi="Times New Roman" w:cs="Times New Roman"/>
          <w:color w:val="000000"/>
          <w:sz w:val="24"/>
          <w:szCs w:val="24"/>
        </w:rPr>
        <w:t>Mr. Aneesh Kurooli Padmanabhan Nair will use CRAFT framework [Cognizant Reusable Automation Framework for Testing] with little customization based on his project needs and Cognizant's Perfecto Lab for Mobile Testing. Associate will also use Cognizant's 'Code-insight' and 'ADPART' tools which are directly related to Cognizant's Quality Engineering &amp; Assurance [QE&amp;A] Business Unit.</w:t>
      </w:r>
    </w:p>
    <w:p w:rsidR="00B84789" w:rsidRDefault="00B84789" w:rsidP="00B84789">
      <w:pPr>
        <w:pStyle w:val="NormalWeb"/>
        <w:jc w:val="both"/>
        <w:rPr>
          <w:bCs/>
          <w:color w:val="000000"/>
          <w:kern w:val="32"/>
        </w:rPr>
      </w:pPr>
    </w:p>
    <w:p w:rsidR="00B84789" w:rsidRDefault="00B84789" w:rsidP="00B84789">
      <w:pPr>
        <w:pStyle w:val="NormalWeb"/>
        <w:jc w:val="both"/>
      </w:pPr>
      <w:r>
        <w:t xml:space="preserve">As detailed above, Aneesh Kurooli Padmanabhan Nair will use advanced and complex IT theories and methods related to Cognizant's </w:t>
      </w:r>
      <w:r w:rsidRPr="00792220">
        <w:t>Quality Engineering &amp; Assurance [QE&amp;A]</w:t>
      </w:r>
      <w:r>
        <w:t xml:space="preserve"> business segment. </w:t>
      </w:r>
    </w:p>
    <w:p w:rsidR="00C81B62" w:rsidRPr="00D822E4" w:rsidRDefault="00C81B62" w:rsidP="00B84789">
      <w:pPr>
        <w:pStyle w:val="NormalWeb"/>
        <w:jc w:val="both"/>
      </w:pPr>
      <w:r w:rsidRPr="00D822E4">
        <w:rPr>
          <w:color w:val="000000"/>
        </w:rPr>
        <w:t xml:space="preserve">The below organization chart is specific to the assignment which </w:t>
      </w:r>
      <w:r w:rsidR="00B84789">
        <w:rPr>
          <w:color w:val="000000"/>
        </w:rPr>
        <w:t>Mr. Aneesh Kurooli Padmanabhan Nair h</w:t>
      </w:r>
      <w:r w:rsidRPr="00D822E4">
        <w:t>as been selected for in the U.S. within our</w:t>
      </w:r>
      <w:r w:rsidR="00B84789">
        <w:t xml:space="preserve"> Quality Engineering &amp; Assurance [QE&amp;A] </w:t>
      </w:r>
      <w:r w:rsidRPr="00D822E4">
        <w:t>business unit:</w:t>
      </w: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bookmarkStart w:id="1" w:name="_GoBack"/>
      <w:r w:rsidRPr="00D822E4">
        <w:rPr>
          <w:rFonts w:ascii="Times New Roman" w:hAnsi="Times New Roman" w:cs="Times New Roman"/>
          <w:noProof/>
          <w:sz w:val="24"/>
          <w:szCs w:val="24"/>
        </w:rPr>
        <w:lastRenderedPageBreak/>
        <w:drawing>
          <wp:inline distT="0" distB="0" distL="0" distR="0" wp14:anchorId="73A70D42" wp14:editId="6AB4A305">
            <wp:extent cx="6350000" cy="6807200"/>
            <wp:effectExtent l="0" t="1905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1"/>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rPr>
          <w:rFonts w:ascii="Times New Roman" w:hAnsi="Times New Roman" w:cs="Times New Roman"/>
          <w:snapToGrid w:val="0"/>
          <w:color w:val="000000" w:themeColor="text1"/>
          <w:sz w:val="24"/>
          <w:szCs w:val="24"/>
        </w:rPr>
      </w:pPr>
    </w:p>
    <w:p w:rsidR="00C81B62" w:rsidRPr="00D822E4" w:rsidRDefault="00C81B62" w:rsidP="00C81B62">
      <w:pPr>
        <w:jc w:val="both"/>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i/>
          <w:sz w:val="24"/>
          <w:szCs w:val="24"/>
        </w:rPr>
      </w:pPr>
      <w:r w:rsidRPr="00D822E4">
        <w:rPr>
          <w:rFonts w:ascii="Times New Roman" w:hAnsi="Times New Roman" w:cs="Times New Roman"/>
          <w:i/>
          <w:sz w:val="24"/>
          <w:szCs w:val="24"/>
        </w:rPr>
        <w:lastRenderedPageBreak/>
        <w:t>Selection of Employees and Control of Work</w:t>
      </w:r>
    </w:p>
    <w:p w:rsidR="00D822E4" w:rsidRPr="00D822E4" w:rsidRDefault="00D822E4" w:rsidP="00D822E4">
      <w:pPr>
        <w:jc w:val="both"/>
        <w:rPr>
          <w:rFonts w:ascii="Times New Roman" w:hAnsi="Times New Roman" w:cs="Times New Roman"/>
          <w:i/>
          <w:sz w:val="24"/>
          <w:szCs w:val="24"/>
        </w:rPr>
      </w:pPr>
    </w:p>
    <w:p w:rsidR="00D822E4" w:rsidRPr="00D822E4" w:rsidRDefault="00D822E4" w:rsidP="00D822E4">
      <w:pPr>
        <w:jc w:val="both"/>
        <w:rPr>
          <w:rFonts w:ascii="Times New Roman" w:hAnsi="Times New Roman" w:cs="Times New Roman"/>
          <w:b/>
          <w:sz w:val="24"/>
          <w:szCs w:val="24"/>
        </w:rPr>
      </w:pPr>
      <w:r w:rsidRPr="00D822E4">
        <w:rPr>
          <w:rFonts w:ascii="Times New Roman" w:hAnsi="Times New Roman" w:cs="Times New Roman"/>
          <w:sz w:val="24"/>
          <w:szCs w:val="24"/>
        </w:rPr>
        <w:t xml:space="preserve">Cognizant designs, implements, and maintains large technology systems for its clients, many of which are Fortune 100 companies.  To accomplish what are frequently multi-million dollar projects, we perform a significant amount of work in-house at Cognizant </w:t>
      </w:r>
      <w:r w:rsidR="00C43232" w:rsidRPr="00D822E4">
        <w:rPr>
          <w:rFonts w:ascii="Times New Roman" w:hAnsi="Times New Roman" w:cs="Times New Roman"/>
          <w:sz w:val="24"/>
          <w:szCs w:val="24"/>
        </w:rPr>
        <w:t>offices,</w:t>
      </w:r>
      <w:r w:rsidRPr="00D822E4">
        <w:rPr>
          <w:rFonts w:ascii="Times New Roman" w:hAnsi="Times New Roman" w:cs="Times New Roman"/>
          <w:sz w:val="24"/>
          <w:szCs w:val="24"/>
        </w:rPr>
        <w:t xml:space="preserve"> but it is often necessary to also have </w:t>
      </w:r>
      <w:r w:rsidR="00C43232" w:rsidRPr="00D822E4">
        <w:rPr>
          <w:rFonts w:ascii="Times New Roman" w:hAnsi="Times New Roman" w:cs="Times New Roman"/>
          <w:sz w:val="24"/>
          <w:szCs w:val="24"/>
        </w:rPr>
        <w:t>several</w:t>
      </w:r>
      <w:r w:rsidRPr="00D822E4">
        <w:rPr>
          <w:rFonts w:ascii="Times New Roman" w:hAnsi="Times New Roman" w:cs="Times New Roman"/>
          <w:sz w:val="24"/>
          <w:szCs w:val="24"/>
        </w:rPr>
        <w:t xml:space="preserve"> Cognizant employees perform activities on-site at Client locations.  When Cognizant employees are placed at a Cognizant client’s worksite, the Client is not in any way their employer.  At all times, Cognizant remains the sole and direct employer, and has control over the work of its employees.  It is Cognizant that selects which of its employees will conduct work activities at a Client’s worksite, determines what activities those employees will perform, and directly supervises and controls the work of those employees.  At all times, Cognizant is responsible for paying salaries, benefits, and expenses for those employees.  The Client does not employ those individuals nor does the Client in any way function as their employer.</w:t>
      </w:r>
    </w:p>
    <w:p w:rsidR="00D822E4" w:rsidRPr="00D822E4" w:rsidRDefault="00D822E4" w:rsidP="00D822E4">
      <w:pPr>
        <w:tabs>
          <w:tab w:val="left" w:pos="5865"/>
        </w:tabs>
        <w:jc w:val="both"/>
        <w:rPr>
          <w:rFonts w:ascii="Times New Roman" w:hAnsi="Times New Roman" w:cs="Times New Roman"/>
          <w:sz w:val="24"/>
          <w:szCs w:val="24"/>
        </w:rPr>
      </w:pPr>
      <w:r w:rsidRPr="00D822E4">
        <w:rPr>
          <w:rFonts w:ascii="Times New Roman" w:hAnsi="Times New Roman" w:cs="Times New Roman"/>
          <w:sz w:val="24"/>
          <w:szCs w:val="24"/>
        </w:rPr>
        <w:tab/>
      </w:r>
    </w:p>
    <w:p w:rsidR="00D822E4" w:rsidRPr="00D822E4" w:rsidRDefault="00D822E4" w:rsidP="00D822E4">
      <w:pPr>
        <w:tabs>
          <w:tab w:val="left" w:pos="5865"/>
        </w:tabs>
        <w:jc w:val="both"/>
        <w:rPr>
          <w:rFonts w:ascii="Times New Roman" w:hAnsi="Times New Roman" w:cs="Times New Roman"/>
          <w:i/>
          <w:sz w:val="24"/>
          <w:szCs w:val="24"/>
        </w:rPr>
      </w:pPr>
      <w:r w:rsidRPr="00D822E4">
        <w:rPr>
          <w:rFonts w:ascii="Times New Roman" w:hAnsi="Times New Roman" w:cs="Times New Roman"/>
          <w:i/>
          <w:sz w:val="24"/>
          <w:szCs w:val="24"/>
        </w:rPr>
        <w:t>Performance Reviews</w:t>
      </w:r>
    </w:p>
    <w:p w:rsidR="00D822E4" w:rsidRPr="00D822E4" w:rsidRDefault="00D822E4" w:rsidP="00D822E4">
      <w:pPr>
        <w:tabs>
          <w:tab w:val="left" w:pos="5865"/>
        </w:tabs>
        <w:jc w:val="both"/>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sz w:val="24"/>
          <w:szCs w:val="24"/>
        </w:rPr>
      </w:pPr>
      <w:r w:rsidRPr="00D822E4">
        <w:rPr>
          <w:rFonts w:ascii="Times New Roman" w:hAnsi="Times New Roman" w:cs="Times New Roman"/>
          <w:sz w:val="24"/>
          <w:szCs w:val="24"/>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p>
    <w:p w:rsidR="00D822E4" w:rsidRPr="00D822E4" w:rsidRDefault="00D822E4" w:rsidP="00D822E4">
      <w:pPr>
        <w:jc w:val="both"/>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i/>
          <w:sz w:val="24"/>
          <w:szCs w:val="24"/>
        </w:rPr>
      </w:pPr>
      <w:r w:rsidRPr="00D822E4">
        <w:rPr>
          <w:rFonts w:ascii="Times New Roman" w:hAnsi="Times New Roman" w:cs="Times New Roman"/>
          <w:i/>
          <w:sz w:val="24"/>
          <w:szCs w:val="24"/>
        </w:rPr>
        <w:t xml:space="preserve">Supervision </w:t>
      </w:r>
    </w:p>
    <w:p w:rsidR="00D822E4" w:rsidRPr="00D822E4" w:rsidRDefault="00D822E4" w:rsidP="00D822E4">
      <w:pPr>
        <w:jc w:val="both"/>
        <w:rPr>
          <w:rFonts w:ascii="Times New Roman" w:hAnsi="Times New Roman" w:cs="Times New Roman"/>
          <w:sz w:val="24"/>
          <w:szCs w:val="24"/>
        </w:rPr>
      </w:pPr>
    </w:p>
    <w:p w:rsidR="00D822E4" w:rsidRPr="00D822E4" w:rsidRDefault="00D822E4" w:rsidP="00D822E4">
      <w:pPr>
        <w:ind w:right="-180"/>
        <w:jc w:val="both"/>
        <w:rPr>
          <w:rFonts w:ascii="Times New Roman" w:hAnsi="Times New Roman" w:cs="Times New Roman"/>
          <w:color w:val="000000"/>
          <w:sz w:val="24"/>
          <w:szCs w:val="24"/>
        </w:rPr>
      </w:pPr>
      <w:r w:rsidRPr="00D822E4">
        <w:rPr>
          <w:rFonts w:ascii="Times New Roman" w:hAnsi="Times New Roman" w:cs="Times New Roman"/>
          <w:color w:val="000000"/>
          <w:sz w:val="24"/>
          <w:szCs w:val="24"/>
        </w:rPr>
        <w:t>For the entire duration of the employment, Cognizant maintains its employer-employee relationship with all Cognizant employees, including those who may work remotely, t</w:t>
      </w:r>
      <w:r w:rsidRPr="00D822E4">
        <w:rPr>
          <w:rFonts w:ascii="Times New Roman" w:hAnsi="Times New Roman" w:cs="Times New Roman"/>
          <w:sz w:val="24"/>
          <w:szCs w:val="24"/>
        </w:rPr>
        <w:t xml:space="preserve">hrough the managerial control that Cognizant exerts over its employees.  Such Cognizant supervisory control over employees encompasses many levels of authority, including hiring/firing employees, assignment deployment/re-deployment, productivity, desired outcomes, and actual processes and tools.  Cognizant also assumes all responsibilities of an employer, including the payment of wages, the withholding of payroll taxes, the payment of federal and state taxes for unemployment, and other similar legal requirements.  In the course of controlling the work activities of employees, Cognizant managers use a multitude of communication media and tools, including reporting and meetings, in person or through technology, such as video conferencing, desktop video, </w:t>
      </w:r>
      <w:r w:rsidRPr="00D822E4">
        <w:rPr>
          <w:rFonts w:ascii="Times New Roman" w:hAnsi="Times New Roman" w:cs="Times New Roman"/>
          <w:color w:val="000000"/>
          <w:sz w:val="24"/>
          <w:szCs w:val="24"/>
        </w:rPr>
        <w:t>VoIP, mobile phones, and instant messaging, as well as through Cognizant systems and tools.   </w:t>
      </w:r>
    </w:p>
    <w:p w:rsidR="00D822E4" w:rsidRPr="00D822E4" w:rsidRDefault="00D822E4" w:rsidP="00C81B62">
      <w:pPr>
        <w:pStyle w:val="CommentText"/>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color w:val="000000" w:themeColor="text1"/>
          <w:sz w:val="24"/>
          <w:szCs w:val="24"/>
        </w:rPr>
      </w:pPr>
      <w:r w:rsidRPr="00D822E4">
        <w:rPr>
          <w:rFonts w:ascii="Times New Roman" w:hAnsi="Times New Roman" w:cs="Times New Roman"/>
          <w:color w:val="000000" w:themeColor="text1"/>
          <w:sz w:val="24"/>
          <w:szCs w:val="24"/>
        </w:rPr>
        <w:t xml:space="preserve">Cognizant’s practice of entering into MSAs and other contractual agreements that are under the governance of the relevant MSA, with our clients is premised on a host of business reasons.  Many of these business and legal considerations serve as the underlying basis for the validity period of the agreement, which may not be representative of the full length or duration of our client </w:t>
      </w:r>
      <w:r w:rsidRPr="00D822E4">
        <w:rPr>
          <w:rFonts w:ascii="Times New Roman" w:hAnsi="Times New Roman" w:cs="Times New Roman"/>
          <w:color w:val="000000" w:themeColor="text1"/>
          <w:sz w:val="24"/>
          <w:szCs w:val="24"/>
        </w:rPr>
        <w:lastRenderedPageBreak/>
        <w:t>relationship and Cognizant’s provision of services.  Indeed, most of our short term agreements entered into under the governing MSA are renewed subsequent to negotiations with our clients, either prior to or after the expiration of the existing short term agreement.  One consideration for Cognizant limiting the validity of a customer agreement is risk of payment default, specifically bankruptcy where a court could require that Cognizant continue to provide services if our agreement is in effect on the date the of bankruptcy petition filing.  Another example involves a warranty that begins only once the specified phase of the work is completed whereas a longer duration agreement would essentially extend the warranty to the interim services which is not commercially reasonable for Cognizant.</w:t>
      </w: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Please feel free to contact me for additional information.  Thank you.</w:t>
      </w: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r w:rsidRPr="00D822E4">
        <w:rPr>
          <w:rFonts w:ascii="Times New Roman" w:hAnsi="Times New Roman" w:cs="Times New Roman"/>
          <w:sz w:val="24"/>
          <w:szCs w:val="24"/>
        </w:rPr>
        <w:t>Sincerely,</w:t>
      </w: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81B62" w:rsidRDefault="00C81B62" w:rsidP="00C81B62">
      <w:pPr>
        <w:rPr>
          <w:rFonts w:ascii="Times New Roman" w:hAnsi="Times New Roman" w:cs="Times New Roman"/>
          <w:sz w:val="24"/>
          <w:szCs w:val="24"/>
        </w:rPr>
      </w:pPr>
    </w:p>
    <w:p w:rsidR="00314D77" w:rsidRDefault="00314D77" w:rsidP="00C81B62">
      <w:pPr>
        <w:rPr>
          <w:rFonts w:ascii="Times New Roman" w:hAnsi="Times New Roman" w:cs="Times New Roman"/>
          <w:sz w:val="24"/>
          <w:szCs w:val="24"/>
        </w:rPr>
      </w:pPr>
      <w:r>
        <w:rPr>
          <w:rFonts w:ascii="Times New Roman" w:hAnsi="Times New Roman" w:cs="Times New Roman"/>
          <w:sz w:val="24"/>
          <w:szCs w:val="24"/>
        </w:rPr>
        <w:t>Thangavel Ramanathan</w:t>
      </w:r>
    </w:p>
    <w:p w:rsidR="00314D77" w:rsidRDefault="00314D77" w:rsidP="00C81B62">
      <w:pPr>
        <w:rPr>
          <w:rFonts w:ascii="Times New Roman" w:hAnsi="Times New Roman" w:cs="Times New Roman"/>
          <w:sz w:val="24"/>
          <w:szCs w:val="24"/>
        </w:rPr>
      </w:pPr>
      <w:r>
        <w:rPr>
          <w:rFonts w:ascii="Times New Roman" w:hAnsi="Times New Roman" w:cs="Times New Roman"/>
          <w:sz w:val="24"/>
          <w:szCs w:val="24"/>
        </w:rPr>
        <w:t>Manager – Projects</w:t>
      </w:r>
    </w:p>
    <w:p w:rsidR="00314D77" w:rsidRDefault="00314D77" w:rsidP="00C81B62">
      <w:pPr>
        <w:rPr>
          <w:rFonts w:ascii="Times New Roman" w:hAnsi="Times New Roman" w:cs="Times New Roman"/>
          <w:sz w:val="24"/>
          <w:szCs w:val="24"/>
        </w:rPr>
      </w:pPr>
      <w:r>
        <w:rPr>
          <w:rFonts w:ascii="Times New Roman" w:hAnsi="Times New Roman" w:cs="Times New Roman"/>
          <w:sz w:val="24"/>
          <w:szCs w:val="24"/>
        </w:rPr>
        <w:t>Ph: +1 614-397-5453</w:t>
      </w:r>
    </w:p>
    <w:p w:rsidR="00314D77" w:rsidRDefault="00314D77" w:rsidP="00C81B62">
      <w:pPr>
        <w:rPr>
          <w:rFonts w:ascii="Times New Roman" w:hAnsi="Times New Roman" w:cs="Times New Roman"/>
          <w:sz w:val="24"/>
          <w:szCs w:val="24"/>
        </w:rPr>
      </w:pPr>
    </w:p>
    <w:p w:rsidR="00314D77" w:rsidRDefault="00314D77" w:rsidP="00C81B62">
      <w:pPr>
        <w:rPr>
          <w:rFonts w:ascii="Times New Roman" w:hAnsi="Times New Roman" w:cs="Times New Roman"/>
          <w:sz w:val="24"/>
          <w:szCs w:val="24"/>
        </w:rPr>
      </w:pPr>
      <w:r>
        <w:rPr>
          <w:rFonts w:ascii="Times New Roman" w:hAnsi="Times New Roman" w:cs="Times New Roman"/>
          <w:sz w:val="24"/>
          <w:szCs w:val="24"/>
        </w:rPr>
        <w:t>Thangavel.ramanathan@cognizant.com</w:t>
      </w:r>
    </w:p>
    <w:p w:rsidR="00314D77" w:rsidRDefault="00314D77" w:rsidP="00C81B62">
      <w:pPr>
        <w:rPr>
          <w:rFonts w:ascii="Times New Roman" w:hAnsi="Times New Roman" w:cs="Times New Roman"/>
          <w:sz w:val="24"/>
          <w:szCs w:val="24"/>
        </w:rPr>
      </w:pPr>
    </w:p>
    <w:p w:rsidR="00314D77" w:rsidRPr="00D822E4" w:rsidRDefault="00314D77" w:rsidP="00C81B62">
      <w:pPr>
        <w:rPr>
          <w:rFonts w:ascii="Times New Roman" w:hAnsi="Times New Roman" w:cs="Times New Roman"/>
          <w:sz w:val="24"/>
          <w:szCs w:val="24"/>
        </w:rPr>
      </w:pPr>
    </w:p>
    <w:sectPr w:rsidR="00314D77" w:rsidRPr="00D822E4" w:rsidSect="00F1105F">
      <w:footerReference w:type="default" r:id="rId13"/>
      <w:headerReference w:type="first" r:id="rId14"/>
      <w:footerReference w:type="first" r:id="rId15"/>
      <w:type w:val="continuous"/>
      <w:pgSz w:w="12240" w:h="15840" w:code="1"/>
      <w:pgMar w:top="1890" w:right="1440" w:bottom="2250" w:left="1440" w:header="180" w:footer="720" w:gutter="0"/>
      <w:cols w:space="720"/>
      <w:noEndnote/>
      <w:titlePg/>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16D" w:rsidRDefault="00C8416D">
      <w:r>
        <w:separator/>
      </w:r>
    </w:p>
  </w:endnote>
  <w:endnote w:type="continuationSeparator" w:id="0">
    <w:p w:rsidR="00C8416D" w:rsidRDefault="00C84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695787"/>
      <w:docPartObj>
        <w:docPartGallery w:val="Page Numbers (Bottom of Page)"/>
        <w:docPartUnique/>
      </w:docPartObj>
    </w:sdtPr>
    <w:sdtEndPr>
      <w:rPr>
        <w:noProof/>
      </w:rPr>
    </w:sdtEndPr>
    <w:sdtContent>
      <w:p w:rsidR="000324A2" w:rsidRDefault="000324A2">
        <w:pPr>
          <w:pStyle w:val="Footer"/>
          <w:jc w:val="center"/>
        </w:pPr>
        <w:r>
          <w:t xml:space="preserve">Page </w:t>
        </w:r>
        <w:r>
          <w:fldChar w:fldCharType="begin"/>
        </w:r>
        <w:r>
          <w:instrText xml:space="preserve"> PAGE   \* MERGEFORMAT </w:instrText>
        </w:r>
        <w:r>
          <w:fldChar w:fldCharType="separate"/>
        </w:r>
        <w:r w:rsidR="00443E11">
          <w:rPr>
            <w:noProof/>
          </w:rPr>
          <w:t>6</w:t>
        </w:r>
        <w:r>
          <w:rPr>
            <w:noProof/>
          </w:rPr>
          <w:fldChar w:fldCharType="end"/>
        </w:r>
      </w:p>
    </w:sdtContent>
  </w:sdt>
  <w:p w:rsidR="000324A2" w:rsidRDefault="00032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CC8" w:rsidRDefault="00024CC8" w:rsidP="00024CC8">
    <w:pPr>
      <w:ind w:right="115"/>
      <w:jc w:val="right"/>
      <w:rPr>
        <w:color w:val="164499"/>
      </w:rPr>
    </w:pPr>
    <w:r w:rsidRPr="003530BA">
      <w:rPr>
        <w:color w:val="164499"/>
      </w:rPr>
      <w:t>211 Quality Circle, College Station, Texas  77845</w:t>
    </w:r>
  </w:p>
  <w:p w:rsidR="00024CC8" w:rsidRDefault="00024CC8" w:rsidP="00024CC8">
    <w:pPr>
      <w:ind w:right="115"/>
      <w:jc w:val="right"/>
    </w:pPr>
    <w:r w:rsidRPr="003530BA">
      <w:rPr>
        <w:color w:val="164499"/>
      </w:rPr>
      <w:t>+1  979 .691.7700</w:t>
    </w:r>
  </w:p>
  <w:p w:rsidR="00693608" w:rsidRPr="00417ECD" w:rsidRDefault="00693608" w:rsidP="00417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16D" w:rsidRDefault="00C8416D">
      <w:r>
        <w:separator/>
      </w:r>
    </w:p>
  </w:footnote>
  <w:footnote w:type="continuationSeparator" w:id="0">
    <w:p w:rsidR="00C8416D" w:rsidRDefault="00C84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508" w:rsidRDefault="00EE0508" w:rsidP="00C20827">
    <w:pPr>
      <w:pStyle w:val="Header"/>
      <w:ind w:right="-900"/>
      <w:jc w:val="center"/>
    </w:pPr>
  </w:p>
  <w:p w:rsidR="00EE0508" w:rsidRDefault="00EE0508" w:rsidP="00C20827">
    <w:pPr>
      <w:pStyle w:val="Header"/>
      <w:ind w:right="-900"/>
      <w:jc w:val="center"/>
    </w:pPr>
  </w:p>
  <w:p w:rsidR="00EE0508" w:rsidRDefault="00EE0508" w:rsidP="00C20827">
    <w:pPr>
      <w:pStyle w:val="Header"/>
      <w:ind w:right="-900"/>
      <w:jc w:val="center"/>
    </w:pPr>
  </w:p>
  <w:p w:rsidR="00EE0508" w:rsidRDefault="00EE0508" w:rsidP="00D518E0">
    <w:pPr>
      <w:pStyle w:val="Header"/>
      <w:ind w:left="5040" w:right="-900"/>
    </w:pPr>
    <w:r>
      <w:t xml:space="preserve">                                         </w:t>
    </w:r>
    <w:r w:rsidR="00693608">
      <w:t xml:space="preserve">                                                      </w:t>
    </w:r>
    <w:r w:rsidR="00417ECD">
      <w:rPr>
        <w:noProof/>
      </w:rPr>
      <mc:AlternateContent>
        <mc:Choice Requires="wps">
          <w:drawing>
            <wp:anchor distT="0" distB="0" distL="114300" distR="114300" simplePos="0" relativeHeight="251659264" behindDoc="1" locked="0" layoutInCell="1" allowOverlap="1" wp14:anchorId="16DCE8F6" wp14:editId="33E1D339">
              <wp:simplePos x="0" y="0"/>
              <wp:positionH relativeFrom="column">
                <wp:posOffset>4191000</wp:posOffset>
              </wp:positionH>
              <wp:positionV relativeFrom="paragraph">
                <wp:posOffset>-266700</wp:posOffset>
              </wp:positionV>
              <wp:extent cx="1714500" cy="368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368300"/>
                      </a:xfrm>
                      <a:custGeom>
                        <a:avLst/>
                        <a:gdLst>
                          <a:gd name="T0" fmla="*/ 2626 w 2700"/>
                          <a:gd name="T1" fmla="*/ 424 h 580"/>
                          <a:gd name="T2" fmla="*/ 2644 w 2700"/>
                          <a:gd name="T3" fmla="*/ 325 h 580"/>
                          <a:gd name="T4" fmla="*/ 2700 w 2700"/>
                          <a:gd name="T5" fmla="*/ 199 h 580"/>
                          <a:gd name="T6" fmla="*/ 2642 w 2700"/>
                          <a:gd name="T7" fmla="*/ 21 h 580"/>
                          <a:gd name="T8" fmla="*/ 934 w 2700"/>
                          <a:gd name="T9" fmla="*/ 579 h 580"/>
                          <a:gd name="T10" fmla="*/ 882 w 2700"/>
                          <a:gd name="T11" fmla="*/ 487 h 580"/>
                          <a:gd name="T12" fmla="*/ 1003 w 2700"/>
                          <a:gd name="T13" fmla="*/ 454 h 580"/>
                          <a:gd name="T14" fmla="*/ 1093 w 2700"/>
                          <a:gd name="T15" fmla="*/ 422 h 580"/>
                          <a:gd name="T16" fmla="*/ 767 w 2700"/>
                          <a:gd name="T17" fmla="*/ 277 h 580"/>
                          <a:gd name="T18" fmla="*/ 970 w 2700"/>
                          <a:gd name="T19" fmla="*/ 426 h 580"/>
                          <a:gd name="T20" fmla="*/ 900 w 2700"/>
                          <a:gd name="T21" fmla="*/ 353 h 580"/>
                          <a:gd name="T22" fmla="*/ 900 w 2700"/>
                          <a:gd name="T23" fmla="*/ 200 h 580"/>
                          <a:gd name="T24" fmla="*/ 970 w 2700"/>
                          <a:gd name="T25" fmla="*/ 128 h 580"/>
                          <a:gd name="T26" fmla="*/ 989 w 2700"/>
                          <a:gd name="T27" fmla="*/ 218 h 580"/>
                          <a:gd name="T28" fmla="*/ 932 w 2700"/>
                          <a:gd name="T29" fmla="*/ 359 h 580"/>
                          <a:gd name="T30" fmla="*/ 1093 w 2700"/>
                          <a:gd name="T31" fmla="*/ 156 h 580"/>
                          <a:gd name="T32" fmla="*/ 11 w 2700"/>
                          <a:gd name="T33" fmla="*/ 149 h 580"/>
                          <a:gd name="T34" fmla="*/ 220 w 2700"/>
                          <a:gd name="T35" fmla="*/ 440 h 580"/>
                          <a:gd name="T36" fmla="*/ 166 w 2700"/>
                          <a:gd name="T37" fmla="*/ 344 h 580"/>
                          <a:gd name="T38" fmla="*/ 166 w 2700"/>
                          <a:gd name="T39" fmla="*/ 95 h 580"/>
                          <a:gd name="T40" fmla="*/ 220 w 2700"/>
                          <a:gd name="T41" fmla="*/ 0 h 580"/>
                          <a:gd name="T42" fmla="*/ 218 w 2700"/>
                          <a:gd name="T43" fmla="*/ 354 h 580"/>
                          <a:gd name="T44" fmla="*/ 220 w 2700"/>
                          <a:gd name="T45" fmla="*/ 85 h 580"/>
                          <a:gd name="T46" fmla="*/ 409 w 2700"/>
                          <a:gd name="T47" fmla="*/ 108 h 580"/>
                          <a:gd name="T48" fmla="*/ 1726 w 2700"/>
                          <a:gd name="T49" fmla="*/ 197 h 580"/>
                          <a:gd name="T50" fmla="*/ 1842 w 2700"/>
                          <a:gd name="T51" fmla="*/ 356 h 580"/>
                          <a:gd name="T52" fmla="*/ 2207 w 2700"/>
                          <a:gd name="T53" fmla="*/ 123 h 580"/>
                          <a:gd name="T54" fmla="*/ 2327 w 2700"/>
                          <a:gd name="T55" fmla="*/ 193 h 580"/>
                          <a:gd name="T56" fmla="*/ 2484 w 2700"/>
                          <a:gd name="T57" fmla="*/ 189 h 580"/>
                          <a:gd name="T58" fmla="*/ 2407 w 2700"/>
                          <a:gd name="T59" fmla="*/ 431 h 580"/>
                          <a:gd name="T60" fmla="*/ 2350 w 2700"/>
                          <a:gd name="T61" fmla="*/ 119 h 580"/>
                          <a:gd name="T62" fmla="*/ 2425 w 2700"/>
                          <a:gd name="T63" fmla="*/ 125 h 580"/>
                          <a:gd name="T64" fmla="*/ 1847 w 2700"/>
                          <a:gd name="T65" fmla="*/ 277 h 580"/>
                          <a:gd name="T66" fmla="*/ 2049 w 2700"/>
                          <a:gd name="T67" fmla="*/ 426 h 580"/>
                          <a:gd name="T68" fmla="*/ 1979 w 2700"/>
                          <a:gd name="T69" fmla="*/ 353 h 580"/>
                          <a:gd name="T70" fmla="*/ 1979 w 2700"/>
                          <a:gd name="T71" fmla="*/ 200 h 580"/>
                          <a:gd name="T72" fmla="*/ 2050 w 2700"/>
                          <a:gd name="T73" fmla="*/ 127 h 580"/>
                          <a:gd name="T74" fmla="*/ 2173 w 2700"/>
                          <a:gd name="T75" fmla="*/ 431 h 580"/>
                          <a:gd name="T76" fmla="*/ 2085 w 2700"/>
                          <a:gd name="T77" fmla="*/ 244 h 580"/>
                          <a:gd name="T78" fmla="*/ 2173 w 2700"/>
                          <a:gd name="T79" fmla="*/ 359 h 580"/>
                          <a:gd name="T80" fmla="*/ 2173 w 2700"/>
                          <a:gd name="T81" fmla="*/ 123 h 580"/>
                          <a:gd name="T82" fmla="*/ 1216 w 2700"/>
                          <a:gd name="T83" fmla="*/ 229 h 580"/>
                          <a:gd name="T84" fmla="*/ 1211 w 2700"/>
                          <a:gd name="T85" fmla="*/ 157 h 580"/>
                          <a:gd name="T86" fmla="*/ 1323 w 2700"/>
                          <a:gd name="T87" fmla="*/ 226 h 580"/>
                          <a:gd name="T88" fmla="*/ 1403 w 2700"/>
                          <a:gd name="T89" fmla="*/ 189 h 580"/>
                          <a:gd name="T90" fmla="*/ 1385 w 2700"/>
                          <a:gd name="T91" fmla="*/ 157 h 580"/>
                          <a:gd name="T92" fmla="*/ 473 w 2700"/>
                          <a:gd name="T93" fmla="*/ 164 h 580"/>
                          <a:gd name="T94" fmla="*/ 586 w 2700"/>
                          <a:gd name="T95" fmla="*/ 437 h 580"/>
                          <a:gd name="T96" fmla="*/ 531 w 2700"/>
                          <a:gd name="T97" fmla="*/ 333 h 580"/>
                          <a:gd name="T98" fmla="*/ 586 w 2700"/>
                          <a:gd name="T99" fmla="*/ 197 h 580"/>
                          <a:gd name="T100" fmla="*/ 586 w 2700"/>
                          <a:gd name="T101" fmla="*/ 197 h 580"/>
                          <a:gd name="T102" fmla="*/ 641 w 2700"/>
                          <a:gd name="T103" fmla="*/ 333 h 580"/>
                          <a:gd name="T104" fmla="*/ 733 w 2700"/>
                          <a:gd name="T105" fmla="*/ 214 h 580"/>
                          <a:gd name="T106" fmla="*/ 1532 w 2700"/>
                          <a:gd name="T107" fmla="*/ 124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00" h="580">
                            <a:moveTo>
                              <a:pt x="2642" y="199"/>
                            </a:moveTo>
                            <a:lnTo>
                              <a:pt x="2558" y="199"/>
                            </a:lnTo>
                            <a:lnTo>
                              <a:pt x="2558" y="297"/>
                            </a:lnTo>
                            <a:lnTo>
                              <a:pt x="2564" y="360"/>
                            </a:lnTo>
                            <a:lnTo>
                              <a:pt x="2586" y="402"/>
                            </a:lnTo>
                            <a:lnTo>
                              <a:pt x="2626" y="424"/>
                            </a:lnTo>
                            <a:lnTo>
                              <a:pt x="2688" y="431"/>
                            </a:lnTo>
                            <a:lnTo>
                              <a:pt x="2700" y="431"/>
                            </a:lnTo>
                            <a:lnTo>
                              <a:pt x="2700" y="352"/>
                            </a:lnTo>
                            <a:lnTo>
                              <a:pt x="2669" y="350"/>
                            </a:lnTo>
                            <a:lnTo>
                              <a:pt x="2652" y="342"/>
                            </a:lnTo>
                            <a:lnTo>
                              <a:pt x="2644" y="325"/>
                            </a:lnTo>
                            <a:lnTo>
                              <a:pt x="2642" y="297"/>
                            </a:lnTo>
                            <a:lnTo>
                              <a:pt x="2642" y="199"/>
                            </a:lnTo>
                            <a:close/>
                            <a:moveTo>
                              <a:pt x="2700" y="123"/>
                            </a:moveTo>
                            <a:lnTo>
                              <a:pt x="2505" y="123"/>
                            </a:lnTo>
                            <a:lnTo>
                              <a:pt x="2505" y="199"/>
                            </a:lnTo>
                            <a:lnTo>
                              <a:pt x="2700" y="199"/>
                            </a:lnTo>
                            <a:lnTo>
                              <a:pt x="2700" y="123"/>
                            </a:lnTo>
                            <a:close/>
                            <a:moveTo>
                              <a:pt x="2642" y="21"/>
                            </a:moveTo>
                            <a:lnTo>
                              <a:pt x="2558" y="21"/>
                            </a:lnTo>
                            <a:lnTo>
                              <a:pt x="2558" y="123"/>
                            </a:lnTo>
                            <a:lnTo>
                              <a:pt x="2642" y="123"/>
                            </a:lnTo>
                            <a:lnTo>
                              <a:pt x="2642" y="21"/>
                            </a:lnTo>
                            <a:close/>
                            <a:moveTo>
                              <a:pt x="848" y="449"/>
                            </a:moveTo>
                            <a:lnTo>
                              <a:pt x="774" y="491"/>
                            </a:lnTo>
                            <a:lnTo>
                              <a:pt x="798" y="525"/>
                            </a:lnTo>
                            <a:lnTo>
                              <a:pt x="834" y="553"/>
                            </a:lnTo>
                            <a:lnTo>
                              <a:pt x="880" y="572"/>
                            </a:lnTo>
                            <a:lnTo>
                              <a:pt x="934" y="579"/>
                            </a:lnTo>
                            <a:lnTo>
                              <a:pt x="1003" y="567"/>
                            </a:lnTo>
                            <a:lnTo>
                              <a:pt x="1053" y="533"/>
                            </a:lnTo>
                            <a:lnTo>
                              <a:pt x="1072" y="501"/>
                            </a:lnTo>
                            <a:lnTo>
                              <a:pt x="934" y="501"/>
                            </a:lnTo>
                            <a:lnTo>
                              <a:pt x="906" y="497"/>
                            </a:lnTo>
                            <a:lnTo>
                              <a:pt x="882" y="487"/>
                            </a:lnTo>
                            <a:lnTo>
                              <a:pt x="863" y="470"/>
                            </a:lnTo>
                            <a:lnTo>
                              <a:pt x="848" y="449"/>
                            </a:lnTo>
                            <a:close/>
                            <a:moveTo>
                              <a:pt x="1093" y="396"/>
                            </a:moveTo>
                            <a:lnTo>
                              <a:pt x="1009" y="396"/>
                            </a:lnTo>
                            <a:lnTo>
                              <a:pt x="1009" y="426"/>
                            </a:lnTo>
                            <a:lnTo>
                              <a:pt x="1003" y="454"/>
                            </a:lnTo>
                            <a:lnTo>
                              <a:pt x="988" y="478"/>
                            </a:lnTo>
                            <a:lnTo>
                              <a:pt x="965" y="495"/>
                            </a:lnTo>
                            <a:lnTo>
                              <a:pt x="934" y="501"/>
                            </a:lnTo>
                            <a:lnTo>
                              <a:pt x="1072" y="501"/>
                            </a:lnTo>
                            <a:lnTo>
                              <a:pt x="1083" y="483"/>
                            </a:lnTo>
                            <a:lnTo>
                              <a:pt x="1093" y="422"/>
                            </a:lnTo>
                            <a:lnTo>
                              <a:pt x="1093" y="396"/>
                            </a:lnTo>
                            <a:close/>
                            <a:moveTo>
                              <a:pt x="917" y="117"/>
                            </a:moveTo>
                            <a:lnTo>
                              <a:pt x="864" y="126"/>
                            </a:lnTo>
                            <a:lnTo>
                              <a:pt x="816" y="156"/>
                            </a:lnTo>
                            <a:lnTo>
                              <a:pt x="781" y="206"/>
                            </a:lnTo>
                            <a:lnTo>
                              <a:pt x="767" y="277"/>
                            </a:lnTo>
                            <a:lnTo>
                              <a:pt x="781" y="348"/>
                            </a:lnTo>
                            <a:lnTo>
                              <a:pt x="817" y="398"/>
                            </a:lnTo>
                            <a:lnTo>
                              <a:pt x="865" y="427"/>
                            </a:lnTo>
                            <a:lnTo>
                              <a:pt x="916" y="437"/>
                            </a:lnTo>
                            <a:lnTo>
                              <a:pt x="944" y="434"/>
                            </a:lnTo>
                            <a:lnTo>
                              <a:pt x="970" y="426"/>
                            </a:lnTo>
                            <a:lnTo>
                              <a:pt x="991" y="413"/>
                            </a:lnTo>
                            <a:lnTo>
                              <a:pt x="1009" y="396"/>
                            </a:lnTo>
                            <a:lnTo>
                              <a:pt x="1093" y="396"/>
                            </a:lnTo>
                            <a:lnTo>
                              <a:pt x="1093" y="359"/>
                            </a:lnTo>
                            <a:lnTo>
                              <a:pt x="932" y="359"/>
                            </a:lnTo>
                            <a:lnTo>
                              <a:pt x="900" y="353"/>
                            </a:lnTo>
                            <a:lnTo>
                              <a:pt x="873" y="336"/>
                            </a:lnTo>
                            <a:lnTo>
                              <a:pt x="856" y="309"/>
                            </a:lnTo>
                            <a:lnTo>
                              <a:pt x="850" y="276"/>
                            </a:lnTo>
                            <a:lnTo>
                              <a:pt x="856" y="243"/>
                            </a:lnTo>
                            <a:lnTo>
                              <a:pt x="873" y="217"/>
                            </a:lnTo>
                            <a:lnTo>
                              <a:pt x="900" y="200"/>
                            </a:lnTo>
                            <a:lnTo>
                              <a:pt x="932" y="194"/>
                            </a:lnTo>
                            <a:lnTo>
                              <a:pt x="1093" y="194"/>
                            </a:lnTo>
                            <a:lnTo>
                              <a:pt x="1093" y="156"/>
                            </a:lnTo>
                            <a:lnTo>
                              <a:pt x="1009" y="156"/>
                            </a:lnTo>
                            <a:lnTo>
                              <a:pt x="991" y="140"/>
                            </a:lnTo>
                            <a:lnTo>
                              <a:pt x="970" y="128"/>
                            </a:lnTo>
                            <a:lnTo>
                              <a:pt x="945" y="120"/>
                            </a:lnTo>
                            <a:lnTo>
                              <a:pt x="917" y="117"/>
                            </a:lnTo>
                            <a:close/>
                            <a:moveTo>
                              <a:pt x="1093" y="194"/>
                            </a:moveTo>
                            <a:lnTo>
                              <a:pt x="932" y="194"/>
                            </a:lnTo>
                            <a:lnTo>
                              <a:pt x="964" y="200"/>
                            </a:lnTo>
                            <a:lnTo>
                              <a:pt x="989" y="218"/>
                            </a:lnTo>
                            <a:lnTo>
                              <a:pt x="1005" y="244"/>
                            </a:lnTo>
                            <a:lnTo>
                              <a:pt x="1011" y="276"/>
                            </a:lnTo>
                            <a:lnTo>
                              <a:pt x="1005" y="308"/>
                            </a:lnTo>
                            <a:lnTo>
                              <a:pt x="989" y="335"/>
                            </a:lnTo>
                            <a:lnTo>
                              <a:pt x="964" y="353"/>
                            </a:lnTo>
                            <a:lnTo>
                              <a:pt x="932" y="359"/>
                            </a:lnTo>
                            <a:lnTo>
                              <a:pt x="1093" y="359"/>
                            </a:lnTo>
                            <a:lnTo>
                              <a:pt x="1093" y="194"/>
                            </a:lnTo>
                            <a:close/>
                            <a:moveTo>
                              <a:pt x="1093" y="123"/>
                            </a:moveTo>
                            <a:lnTo>
                              <a:pt x="1009" y="123"/>
                            </a:lnTo>
                            <a:lnTo>
                              <a:pt x="1009" y="156"/>
                            </a:lnTo>
                            <a:lnTo>
                              <a:pt x="1093" y="156"/>
                            </a:lnTo>
                            <a:lnTo>
                              <a:pt x="1093" y="123"/>
                            </a:lnTo>
                            <a:close/>
                            <a:moveTo>
                              <a:pt x="220" y="0"/>
                            </a:moveTo>
                            <a:lnTo>
                              <a:pt x="149" y="11"/>
                            </a:lnTo>
                            <a:lnTo>
                              <a:pt x="88" y="41"/>
                            </a:lnTo>
                            <a:lnTo>
                              <a:pt x="41" y="88"/>
                            </a:lnTo>
                            <a:lnTo>
                              <a:pt x="11" y="149"/>
                            </a:lnTo>
                            <a:lnTo>
                              <a:pt x="0" y="220"/>
                            </a:lnTo>
                            <a:lnTo>
                              <a:pt x="11" y="292"/>
                            </a:lnTo>
                            <a:lnTo>
                              <a:pt x="41" y="352"/>
                            </a:lnTo>
                            <a:lnTo>
                              <a:pt x="87" y="399"/>
                            </a:lnTo>
                            <a:lnTo>
                              <a:pt x="148" y="429"/>
                            </a:lnTo>
                            <a:lnTo>
                              <a:pt x="220" y="440"/>
                            </a:lnTo>
                            <a:lnTo>
                              <a:pt x="279" y="431"/>
                            </a:lnTo>
                            <a:lnTo>
                              <a:pt x="333" y="407"/>
                            </a:lnTo>
                            <a:lnTo>
                              <a:pt x="378" y="369"/>
                            </a:lnTo>
                            <a:lnTo>
                              <a:pt x="389" y="354"/>
                            </a:lnTo>
                            <a:lnTo>
                              <a:pt x="218" y="354"/>
                            </a:lnTo>
                            <a:lnTo>
                              <a:pt x="166" y="344"/>
                            </a:lnTo>
                            <a:lnTo>
                              <a:pt x="124" y="315"/>
                            </a:lnTo>
                            <a:lnTo>
                              <a:pt x="95" y="272"/>
                            </a:lnTo>
                            <a:lnTo>
                              <a:pt x="85" y="220"/>
                            </a:lnTo>
                            <a:lnTo>
                              <a:pt x="95" y="166"/>
                            </a:lnTo>
                            <a:lnTo>
                              <a:pt x="124" y="123"/>
                            </a:lnTo>
                            <a:lnTo>
                              <a:pt x="166" y="95"/>
                            </a:lnTo>
                            <a:lnTo>
                              <a:pt x="220" y="85"/>
                            </a:lnTo>
                            <a:lnTo>
                              <a:pt x="391" y="85"/>
                            </a:lnTo>
                            <a:lnTo>
                              <a:pt x="373" y="62"/>
                            </a:lnTo>
                            <a:lnTo>
                              <a:pt x="328" y="28"/>
                            </a:lnTo>
                            <a:lnTo>
                              <a:pt x="277" y="7"/>
                            </a:lnTo>
                            <a:lnTo>
                              <a:pt x="220" y="0"/>
                            </a:lnTo>
                            <a:close/>
                            <a:moveTo>
                              <a:pt x="337" y="274"/>
                            </a:moveTo>
                            <a:lnTo>
                              <a:pt x="336" y="277"/>
                            </a:lnTo>
                            <a:lnTo>
                              <a:pt x="315" y="309"/>
                            </a:lnTo>
                            <a:lnTo>
                              <a:pt x="287" y="334"/>
                            </a:lnTo>
                            <a:lnTo>
                              <a:pt x="255" y="349"/>
                            </a:lnTo>
                            <a:lnTo>
                              <a:pt x="218" y="354"/>
                            </a:lnTo>
                            <a:lnTo>
                              <a:pt x="389" y="354"/>
                            </a:lnTo>
                            <a:lnTo>
                              <a:pt x="414" y="318"/>
                            </a:lnTo>
                            <a:lnTo>
                              <a:pt x="415" y="315"/>
                            </a:lnTo>
                            <a:lnTo>
                              <a:pt x="337" y="274"/>
                            </a:lnTo>
                            <a:close/>
                            <a:moveTo>
                              <a:pt x="391" y="85"/>
                            </a:moveTo>
                            <a:lnTo>
                              <a:pt x="220" y="85"/>
                            </a:lnTo>
                            <a:lnTo>
                              <a:pt x="255" y="89"/>
                            </a:lnTo>
                            <a:lnTo>
                              <a:pt x="285" y="102"/>
                            </a:lnTo>
                            <a:lnTo>
                              <a:pt x="311" y="124"/>
                            </a:lnTo>
                            <a:lnTo>
                              <a:pt x="332" y="154"/>
                            </a:lnTo>
                            <a:lnTo>
                              <a:pt x="334" y="156"/>
                            </a:lnTo>
                            <a:lnTo>
                              <a:pt x="409" y="108"/>
                            </a:lnTo>
                            <a:lnTo>
                              <a:pt x="407" y="106"/>
                            </a:lnTo>
                            <a:lnTo>
                              <a:pt x="391" y="85"/>
                            </a:lnTo>
                            <a:close/>
                            <a:moveTo>
                              <a:pt x="1839" y="123"/>
                            </a:moveTo>
                            <a:lnTo>
                              <a:pt x="1566" y="123"/>
                            </a:lnTo>
                            <a:lnTo>
                              <a:pt x="1566" y="197"/>
                            </a:lnTo>
                            <a:lnTo>
                              <a:pt x="1726" y="197"/>
                            </a:lnTo>
                            <a:lnTo>
                              <a:pt x="1564" y="356"/>
                            </a:lnTo>
                            <a:lnTo>
                              <a:pt x="1564" y="431"/>
                            </a:lnTo>
                            <a:lnTo>
                              <a:pt x="1677" y="356"/>
                            </a:lnTo>
                            <a:lnTo>
                              <a:pt x="1839" y="199"/>
                            </a:lnTo>
                            <a:lnTo>
                              <a:pt x="1839" y="123"/>
                            </a:lnTo>
                            <a:close/>
                            <a:moveTo>
                              <a:pt x="1842" y="356"/>
                            </a:moveTo>
                            <a:lnTo>
                              <a:pt x="1677" y="356"/>
                            </a:lnTo>
                            <a:lnTo>
                              <a:pt x="1564" y="431"/>
                            </a:lnTo>
                            <a:lnTo>
                              <a:pt x="1842" y="431"/>
                            </a:lnTo>
                            <a:lnTo>
                              <a:pt x="1842" y="356"/>
                            </a:lnTo>
                            <a:close/>
                            <a:moveTo>
                              <a:pt x="2291" y="123"/>
                            </a:moveTo>
                            <a:lnTo>
                              <a:pt x="2207" y="123"/>
                            </a:lnTo>
                            <a:lnTo>
                              <a:pt x="2207" y="431"/>
                            </a:lnTo>
                            <a:lnTo>
                              <a:pt x="2291" y="431"/>
                            </a:lnTo>
                            <a:lnTo>
                              <a:pt x="2291" y="263"/>
                            </a:lnTo>
                            <a:lnTo>
                              <a:pt x="2296" y="229"/>
                            </a:lnTo>
                            <a:lnTo>
                              <a:pt x="2309" y="206"/>
                            </a:lnTo>
                            <a:lnTo>
                              <a:pt x="2327" y="193"/>
                            </a:lnTo>
                            <a:lnTo>
                              <a:pt x="2350" y="189"/>
                            </a:lnTo>
                            <a:lnTo>
                              <a:pt x="2484" y="189"/>
                            </a:lnTo>
                            <a:lnTo>
                              <a:pt x="2465" y="157"/>
                            </a:lnTo>
                            <a:lnTo>
                              <a:pt x="2291" y="157"/>
                            </a:lnTo>
                            <a:lnTo>
                              <a:pt x="2291" y="123"/>
                            </a:lnTo>
                            <a:close/>
                            <a:moveTo>
                              <a:pt x="2484" y="189"/>
                            </a:moveTo>
                            <a:lnTo>
                              <a:pt x="2350" y="189"/>
                            </a:lnTo>
                            <a:lnTo>
                              <a:pt x="2375" y="193"/>
                            </a:lnTo>
                            <a:lnTo>
                              <a:pt x="2392" y="206"/>
                            </a:lnTo>
                            <a:lnTo>
                              <a:pt x="2403" y="226"/>
                            </a:lnTo>
                            <a:lnTo>
                              <a:pt x="2407" y="254"/>
                            </a:lnTo>
                            <a:lnTo>
                              <a:pt x="2407" y="431"/>
                            </a:lnTo>
                            <a:lnTo>
                              <a:pt x="2492" y="431"/>
                            </a:lnTo>
                            <a:lnTo>
                              <a:pt x="2492" y="243"/>
                            </a:lnTo>
                            <a:lnTo>
                              <a:pt x="2484" y="190"/>
                            </a:lnTo>
                            <a:lnTo>
                              <a:pt x="2484" y="189"/>
                            </a:lnTo>
                            <a:close/>
                            <a:moveTo>
                              <a:pt x="2376" y="117"/>
                            </a:moveTo>
                            <a:lnTo>
                              <a:pt x="2350" y="119"/>
                            </a:lnTo>
                            <a:lnTo>
                              <a:pt x="2327" y="128"/>
                            </a:lnTo>
                            <a:lnTo>
                              <a:pt x="2307" y="140"/>
                            </a:lnTo>
                            <a:lnTo>
                              <a:pt x="2291" y="157"/>
                            </a:lnTo>
                            <a:lnTo>
                              <a:pt x="2465" y="157"/>
                            </a:lnTo>
                            <a:lnTo>
                              <a:pt x="2461" y="150"/>
                            </a:lnTo>
                            <a:lnTo>
                              <a:pt x="2425" y="125"/>
                            </a:lnTo>
                            <a:lnTo>
                              <a:pt x="2376" y="117"/>
                            </a:lnTo>
                            <a:close/>
                            <a:moveTo>
                              <a:pt x="1997" y="117"/>
                            </a:moveTo>
                            <a:lnTo>
                              <a:pt x="1944" y="126"/>
                            </a:lnTo>
                            <a:lnTo>
                              <a:pt x="1896" y="156"/>
                            </a:lnTo>
                            <a:lnTo>
                              <a:pt x="1861" y="206"/>
                            </a:lnTo>
                            <a:lnTo>
                              <a:pt x="1847" y="277"/>
                            </a:lnTo>
                            <a:lnTo>
                              <a:pt x="1861" y="348"/>
                            </a:lnTo>
                            <a:lnTo>
                              <a:pt x="1897" y="398"/>
                            </a:lnTo>
                            <a:lnTo>
                              <a:pt x="1945" y="427"/>
                            </a:lnTo>
                            <a:lnTo>
                              <a:pt x="1996" y="437"/>
                            </a:lnTo>
                            <a:lnTo>
                              <a:pt x="2024" y="434"/>
                            </a:lnTo>
                            <a:lnTo>
                              <a:pt x="2049" y="426"/>
                            </a:lnTo>
                            <a:lnTo>
                              <a:pt x="2071" y="413"/>
                            </a:lnTo>
                            <a:lnTo>
                              <a:pt x="2089" y="396"/>
                            </a:lnTo>
                            <a:lnTo>
                              <a:pt x="2173" y="396"/>
                            </a:lnTo>
                            <a:lnTo>
                              <a:pt x="2173" y="359"/>
                            </a:lnTo>
                            <a:lnTo>
                              <a:pt x="2012" y="359"/>
                            </a:lnTo>
                            <a:lnTo>
                              <a:pt x="1979" y="353"/>
                            </a:lnTo>
                            <a:lnTo>
                              <a:pt x="1953" y="336"/>
                            </a:lnTo>
                            <a:lnTo>
                              <a:pt x="1936" y="309"/>
                            </a:lnTo>
                            <a:lnTo>
                              <a:pt x="1930" y="276"/>
                            </a:lnTo>
                            <a:lnTo>
                              <a:pt x="1936" y="243"/>
                            </a:lnTo>
                            <a:lnTo>
                              <a:pt x="1953" y="217"/>
                            </a:lnTo>
                            <a:lnTo>
                              <a:pt x="1979" y="200"/>
                            </a:lnTo>
                            <a:lnTo>
                              <a:pt x="2012" y="194"/>
                            </a:lnTo>
                            <a:lnTo>
                              <a:pt x="2173" y="194"/>
                            </a:lnTo>
                            <a:lnTo>
                              <a:pt x="2173" y="153"/>
                            </a:lnTo>
                            <a:lnTo>
                              <a:pt x="2089" y="153"/>
                            </a:lnTo>
                            <a:lnTo>
                              <a:pt x="2071" y="138"/>
                            </a:lnTo>
                            <a:lnTo>
                              <a:pt x="2050" y="127"/>
                            </a:lnTo>
                            <a:lnTo>
                              <a:pt x="2025" y="119"/>
                            </a:lnTo>
                            <a:lnTo>
                              <a:pt x="1997" y="117"/>
                            </a:lnTo>
                            <a:close/>
                            <a:moveTo>
                              <a:pt x="2173" y="396"/>
                            </a:moveTo>
                            <a:lnTo>
                              <a:pt x="2089" y="396"/>
                            </a:lnTo>
                            <a:lnTo>
                              <a:pt x="2089" y="431"/>
                            </a:lnTo>
                            <a:lnTo>
                              <a:pt x="2173" y="431"/>
                            </a:lnTo>
                            <a:lnTo>
                              <a:pt x="2173" y="396"/>
                            </a:lnTo>
                            <a:close/>
                            <a:moveTo>
                              <a:pt x="2173" y="194"/>
                            </a:moveTo>
                            <a:lnTo>
                              <a:pt x="2012" y="194"/>
                            </a:lnTo>
                            <a:lnTo>
                              <a:pt x="2044" y="200"/>
                            </a:lnTo>
                            <a:lnTo>
                              <a:pt x="2069" y="218"/>
                            </a:lnTo>
                            <a:lnTo>
                              <a:pt x="2085" y="244"/>
                            </a:lnTo>
                            <a:lnTo>
                              <a:pt x="2091" y="276"/>
                            </a:lnTo>
                            <a:lnTo>
                              <a:pt x="2085" y="308"/>
                            </a:lnTo>
                            <a:lnTo>
                              <a:pt x="2069" y="335"/>
                            </a:lnTo>
                            <a:lnTo>
                              <a:pt x="2044" y="353"/>
                            </a:lnTo>
                            <a:lnTo>
                              <a:pt x="2012" y="359"/>
                            </a:lnTo>
                            <a:lnTo>
                              <a:pt x="2173" y="359"/>
                            </a:lnTo>
                            <a:lnTo>
                              <a:pt x="2173" y="194"/>
                            </a:lnTo>
                            <a:close/>
                            <a:moveTo>
                              <a:pt x="2173" y="123"/>
                            </a:moveTo>
                            <a:lnTo>
                              <a:pt x="2089" y="123"/>
                            </a:lnTo>
                            <a:lnTo>
                              <a:pt x="2089" y="153"/>
                            </a:lnTo>
                            <a:lnTo>
                              <a:pt x="2173" y="153"/>
                            </a:lnTo>
                            <a:lnTo>
                              <a:pt x="2173" y="123"/>
                            </a:lnTo>
                            <a:close/>
                            <a:moveTo>
                              <a:pt x="1211" y="123"/>
                            </a:moveTo>
                            <a:lnTo>
                              <a:pt x="1127" y="123"/>
                            </a:lnTo>
                            <a:lnTo>
                              <a:pt x="1127" y="431"/>
                            </a:lnTo>
                            <a:lnTo>
                              <a:pt x="1211" y="431"/>
                            </a:lnTo>
                            <a:lnTo>
                              <a:pt x="1211" y="263"/>
                            </a:lnTo>
                            <a:lnTo>
                              <a:pt x="1216" y="229"/>
                            </a:lnTo>
                            <a:lnTo>
                              <a:pt x="1228" y="206"/>
                            </a:lnTo>
                            <a:lnTo>
                              <a:pt x="1247" y="193"/>
                            </a:lnTo>
                            <a:lnTo>
                              <a:pt x="1270" y="189"/>
                            </a:lnTo>
                            <a:lnTo>
                              <a:pt x="1403" y="189"/>
                            </a:lnTo>
                            <a:lnTo>
                              <a:pt x="1385" y="157"/>
                            </a:lnTo>
                            <a:lnTo>
                              <a:pt x="1211" y="157"/>
                            </a:lnTo>
                            <a:lnTo>
                              <a:pt x="1211" y="123"/>
                            </a:lnTo>
                            <a:close/>
                            <a:moveTo>
                              <a:pt x="1403" y="189"/>
                            </a:moveTo>
                            <a:lnTo>
                              <a:pt x="1270" y="189"/>
                            </a:lnTo>
                            <a:lnTo>
                              <a:pt x="1294" y="193"/>
                            </a:lnTo>
                            <a:lnTo>
                              <a:pt x="1312" y="206"/>
                            </a:lnTo>
                            <a:lnTo>
                              <a:pt x="1323" y="226"/>
                            </a:lnTo>
                            <a:lnTo>
                              <a:pt x="1326" y="254"/>
                            </a:lnTo>
                            <a:lnTo>
                              <a:pt x="1326" y="431"/>
                            </a:lnTo>
                            <a:lnTo>
                              <a:pt x="1412" y="431"/>
                            </a:lnTo>
                            <a:lnTo>
                              <a:pt x="1412" y="243"/>
                            </a:lnTo>
                            <a:lnTo>
                              <a:pt x="1404" y="190"/>
                            </a:lnTo>
                            <a:lnTo>
                              <a:pt x="1403" y="189"/>
                            </a:lnTo>
                            <a:close/>
                            <a:moveTo>
                              <a:pt x="1296" y="117"/>
                            </a:moveTo>
                            <a:lnTo>
                              <a:pt x="1270" y="119"/>
                            </a:lnTo>
                            <a:lnTo>
                              <a:pt x="1247" y="128"/>
                            </a:lnTo>
                            <a:lnTo>
                              <a:pt x="1227" y="140"/>
                            </a:lnTo>
                            <a:lnTo>
                              <a:pt x="1211" y="157"/>
                            </a:lnTo>
                            <a:lnTo>
                              <a:pt x="1385" y="157"/>
                            </a:lnTo>
                            <a:lnTo>
                              <a:pt x="1381" y="150"/>
                            </a:lnTo>
                            <a:lnTo>
                              <a:pt x="1344" y="125"/>
                            </a:lnTo>
                            <a:lnTo>
                              <a:pt x="1296" y="117"/>
                            </a:lnTo>
                            <a:close/>
                            <a:moveTo>
                              <a:pt x="586" y="117"/>
                            </a:moveTo>
                            <a:lnTo>
                              <a:pt x="524" y="129"/>
                            </a:lnTo>
                            <a:lnTo>
                              <a:pt x="473" y="164"/>
                            </a:lnTo>
                            <a:lnTo>
                              <a:pt x="439" y="214"/>
                            </a:lnTo>
                            <a:lnTo>
                              <a:pt x="427" y="277"/>
                            </a:lnTo>
                            <a:lnTo>
                              <a:pt x="439" y="339"/>
                            </a:lnTo>
                            <a:lnTo>
                              <a:pt x="473" y="390"/>
                            </a:lnTo>
                            <a:lnTo>
                              <a:pt x="524" y="424"/>
                            </a:lnTo>
                            <a:lnTo>
                              <a:pt x="586" y="437"/>
                            </a:lnTo>
                            <a:lnTo>
                              <a:pt x="649" y="424"/>
                            </a:lnTo>
                            <a:lnTo>
                              <a:pt x="699" y="390"/>
                            </a:lnTo>
                            <a:lnTo>
                              <a:pt x="722" y="357"/>
                            </a:lnTo>
                            <a:lnTo>
                              <a:pt x="586" y="357"/>
                            </a:lnTo>
                            <a:lnTo>
                              <a:pt x="556" y="351"/>
                            </a:lnTo>
                            <a:lnTo>
                              <a:pt x="531" y="333"/>
                            </a:lnTo>
                            <a:lnTo>
                              <a:pt x="515" y="308"/>
                            </a:lnTo>
                            <a:lnTo>
                              <a:pt x="509" y="277"/>
                            </a:lnTo>
                            <a:lnTo>
                              <a:pt x="515" y="246"/>
                            </a:lnTo>
                            <a:lnTo>
                              <a:pt x="531" y="220"/>
                            </a:lnTo>
                            <a:lnTo>
                              <a:pt x="556" y="203"/>
                            </a:lnTo>
                            <a:lnTo>
                              <a:pt x="586" y="197"/>
                            </a:lnTo>
                            <a:lnTo>
                              <a:pt x="722" y="197"/>
                            </a:lnTo>
                            <a:lnTo>
                              <a:pt x="699" y="164"/>
                            </a:lnTo>
                            <a:lnTo>
                              <a:pt x="649" y="129"/>
                            </a:lnTo>
                            <a:lnTo>
                              <a:pt x="586" y="117"/>
                            </a:lnTo>
                            <a:close/>
                            <a:moveTo>
                              <a:pt x="722" y="197"/>
                            </a:moveTo>
                            <a:lnTo>
                              <a:pt x="586" y="197"/>
                            </a:lnTo>
                            <a:lnTo>
                              <a:pt x="617" y="203"/>
                            </a:lnTo>
                            <a:lnTo>
                              <a:pt x="641" y="220"/>
                            </a:lnTo>
                            <a:lnTo>
                              <a:pt x="658" y="246"/>
                            </a:lnTo>
                            <a:lnTo>
                              <a:pt x="664" y="277"/>
                            </a:lnTo>
                            <a:lnTo>
                              <a:pt x="658" y="308"/>
                            </a:lnTo>
                            <a:lnTo>
                              <a:pt x="641" y="333"/>
                            </a:lnTo>
                            <a:lnTo>
                              <a:pt x="617" y="351"/>
                            </a:lnTo>
                            <a:lnTo>
                              <a:pt x="586" y="357"/>
                            </a:lnTo>
                            <a:lnTo>
                              <a:pt x="722" y="357"/>
                            </a:lnTo>
                            <a:lnTo>
                              <a:pt x="733" y="339"/>
                            </a:lnTo>
                            <a:lnTo>
                              <a:pt x="746" y="277"/>
                            </a:lnTo>
                            <a:lnTo>
                              <a:pt x="733" y="214"/>
                            </a:lnTo>
                            <a:lnTo>
                              <a:pt x="722" y="197"/>
                            </a:lnTo>
                            <a:close/>
                            <a:moveTo>
                              <a:pt x="1532" y="124"/>
                            </a:moveTo>
                            <a:lnTo>
                              <a:pt x="1448" y="124"/>
                            </a:lnTo>
                            <a:lnTo>
                              <a:pt x="1448" y="432"/>
                            </a:lnTo>
                            <a:lnTo>
                              <a:pt x="1532" y="432"/>
                            </a:lnTo>
                            <a:lnTo>
                              <a:pt x="1532" y="124"/>
                            </a:lnTo>
                            <a:close/>
                            <a:moveTo>
                              <a:pt x="1533" y="22"/>
                            </a:moveTo>
                            <a:lnTo>
                              <a:pt x="1449" y="22"/>
                            </a:lnTo>
                            <a:lnTo>
                              <a:pt x="1449" y="98"/>
                            </a:lnTo>
                            <a:lnTo>
                              <a:pt x="1533" y="98"/>
                            </a:lnTo>
                            <a:lnTo>
                              <a:pt x="1533" y="22"/>
                            </a:lnTo>
                            <a:close/>
                          </a:path>
                        </a:pathLst>
                      </a:custGeom>
                      <a:solidFill>
                        <a:srgbClr val="164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682F674" id="AutoShape 3" o:spid="_x0000_s1026" style="position:absolute;margin-left:330pt;margin-top:-21pt;width:135pt;height:29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70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" path="m2642,199r-84,l2558,297r6,63l2586,402r40,22l2688,431r12,l2700,352r-31,-2l2652,342r-8,-17l2642,297r,-98xm2700,123r-195,l2505,199r195,l2700,123xm2642,21r-84,l2558,123r84,l2642,21xm848,449r-74,42l798,525r36,28l880,572r54,7l1003,567r50,-34l1072,501r-138,l906,497,882,487,863,470,848,449xm1093,396r-84,l1009,426r-6,28l988,478r-23,17l934,501r138,l1083,483r10,-61l1093,396xm917,117r-53,9l816,156r-35,50l767,277r14,71l817,398r48,29l916,437r28,-3l970,426r21,-13l1009,396r84,l1093,359r-161,l900,353,873,336,856,309r-6,-33l856,243r17,-26l900,200r32,-6l1093,194r,-38l1009,156,991,140,970,128r-25,-8l917,117xm1093,194r-161,l964,200r25,18l1005,244r6,32l1005,308r-16,27l964,353r-32,6l1093,359r,-165xm1093,123r-84,l1009,156r84,l1093,123xm220,l149,11,88,41,41,88,11,149,,220r11,72l41,352r46,47l148,429r72,11l279,431r54,-24l378,369r11,-15l218,354,166,344,124,315,95,272,85,220,95,166r29,-43l166,95,220,85r171,l373,62,328,28,277,7,220,xm337,274r-1,3l315,309r-28,25l255,349r-37,5l389,354r25,-36l415,315,337,274xm391,85r-171,l255,89r30,13l311,124r21,30l334,156r75,-48l407,106,391,85xm1839,123r-273,l1566,197r160,l1564,356r,75l1677,356,1839,199r,-76xm1842,356r-165,l1564,431r278,l1842,356xm2291,123r-84,l2207,431r84,l2291,263r5,-34l2309,206r18,-13l2350,189r134,l2465,157r-174,l2291,123xm2484,189r-134,l2375,193r17,13l2403,226r4,28l2407,431r85,l2492,243r-8,-53l2484,189xm2376,117r-26,2l2327,128r-20,12l2291,157r174,l2461,150r-36,-25l2376,117xm1997,117r-53,9l1896,156r-35,50l1847,277r14,71l1897,398r48,29l1996,437r28,-3l2049,426r22,-13l2089,396r84,l2173,359r-161,l1979,353r-26,-17l1936,309r-6,-33l1936,243r17,-26l1979,200r33,-6l2173,194r,-41l2089,153r-18,-15l2050,127r-25,-8l1997,117xm2173,396r-84,l2089,431r84,l2173,396xm2173,194r-161,l2044,200r25,18l2085,244r6,32l2085,308r-16,27l2044,353r-32,6l2173,359r,-165xm2173,123r-84,l2089,153r84,l2173,123xm1211,123r-84,l1127,431r84,l1211,263r5,-34l1228,206r19,-13l1270,189r133,l1385,157r-174,l1211,123xm1403,189r-133,l1294,193r18,13l1323,226r3,28l1326,431r86,l1412,243r-8,-53l1403,189xm1296,117r-26,2l1247,128r-20,12l1211,157r174,l1381,150r-37,-25l1296,117xm586,117r-62,12l473,164r-34,50l427,277r12,62l473,390r51,34l586,437r63,-13l699,390r23,-33l586,357r-30,-6l531,333,515,308r-6,-31l515,246r16,-26l556,203r30,-6l722,197,699,164,649,129,586,117xm722,197r-136,l617,203r24,17l658,246r6,31l658,308r-17,25l617,351r-31,6l722,357r11,-18l746,277,733,214,722,197xm1532,124r-84,l1448,432r84,l1532,124xm1533,22r-84,l1449,98r84,l1533,22xe" fillcolor="#164499" stroked="f">
              <v:path arrowok="t" o:connecttype="custom" o:connectlocs="1667510,269240;1678940,206375;1714500,126365;1677670,13335;593090,367665;560070,309245;636905,288290;694055,267970;487045,175895;615950,270510;571500,224155;571500,127000;615950,81280;628015,138430;591820,227965;694055,99060;6985,94615;139700,279400;105410,218440;105410,60325;139700,0;138430,224790;139700,53975;259715,68580;1096010,125095;1169670,226060;1401445,78105;1477645,122555;1577340,120015;1528445,273685;1492250,75565;1539875,79375;1172845,175895;1301115,270510;1256665,224155;1256665,127000;1301750,80645;1379855,273685;1323975,154940;1379855,227965;1379855,78105;772160,145415;768985,99695;840105,143510;890905,120015;879475,99695;300355,104140;372110,277495;337185,211455;372110,125095;372110,125095;407035,211455;465455,135890;972820,78740" o:connectangles="0,0,0,0,0,0,0,0,0,0,0,0,0,0,0,0,0,0,0,0,0,0,0,0,0,0,0,0,0,0,0,0,0,0,0,0,0,0,0,0,0,0,0,0,0,0,0,0,0,0,0,0,0,0"/>
            </v:shape>
          </w:pict>
        </mc:Fallback>
      </mc:AlternateContent>
    </w:r>
    <w:r w:rsidR="0069360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72918"/>
    <w:multiLevelType w:val="hybridMultilevel"/>
    <w:tmpl w:val="967ED930"/>
    <w:lvl w:ilvl="0" w:tplc="BC0A7A18">
      <w:start w:val="1"/>
      <w:numFmt w:val="bullet"/>
      <w:lvlText w:val="•"/>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83920AC8">
      <w:start w:val="1"/>
      <w:numFmt w:val="bullet"/>
      <w:lvlText w:val="•"/>
      <w:lvlJc w:val="left"/>
      <w:pPr>
        <w:ind w:left="1145"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D65C015E">
      <w:start w:val="1"/>
      <w:numFmt w:val="bullet"/>
      <w:lvlText w:val="•"/>
      <w:lvlJc w:val="left"/>
      <w:pPr>
        <w:ind w:left="193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C9B24E8E">
      <w:start w:val="1"/>
      <w:numFmt w:val="bullet"/>
      <w:lvlText w:val="•"/>
      <w:lvlJc w:val="left"/>
      <w:pPr>
        <w:ind w:left="27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0C9C1F68">
      <w:start w:val="1"/>
      <w:numFmt w:val="bullet"/>
      <w:lvlText w:val="•"/>
      <w:lvlJc w:val="left"/>
      <w:pPr>
        <w:ind w:left="3502"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190099A6">
      <w:start w:val="1"/>
      <w:numFmt w:val="bullet"/>
      <w:lvlText w:val="•"/>
      <w:lvlJc w:val="left"/>
      <w:pPr>
        <w:ind w:left="4287"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2D82992">
      <w:start w:val="1"/>
      <w:numFmt w:val="bullet"/>
      <w:lvlText w:val="•"/>
      <w:lvlJc w:val="left"/>
      <w:pPr>
        <w:ind w:left="5073"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40BCF704">
      <w:start w:val="1"/>
      <w:numFmt w:val="bullet"/>
      <w:lvlText w:val="•"/>
      <w:lvlJc w:val="left"/>
      <w:pPr>
        <w:ind w:left="5858"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1820ED56">
      <w:start w:val="1"/>
      <w:numFmt w:val="bullet"/>
      <w:lvlText w:val="•"/>
      <w:lvlJc w:val="left"/>
      <w:pPr>
        <w:ind w:left="6644"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3"/>
  </w:num>
  <w:num w:numId="2">
    <w:abstractNumId w:val="4"/>
  </w:num>
  <w:num w:numId="3">
    <w:abstractNumId w:val="1"/>
  </w:num>
  <w:num w:numId="4">
    <w:abstractNumId w:val="2"/>
  </w:num>
  <w:num w:numId="5">
    <w:abstractNumId w:val="0"/>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0937"/>
    <w:rsid w:val="00050FDE"/>
    <w:rsid w:val="000527E7"/>
    <w:rsid w:val="00052CCE"/>
    <w:rsid w:val="000539A8"/>
    <w:rsid w:val="00062496"/>
    <w:rsid w:val="00063B02"/>
    <w:rsid w:val="000642C9"/>
    <w:rsid w:val="000651DF"/>
    <w:rsid w:val="00065B3F"/>
    <w:rsid w:val="00065FCC"/>
    <w:rsid w:val="00067B86"/>
    <w:rsid w:val="00070C76"/>
    <w:rsid w:val="00071652"/>
    <w:rsid w:val="000724C8"/>
    <w:rsid w:val="0007317D"/>
    <w:rsid w:val="000739C9"/>
    <w:rsid w:val="00073A7C"/>
    <w:rsid w:val="00077735"/>
    <w:rsid w:val="00080560"/>
    <w:rsid w:val="00081CA5"/>
    <w:rsid w:val="00081ED8"/>
    <w:rsid w:val="00082797"/>
    <w:rsid w:val="0008393A"/>
    <w:rsid w:val="00083C49"/>
    <w:rsid w:val="00083C5A"/>
    <w:rsid w:val="00083D58"/>
    <w:rsid w:val="000842B9"/>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30DE"/>
    <w:rsid w:val="000D46CD"/>
    <w:rsid w:val="000D4CE4"/>
    <w:rsid w:val="000D4D9A"/>
    <w:rsid w:val="000D4D9B"/>
    <w:rsid w:val="000D595C"/>
    <w:rsid w:val="000D5AA4"/>
    <w:rsid w:val="000D5D19"/>
    <w:rsid w:val="000D7E63"/>
    <w:rsid w:val="000E042F"/>
    <w:rsid w:val="000E0DC6"/>
    <w:rsid w:val="000E159D"/>
    <w:rsid w:val="000E332F"/>
    <w:rsid w:val="000E3437"/>
    <w:rsid w:val="000E413A"/>
    <w:rsid w:val="000E4CC4"/>
    <w:rsid w:val="000E7688"/>
    <w:rsid w:val="000F0163"/>
    <w:rsid w:val="000F04D7"/>
    <w:rsid w:val="000F27CB"/>
    <w:rsid w:val="000F2962"/>
    <w:rsid w:val="000F3260"/>
    <w:rsid w:val="000F48CD"/>
    <w:rsid w:val="000F521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25ED"/>
    <w:rsid w:val="001236C1"/>
    <w:rsid w:val="00123C3C"/>
    <w:rsid w:val="00126901"/>
    <w:rsid w:val="00127617"/>
    <w:rsid w:val="0013039B"/>
    <w:rsid w:val="001309CF"/>
    <w:rsid w:val="00131E19"/>
    <w:rsid w:val="001323E3"/>
    <w:rsid w:val="00134016"/>
    <w:rsid w:val="0013711F"/>
    <w:rsid w:val="00140821"/>
    <w:rsid w:val="00141251"/>
    <w:rsid w:val="0014139B"/>
    <w:rsid w:val="001423FD"/>
    <w:rsid w:val="00143AFE"/>
    <w:rsid w:val="00144EC7"/>
    <w:rsid w:val="00145A85"/>
    <w:rsid w:val="00145E1D"/>
    <w:rsid w:val="00147313"/>
    <w:rsid w:val="00147F3C"/>
    <w:rsid w:val="00150519"/>
    <w:rsid w:val="00150DF1"/>
    <w:rsid w:val="00152816"/>
    <w:rsid w:val="001530D9"/>
    <w:rsid w:val="00154CAA"/>
    <w:rsid w:val="00155837"/>
    <w:rsid w:val="0015601E"/>
    <w:rsid w:val="00156ABD"/>
    <w:rsid w:val="00156C04"/>
    <w:rsid w:val="0015776C"/>
    <w:rsid w:val="00161C0B"/>
    <w:rsid w:val="001628FD"/>
    <w:rsid w:val="001635D5"/>
    <w:rsid w:val="0016409F"/>
    <w:rsid w:val="0016469A"/>
    <w:rsid w:val="00171B3D"/>
    <w:rsid w:val="001722C0"/>
    <w:rsid w:val="0017296B"/>
    <w:rsid w:val="001758D3"/>
    <w:rsid w:val="00177A6B"/>
    <w:rsid w:val="001806E4"/>
    <w:rsid w:val="00180B09"/>
    <w:rsid w:val="00180CD2"/>
    <w:rsid w:val="0018263E"/>
    <w:rsid w:val="00184861"/>
    <w:rsid w:val="0018491A"/>
    <w:rsid w:val="00185BDC"/>
    <w:rsid w:val="001863DA"/>
    <w:rsid w:val="001917D9"/>
    <w:rsid w:val="00194830"/>
    <w:rsid w:val="00194BBC"/>
    <w:rsid w:val="00195EC4"/>
    <w:rsid w:val="00196A9C"/>
    <w:rsid w:val="00196AEC"/>
    <w:rsid w:val="001A1C81"/>
    <w:rsid w:val="001A2D4C"/>
    <w:rsid w:val="001A4DDB"/>
    <w:rsid w:val="001A531C"/>
    <w:rsid w:val="001A54F9"/>
    <w:rsid w:val="001A556D"/>
    <w:rsid w:val="001B04EA"/>
    <w:rsid w:val="001B272F"/>
    <w:rsid w:val="001B388E"/>
    <w:rsid w:val="001B4011"/>
    <w:rsid w:val="001B5D16"/>
    <w:rsid w:val="001B6814"/>
    <w:rsid w:val="001B707E"/>
    <w:rsid w:val="001C07D3"/>
    <w:rsid w:val="001C1053"/>
    <w:rsid w:val="001C1B06"/>
    <w:rsid w:val="001C1FBB"/>
    <w:rsid w:val="001C1FF9"/>
    <w:rsid w:val="001C2886"/>
    <w:rsid w:val="001C2AEB"/>
    <w:rsid w:val="001C32FF"/>
    <w:rsid w:val="001C533D"/>
    <w:rsid w:val="001C5706"/>
    <w:rsid w:val="001C5C33"/>
    <w:rsid w:val="001C6596"/>
    <w:rsid w:val="001D0FD1"/>
    <w:rsid w:val="001D12F4"/>
    <w:rsid w:val="001D1DD9"/>
    <w:rsid w:val="001D1E1D"/>
    <w:rsid w:val="001D4280"/>
    <w:rsid w:val="001D76F6"/>
    <w:rsid w:val="001E026A"/>
    <w:rsid w:val="001E0E6A"/>
    <w:rsid w:val="001E14CB"/>
    <w:rsid w:val="001E1781"/>
    <w:rsid w:val="001E2CA3"/>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62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6468"/>
    <w:rsid w:val="002203C5"/>
    <w:rsid w:val="00220B08"/>
    <w:rsid w:val="00220BA5"/>
    <w:rsid w:val="00221660"/>
    <w:rsid w:val="00223680"/>
    <w:rsid w:val="00224FF0"/>
    <w:rsid w:val="002269B1"/>
    <w:rsid w:val="00227811"/>
    <w:rsid w:val="00232B8E"/>
    <w:rsid w:val="00233213"/>
    <w:rsid w:val="0023372F"/>
    <w:rsid w:val="00233E37"/>
    <w:rsid w:val="00234B06"/>
    <w:rsid w:val="00235D63"/>
    <w:rsid w:val="002409A7"/>
    <w:rsid w:val="00240F87"/>
    <w:rsid w:val="00241566"/>
    <w:rsid w:val="002437BB"/>
    <w:rsid w:val="00243BFD"/>
    <w:rsid w:val="002446B1"/>
    <w:rsid w:val="00244DDA"/>
    <w:rsid w:val="00246AFE"/>
    <w:rsid w:val="002504EA"/>
    <w:rsid w:val="00251FBA"/>
    <w:rsid w:val="00253AEA"/>
    <w:rsid w:val="0025460D"/>
    <w:rsid w:val="00254986"/>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B6C"/>
    <w:rsid w:val="002A0C80"/>
    <w:rsid w:val="002A1913"/>
    <w:rsid w:val="002A1FC9"/>
    <w:rsid w:val="002A70AF"/>
    <w:rsid w:val="002A73AF"/>
    <w:rsid w:val="002A79E3"/>
    <w:rsid w:val="002A7F76"/>
    <w:rsid w:val="002B0680"/>
    <w:rsid w:val="002B0681"/>
    <w:rsid w:val="002B14A9"/>
    <w:rsid w:val="002B2AA9"/>
    <w:rsid w:val="002B2B2E"/>
    <w:rsid w:val="002B51B0"/>
    <w:rsid w:val="002B5DDB"/>
    <w:rsid w:val="002B6674"/>
    <w:rsid w:val="002C0647"/>
    <w:rsid w:val="002C369E"/>
    <w:rsid w:val="002C44AF"/>
    <w:rsid w:val="002C4716"/>
    <w:rsid w:val="002D0204"/>
    <w:rsid w:val="002D1144"/>
    <w:rsid w:val="002D1427"/>
    <w:rsid w:val="002D1B4A"/>
    <w:rsid w:val="002D25E2"/>
    <w:rsid w:val="002D30DC"/>
    <w:rsid w:val="002D32E7"/>
    <w:rsid w:val="002D3684"/>
    <w:rsid w:val="002D4B42"/>
    <w:rsid w:val="002D4FAF"/>
    <w:rsid w:val="002D5A58"/>
    <w:rsid w:val="002D6E90"/>
    <w:rsid w:val="002D78BE"/>
    <w:rsid w:val="002E0B34"/>
    <w:rsid w:val="002E3385"/>
    <w:rsid w:val="002E3A8C"/>
    <w:rsid w:val="002E3DBC"/>
    <w:rsid w:val="002E5865"/>
    <w:rsid w:val="002F1C2A"/>
    <w:rsid w:val="002F24E7"/>
    <w:rsid w:val="002F2C8F"/>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4D77"/>
    <w:rsid w:val="003157F2"/>
    <w:rsid w:val="00317143"/>
    <w:rsid w:val="003177D8"/>
    <w:rsid w:val="00320174"/>
    <w:rsid w:val="0032058B"/>
    <w:rsid w:val="003220BA"/>
    <w:rsid w:val="003220F8"/>
    <w:rsid w:val="00323EEC"/>
    <w:rsid w:val="0032522F"/>
    <w:rsid w:val="00325D33"/>
    <w:rsid w:val="00326173"/>
    <w:rsid w:val="00327763"/>
    <w:rsid w:val="00327D56"/>
    <w:rsid w:val="003314F2"/>
    <w:rsid w:val="00331910"/>
    <w:rsid w:val="00331F2A"/>
    <w:rsid w:val="00332E39"/>
    <w:rsid w:val="00335B2A"/>
    <w:rsid w:val="00335DD1"/>
    <w:rsid w:val="00336D0D"/>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6008D"/>
    <w:rsid w:val="003607FC"/>
    <w:rsid w:val="003610A0"/>
    <w:rsid w:val="00361427"/>
    <w:rsid w:val="003675CD"/>
    <w:rsid w:val="00367AE4"/>
    <w:rsid w:val="0037086E"/>
    <w:rsid w:val="00372A3E"/>
    <w:rsid w:val="00372B67"/>
    <w:rsid w:val="00373102"/>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6252"/>
    <w:rsid w:val="003A696E"/>
    <w:rsid w:val="003A764E"/>
    <w:rsid w:val="003A7653"/>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54DD"/>
    <w:rsid w:val="003F5A45"/>
    <w:rsid w:val="003F5BE1"/>
    <w:rsid w:val="003F5CF9"/>
    <w:rsid w:val="003F7EC0"/>
    <w:rsid w:val="0040040F"/>
    <w:rsid w:val="00401192"/>
    <w:rsid w:val="00401439"/>
    <w:rsid w:val="00402205"/>
    <w:rsid w:val="0040305D"/>
    <w:rsid w:val="00403893"/>
    <w:rsid w:val="00404B65"/>
    <w:rsid w:val="00404E52"/>
    <w:rsid w:val="0040521D"/>
    <w:rsid w:val="00405B48"/>
    <w:rsid w:val="00406752"/>
    <w:rsid w:val="004102BF"/>
    <w:rsid w:val="00413999"/>
    <w:rsid w:val="00413AFA"/>
    <w:rsid w:val="00413B9B"/>
    <w:rsid w:val="00414734"/>
    <w:rsid w:val="00414BA0"/>
    <w:rsid w:val="00415116"/>
    <w:rsid w:val="00415BC9"/>
    <w:rsid w:val="00415CAA"/>
    <w:rsid w:val="0041626D"/>
    <w:rsid w:val="00417ECD"/>
    <w:rsid w:val="00420B30"/>
    <w:rsid w:val="00421E63"/>
    <w:rsid w:val="00423E38"/>
    <w:rsid w:val="00423E6F"/>
    <w:rsid w:val="00425DFE"/>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346E"/>
    <w:rsid w:val="004937CB"/>
    <w:rsid w:val="00494215"/>
    <w:rsid w:val="00494A65"/>
    <w:rsid w:val="00495697"/>
    <w:rsid w:val="004A1537"/>
    <w:rsid w:val="004A2701"/>
    <w:rsid w:val="004A2EE8"/>
    <w:rsid w:val="004A3FAA"/>
    <w:rsid w:val="004A53D3"/>
    <w:rsid w:val="004A5628"/>
    <w:rsid w:val="004A5E6E"/>
    <w:rsid w:val="004A738C"/>
    <w:rsid w:val="004A7AF0"/>
    <w:rsid w:val="004B06FA"/>
    <w:rsid w:val="004B0AA5"/>
    <w:rsid w:val="004B0B7D"/>
    <w:rsid w:val="004B198E"/>
    <w:rsid w:val="004B376C"/>
    <w:rsid w:val="004B3CD8"/>
    <w:rsid w:val="004B3D37"/>
    <w:rsid w:val="004B61D4"/>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2123C"/>
    <w:rsid w:val="00521B61"/>
    <w:rsid w:val="005237FB"/>
    <w:rsid w:val="00524AE9"/>
    <w:rsid w:val="00525644"/>
    <w:rsid w:val="00527965"/>
    <w:rsid w:val="00530A7B"/>
    <w:rsid w:val="00533000"/>
    <w:rsid w:val="00533B4F"/>
    <w:rsid w:val="00534EE1"/>
    <w:rsid w:val="00535EE2"/>
    <w:rsid w:val="0053620D"/>
    <w:rsid w:val="005431A1"/>
    <w:rsid w:val="00543C1C"/>
    <w:rsid w:val="0054424A"/>
    <w:rsid w:val="00544EC6"/>
    <w:rsid w:val="00545673"/>
    <w:rsid w:val="005541DD"/>
    <w:rsid w:val="00556C3D"/>
    <w:rsid w:val="00557F1C"/>
    <w:rsid w:val="005602EB"/>
    <w:rsid w:val="005616D7"/>
    <w:rsid w:val="005626E6"/>
    <w:rsid w:val="0056331C"/>
    <w:rsid w:val="005650BC"/>
    <w:rsid w:val="00565BEB"/>
    <w:rsid w:val="0056776C"/>
    <w:rsid w:val="0057052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977"/>
    <w:rsid w:val="005C210B"/>
    <w:rsid w:val="005C3111"/>
    <w:rsid w:val="005C5588"/>
    <w:rsid w:val="005C5613"/>
    <w:rsid w:val="005C5704"/>
    <w:rsid w:val="005D0843"/>
    <w:rsid w:val="005D1DB1"/>
    <w:rsid w:val="005D24C6"/>
    <w:rsid w:val="005D2D95"/>
    <w:rsid w:val="005D58E0"/>
    <w:rsid w:val="005D5DB7"/>
    <w:rsid w:val="005D61AD"/>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652B"/>
    <w:rsid w:val="0061662C"/>
    <w:rsid w:val="006173A9"/>
    <w:rsid w:val="006176FA"/>
    <w:rsid w:val="00617911"/>
    <w:rsid w:val="0062001A"/>
    <w:rsid w:val="00620985"/>
    <w:rsid w:val="0062265E"/>
    <w:rsid w:val="00623D50"/>
    <w:rsid w:val="00624BA4"/>
    <w:rsid w:val="00624DDC"/>
    <w:rsid w:val="006253F2"/>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67AD"/>
    <w:rsid w:val="007017D1"/>
    <w:rsid w:val="007037FC"/>
    <w:rsid w:val="00705631"/>
    <w:rsid w:val="00705C69"/>
    <w:rsid w:val="00705C7F"/>
    <w:rsid w:val="0070744A"/>
    <w:rsid w:val="0070777C"/>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25A3"/>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74F"/>
    <w:rsid w:val="007752CB"/>
    <w:rsid w:val="00777AE0"/>
    <w:rsid w:val="00780069"/>
    <w:rsid w:val="00780153"/>
    <w:rsid w:val="007804AD"/>
    <w:rsid w:val="00783CD3"/>
    <w:rsid w:val="00784AEF"/>
    <w:rsid w:val="0078502C"/>
    <w:rsid w:val="007876E2"/>
    <w:rsid w:val="0078777F"/>
    <w:rsid w:val="00790491"/>
    <w:rsid w:val="00790586"/>
    <w:rsid w:val="007906C1"/>
    <w:rsid w:val="00792A3A"/>
    <w:rsid w:val="00793107"/>
    <w:rsid w:val="00794EE2"/>
    <w:rsid w:val="0079534E"/>
    <w:rsid w:val="00796A7F"/>
    <w:rsid w:val="007A0B29"/>
    <w:rsid w:val="007A36AF"/>
    <w:rsid w:val="007A6BD5"/>
    <w:rsid w:val="007A7F4B"/>
    <w:rsid w:val="007B0C16"/>
    <w:rsid w:val="007B1CB3"/>
    <w:rsid w:val="007B2FC7"/>
    <w:rsid w:val="007B47ED"/>
    <w:rsid w:val="007B4BD9"/>
    <w:rsid w:val="007B6B70"/>
    <w:rsid w:val="007B7C4C"/>
    <w:rsid w:val="007C0D67"/>
    <w:rsid w:val="007C0F0E"/>
    <w:rsid w:val="007C2D50"/>
    <w:rsid w:val="007C38DE"/>
    <w:rsid w:val="007C48E1"/>
    <w:rsid w:val="007C61EC"/>
    <w:rsid w:val="007C7642"/>
    <w:rsid w:val="007C76EA"/>
    <w:rsid w:val="007C792E"/>
    <w:rsid w:val="007D04F9"/>
    <w:rsid w:val="007D1530"/>
    <w:rsid w:val="007D18F1"/>
    <w:rsid w:val="007D1ABF"/>
    <w:rsid w:val="007D2629"/>
    <w:rsid w:val="007D2984"/>
    <w:rsid w:val="007D44CA"/>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EE6"/>
    <w:rsid w:val="008273CE"/>
    <w:rsid w:val="0082791C"/>
    <w:rsid w:val="00831609"/>
    <w:rsid w:val="0083171C"/>
    <w:rsid w:val="00833066"/>
    <w:rsid w:val="00833FEF"/>
    <w:rsid w:val="008349C6"/>
    <w:rsid w:val="0083570D"/>
    <w:rsid w:val="00835BE8"/>
    <w:rsid w:val="00836FC6"/>
    <w:rsid w:val="0083783B"/>
    <w:rsid w:val="008378D0"/>
    <w:rsid w:val="00837E9F"/>
    <w:rsid w:val="00841AB9"/>
    <w:rsid w:val="00843453"/>
    <w:rsid w:val="00843AB8"/>
    <w:rsid w:val="0084544E"/>
    <w:rsid w:val="00846612"/>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721A"/>
    <w:rsid w:val="008C1643"/>
    <w:rsid w:val="008C280B"/>
    <w:rsid w:val="008C4C37"/>
    <w:rsid w:val="008C523A"/>
    <w:rsid w:val="008C5FD5"/>
    <w:rsid w:val="008C6055"/>
    <w:rsid w:val="008C61DB"/>
    <w:rsid w:val="008C74FA"/>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93"/>
    <w:rsid w:val="008F1A90"/>
    <w:rsid w:val="008F2F2F"/>
    <w:rsid w:val="008F30D9"/>
    <w:rsid w:val="008F5A4D"/>
    <w:rsid w:val="008F6C98"/>
    <w:rsid w:val="009016B2"/>
    <w:rsid w:val="00902373"/>
    <w:rsid w:val="009056B1"/>
    <w:rsid w:val="009100A1"/>
    <w:rsid w:val="0091129C"/>
    <w:rsid w:val="009129BA"/>
    <w:rsid w:val="00912B8C"/>
    <w:rsid w:val="0091388A"/>
    <w:rsid w:val="00915BDD"/>
    <w:rsid w:val="0091719A"/>
    <w:rsid w:val="00920D65"/>
    <w:rsid w:val="009214A0"/>
    <w:rsid w:val="00924C43"/>
    <w:rsid w:val="00924D91"/>
    <w:rsid w:val="00927E3C"/>
    <w:rsid w:val="00931245"/>
    <w:rsid w:val="0093218E"/>
    <w:rsid w:val="009339C4"/>
    <w:rsid w:val="0093431E"/>
    <w:rsid w:val="00935579"/>
    <w:rsid w:val="009357E6"/>
    <w:rsid w:val="00936CF3"/>
    <w:rsid w:val="00941FA1"/>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F0390"/>
    <w:rsid w:val="009F164F"/>
    <w:rsid w:val="009F276B"/>
    <w:rsid w:val="009F462A"/>
    <w:rsid w:val="009F6063"/>
    <w:rsid w:val="009F616B"/>
    <w:rsid w:val="009F6913"/>
    <w:rsid w:val="009F6B04"/>
    <w:rsid w:val="009F6DF6"/>
    <w:rsid w:val="009F7362"/>
    <w:rsid w:val="009F7554"/>
    <w:rsid w:val="00A0005D"/>
    <w:rsid w:val="00A00F48"/>
    <w:rsid w:val="00A015EB"/>
    <w:rsid w:val="00A025A7"/>
    <w:rsid w:val="00A05724"/>
    <w:rsid w:val="00A06105"/>
    <w:rsid w:val="00A076E0"/>
    <w:rsid w:val="00A10A82"/>
    <w:rsid w:val="00A11579"/>
    <w:rsid w:val="00A11F81"/>
    <w:rsid w:val="00A12029"/>
    <w:rsid w:val="00A1298C"/>
    <w:rsid w:val="00A13194"/>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40390"/>
    <w:rsid w:val="00A4268A"/>
    <w:rsid w:val="00A42CF4"/>
    <w:rsid w:val="00A4535B"/>
    <w:rsid w:val="00A46258"/>
    <w:rsid w:val="00A46DDD"/>
    <w:rsid w:val="00A506B2"/>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7FA"/>
    <w:rsid w:val="00AB1BE8"/>
    <w:rsid w:val="00AB1C17"/>
    <w:rsid w:val="00AB1E63"/>
    <w:rsid w:val="00AB276D"/>
    <w:rsid w:val="00AB449E"/>
    <w:rsid w:val="00AB4974"/>
    <w:rsid w:val="00AB79E0"/>
    <w:rsid w:val="00AC0E03"/>
    <w:rsid w:val="00AC30AE"/>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6F9B"/>
    <w:rsid w:val="00B07470"/>
    <w:rsid w:val="00B102F2"/>
    <w:rsid w:val="00B117FF"/>
    <w:rsid w:val="00B11FC8"/>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30B69"/>
    <w:rsid w:val="00B321FB"/>
    <w:rsid w:val="00B3233B"/>
    <w:rsid w:val="00B327BF"/>
    <w:rsid w:val="00B32CA9"/>
    <w:rsid w:val="00B3563B"/>
    <w:rsid w:val="00B35B63"/>
    <w:rsid w:val="00B36829"/>
    <w:rsid w:val="00B36917"/>
    <w:rsid w:val="00B37035"/>
    <w:rsid w:val="00B429F1"/>
    <w:rsid w:val="00B43393"/>
    <w:rsid w:val="00B433FB"/>
    <w:rsid w:val="00B4400E"/>
    <w:rsid w:val="00B44EEC"/>
    <w:rsid w:val="00B45CE3"/>
    <w:rsid w:val="00B4635B"/>
    <w:rsid w:val="00B46558"/>
    <w:rsid w:val="00B47A12"/>
    <w:rsid w:val="00B47BD1"/>
    <w:rsid w:val="00B504A9"/>
    <w:rsid w:val="00B507A9"/>
    <w:rsid w:val="00B50D58"/>
    <w:rsid w:val="00B522BB"/>
    <w:rsid w:val="00B52870"/>
    <w:rsid w:val="00B5352E"/>
    <w:rsid w:val="00B5385B"/>
    <w:rsid w:val="00B5489F"/>
    <w:rsid w:val="00B577DA"/>
    <w:rsid w:val="00B57CFE"/>
    <w:rsid w:val="00B60F6A"/>
    <w:rsid w:val="00B6202E"/>
    <w:rsid w:val="00B62292"/>
    <w:rsid w:val="00B6323D"/>
    <w:rsid w:val="00B73592"/>
    <w:rsid w:val="00B778AD"/>
    <w:rsid w:val="00B7794E"/>
    <w:rsid w:val="00B80118"/>
    <w:rsid w:val="00B8122F"/>
    <w:rsid w:val="00B83BE9"/>
    <w:rsid w:val="00B844C1"/>
    <w:rsid w:val="00B84548"/>
    <w:rsid w:val="00B84789"/>
    <w:rsid w:val="00B865BA"/>
    <w:rsid w:val="00B86C43"/>
    <w:rsid w:val="00B90BC7"/>
    <w:rsid w:val="00B928FA"/>
    <w:rsid w:val="00B9372A"/>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65B6"/>
    <w:rsid w:val="00BB6EFF"/>
    <w:rsid w:val="00BB7200"/>
    <w:rsid w:val="00BC1C4D"/>
    <w:rsid w:val="00BC2899"/>
    <w:rsid w:val="00BC2EAA"/>
    <w:rsid w:val="00BC335B"/>
    <w:rsid w:val="00BC48F6"/>
    <w:rsid w:val="00BC68BE"/>
    <w:rsid w:val="00BD0847"/>
    <w:rsid w:val="00BD0AD8"/>
    <w:rsid w:val="00BD1D92"/>
    <w:rsid w:val="00BD3174"/>
    <w:rsid w:val="00BD3CDA"/>
    <w:rsid w:val="00BD6049"/>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6E6"/>
    <w:rsid w:val="00C34C02"/>
    <w:rsid w:val="00C35583"/>
    <w:rsid w:val="00C35B2F"/>
    <w:rsid w:val="00C35B5D"/>
    <w:rsid w:val="00C35D17"/>
    <w:rsid w:val="00C37631"/>
    <w:rsid w:val="00C37D3F"/>
    <w:rsid w:val="00C40C10"/>
    <w:rsid w:val="00C40FAC"/>
    <w:rsid w:val="00C42258"/>
    <w:rsid w:val="00C42535"/>
    <w:rsid w:val="00C43232"/>
    <w:rsid w:val="00C4445C"/>
    <w:rsid w:val="00C5225D"/>
    <w:rsid w:val="00C53138"/>
    <w:rsid w:val="00C56D43"/>
    <w:rsid w:val="00C6002F"/>
    <w:rsid w:val="00C611B8"/>
    <w:rsid w:val="00C6673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8416D"/>
    <w:rsid w:val="00C91506"/>
    <w:rsid w:val="00C933F8"/>
    <w:rsid w:val="00C93896"/>
    <w:rsid w:val="00C93CBC"/>
    <w:rsid w:val="00C952D9"/>
    <w:rsid w:val="00C957AA"/>
    <w:rsid w:val="00C95F71"/>
    <w:rsid w:val="00C96822"/>
    <w:rsid w:val="00CA05C7"/>
    <w:rsid w:val="00CA1BA6"/>
    <w:rsid w:val="00CA229E"/>
    <w:rsid w:val="00CA29FE"/>
    <w:rsid w:val="00CA2B74"/>
    <w:rsid w:val="00CA3A86"/>
    <w:rsid w:val="00CA4929"/>
    <w:rsid w:val="00CA54FE"/>
    <w:rsid w:val="00CA6567"/>
    <w:rsid w:val="00CA67E0"/>
    <w:rsid w:val="00CA7663"/>
    <w:rsid w:val="00CB0231"/>
    <w:rsid w:val="00CB0467"/>
    <w:rsid w:val="00CB285F"/>
    <w:rsid w:val="00CB3AD2"/>
    <w:rsid w:val="00CB40FF"/>
    <w:rsid w:val="00CC01EE"/>
    <w:rsid w:val="00CC06B0"/>
    <w:rsid w:val="00CC0D96"/>
    <w:rsid w:val="00CC1542"/>
    <w:rsid w:val="00CC1B29"/>
    <w:rsid w:val="00CC1CED"/>
    <w:rsid w:val="00CC275A"/>
    <w:rsid w:val="00CC281D"/>
    <w:rsid w:val="00CC6B90"/>
    <w:rsid w:val="00CC7DA0"/>
    <w:rsid w:val="00CD0295"/>
    <w:rsid w:val="00CD26CC"/>
    <w:rsid w:val="00CD2775"/>
    <w:rsid w:val="00CD28B0"/>
    <w:rsid w:val="00CD33BB"/>
    <w:rsid w:val="00CD3841"/>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67E6"/>
    <w:rsid w:val="00D06B07"/>
    <w:rsid w:val="00D07082"/>
    <w:rsid w:val="00D11A96"/>
    <w:rsid w:val="00D146AF"/>
    <w:rsid w:val="00D15470"/>
    <w:rsid w:val="00D166F1"/>
    <w:rsid w:val="00D17680"/>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41B4F"/>
    <w:rsid w:val="00D43150"/>
    <w:rsid w:val="00D438A3"/>
    <w:rsid w:val="00D43FB8"/>
    <w:rsid w:val="00D44AC7"/>
    <w:rsid w:val="00D45321"/>
    <w:rsid w:val="00D45F96"/>
    <w:rsid w:val="00D46A23"/>
    <w:rsid w:val="00D514EA"/>
    <w:rsid w:val="00D518E0"/>
    <w:rsid w:val="00D51D73"/>
    <w:rsid w:val="00D51EED"/>
    <w:rsid w:val="00D53D8D"/>
    <w:rsid w:val="00D53E82"/>
    <w:rsid w:val="00D549D6"/>
    <w:rsid w:val="00D556A3"/>
    <w:rsid w:val="00D56C66"/>
    <w:rsid w:val="00D6403A"/>
    <w:rsid w:val="00D65844"/>
    <w:rsid w:val="00D669FB"/>
    <w:rsid w:val="00D676A6"/>
    <w:rsid w:val="00D71032"/>
    <w:rsid w:val="00D71572"/>
    <w:rsid w:val="00D745FF"/>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6D8C"/>
    <w:rsid w:val="00E60070"/>
    <w:rsid w:val="00E603AE"/>
    <w:rsid w:val="00E60C8C"/>
    <w:rsid w:val="00E63BBF"/>
    <w:rsid w:val="00E63D54"/>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490B"/>
    <w:rsid w:val="00E84D65"/>
    <w:rsid w:val="00E853F4"/>
    <w:rsid w:val="00E869A2"/>
    <w:rsid w:val="00E86AA3"/>
    <w:rsid w:val="00E90508"/>
    <w:rsid w:val="00E9116A"/>
    <w:rsid w:val="00E91253"/>
    <w:rsid w:val="00E91AE8"/>
    <w:rsid w:val="00E929CA"/>
    <w:rsid w:val="00E934D8"/>
    <w:rsid w:val="00E95A03"/>
    <w:rsid w:val="00EA002B"/>
    <w:rsid w:val="00EA05F9"/>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0C1B"/>
    <w:rsid w:val="00ED1F13"/>
    <w:rsid w:val="00ED2352"/>
    <w:rsid w:val="00ED3302"/>
    <w:rsid w:val="00ED3789"/>
    <w:rsid w:val="00ED420C"/>
    <w:rsid w:val="00ED50C8"/>
    <w:rsid w:val="00ED5149"/>
    <w:rsid w:val="00ED55EF"/>
    <w:rsid w:val="00ED6B04"/>
    <w:rsid w:val="00ED6C40"/>
    <w:rsid w:val="00EE0508"/>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68C5"/>
    <w:rsid w:val="00F06B48"/>
    <w:rsid w:val="00F07993"/>
    <w:rsid w:val="00F10977"/>
    <w:rsid w:val="00F1105F"/>
    <w:rsid w:val="00F11407"/>
    <w:rsid w:val="00F11F9A"/>
    <w:rsid w:val="00F12933"/>
    <w:rsid w:val="00F12A6F"/>
    <w:rsid w:val="00F12BE5"/>
    <w:rsid w:val="00F13C29"/>
    <w:rsid w:val="00F1426D"/>
    <w:rsid w:val="00F16193"/>
    <w:rsid w:val="00F16446"/>
    <w:rsid w:val="00F16E1F"/>
    <w:rsid w:val="00F225EE"/>
    <w:rsid w:val="00F22CD0"/>
    <w:rsid w:val="00F23553"/>
    <w:rsid w:val="00F23566"/>
    <w:rsid w:val="00F23E8E"/>
    <w:rsid w:val="00F23FAD"/>
    <w:rsid w:val="00F25419"/>
    <w:rsid w:val="00F308FB"/>
    <w:rsid w:val="00F30BB3"/>
    <w:rsid w:val="00F3114C"/>
    <w:rsid w:val="00F31F7B"/>
    <w:rsid w:val="00F33611"/>
    <w:rsid w:val="00F355DE"/>
    <w:rsid w:val="00F35D64"/>
    <w:rsid w:val="00F36318"/>
    <w:rsid w:val="00F37CC4"/>
    <w:rsid w:val="00F43E10"/>
    <w:rsid w:val="00F44435"/>
    <w:rsid w:val="00F45F11"/>
    <w:rsid w:val="00F46C76"/>
    <w:rsid w:val="00F47699"/>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3F2B"/>
    <w:rsid w:val="00F843F9"/>
    <w:rsid w:val="00F85019"/>
    <w:rsid w:val="00F85B12"/>
    <w:rsid w:val="00F90176"/>
    <w:rsid w:val="00F90BF8"/>
    <w:rsid w:val="00F91F97"/>
    <w:rsid w:val="00F93C2E"/>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AB9"/>
    <w:rsid w:val="00FD3A0F"/>
    <w:rsid w:val="00FD49FA"/>
    <w:rsid w:val="00FD6FBA"/>
    <w:rsid w:val="00FD71F3"/>
    <w:rsid w:val="00FE06BA"/>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B9718FC-5871-4DD1-93E3-A97A8AC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5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paragraph" w:customStyle="1" w:styleId="Body">
    <w:name w:val="Body"/>
    <w:rsid w:val="00F93C2E"/>
    <w:rPr>
      <w:rFonts w:eastAsia="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84B992-7E84-4D9A-98D1-312F652C90F0}"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EDD76AF9-F939-49BE-8442-58513D7BD190}">
      <dgm:prSet phldrT="[Text]"/>
      <dgm:spPr/>
      <dgm:t>
        <a:bodyPr/>
        <a:lstStyle/>
        <a:p>
          <a:r>
            <a:rPr lang="en-US"/>
            <a:t>Thangavel Ramanathan </a:t>
          </a:r>
        </a:p>
        <a:p>
          <a:r>
            <a:rPr lang="en-US"/>
            <a:t>Manager - Projects</a:t>
          </a:r>
        </a:p>
      </dgm:t>
    </dgm:pt>
    <dgm:pt modelId="{418E39A4-FE21-4D5D-9A8A-7A9555FD8C4D}" type="parTrans" cxnId="{5BAE57A4-F6CB-4D26-B5E7-EE2458535D8D}">
      <dgm:prSet/>
      <dgm:spPr/>
      <dgm:t>
        <a:bodyPr/>
        <a:lstStyle/>
        <a:p>
          <a:endParaRPr lang="en-US"/>
        </a:p>
      </dgm:t>
    </dgm:pt>
    <dgm:pt modelId="{34420111-8F94-4A94-B4F8-9789585104B9}" type="sibTrans" cxnId="{5BAE57A4-F6CB-4D26-B5E7-EE2458535D8D}">
      <dgm:prSet/>
      <dgm:spPr/>
      <dgm:t>
        <a:bodyPr/>
        <a:lstStyle/>
        <a:p>
          <a:endParaRPr lang="en-US"/>
        </a:p>
      </dgm:t>
    </dgm:pt>
    <dgm:pt modelId="{D143D37D-C209-4315-8B42-A43178F4814C}">
      <dgm:prSet phldrT="[Text]"/>
      <dgm:spPr/>
      <dgm:t>
        <a:bodyPr/>
        <a:lstStyle/>
        <a:p>
          <a:r>
            <a:rPr lang="en-US"/>
            <a:t>Aneesh Kurooli Padmanabhan Nair</a:t>
          </a:r>
        </a:p>
        <a:p>
          <a:r>
            <a:rPr lang="en-US"/>
            <a:t>Sr. Associate</a:t>
          </a:r>
        </a:p>
      </dgm:t>
    </dgm:pt>
    <dgm:pt modelId="{4F52C786-2FBD-4575-86AF-946952928D8E}" type="parTrans" cxnId="{38DDE208-D40D-414B-8014-4352ADB7976E}">
      <dgm:prSet/>
      <dgm:spPr/>
      <dgm:t>
        <a:bodyPr/>
        <a:lstStyle/>
        <a:p>
          <a:endParaRPr lang="en-US"/>
        </a:p>
      </dgm:t>
    </dgm:pt>
    <dgm:pt modelId="{B4E3C617-77F0-45C8-8712-F0866946C07E}" type="sibTrans" cxnId="{38DDE208-D40D-414B-8014-4352ADB7976E}">
      <dgm:prSet/>
      <dgm:spPr/>
      <dgm:t>
        <a:bodyPr/>
        <a:lstStyle/>
        <a:p>
          <a:endParaRPr lang="en-US"/>
        </a:p>
      </dgm:t>
    </dgm:pt>
    <dgm:pt modelId="{67612ABA-5DCD-479E-8C1B-3067F63C4F2E}">
      <dgm:prSet phldrT="[Text]"/>
      <dgm:spPr/>
      <dgm:t>
        <a:bodyPr/>
        <a:lstStyle/>
        <a:p>
          <a:r>
            <a:rPr lang="en-US"/>
            <a:t>Worksite Address:</a:t>
          </a:r>
        </a:p>
        <a:p>
          <a:r>
            <a:rPr lang="en-US"/>
            <a:t>150 Liberty way, Dover, New Hampshire - 03820, USA</a:t>
          </a:r>
        </a:p>
      </dgm:t>
    </dgm:pt>
    <dgm:pt modelId="{21EC0A72-30F4-4C71-9D30-F52C791F50AB}" type="parTrans" cxnId="{BFE33C7C-C3F4-4F4F-9CEE-C6D2E56D9CFB}">
      <dgm:prSet/>
      <dgm:spPr/>
      <dgm:t>
        <a:bodyPr/>
        <a:lstStyle/>
        <a:p>
          <a:endParaRPr lang="en-US"/>
        </a:p>
      </dgm:t>
    </dgm:pt>
    <dgm:pt modelId="{CA225D6B-1BE6-4B6B-8618-94563DF48E74}" type="sibTrans" cxnId="{BFE33C7C-C3F4-4F4F-9CEE-C6D2E56D9CFB}">
      <dgm:prSet/>
      <dgm:spPr/>
      <dgm:t>
        <a:bodyPr/>
        <a:lstStyle/>
        <a:p>
          <a:endParaRPr lang="en-US"/>
        </a:p>
      </dgm:t>
    </dgm:pt>
    <dgm:pt modelId="{84481FF7-A3DA-4B71-BF54-F5B15817A691}">
      <dgm:prSet phldrT="[Text]"/>
      <dgm:spPr/>
      <dgm:t>
        <a:bodyPr/>
        <a:lstStyle/>
        <a:p>
          <a:r>
            <a:rPr lang="en-US"/>
            <a:t>Aneesh Kurooli Padmanabhan Nair</a:t>
          </a:r>
        </a:p>
        <a:p>
          <a:r>
            <a:rPr lang="en-US"/>
            <a:t>Sr. Associate</a:t>
          </a:r>
        </a:p>
      </dgm:t>
    </dgm:pt>
    <dgm:pt modelId="{5EB55D1A-7DB1-4A1D-B5AA-7BE6AD5B5E6B}" type="parTrans" cxnId="{F98CACAF-2753-4467-87A6-042BBF15EE31}">
      <dgm:prSet/>
      <dgm:spPr/>
      <dgm:t>
        <a:bodyPr/>
        <a:lstStyle/>
        <a:p>
          <a:endParaRPr lang="en-US"/>
        </a:p>
      </dgm:t>
    </dgm:pt>
    <dgm:pt modelId="{FF55D328-7502-4456-B3E4-7A045126D45E}" type="sibTrans" cxnId="{F98CACAF-2753-4467-87A6-042BBF15EE31}">
      <dgm:prSet/>
      <dgm:spPr/>
      <dgm:t>
        <a:bodyPr/>
        <a:lstStyle/>
        <a:p>
          <a:endParaRPr lang="en-US"/>
        </a:p>
      </dgm:t>
    </dgm:pt>
    <dgm:pt modelId="{0A72F7CB-9109-4AEA-A201-3ABBF957639E}">
      <dgm:prSet phldrT="[Text]"/>
      <dgm:spPr/>
      <dgm:t>
        <a:bodyPr/>
        <a:lstStyle/>
        <a:p>
          <a:r>
            <a:rPr lang="en-US"/>
            <a:t>Karthik Rajappan</a:t>
          </a:r>
        </a:p>
        <a:p>
          <a:r>
            <a:rPr lang="en-US"/>
            <a:t>Sr. Manager</a:t>
          </a:r>
        </a:p>
      </dgm:t>
    </dgm:pt>
    <dgm:pt modelId="{F8EAF7EC-B8AD-4827-BDE8-6EBEFE2B6A39}" type="parTrans" cxnId="{20B71BF2-43E1-4E3F-ABE4-C5C055C12527}">
      <dgm:prSet/>
      <dgm:spPr/>
      <dgm:t>
        <a:bodyPr/>
        <a:lstStyle/>
        <a:p>
          <a:endParaRPr lang="en-US"/>
        </a:p>
      </dgm:t>
    </dgm:pt>
    <dgm:pt modelId="{57F683DC-0CCB-4A7C-82FD-353237D1DE09}" type="sibTrans" cxnId="{20B71BF2-43E1-4E3F-ABE4-C5C055C12527}">
      <dgm:prSet/>
      <dgm:spPr/>
      <dgm:t>
        <a:bodyPr/>
        <a:lstStyle/>
        <a:p>
          <a:endParaRPr lang="en-US"/>
        </a:p>
      </dgm:t>
    </dgm:pt>
    <dgm:pt modelId="{AAAE1AE8-E4BF-48FC-8A40-E8191C2E9705}">
      <dgm:prSet phldrT="[Text]"/>
      <dgm:spPr/>
      <dgm:t>
        <a:bodyPr/>
        <a:lstStyle/>
        <a:p>
          <a:r>
            <a:rPr lang="en-US"/>
            <a:t>Bharathi Raja</a:t>
          </a:r>
        </a:p>
        <a:p>
          <a:r>
            <a:rPr lang="en-US"/>
            <a:t>Sr. System Analyst</a:t>
          </a:r>
        </a:p>
      </dgm:t>
    </dgm:pt>
    <dgm:pt modelId="{682378FF-90F3-42AD-82E4-11034F15811D}" type="parTrans" cxnId="{700AA420-71A0-4BDA-A76B-0D260B06B577}">
      <dgm:prSet/>
      <dgm:spPr/>
      <dgm:t>
        <a:bodyPr/>
        <a:lstStyle/>
        <a:p>
          <a:endParaRPr lang="en-US"/>
        </a:p>
      </dgm:t>
    </dgm:pt>
    <dgm:pt modelId="{A59448FA-F155-4C6C-BC0E-D8E0B5509367}" type="sibTrans" cxnId="{700AA420-71A0-4BDA-A76B-0D260B06B577}">
      <dgm:prSet/>
      <dgm:spPr/>
      <dgm:t>
        <a:bodyPr/>
        <a:lstStyle/>
        <a:p>
          <a:endParaRPr lang="en-US"/>
        </a:p>
      </dgm:t>
    </dgm:pt>
    <dgm:pt modelId="{357FE5E1-EB38-49CE-A7E9-C8458FE2F7CF}">
      <dgm:prSet phldrT="[Text]"/>
      <dgm:spPr/>
      <dgm:t>
        <a:bodyPr/>
        <a:lstStyle/>
        <a:p>
          <a:r>
            <a:rPr lang="en-US"/>
            <a:t>Sukumar  Purushothaman</a:t>
          </a:r>
        </a:p>
        <a:p>
          <a:r>
            <a:rPr lang="en-US"/>
            <a:t>Sr. System Analyst</a:t>
          </a:r>
        </a:p>
      </dgm:t>
    </dgm:pt>
    <dgm:pt modelId="{D840C63A-6A47-49E0-AF72-4AAFC52E30E2}" type="parTrans" cxnId="{0FA209C0-7EB4-4E02-99BA-D4DCB4FADE84}">
      <dgm:prSet/>
      <dgm:spPr/>
      <dgm:t>
        <a:bodyPr/>
        <a:lstStyle/>
        <a:p>
          <a:endParaRPr lang="en-US"/>
        </a:p>
      </dgm:t>
    </dgm:pt>
    <dgm:pt modelId="{9B1662DE-1150-4EDE-9959-6683D67FB039}" type="sibTrans" cxnId="{0FA209C0-7EB4-4E02-99BA-D4DCB4FADE84}">
      <dgm:prSet/>
      <dgm:spPr/>
      <dgm:t>
        <a:bodyPr/>
        <a:lstStyle/>
        <a:p>
          <a:endParaRPr lang="en-US"/>
        </a:p>
      </dgm:t>
    </dgm:pt>
    <dgm:pt modelId="{AEE24F3E-089D-434B-9283-C59AB771715A}">
      <dgm:prSet phldrT="[Text]"/>
      <dgm:spPr/>
      <dgm:t>
        <a:bodyPr/>
        <a:lstStyle/>
        <a:p>
          <a:r>
            <a:rPr lang="en-US"/>
            <a:t>Abidha Krishnan</a:t>
          </a:r>
        </a:p>
        <a:p>
          <a:r>
            <a:rPr lang="en-US"/>
            <a:t>System Analyst</a:t>
          </a:r>
        </a:p>
      </dgm:t>
    </dgm:pt>
    <dgm:pt modelId="{5676C5D1-6122-4AAB-8E7A-606B47B51AC0}" type="parTrans" cxnId="{1D04112A-3ADA-4DCD-B98E-F71E2A6F2FEE}">
      <dgm:prSet/>
      <dgm:spPr/>
      <dgm:t>
        <a:bodyPr/>
        <a:lstStyle/>
        <a:p>
          <a:endParaRPr lang="en-US"/>
        </a:p>
      </dgm:t>
    </dgm:pt>
    <dgm:pt modelId="{CD16A5BA-9231-4CD2-91EE-01999F97759D}" type="sibTrans" cxnId="{1D04112A-3ADA-4DCD-B98E-F71E2A6F2FEE}">
      <dgm:prSet/>
      <dgm:spPr/>
      <dgm:t>
        <a:bodyPr/>
        <a:lstStyle/>
        <a:p>
          <a:endParaRPr lang="en-US"/>
        </a:p>
      </dgm:t>
    </dgm:pt>
    <dgm:pt modelId="{1726DB96-3662-464D-A137-1D6C9D691D5A}">
      <dgm:prSet phldrT="[Text]"/>
      <dgm:spPr/>
      <dgm:t>
        <a:bodyPr/>
        <a:lstStyle/>
        <a:p>
          <a:r>
            <a:rPr lang="en-US"/>
            <a:t>Anitharaj Sridharan</a:t>
          </a:r>
        </a:p>
        <a:p>
          <a:r>
            <a:rPr lang="en-US"/>
            <a:t>System Analyst</a:t>
          </a:r>
        </a:p>
      </dgm:t>
    </dgm:pt>
    <dgm:pt modelId="{83B56B0E-7891-45C8-A108-F233C2089492}" type="parTrans" cxnId="{1CB161C0-AC72-42D0-9F25-BC9745E141B7}">
      <dgm:prSet/>
      <dgm:spPr/>
      <dgm:t>
        <a:bodyPr/>
        <a:lstStyle/>
        <a:p>
          <a:endParaRPr lang="en-US"/>
        </a:p>
      </dgm:t>
    </dgm:pt>
    <dgm:pt modelId="{B6CD4B5F-6298-4129-96EE-FD9F54384883}" type="sibTrans" cxnId="{1CB161C0-AC72-42D0-9F25-BC9745E141B7}">
      <dgm:prSet/>
      <dgm:spPr/>
      <dgm:t>
        <a:bodyPr/>
        <a:lstStyle/>
        <a:p>
          <a:endParaRPr lang="en-US"/>
        </a:p>
      </dgm:t>
    </dgm:pt>
    <dgm:pt modelId="{A8277EED-2D29-4DB8-8DFC-F3570C4BC637}">
      <dgm:prSet phldrT="[Text]"/>
      <dgm:spPr/>
      <dgm:t>
        <a:bodyPr/>
        <a:lstStyle/>
        <a:p>
          <a:r>
            <a:rPr lang="en-US"/>
            <a:t>Offshore Team Size: 15</a:t>
          </a:r>
        </a:p>
      </dgm:t>
    </dgm:pt>
    <dgm:pt modelId="{2D46CD1D-875B-4B83-8CD0-B6C24E9B3224}" type="parTrans" cxnId="{1810E52E-4A85-4B59-AB0F-998E49C38887}">
      <dgm:prSet/>
      <dgm:spPr/>
      <dgm:t>
        <a:bodyPr/>
        <a:lstStyle/>
        <a:p>
          <a:endParaRPr lang="en-US"/>
        </a:p>
      </dgm:t>
    </dgm:pt>
    <dgm:pt modelId="{EF63AEDE-E298-48C0-836D-6F2AFD2BBBC5}" type="sibTrans" cxnId="{1810E52E-4A85-4B59-AB0F-998E49C38887}">
      <dgm:prSet/>
      <dgm:spPr/>
      <dgm:t>
        <a:bodyPr/>
        <a:lstStyle/>
        <a:p>
          <a:endParaRPr lang="en-US"/>
        </a:p>
      </dgm:t>
    </dgm:pt>
    <dgm:pt modelId="{95616C70-7BAB-45CF-A54E-96B670AA0DD7}" type="pres">
      <dgm:prSet presAssocID="{0B84B992-7E84-4D9A-98D1-312F652C90F0}" presName="diagram" presStyleCnt="0">
        <dgm:presLayoutVars>
          <dgm:chPref val="1"/>
          <dgm:dir/>
          <dgm:animOne val="branch"/>
          <dgm:animLvl val="lvl"/>
          <dgm:resizeHandles/>
        </dgm:presLayoutVars>
      </dgm:prSet>
      <dgm:spPr/>
    </dgm:pt>
    <dgm:pt modelId="{1AE9FCB1-8CEA-44C7-8FF2-2359E67DE861}" type="pres">
      <dgm:prSet presAssocID="{EDD76AF9-F939-49BE-8442-58513D7BD190}" presName="root" presStyleCnt="0"/>
      <dgm:spPr/>
    </dgm:pt>
    <dgm:pt modelId="{C5777D99-F850-4C23-940A-FDD961B759D3}" type="pres">
      <dgm:prSet presAssocID="{EDD76AF9-F939-49BE-8442-58513D7BD190}" presName="rootComposite" presStyleCnt="0"/>
      <dgm:spPr/>
    </dgm:pt>
    <dgm:pt modelId="{130D02C2-D3E8-4D86-BBA1-121BD793A56B}" type="pres">
      <dgm:prSet presAssocID="{EDD76AF9-F939-49BE-8442-58513D7BD190}" presName="rootText" presStyleLbl="node1" presStyleIdx="0" presStyleCnt="2"/>
      <dgm:spPr/>
    </dgm:pt>
    <dgm:pt modelId="{73E1BBAA-9289-483D-BCCC-D7F3FCA66523}" type="pres">
      <dgm:prSet presAssocID="{EDD76AF9-F939-49BE-8442-58513D7BD190}" presName="rootConnector" presStyleLbl="node1" presStyleIdx="0" presStyleCnt="2"/>
      <dgm:spPr/>
    </dgm:pt>
    <dgm:pt modelId="{53BD87F4-315A-434D-9FC6-053306B2BCC3}" type="pres">
      <dgm:prSet presAssocID="{EDD76AF9-F939-49BE-8442-58513D7BD190}" presName="childShape" presStyleCnt="0"/>
      <dgm:spPr/>
    </dgm:pt>
    <dgm:pt modelId="{831F11CD-6E79-4B2F-B72D-FEE6377C1CAD}" type="pres">
      <dgm:prSet presAssocID="{4F52C786-2FBD-4575-86AF-946952928D8E}" presName="Name13" presStyleLbl="parChTrans1D2" presStyleIdx="0" presStyleCnt="8"/>
      <dgm:spPr/>
    </dgm:pt>
    <dgm:pt modelId="{C46E7677-CCFB-4C0F-AF7D-1FD48FC4F076}" type="pres">
      <dgm:prSet presAssocID="{D143D37D-C209-4315-8B42-A43178F4814C}" presName="childText" presStyleLbl="bgAcc1" presStyleIdx="0" presStyleCnt="8" custLinFactNeighborY="4205">
        <dgm:presLayoutVars>
          <dgm:bulletEnabled val="1"/>
        </dgm:presLayoutVars>
      </dgm:prSet>
      <dgm:spPr/>
    </dgm:pt>
    <dgm:pt modelId="{390E5168-8E64-4CEB-A131-696A3DFF6DD9}" type="pres">
      <dgm:prSet presAssocID="{67612ABA-5DCD-479E-8C1B-3067F63C4F2E}" presName="root" presStyleCnt="0"/>
      <dgm:spPr/>
    </dgm:pt>
    <dgm:pt modelId="{3D243735-058E-48D0-9CA2-C2F9DDC66056}" type="pres">
      <dgm:prSet presAssocID="{67612ABA-5DCD-479E-8C1B-3067F63C4F2E}" presName="rootComposite" presStyleCnt="0"/>
      <dgm:spPr/>
    </dgm:pt>
    <dgm:pt modelId="{DDC4BDD3-7691-4155-BD9E-93D0D52A2540}" type="pres">
      <dgm:prSet presAssocID="{67612ABA-5DCD-479E-8C1B-3067F63C4F2E}" presName="rootText" presStyleLbl="node1" presStyleIdx="1" presStyleCnt="2"/>
      <dgm:spPr/>
    </dgm:pt>
    <dgm:pt modelId="{026FB1CA-1E5A-42CE-9464-FC51308F5BD5}" type="pres">
      <dgm:prSet presAssocID="{67612ABA-5DCD-479E-8C1B-3067F63C4F2E}" presName="rootConnector" presStyleLbl="node1" presStyleIdx="1" presStyleCnt="2"/>
      <dgm:spPr/>
    </dgm:pt>
    <dgm:pt modelId="{AE4359EB-7475-4709-980C-C1CDC3051398}" type="pres">
      <dgm:prSet presAssocID="{67612ABA-5DCD-479E-8C1B-3067F63C4F2E}" presName="childShape" presStyleCnt="0"/>
      <dgm:spPr/>
    </dgm:pt>
    <dgm:pt modelId="{2DD24807-4E78-4550-A6A5-3581041789CC}" type="pres">
      <dgm:prSet presAssocID="{5EB55D1A-7DB1-4A1D-B5AA-7BE6AD5B5E6B}" presName="Name13" presStyleLbl="parChTrans1D2" presStyleIdx="1" presStyleCnt="8"/>
      <dgm:spPr/>
    </dgm:pt>
    <dgm:pt modelId="{FF81A31F-3BFC-4525-98B0-B3852C81ADF4}" type="pres">
      <dgm:prSet presAssocID="{84481FF7-A3DA-4B71-BF54-F5B15817A691}" presName="childText" presStyleLbl="bgAcc1" presStyleIdx="1" presStyleCnt="8">
        <dgm:presLayoutVars>
          <dgm:bulletEnabled val="1"/>
        </dgm:presLayoutVars>
      </dgm:prSet>
      <dgm:spPr/>
    </dgm:pt>
    <dgm:pt modelId="{DA8B92BB-0084-47BE-AB0B-8FAA35795040}" type="pres">
      <dgm:prSet presAssocID="{F8EAF7EC-B8AD-4827-BDE8-6EBEFE2B6A39}" presName="Name13" presStyleLbl="parChTrans1D2" presStyleIdx="2" presStyleCnt="8"/>
      <dgm:spPr/>
    </dgm:pt>
    <dgm:pt modelId="{5CEA5295-406F-49A9-BDDE-6459131801BF}" type="pres">
      <dgm:prSet presAssocID="{0A72F7CB-9109-4AEA-A201-3ABBF957639E}" presName="childText" presStyleLbl="bgAcc1" presStyleIdx="2" presStyleCnt="8">
        <dgm:presLayoutVars>
          <dgm:bulletEnabled val="1"/>
        </dgm:presLayoutVars>
      </dgm:prSet>
      <dgm:spPr/>
    </dgm:pt>
    <dgm:pt modelId="{244A2333-6C9C-4E18-9526-9F04133F62ED}" type="pres">
      <dgm:prSet presAssocID="{682378FF-90F3-42AD-82E4-11034F15811D}" presName="Name13" presStyleLbl="parChTrans1D2" presStyleIdx="3" presStyleCnt="8"/>
      <dgm:spPr/>
    </dgm:pt>
    <dgm:pt modelId="{59771AC8-7DD4-46D3-A806-DB81F017B155}" type="pres">
      <dgm:prSet presAssocID="{AAAE1AE8-E4BF-48FC-8A40-E8191C2E9705}" presName="childText" presStyleLbl="bgAcc1" presStyleIdx="3" presStyleCnt="8">
        <dgm:presLayoutVars>
          <dgm:bulletEnabled val="1"/>
        </dgm:presLayoutVars>
      </dgm:prSet>
      <dgm:spPr/>
    </dgm:pt>
    <dgm:pt modelId="{E3C8A232-CEA2-45AA-A2A2-1F5109E49676}" type="pres">
      <dgm:prSet presAssocID="{D840C63A-6A47-49E0-AF72-4AAFC52E30E2}" presName="Name13" presStyleLbl="parChTrans1D2" presStyleIdx="4" presStyleCnt="8"/>
      <dgm:spPr/>
    </dgm:pt>
    <dgm:pt modelId="{7D352F46-8160-4BB1-8B2E-AB65B50EEF40}" type="pres">
      <dgm:prSet presAssocID="{357FE5E1-EB38-49CE-A7E9-C8458FE2F7CF}" presName="childText" presStyleLbl="bgAcc1" presStyleIdx="4" presStyleCnt="8">
        <dgm:presLayoutVars>
          <dgm:bulletEnabled val="1"/>
        </dgm:presLayoutVars>
      </dgm:prSet>
      <dgm:spPr/>
    </dgm:pt>
    <dgm:pt modelId="{46366CDF-6FC5-4C6F-A4DE-36E7C5CF5B03}" type="pres">
      <dgm:prSet presAssocID="{5676C5D1-6122-4AAB-8E7A-606B47B51AC0}" presName="Name13" presStyleLbl="parChTrans1D2" presStyleIdx="5" presStyleCnt="8"/>
      <dgm:spPr/>
    </dgm:pt>
    <dgm:pt modelId="{EAC6E170-1937-434B-BAAD-C4E3FB322CAE}" type="pres">
      <dgm:prSet presAssocID="{AEE24F3E-089D-434B-9283-C59AB771715A}" presName="childText" presStyleLbl="bgAcc1" presStyleIdx="5" presStyleCnt="8">
        <dgm:presLayoutVars>
          <dgm:bulletEnabled val="1"/>
        </dgm:presLayoutVars>
      </dgm:prSet>
      <dgm:spPr/>
    </dgm:pt>
    <dgm:pt modelId="{77BA832E-55BA-44E3-80B7-282798A6F7DB}" type="pres">
      <dgm:prSet presAssocID="{83B56B0E-7891-45C8-A108-F233C2089492}" presName="Name13" presStyleLbl="parChTrans1D2" presStyleIdx="6" presStyleCnt="8"/>
      <dgm:spPr/>
    </dgm:pt>
    <dgm:pt modelId="{6CF50EB0-03BD-4D35-93D6-038D2F098AB7}" type="pres">
      <dgm:prSet presAssocID="{1726DB96-3662-464D-A137-1D6C9D691D5A}" presName="childText" presStyleLbl="bgAcc1" presStyleIdx="6" presStyleCnt="8">
        <dgm:presLayoutVars>
          <dgm:bulletEnabled val="1"/>
        </dgm:presLayoutVars>
      </dgm:prSet>
      <dgm:spPr/>
    </dgm:pt>
    <dgm:pt modelId="{7E871E7B-D944-48BA-82FC-FF4ACF64360D}" type="pres">
      <dgm:prSet presAssocID="{2D46CD1D-875B-4B83-8CD0-B6C24E9B3224}" presName="Name13" presStyleLbl="parChTrans1D2" presStyleIdx="7" presStyleCnt="8"/>
      <dgm:spPr/>
    </dgm:pt>
    <dgm:pt modelId="{42DB88E4-B81D-4F5A-9C83-E55E7732A37F}" type="pres">
      <dgm:prSet presAssocID="{A8277EED-2D29-4DB8-8DFC-F3570C4BC637}" presName="childText" presStyleLbl="bgAcc1" presStyleIdx="7" presStyleCnt="8">
        <dgm:presLayoutVars>
          <dgm:bulletEnabled val="1"/>
        </dgm:presLayoutVars>
      </dgm:prSet>
      <dgm:spPr/>
    </dgm:pt>
  </dgm:ptLst>
  <dgm:cxnLst>
    <dgm:cxn modelId="{D02AA704-9EBD-46E0-BF80-33A950801AE9}" type="presOf" srcId="{A8277EED-2D29-4DB8-8DFC-F3570C4BC637}" destId="{42DB88E4-B81D-4F5A-9C83-E55E7732A37F}" srcOrd="0" destOrd="0" presId="urn:microsoft.com/office/officeart/2005/8/layout/hierarchy3"/>
    <dgm:cxn modelId="{38DDE208-D40D-414B-8014-4352ADB7976E}" srcId="{EDD76AF9-F939-49BE-8442-58513D7BD190}" destId="{D143D37D-C209-4315-8B42-A43178F4814C}" srcOrd="0" destOrd="0" parTransId="{4F52C786-2FBD-4575-86AF-946952928D8E}" sibTransId="{B4E3C617-77F0-45C8-8712-F0866946C07E}"/>
    <dgm:cxn modelId="{F9E14A10-55A0-49FD-BCC5-9DAF04CB6BD5}" type="presOf" srcId="{357FE5E1-EB38-49CE-A7E9-C8458FE2F7CF}" destId="{7D352F46-8160-4BB1-8B2E-AB65B50EEF40}" srcOrd="0" destOrd="0" presId="urn:microsoft.com/office/officeart/2005/8/layout/hierarchy3"/>
    <dgm:cxn modelId="{FDBBF814-18EC-4018-B2E9-958B804AED29}" type="presOf" srcId="{EDD76AF9-F939-49BE-8442-58513D7BD190}" destId="{73E1BBAA-9289-483D-BCCC-D7F3FCA66523}" srcOrd="1" destOrd="0" presId="urn:microsoft.com/office/officeart/2005/8/layout/hierarchy3"/>
    <dgm:cxn modelId="{700AA420-71A0-4BDA-A76B-0D260B06B577}" srcId="{67612ABA-5DCD-479E-8C1B-3067F63C4F2E}" destId="{AAAE1AE8-E4BF-48FC-8A40-E8191C2E9705}" srcOrd="2" destOrd="0" parTransId="{682378FF-90F3-42AD-82E4-11034F15811D}" sibTransId="{A59448FA-F155-4C6C-BC0E-D8E0B5509367}"/>
    <dgm:cxn modelId="{84D55B28-9911-4FE4-8979-1388EED7A039}" type="presOf" srcId="{AAAE1AE8-E4BF-48FC-8A40-E8191C2E9705}" destId="{59771AC8-7DD4-46D3-A806-DB81F017B155}" srcOrd="0" destOrd="0" presId="urn:microsoft.com/office/officeart/2005/8/layout/hierarchy3"/>
    <dgm:cxn modelId="{D6DD3629-E0EB-47B3-AACB-CA6543A879FF}" type="presOf" srcId="{67612ABA-5DCD-479E-8C1B-3067F63C4F2E}" destId="{026FB1CA-1E5A-42CE-9464-FC51308F5BD5}" srcOrd="1" destOrd="0" presId="urn:microsoft.com/office/officeart/2005/8/layout/hierarchy3"/>
    <dgm:cxn modelId="{1D04112A-3ADA-4DCD-B98E-F71E2A6F2FEE}" srcId="{67612ABA-5DCD-479E-8C1B-3067F63C4F2E}" destId="{AEE24F3E-089D-434B-9283-C59AB771715A}" srcOrd="4" destOrd="0" parTransId="{5676C5D1-6122-4AAB-8E7A-606B47B51AC0}" sibTransId="{CD16A5BA-9231-4CD2-91EE-01999F97759D}"/>
    <dgm:cxn modelId="{1810E52E-4A85-4B59-AB0F-998E49C38887}" srcId="{67612ABA-5DCD-479E-8C1B-3067F63C4F2E}" destId="{A8277EED-2D29-4DB8-8DFC-F3570C4BC637}" srcOrd="6" destOrd="0" parTransId="{2D46CD1D-875B-4B83-8CD0-B6C24E9B3224}" sibTransId="{EF63AEDE-E298-48C0-836D-6F2AFD2BBBC5}"/>
    <dgm:cxn modelId="{7B08A335-D863-4F06-9523-A116CC59D43F}" type="presOf" srcId="{682378FF-90F3-42AD-82E4-11034F15811D}" destId="{244A2333-6C9C-4E18-9526-9F04133F62ED}" srcOrd="0" destOrd="0" presId="urn:microsoft.com/office/officeart/2005/8/layout/hierarchy3"/>
    <dgm:cxn modelId="{18DA965D-1089-4AA9-81BE-DADC9F6ABB31}" type="presOf" srcId="{4F52C786-2FBD-4575-86AF-946952928D8E}" destId="{831F11CD-6E79-4B2F-B72D-FEE6377C1CAD}" srcOrd="0" destOrd="0" presId="urn:microsoft.com/office/officeart/2005/8/layout/hierarchy3"/>
    <dgm:cxn modelId="{1A8A1362-669B-4EA5-8B02-A44D6A247BBE}" type="presOf" srcId="{EDD76AF9-F939-49BE-8442-58513D7BD190}" destId="{130D02C2-D3E8-4D86-BBA1-121BD793A56B}" srcOrd="0" destOrd="0" presId="urn:microsoft.com/office/officeart/2005/8/layout/hierarchy3"/>
    <dgm:cxn modelId="{FC16BF66-3367-4479-9265-26DDA2B9918C}" type="presOf" srcId="{D840C63A-6A47-49E0-AF72-4AAFC52E30E2}" destId="{E3C8A232-CEA2-45AA-A2A2-1F5109E49676}" srcOrd="0" destOrd="0" presId="urn:microsoft.com/office/officeart/2005/8/layout/hierarchy3"/>
    <dgm:cxn modelId="{B4B58E75-A0CB-4477-BF03-2D45A83CC432}" type="presOf" srcId="{1726DB96-3662-464D-A137-1D6C9D691D5A}" destId="{6CF50EB0-03BD-4D35-93D6-038D2F098AB7}" srcOrd="0" destOrd="0" presId="urn:microsoft.com/office/officeart/2005/8/layout/hierarchy3"/>
    <dgm:cxn modelId="{61585376-BE02-425B-8A91-9456172F990B}" type="presOf" srcId="{83B56B0E-7891-45C8-A108-F233C2089492}" destId="{77BA832E-55BA-44E3-80B7-282798A6F7DB}" srcOrd="0" destOrd="0" presId="urn:microsoft.com/office/officeart/2005/8/layout/hierarchy3"/>
    <dgm:cxn modelId="{06ABB978-58B2-423E-9FC3-83E489E90331}" type="presOf" srcId="{5EB55D1A-7DB1-4A1D-B5AA-7BE6AD5B5E6B}" destId="{2DD24807-4E78-4550-A6A5-3581041789CC}" srcOrd="0" destOrd="0" presId="urn:microsoft.com/office/officeart/2005/8/layout/hierarchy3"/>
    <dgm:cxn modelId="{E42C9C7B-BA5C-4FFF-ACE3-411FA74421F9}" type="presOf" srcId="{D143D37D-C209-4315-8B42-A43178F4814C}" destId="{C46E7677-CCFB-4C0F-AF7D-1FD48FC4F076}" srcOrd="0" destOrd="0" presId="urn:microsoft.com/office/officeart/2005/8/layout/hierarchy3"/>
    <dgm:cxn modelId="{BFE33C7C-C3F4-4F4F-9CEE-C6D2E56D9CFB}" srcId="{0B84B992-7E84-4D9A-98D1-312F652C90F0}" destId="{67612ABA-5DCD-479E-8C1B-3067F63C4F2E}" srcOrd="1" destOrd="0" parTransId="{21EC0A72-30F4-4C71-9D30-F52C791F50AB}" sibTransId="{CA225D6B-1BE6-4B6B-8618-94563DF48E74}"/>
    <dgm:cxn modelId="{E1F5FC95-BF42-4B83-877D-D4E2EB16BCEB}" type="presOf" srcId="{F8EAF7EC-B8AD-4827-BDE8-6EBEFE2B6A39}" destId="{DA8B92BB-0084-47BE-AB0B-8FAA35795040}" srcOrd="0" destOrd="0" presId="urn:microsoft.com/office/officeart/2005/8/layout/hierarchy3"/>
    <dgm:cxn modelId="{EBD05D9A-A69B-4B40-8C04-43502AE076C3}" type="presOf" srcId="{5676C5D1-6122-4AAB-8E7A-606B47B51AC0}" destId="{46366CDF-6FC5-4C6F-A4DE-36E7C5CF5B03}" srcOrd="0" destOrd="0" presId="urn:microsoft.com/office/officeart/2005/8/layout/hierarchy3"/>
    <dgm:cxn modelId="{5BAE57A4-F6CB-4D26-B5E7-EE2458535D8D}" srcId="{0B84B992-7E84-4D9A-98D1-312F652C90F0}" destId="{EDD76AF9-F939-49BE-8442-58513D7BD190}" srcOrd="0" destOrd="0" parTransId="{418E39A4-FE21-4D5D-9A8A-7A9555FD8C4D}" sibTransId="{34420111-8F94-4A94-B4F8-9789585104B9}"/>
    <dgm:cxn modelId="{F98CACAF-2753-4467-87A6-042BBF15EE31}" srcId="{67612ABA-5DCD-479E-8C1B-3067F63C4F2E}" destId="{84481FF7-A3DA-4B71-BF54-F5B15817A691}" srcOrd="0" destOrd="0" parTransId="{5EB55D1A-7DB1-4A1D-B5AA-7BE6AD5B5E6B}" sibTransId="{FF55D328-7502-4456-B3E4-7A045126D45E}"/>
    <dgm:cxn modelId="{19AA44B0-3570-46C8-87E1-98B683E38CC3}" type="presOf" srcId="{0A72F7CB-9109-4AEA-A201-3ABBF957639E}" destId="{5CEA5295-406F-49A9-BDDE-6459131801BF}" srcOrd="0" destOrd="0" presId="urn:microsoft.com/office/officeart/2005/8/layout/hierarchy3"/>
    <dgm:cxn modelId="{0FA209C0-7EB4-4E02-99BA-D4DCB4FADE84}" srcId="{67612ABA-5DCD-479E-8C1B-3067F63C4F2E}" destId="{357FE5E1-EB38-49CE-A7E9-C8458FE2F7CF}" srcOrd="3" destOrd="0" parTransId="{D840C63A-6A47-49E0-AF72-4AAFC52E30E2}" sibTransId="{9B1662DE-1150-4EDE-9959-6683D67FB039}"/>
    <dgm:cxn modelId="{1CB161C0-AC72-42D0-9F25-BC9745E141B7}" srcId="{67612ABA-5DCD-479E-8C1B-3067F63C4F2E}" destId="{1726DB96-3662-464D-A137-1D6C9D691D5A}" srcOrd="5" destOrd="0" parTransId="{83B56B0E-7891-45C8-A108-F233C2089492}" sibTransId="{B6CD4B5F-6298-4129-96EE-FD9F54384883}"/>
    <dgm:cxn modelId="{DC12B8C8-2156-413C-845D-8ED3D3A2FE6C}" type="presOf" srcId="{84481FF7-A3DA-4B71-BF54-F5B15817A691}" destId="{FF81A31F-3BFC-4525-98B0-B3852C81ADF4}" srcOrd="0" destOrd="0" presId="urn:microsoft.com/office/officeart/2005/8/layout/hierarchy3"/>
    <dgm:cxn modelId="{20486DCE-31B4-4F0D-8F6F-6337444B524E}" type="presOf" srcId="{2D46CD1D-875B-4B83-8CD0-B6C24E9B3224}" destId="{7E871E7B-D944-48BA-82FC-FF4ACF64360D}" srcOrd="0" destOrd="0" presId="urn:microsoft.com/office/officeart/2005/8/layout/hierarchy3"/>
    <dgm:cxn modelId="{D61F90D5-9849-4046-8A97-5246B99A3358}" type="presOf" srcId="{0B84B992-7E84-4D9A-98D1-312F652C90F0}" destId="{95616C70-7BAB-45CF-A54E-96B670AA0DD7}" srcOrd="0" destOrd="0" presId="urn:microsoft.com/office/officeart/2005/8/layout/hierarchy3"/>
    <dgm:cxn modelId="{3F8F42DB-AE30-42AC-98AF-3A6F0DECB1FE}" type="presOf" srcId="{67612ABA-5DCD-479E-8C1B-3067F63C4F2E}" destId="{DDC4BDD3-7691-4155-BD9E-93D0D52A2540}" srcOrd="0" destOrd="0" presId="urn:microsoft.com/office/officeart/2005/8/layout/hierarchy3"/>
    <dgm:cxn modelId="{20B71BF2-43E1-4E3F-ABE4-C5C055C12527}" srcId="{67612ABA-5DCD-479E-8C1B-3067F63C4F2E}" destId="{0A72F7CB-9109-4AEA-A201-3ABBF957639E}" srcOrd="1" destOrd="0" parTransId="{F8EAF7EC-B8AD-4827-BDE8-6EBEFE2B6A39}" sibTransId="{57F683DC-0CCB-4A7C-82FD-353237D1DE09}"/>
    <dgm:cxn modelId="{A02142FE-5EB0-472B-B0B4-17A9C3257435}" type="presOf" srcId="{AEE24F3E-089D-434B-9283-C59AB771715A}" destId="{EAC6E170-1937-434B-BAAD-C4E3FB322CAE}" srcOrd="0" destOrd="0" presId="urn:microsoft.com/office/officeart/2005/8/layout/hierarchy3"/>
    <dgm:cxn modelId="{5D7EBB3B-F9A0-4357-801F-9C42E3DC0F39}" type="presParOf" srcId="{95616C70-7BAB-45CF-A54E-96B670AA0DD7}" destId="{1AE9FCB1-8CEA-44C7-8FF2-2359E67DE861}" srcOrd="0" destOrd="0" presId="urn:microsoft.com/office/officeart/2005/8/layout/hierarchy3"/>
    <dgm:cxn modelId="{78A19F38-DF03-4A40-81FC-8913B6EF1D32}" type="presParOf" srcId="{1AE9FCB1-8CEA-44C7-8FF2-2359E67DE861}" destId="{C5777D99-F850-4C23-940A-FDD961B759D3}" srcOrd="0" destOrd="0" presId="urn:microsoft.com/office/officeart/2005/8/layout/hierarchy3"/>
    <dgm:cxn modelId="{0C061495-058D-4292-894A-D1590956C3D1}" type="presParOf" srcId="{C5777D99-F850-4C23-940A-FDD961B759D3}" destId="{130D02C2-D3E8-4D86-BBA1-121BD793A56B}" srcOrd="0" destOrd="0" presId="urn:microsoft.com/office/officeart/2005/8/layout/hierarchy3"/>
    <dgm:cxn modelId="{B82949CF-AFA1-46AE-AFBD-483042BD9BF9}" type="presParOf" srcId="{C5777D99-F850-4C23-940A-FDD961B759D3}" destId="{73E1BBAA-9289-483D-BCCC-D7F3FCA66523}" srcOrd="1" destOrd="0" presId="urn:microsoft.com/office/officeart/2005/8/layout/hierarchy3"/>
    <dgm:cxn modelId="{8C178BD4-39D0-4C98-ADE9-ADEBC96CE8B7}" type="presParOf" srcId="{1AE9FCB1-8CEA-44C7-8FF2-2359E67DE861}" destId="{53BD87F4-315A-434D-9FC6-053306B2BCC3}" srcOrd="1" destOrd="0" presId="urn:microsoft.com/office/officeart/2005/8/layout/hierarchy3"/>
    <dgm:cxn modelId="{34758C24-0CE2-4A54-B4AA-B9744B5550F9}" type="presParOf" srcId="{53BD87F4-315A-434D-9FC6-053306B2BCC3}" destId="{831F11CD-6E79-4B2F-B72D-FEE6377C1CAD}" srcOrd="0" destOrd="0" presId="urn:microsoft.com/office/officeart/2005/8/layout/hierarchy3"/>
    <dgm:cxn modelId="{91FA63AD-CBB8-4BDC-B2B8-EF91C53EFD76}" type="presParOf" srcId="{53BD87F4-315A-434D-9FC6-053306B2BCC3}" destId="{C46E7677-CCFB-4C0F-AF7D-1FD48FC4F076}" srcOrd="1" destOrd="0" presId="urn:microsoft.com/office/officeart/2005/8/layout/hierarchy3"/>
    <dgm:cxn modelId="{0A15C564-CC4F-4A11-8D2E-031085ECE4F4}" type="presParOf" srcId="{95616C70-7BAB-45CF-A54E-96B670AA0DD7}" destId="{390E5168-8E64-4CEB-A131-696A3DFF6DD9}" srcOrd="1" destOrd="0" presId="urn:microsoft.com/office/officeart/2005/8/layout/hierarchy3"/>
    <dgm:cxn modelId="{F4CF444C-43AB-4C4F-8F0C-82F7E922DBC1}" type="presParOf" srcId="{390E5168-8E64-4CEB-A131-696A3DFF6DD9}" destId="{3D243735-058E-48D0-9CA2-C2F9DDC66056}" srcOrd="0" destOrd="0" presId="urn:microsoft.com/office/officeart/2005/8/layout/hierarchy3"/>
    <dgm:cxn modelId="{529F5C6C-A3FE-4DD7-A16D-2727073B5E1B}" type="presParOf" srcId="{3D243735-058E-48D0-9CA2-C2F9DDC66056}" destId="{DDC4BDD3-7691-4155-BD9E-93D0D52A2540}" srcOrd="0" destOrd="0" presId="urn:microsoft.com/office/officeart/2005/8/layout/hierarchy3"/>
    <dgm:cxn modelId="{7281A524-422B-4A0E-B088-26CCC9C56078}" type="presParOf" srcId="{3D243735-058E-48D0-9CA2-C2F9DDC66056}" destId="{026FB1CA-1E5A-42CE-9464-FC51308F5BD5}" srcOrd="1" destOrd="0" presId="urn:microsoft.com/office/officeart/2005/8/layout/hierarchy3"/>
    <dgm:cxn modelId="{53B07921-55EC-4369-B325-BD0213991475}" type="presParOf" srcId="{390E5168-8E64-4CEB-A131-696A3DFF6DD9}" destId="{AE4359EB-7475-4709-980C-C1CDC3051398}" srcOrd="1" destOrd="0" presId="urn:microsoft.com/office/officeart/2005/8/layout/hierarchy3"/>
    <dgm:cxn modelId="{8C70B64E-31FF-40BD-A299-D0F3A2DC7874}" type="presParOf" srcId="{AE4359EB-7475-4709-980C-C1CDC3051398}" destId="{2DD24807-4E78-4550-A6A5-3581041789CC}" srcOrd="0" destOrd="0" presId="urn:microsoft.com/office/officeart/2005/8/layout/hierarchy3"/>
    <dgm:cxn modelId="{2415939E-A166-46E0-A816-396ABD8FF85B}" type="presParOf" srcId="{AE4359EB-7475-4709-980C-C1CDC3051398}" destId="{FF81A31F-3BFC-4525-98B0-B3852C81ADF4}" srcOrd="1" destOrd="0" presId="urn:microsoft.com/office/officeart/2005/8/layout/hierarchy3"/>
    <dgm:cxn modelId="{530EF72D-B701-40C1-ADBC-3A84EE020FF4}" type="presParOf" srcId="{AE4359EB-7475-4709-980C-C1CDC3051398}" destId="{DA8B92BB-0084-47BE-AB0B-8FAA35795040}" srcOrd="2" destOrd="0" presId="urn:microsoft.com/office/officeart/2005/8/layout/hierarchy3"/>
    <dgm:cxn modelId="{DA9C441C-B894-4CCD-ABD0-1983D611B425}" type="presParOf" srcId="{AE4359EB-7475-4709-980C-C1CDC3051398}" destId="{5CEA5295-406F-49A9-BDDE-6459131801BF}" srcOrd="3" destOrd="0" presId="urn:microsoft.com/office/officeart/2005/8/layout/hierarchy3"/>
    <dgm:cxn modelId="{06D66AD7-833E-42E3-93EE-6C772ABF9E32}" type="presParOf" srcId="{AE4359EB-7475-4709-980C-C1CDC3051398}" destId="{244A2333-6C9C-4E18-9526-9F04133F62ED}" srcOrd="4" destOrd="0" presId="urn:microsoft.com/office/officeart/2005/8/layout/hierarchy3"/>
    <dgm:cxn modelId="{9A0703B3-E562-4931-8022-09A0190B1197}" type="presParOf" srcId="{AE4359EB-7475-4709-980C-C1CDC3051398}" destId="{59771AC8-7DD4-46D3-A806-DB81F017B155}" srcOrd="5" destOrd="0" presId="urn:microsoft.com/office/officeart/2005/8/layout/hierarchy3"/>
    <dgm:cxn modelId="{712F81E9-668F-4058-AFD2-EF687766C80F}" type="presParOf" srcId="{AE4359EB-7475-4709-980C-C1CDC3051398}" destId="{E3C8A232-CEA2-45AA-A2A2-1F5109E49676}" srcOrd="6" destOrd="0" presId="urn:microsoft.com/office/officeart/2005/8/layout/hierarchy3"/>
    <dgm:cxn modelId="{F3A09165-76A5-47A5-82BC-88EF742CB55D}" type="presParOf" srcId="{AE4359EB-7475-4709-980C-C1CDC3051398}" destId="{7D352F46-8160-4BB1-8B2E-AB65B50EEF40}" srcOrd="7" destOrd="0" presId="urn:microsoft.com/office/officeart/2005/8/layout/hierarchy3"/>
    <dgm:cxn modelId="{9E9437E0-7C25-40B0-B86A-F07FDAA5D9CC}" type="presParOf" srcId="{AE4359EB-7475-4709-980C-C1CDC3051398}" destId="{46366CDF-6FC5-4C6F-A4DE-36E7C5CF5B03}" srcOrd="8" destOrd="0" presId="urn:microsoft.com/office/officeart/2005/8/layout/hierarchy3"/>
    <dgm:cxn modelId="{898D61AD-55A3-464E-A732-3443889E5D15}" type="presParOf" srcId="{AE4359EB-7475-4709-980C-C1CDC3051398}" destId="{EAC6E170-1937-434B-BAAD-C4E3FB322CAE}" srcOrd="9" destOrd="0" presId="urn:microsoft.com/office/officeart/2005/8/layout/hierarchy3"/>
    <dgm:cxn modelId="{5AEBED18-1B47-4372-9157-1DB83689BAD8}" type="presParOf" srcId="{AE4359EB-7475-4709-980C-C1CDC3051398}" destId="{77BA832E-55BA-44E3-80B7-282798A6F7DB}" srcOrd="10" destOrd="0" presId="urn:microsoft.com/office/officeart/2005/8/layout/hierarchy3"/>
    <dgm:cxn modelId="{1EA325A3-BDA3-4883-BB85-D324FFFC23CF}" type="presParOf" srcId="{AE4359EB-7475-4709-980C-C1CDC3051398}" destId="{6CF50EB0-03BD-4D35-93D6-038D2F098AB7}" srcOrd="11" destOrd="0" presId="urn:microsoft.com/office/officeart/2005/8/layout/hierarchy3"/>
    <dgm:cxn modelId="{7FBB8343-D2CF-4836-9A79-D75CA6CB78F8}" type="presParOf" srcId="{AE4359EB-7475-4709-980C-C1CDC3051398}" destId="{7E871E7B-D944-48BA-82FC-FF4ACF64360D}" srcOrd="12" destOrd="0" presId="urn:microsoft.com/office/officeart/2005/8/layout/hierarchy3"/>
    <dgm:cxn modelId="{4C603959-BAAC-428A-8A8A-21D7BA83E549}" type="presParOf" srcId="{AE4359EB-7475-4709-980C-C1CDC3051398}" destId="{42DB88E4-B81D-4F5A-9C83-E55E7732A37F}" srcOrd="13"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0D02C2-D3E8-4D86-BBA1-121BD793A56B}">
      <dsp:nvSpPr>
        <dsp:cNvPr id="0" name=""/>
        <dsp:cNvSpPr/>
      </dsp:nvSpPr>
      <dsp:spPr>
        <a:xfrm>
          <a:off x="1605328" y="2644"/>
          <a:ext cx="1395263" cy="697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Thangavel Ramanathan </a:t>
          </a:r>
        </a:p>
        <a:p>
          <a:pPr marL="0" lvl="0" indent="0" algn="ctr" defTabSz="444500">
            <a:lnSpc>
              <a:spcPct val="90000"/>
            </a:lnSpc>
            <a:spcBef>
              <a:spcPct val="0"/>
            </a:spcBef>
            <a:spcAft>
              <a:spcPct val="35000"/>
            </a:spcAft>
            <a:buNone/>
          </a:pPr>
          <a:r>
            <a:rPr lang="en-US" sz="1000" kern="1200"/>
            <a:t>Manager - Projects</a:t>
          </a:r>
        </a:p>
      </dsp:txBody>
      <dsp:txXfrm>
        <a:off x="1625761" y="23077"/>
        <a:ext cx="1354397" cy="656765"/>
      </dsp:txXfrm>
    </dsp:sp>
    <dsp:sp modelId="{831F11CD-6E79-4B2F-B72D-FEE6377C1CAD}">
      <dsp:nvSpPr>
        <dsp:cNvPr id="0" name=""/>
        <dsp:cNvSpPr/>
      </dsp:nvSpPr>
      <dsp:spPr>
        <a:xfrm>
          <a:off x="1744854" y="700276"/>
          <a:ext cx="139526" cy="552559"/>
        </a:xfrm>
        <a:custGeom>
          <a:avLst/>
          <a:gdLst/>
          <a:ahLst/>
          <a:cxnLst/>
          <a:rect l="0" t="0" r="0" b="0"/>
          <a:pathLst>
            <a:path>
              <a:moveTo>
                <a:pt x="0" y="0"/>
              </a:moveTo>
              <a:lnTo>
                <a:pt x="0" y="552559"/>
              </a:lnTo>
              <a:lnTo>
                <a:pt x="139526" y="552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E7677-CCFB-4C0F-AF7D-1FD48FC4F076}">
      <dsp:nvSpPr>
        <dsp:cNvPr id="0" name=""/>
        <dsp:cNvSpPr/>
      </dsp:nvSpPr>
      <dsp:spPr>
        <a:xfrm>
          <a:off x="1884381" y="904020"/>
          <a:ext cx="1116210" cy="6976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Aneesh Kurooli Padmanabhan Nair</a:t>
          </a:r>
        </a:p>
        <a:p>
          <a:pPr marL="0" lvl="0" indent="0" algn="ctr" defTabSz="444500">
            <a:lnSpc>
              <a:spcPct val="90000"/>
            </a:lnSpc>
            <a:spcBef>
              <a:spcPct val="0"/>
            </a:spcBef>
            <a:spcAft>
              <a:spcPct val="35000"/>
            </a:spcAft>
            <a:buNone/>
          </a:pPr>
          <a:r>
            <a:rPr lang="en-US" sz="1000" kern="1200"/>
            <a:t>Sr. Associate</a:t>
          </a:r>
        </a:p>
      </dsp:txBody>
      <dsp:txXfrm>
        <a:off x="1904814" y="924453"/>
        <a:ext cx="1075344" cy="656765"/>
      </dsp:txXfrm>
    </dsp:sp>
    <dsp:sp modelId="{DDC4BDD3-7691-4155-BD9E-93D0D52A2540}">
      <dsp:nvSpPr>
        <dsp:cNvPr id="0" name=""/>
        <dsp:cNvSpPr/>
      </dsp:nvSpPr>
      <dsp:spPr>
        <a:xfrm>
          <a:off x="3349407" y="2644"/>
          <a:ext cx="1395263" cy="697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Worksite Address:</a:t>
          </a:r>
        </a:p>
        <a:p>
          <a:pPr marL="0" lvl="0" indent="0" algn="ctr" defTabSz="444500">
            <a:lnSpc>
              <a:spcPct val="90000"/>
            </a:lnSpc>
            <a:spcBef>
              <a:spcPct val="0"/>
            </a:spcBef>
            <a:spcAft>
              <a:spcPct val="35000"/>
            </a:spcAft>
            <a:buNone/>
          </a:pPr>
          <a:r>
            <a:rPr lang="en-US" sz="1000" kern="1200"/>
            <a:t>150 Liberty way, Dover, New Hampshire - 03820, USA</a:t>
          </a:r>
        </a:p>
      </dsp:txBody>
      <dsp:txXfrm>
        <a:off x="3369840" y="23077"/>
        <a:ext cx="1354397" cy="656765"/>
      </dsp:txXfrm>
    </dsp:sp>
    <dsp:sp modelId="{2DD24807-4E78-4550-A6A5-3581041789CC}">
      <dsp:nvSpPr>
        <dsp:cNvPr id="0" name=""/>
        <dsp:cNvSpPr/>
      </dsp:nvSpPr>
      <dsp:spPr>
        <a:xfrm>
          <a:off x="3488934" y="700276"/>
          <a:ext cx="139526" cy="523223"/>
        </a:xfrm>
        <a:custGeom>
          <a:avLst/>
          <a:gdLst/>
          <a:ahLst/>
          <a:cxnLst/>
          <a:rect l="0" t="0" r="0" b="0"/>
          <a:pathLst>
            <a:path>
              <a:moveTo>
                <a:pt x="0" y="0"/>
              </a:moveTo>
              <a:lnTo>
                <a:pt x="0" y="523223"/>
              </a:lnTo>
              <a:lnTo>
                <a:pt x="139526" y="523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1A31F-3BFC-4525-98B0-B3852C81ADF4}">
      <dsp:nvSpPr>
        <dsp:cNvPr id="0" name=""/>
        <dsp:cNvSpPr/>
      </dsp:nvSpPr>
      <dsp:spPr>
        <a:xfrm>
          <a:off x="3628460" y="874684"/>
          <a:ext cx="1116210" cy="6976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Aneesh Kurooli Padmanabhan Nair</a:t>
          </a:r>
        </a:p>
        <a:p>
          <a:pPr marL="0" lvl="0" indent="0" algn="ctr" defTabSz="444500">
            <a:lnSpc>
              <a:spcPct val="90000"/>
            </a:lnSpc>
            <a:spcBef>
              <a:spcPct val="0"/>
            </a:spcBef>
            <a:spcAft>
              <a:spcPct val="35000"/>
            </a:spcAft>
            <a:buNone/>
          </a:pPr>
          <a:r>
            <a:rPr lang="en-US" sz="1000" kern="1200"/>
            <a:t>Sr. Associate</a:t>
          </a:r>
        </a:p>
      </dsp:txBody>
      <dsp:txXfrm>
        <a:off x="3648893" y="895117"/>
        <a:ext cx="1075344" cy="656765"/>
      </dsp:txXfrm>
    </dsp:sp>
    <dsp:sp modelId="{DA8B92BB-0084-47BE-AB0B-8FAA35795040}">
      <dsp:nvSpPr>
        <dsp:cNvPr id="0" name=""/>
        <dsp:cNvSpPr/>
      </dsp:nvSpPr>
      <dsp:spPr>
        <a:xfrm>
          <a:off x="3488934" y="700276"/>
          <a:ext cx="139526" cy="1395263"/>
        </a:xfrm>
        <a:custGeom>
          <a:avLst/>
          <a:gdLst/>
          <a:ahLst/>
          <a:cxnLst/>
          <a:rect l="0" t="0" r="0" b="0"/>
          <a:pathLst>
            <a:path>
              <a:moveTo>
                <a:pt x="0" y="0"/>
              </a:moveTo>
              <a:lnTo>
                <a:pt x="0" y="1395263"/>
              </a:lnTo>
              <a:lnTo>
                <a:pt x="139526" y="13952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EA5295-406F-49A9-BDDE-6459131801BF}">
      <dsp:nvSpPr>
        <dsp:cNvPr id="0" name=""/>
        <dsp:cNvSpPr/>
      </dsp:nvSpPr>
      <dsp:spPr>
        <a:xfrm>
          <a:off x="3628460" y="1746724"/>
          <a:ext cx="1116210" cy="6976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Karthik Rajappan</a:t>
          </a:r>
        </a:p>
        <a:p>
          <a:pPr marL="0" lvl="0" indent="0" algn="ctr" defTabSz="444500">
            <a:lnSpc>
              <a:spcPct val="90000"/>
            </a:lnSpc>
            <a:spcBef>
              <a:spcPct val="0"/>
            </a:spcBef>
            <a:spcAft>
              <a:spcPct val="35000"/>
            </a:spcAft>
            <a:buNone/>
          </a:pPr>
          <a:r>
            <a:rPr lang="en-US" sz="1000" kern="1200"/>
            <a:t>Sr. Manager</a:t>
          </a:r>
        </a:p>
      </dsp:txBody>
      <dsp:txXfrm>
        <a:off x="3648893" y="1767157"/>
        <a:ext cx="1075344" cy="656765"/>
      </dsp:txXfrm>
    </dsp:sp>
    <dsp:sp modelId="{244A2333-6C9C-4E18-9526-9F04133F62ED}">
      <dsp:nvSpPr>
        <dsp:cNvPr id="0" name=""/>
        <dsp:cNvSpPr/>
      </dsp:nvSpPr>
      <dsp:spPr>
        <a:xfrm>
          <a:off x="3488934" y="700276"/>
          <a:ext cx="139526" cy="2267303"/>
        </a:xfrm>
        <a:custGeom>
          <a:avLst/>
          <a:gdLst/>
          <a:ahLst/>
          <a:cxnLst/>
          <a:rect l="0" t="0" r="0" b="0"/>
          <a:pathLst>
            <a:path>
              <a:moveTo>
                <a:pt x="0" y="0"/>
              </a:moveTo>
              <a:lnTo>
                <a:pt x="0" y="2267303"/>
              </a:lnTo>
              <a:lnTo>
                <a:pt x="139526" y="22673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771AC8-7DD4-46D3-A806-DB81F017B155}">
      <dsp:nvSpPr>
        <dsp:cNvPr id="0" name=""/>
        <dsp:cNvSpPr/>
      </dsp:nvSpPr>
      <dsp:spPr>
        <a:xfrm>
          <a:off x="3628460" y="2618764"/>
          <a:ext cx="1116210" cy="6976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Bharathi Raja</a:t>
          </a:r>
        </a:p>
        <a:p>
          <a:pPr marL="0" lvl="0" indent="0" algn="ctr" defTabSz="444500">
            <a:lnSpc>
              <a:spcPct val="90000"/>
            </a:lnSpc>
            <a:spcBef>
              <a:spcPct val="0"/>
            </a:spcBef>
            <a:spcAft>
              <a:spcPct val="35000"/>
            </a:spcAft>
            <a:buNone/>
          </a:pPr>
          <a:r>
            <a:rPr lang="en-US" sz="1000" kern="1200"/>
            <a:t>Sr. System Analyst</a:t>
          </a:r>
        </a:p>
      </dsp:txBody>
      <dsp:txXfrm>
        <a:off x="3648893" y="2639197"/>
        <a:ext cx="1075344" cy="656765"/>
      </dsp:txXfrm>
    </dsp:sp>
    <dsp:sp modelId="{E3C8A232-CEA2-45AA-A2A2-1F5109E49676}">
      <dsp:nvSpPr>
        <dsp:cNvPr id="0" name=""/>
        <dsp:cNvSpPr/>
      </dsp:nvSpPr>
      <dsp:spPr>
        <a:xfrm>
          <a:off x="3488934" y="700276"/>
          <a:ext cx="139526" cy="3139343"/>
        </a:xfrm>
        <a:custGeom>
          <a:avLst/>
          <a:gdLst/>
          <a:ahLst/>
          <a:cxnLst/>
          <a:rect l="0" t="0" r="0" b="0"/>
          <a:pathLst>
            <a:path>
              <a:moveTo>
                <a:pt x="0" y="0"/>
              </a:moveTo>
              <a:lnTo>
                <a:pt x="0" y="3139343"/>
              </a:lnTo>
              <a:lnTo>
                <a:pt x="139526" y="31393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52F46-8160-4BB1-8B2E-AB65B50EEF40}">
      <dsp:nvSpPr>
        <dsp:cNvPr id="0" name=""/>
        <dsp:cNvSpPr/>
      </dsp:nvSpPr>
      <dsp:spPr>
        <a:xfrm>
          <a:off x="3628460" y="3490803"/>
          <a:ext cx="1116210" cy="6976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Sukumar  Purushothaman</a:t>
          </a:r>
        </a:p>
        <a:p>
          <a:pPr marL="0" lvl="0" indent="0" algn="ctr" defTabSz="444500">
            <a:lnSpc>
              <a:spcPct val="90000"/>
            </a:lnSpc>
            <a:spcBef>
              <a:spcPct val="0"/>
            </a:spcBef>
            <a:spcAft>
              <a:spcPct val="35000"/>
            </a:spcAft>
            <a:buNone/>
          </a:pPr>
          <a:r>
            <a:rPr lang="en-US" sz="1000" kern="1200"/>
            <a:t>Sr. System Analyst</a:t>
          </a:r>
        </a:p>
      </dsp:txBody>
      <dsp:txXfrm>
        <a:off x="3648893" y="3511236"/>
        <a:ext cx="1075344" cy="656765"/>
      </dsp:txXfrm>
    </dsp:sp>
    <dsp:sp modelId="{46366CDF-6FC5-4C6F-A4DE-36E7C5CF5B03}">
      <dsp:nvSpPr>
        <dsp:cNvPr id="0" name=""/>
        <dsp:cNvSpPr/>
      </dsp:nvSpPr>
      <dsp:spPr>
        <a:xfrm>
          <a:off x="3488934" y="700276"/>
          <a:ext cx="139526" cy="4011383"/>
        </a:xfrm>
        <a:custGeom>
          <a:avLst/>
          <a:gdLst/>
          <a:ahLst/>
          <a:cxnLst/>
          <a:rect l="0" t="0" r="0" b="0"/>
          <a:pathLst>
            <a:path>
              <a:moveTo>
                <a:pt x="0" y="0"/>
              </a:moveTo>
              <a:lnTo>
                <a:pt x="0" y="4011383"/>
              </a:lnTo>
              <a:lnTo>
                <a:pt x="139526" y="40113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6E170-1937-434B-BAAD-C4E3FB322CAE}">
      <dsp:nvSpPr>
        <dsp:cNvPr id="0" name=""/>
        <dsp:cNvSpPr/>
      </dsp:nvSpPr>
      <dsp:spPr>
        <a:xfrm>
          <a:off x="3628460" y="4362843"/>
          <a:ext cx="1116210" cy="6976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Abidha Krishnan</a:t>
          </a:r>
        </a:p>
        <a:p>
          <a:pPr marL="0" lvl="0" indent="0" algn="ctr" defTabSz="444500">
            <a:lnSpc>
              <a:spcPct val="90000"/>
            </a:lnSpc>
            <a:spcBef>
              <a:spcPct val="0"/>
            </a:spcBef>
            <a:spcAft>
              <a:spcPct val="35000"/>
            </a:spcAft>
            <a:buNone/>
          </a:pPr>
          <a:r>
            <a:rPr lang="en-US" sz="1000" kern="1200"/>
            <a:t>System Analyst</a:t>
          </a:r>
        </a:p>
      </dsp:txBody>
      <dsp:txXfrm>
        <a:off x="3648893" y="4383276"/>
        <a:ext cx="1075344" cy="656765"/>
      </dsp:txXfrm>
    </dsp:sp>
    <dsp:sp modelId="{77BA832E-55BA-44E3-80B7-282798A6F7DB}">
      <dsp:nvSpPr>
        <dsp:cNvPr id="0" name=""/>
        <dsp:cNvSpPr/>
      </dsp:nvSpPr>
      <dsp:spPr>
        <a:xfrm>
          <a:off x="3488934" y="700276"/>
          <a:ext cx="139526" cy="4883422"/>
        </a:xfrm>
        <a:custGeom>
          <a:avLst/>
          <a:gdLst/>
          <a:ahLst/>
          <a:cxnLst/>
          <a:rect l="0" t="0" r="0" b="0"/>
          <a:pathLst>
            <a:path>
              <a:moveTo>
                <a:pt x="0" y="0"/>
              </a:moveTo>
              <a:lnTo>
                <a:pt x="0" y="4883422"/>
              </a:lnTo>
              <a:lnTo>
                <a:pt x="139526" y="48834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F50EB0-03BD-4D35-93D6-038D2F098AB7}">
      <dsp:nvSpPr>
        <dsp:cNvPr id="0" name=""/>
        <dsp:cNvSpPr/>
      </dsp:nvSpPr>
      <dsp:spPr>
        <a:xfrm>
          <a:off x="3628460" y="5234883"/>
          <a:ext cx="1116210" cy="6976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Anitharaj Sridharan</a:t>
          </a:r>
        </a:p>
        <a:p>
          <a:pPr marL="0" lvl="0" indent="0" algn="ctr" defTabSz="444500">
            <a:lnSpc>
              <a:spcPct val="90000"/>
            </a:lnSpc>
            <a:spcBef>
              <a:spcPct val="0"/>
            </a:spcBef>
            <a:spcAft>
              <a:spcPct val="35000"/>
            </a:spcAft>
            <a:buNone/>
          </a:pPr>
          <a:r>
            <a:rPr lang="en-US" sz="1000" kern="1200"/>
            <a:t>System Analyst</a:t>
          </a:r>
        </a:p>
      </dsp:txBody>
      <dsp:txXfrm>
        <a:off x="3648893" y="5255316"/>
        <a:ext cx="1075344" cy="656765"/>
      </dsp:txXfrm>
    </dsp:sp>
    <dsp:sp modelId="{7E871E7B-D944-48BA-82FC-FF4ACF64360D}">
      <dsp:nvSpPr>
        <dsp:cNvPr id="0" name=""/>
        <dsp:cNvSpPr/>
      </dsp:nvSpPr>
      <dsp:spPr>
        <a:xfrm>
          <a:off x="3488934" y="700276"/>
          <a:ext cx="139526" cy="5755462"/>
        </a:xfrm>
        <a:custGeom>
          <a:avLst/>
          <a:gdLst/>
          <a:ahLst/>
          <a:cxnLst/>
          <a:rect l="0" t="0" r="0" b="0"/>
          <a:pathLst>
            <a:path>
              <a:moveTo>
                <a:pt x="0" y="0"/>
              </a:moveTo>
              <a:lnTo>
                <a:pt x="0" y="5755462"/>
              </a:lnTo>
              <a:lnTo>
                <a:pt x="139526" y="575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B88E4-B81D-4F5A-9C83-E55E7732A37F}">
      <dsp:nvSpPr>
        <dsp:cNvPr id="0" name=""/>
        <dsp:cNvSpPr/>
      </dsp:nvSpPr>
      <dsp:spPr>
        <a:xfrm>
          <a:off x="3628460" y="6106923"/>
          <a:ext cx="1116210" cy="6976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Offshore Team Size: 15</a:t>
          </a:r>
        </a:p>
      </dsp:txBody>
      <dsp:txXfrm>
        <a:off x="3648893" y="6127356"/>
        <a:ext cx="1075344" cy="6567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A54A9-C546-4179-A0CA-19BF165C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creator>144759</dc:creator>
  <cp:lastModifiedBy>Kp, Aneesh</cp:lastModifiedBy>
  <cp:revision>8</cp:revision>
  <cp:lastPrinted>2009-02-24T12:43:00Z</cp:lastPrinted>
  <dcterms:created xsi:type="dcterms:W3CDTF">2019-10-11T02:24:00Z</dcterms:created>
  <dcterms:modified xsi:type="dcterms:W3CDTF">2019-10-13T22:06:00Z</dcterms:modified>
</cp:coreProperties>
</file>