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Cryptanalysis Challenge</w:t>
      </w:r>
    </w:p>
    <w:p w:rsidR="00000000" w:rsidDel="00000000" w:rsidP="00000000" w:rsidRDefault="00000000" w:rsidRPr="00000000" w14:paraId="00000002">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4">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 .-- --- / - .... .. -. --. ... / .- .-. . / .. -. ..-. .. -. .. - . ---... / - .... . / ..- -. .. ...- . .-. ... . / .- -. -.. / .... ..- -- .- -. / ... - ..- .--. .. -.. .. - -.-- # / .- -. -.. / .. .----. -- / -. --- - / ... ..- .-. . / .- -... --- ..- - / - .... . / ..- -. .. ...- . .-. ... . .-.-.- / # .- .-.. -... . .-. - / . .. -. ... - . .. -.</w:t>
      </w:r>
    </w:p>
    <w:p w:rsidR="00000000" w:rsidDel="00000000" w:rsidP="00000000" w:rsidRDefault="00000000" w:rsidRPr="00000000" w14:paraId="00000005">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07">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TWO THINGS ARE INFINITE: THE UNIVERSE AND HUMAN STUPIDITY# AND I'M NOT SURE ABOUT THE UNIVERSE. ― ALBERT EINSTEIN</w:t>
      </w: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p>
    <w:p w:rsidR="00000000" w:rsidDel="00000000" w:rsidP="00000000" w:rsidRDefault="00000000" w:rsidRPr="00000000" w14:paraId="00000009">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Morse Code Cipher</w:t>
      </w:r>
    </w:p>
    <w:p w:rsidR="00000000" w:rsidDel="00000000" w:rsidP="00000000" w:rsidRDefault="00000000" w:rsidRPr="00000000" w14:paraId="0000000A">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0B">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Brx'yh jrwwd gdqfh olnh wkhuh'v qrergb zdwfklqj, Oryh olnh brx'oo qhyhu eh kxuw, Vlqj olnh wkhuh'v qrergb olvwhqlqj, Dqg olyh olnh lw'v khdyhq rq hduwk. ― Zlooldp Z. Sxunhb</w:t>
      </w:r>
    </w:p>
    <w:p w:rsidR="00000000" w:rsidDel="00000000" w:rsidP="00000000" w:rsidRDefault="00000000" w:rsidRPr="00000000" w14:paraId="0000000C">
      <w:pPr>
        <w:ind w:left="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0E">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You've gotta dance like there's nobody watching, Love like you'll never be hurt, Sing like there's nobody listening, And live like it's heaven on earth. ― William W. Purkey</w:t>
      </w: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p>
    <w:p w:rsidR="00000000" w:rsidDel="00000000" w:rsidP="00000000" w:rsidRDefault="00000000" w:rsidRPr="00000000" w14:paraId="00000010">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Caesar Shift Cipher (Right 3 , Left 23)</w:t>
      </w:r>
    </w:p>
    <w:p w:rsidR="00000000" w:rsidDel="00000000" w:rsidP="00000000" w:rsidRDefault="00000000" w:rsidRPr="00000000" w14:paraId="00000011">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12">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Lbh xabj lbh\'er vybir jura lbh pna\'g snyy nfyrrc orpnhfr ernyvgl vf svanyyl orggre guna lbhe qernzf.― Qe. Frhff.</w:t>
      </w:r>
    </w:p>
    <w:p w:rsidR="00000000" w:rsidDel="00000000" w:rsidP="00000000" w:rsidRDefault="00000000" w:rsidRPr="00000000" w14:paraId="00000013">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15">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You know you're in love when you can't fall asleep because reality is finally better than your dreams. ― Dr. Seuss</w:t>
      </w:r>
    </w:p>
    <w:p w:rsidR="00000000" w:rsidDel="00000000" w:rsidP="00000000" w:rsidRDefault="00000000" w:rsidRPr="00000000" w14:paraId="00000016">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p>
    <w:p w:rsidR="00000000" w:rsidDel="00000000" w:rsidP="00000000" w:rsidRDefault="00000000" w:rsidRPr="00000000" w14:paraId="00000017">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Caesar Shift Cipher (Right 13 , Left 13)</w:t>
      </w:r>
    </w:p>
    <w:p w:rsidR="00000000" w:rsidDel="00000000" w:rsidP="00000000" w:rsidRDefault="00000000" w:rsidRPr="00000000" w14:paraId="00000018">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19">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Yun yien euiy tuoa i, hoc ie ogm ee oo llvoc, btfo di rgtnes.― Nuh Aws</w:t>
      </w:r>
    </w:p>
    <w:p w:rsidR="00000000" w:rsidDel="00000000" w:rsidP="00000000" w:rsidRDefault="00000000" w:rsidRPr="00000000" w14:paraId="0000001A">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B">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1C">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You only live once, but if you do it right, once is enough. ― Mae West</w:t>
      </w:r>
    </w:p>
    <w:p w:rsidR="00000000" w:rsidDel="00000000" w:rsidP="00000000" w:rsidRDefault="00000000" w:rsidRPr="00000000" w14:paraId="0000001D">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E">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Skip Cipher</w:t>
      </w:r>
    </w:p>
    <w:p w:rsidR="00000000" w:rsidDel="00000000" w:rsidP="00000000" w:rsidRDefault="00000000" w:rsidRPr="00000000" w14:paraId="0000001F">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20">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21">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R zn  hl xovevi gszg hlnvgrnvh R wlm'g fmwvihgzmw z hrmtov dliw lu dszg R zn hzbrmt. ― Lhxzi Drow</w:t>
      </w:r>
    </w:p>
    <w:p w:rsidR="00000000" w:rsidDel="00000000" w:rsidP="00000000" w:rsidRDefault="00000000" w:rsidRPr="00000000" w14:paraId="00000022">
      <w:pPr>
        <w:ind w:left="720" w:firstLine="0"/>
        <w:rPr>
          <w:rFonts w:ascii="Source Sans Pro" w:cs="Source Sans Pro" w:eastAsia="Source Sans Pro" w:hAnsi="Source Sans Pro"/>
          <w:b w:val="1"/>
          <w:color w:val="2d3b45"/>
          <w:highlight w:val="white"/>
        </w:rPr>
      </w:pPr>
      <w:r w:rsidDel="00000000" w:rsidR="00000000" w:rsidRPr="00000000">
        <w:rPr>
          <w:rtl w:val="0"/>
        </w:rPr>
      </w:r>
    </w:p>
    <w:p w:rsidR="00000000" w:rsidDel="00000000" w:rsidP="00000000" w:rsidRDefault="00000000" w:rsidRPr="00000000" w14:paraId="00000023">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4">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25">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I am so clever that sometimes I don't understand a single word of what I am saying. ― Oscar Wild</w:t>
      </w: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Substitution (Mono Alphabetic Cipher - A to Z alphabets to Z to A alphabets(Reverse Order)) Cipher or also known as atbash cipher</w:t>
      </w:r>
    </w:p>
    <w:p w:rsidR="00000000" w:rsidDel="00000000" w:rsidP="00000000" w:rsidRDefault="00000000" w:rsidRPr="00000000" w14:paraId="00000028">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29">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Kemi'l as abq ceeqp cehs. Olx tmzzutf. Xyv fveegw. Moi alauopvdobhrn. Xal vvozd cixj we whz wjbeyy toyij. Kvv rnzw pos zyq tumexg ulfaiklrafk. Tuip'is ert asgk sm lglrw. Rer kket ltci ui deftvth wrr olx zxhngs dyf. Pcl fai unvxl ntez, hzjoxuez abal abqm, tpfiwwb om zbsmms fhrq. Rsclw tci hupf ntiak pfi tdn'o hh pw pazoei kysd. Eexenzi abqy plreuv whdrzz. Xoyk phwy kvv kuheg yejy roearir. Rqd rlbsi ziye zep jsv whzq tz xoy orndp fbvv, wz wxl klhuuf. Fvtolve olx wivjxe jlf rfv frvdr lrvosh gs kywen tcir jeu wtaakv kvv zompw, hvl nte brvj kyr dj. ― Vhi Wpffaaie</w:t>
      </w:r>
    </w:p>
    <w:p w:rsidR="00000000" w:rsidDel="00000000" w:rsidP="00000000" w:rsidRDefault="00000000" w:rsidRPr="00000000" w14:paraId="0000002A">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2C">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Here's to the crazy ones. The misfits. The rebels. The troublemakers. The round pegs in the square holes. The ones who see things differently. They're not fond of rules. And they have no respect for the status quo. You can quote them, disagree with them, glorify or vilify them. About the only thing you can't do is ignore them. Because they change things. They push the human race forward. And while some may see them as the crazy ones, we see genius. Because the people who are crazy enough to think they can change the world, are the ones who do. ― Rob Siltanen</w:t>
      </w: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E">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Vigenere Cipher (davethehumanerror)</w:t>
      </w:r>
    </w:p>
    <w:p w:rsidR="00000000" w:rsidDel="00000000" w:rsidP="00000000" w:rsidRDefault="00000000" w:rsidRPr="00000000" w14:paraId="0000002F">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30">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Taolit tanbs oowi oea rsa odhb we rnwl bdsneehhtdtn ye yds wfolal rmfh ctt adis'i lr mirj nr eys myie eai dhi ty. Id atnod oof bis aftaarce. Dnnr lpea seao orn yfoo wmrpob. Tnsod ohh ouitr tensw yh sroh heiyu. Sxdecvc. Swjtr. Uopygute. ― D. Hheaebt Woero Kn.</w:t>
      </w:r>
    </w:p>
    <w:p w:rsidR="00000000" w:rsidDel="00000000" w:rsidP="00000000" w:rsidRDefault="00000000" w:rsidRPr="00000000" w14:paraId="00000031">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2">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33">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Twenty years from now you will be more disappointed by the things you didn’t do than by the ones you did do. So throw off the bowlines. Sail away from the safe harbor. Catch the trade winds in your sails. Explore. Dream. Discover. ― H. Jackson Brown</w:t>
      </w:r>
      <w:r w:rsidDel="00000000" w:rsidR="00000000" w:rsidRPr="00000000">
        <w:rPr>
          <w:rtl w:val="0"/>
        </w:rPr>
      </w:r>
    </w:p>
    <w:p w:rsidR="00000000" w:rsidDel="00000000" w:rsidP="00000000" w:rsidRDefault="00000000" w:rsidRPr="00000000" w14:paraId="00000034">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5">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Rail Fence Cipher (5)</w:t>
      </w:r>
    </w:p>
    <w:p w:rsidR="00000000" w:rsidDel="00000000" w:rsidP="00000000" w:rsidRDefault="00000000" w:rsidRPr="00000000" w14:paraId="00000036">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37">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39">
      <w:pPr>
        <w:numPr>
          <w:ilvl w:val="0"/>
          <w:numId w:val="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Anhae emahnriah .Arie owhnrd t  er tgw eEt y   eaasesvtdyne?b snneosvm ikae enin ltni</w:t>
      </w:r>
    </w:p>
    <w:p w:rsidR="00000000" w:rsidDel="00000000" w:rsidP="00000000" w:rsidRDefault="00000000" w:rsidRPr="00000000" w14:paraId="0000003A">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B">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3C">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Anyone who has never made a mistake has never tried anything new. ? Albert Einstein </w:t>
      </w:r>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Skip Cipher (Skip size 4)</w:t>
      </w:r>
    </w:p>
    <w:p w:rsidR="00000000" w:rsidDel="00000000" w:rsidP="00000000" w:rsidRDefault="00000000" w:rsidRPr="00000000" w14:paraId="0000003F">
      <w:pPr>
        <w:rPr>
          <w:rFonts w:ascii="Source Sans Pro" w:cs="Source Sans Pro" w:eastAsia="Source Sans Pro" w:hAnsi="Source Sans Pro"/>
          <w:i w:val="1"/>
          <w:color w:val="2d3b45"/>
          <w:highlight w:val="white"/>
        </w:rPr>
      </w:pPr>
      <w:r w:rsidDel="00000000" w:rsidR="00000000" w:rsidRPr="00000000">
        <w:rPr>
          <w:rtl w:val="0"/>
        </w:rPr>
      </w:r>
    </w:p>
    <w:p w:rsidR="00000000" w:rsidDel="00000000" w:rsidP="00000000" w:rsidRDefault="00000000" w:rsidRPr="00000000" w14:paraId="00000040">
      <w:pPr>
        <w:rPr>
          <w:rFonts w:ascii="Source Sans Pro" w:cs="Source Sans Pro" w:eastAsia="Source Sans Pro" w:hAnsi="Source Sans Pro"/>
          <w:i w:val="1"/>
          <w:color w:val="2d3b45"/>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