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0E3B2" w14:textId="77777777" w:rsidR="00C73BFF" w:rsidRDefault="0042639E">
      <w:r>
        <w:t>TECH-GB.3332</w:t>
      </w:r>
      <w:r>
        <w:tab/>
      </w:r>
      <w:r>
        <w:tab/>
        <w:t xml:space="preserve">           </w:t>
      </w:r>
      <w:r w:rsidR="00C036F3">
        <w:t xml:space="preserve">    </w:t>
      </w:r>
      <w:r>
        <w:t xml:space="preserve">Fall 2024     </w:t>
      </w:r>
      <w:r>
        <w:tab/>
      </w:r>
      <w:r>
        <w:tab/>
      </w:r>
      <w:r>
        <w:tab/>
        <w:t xml:space="preserve">    </w:t>
      </w:r>
      <w:r w:rsidR="00C036F3">
        <w:t xml:space="preserve">    </w:t>
      </w:r>
      <w:r>
        <w:t>Prof. Alex Tuzhilin</w:t>
      </w:r>
    </w:p>
    <w:p w14:paraId="359C0A64" w14:textId="77777777" w:rsidR="00C73BFF" w:rsidRDefault="00C73BFF"/>
    <w:p w14:paraId="3E47795E" w14:textId="77777777" w:rsidR="00C73BFF" w:rsidRDefault="00C73BFF"/>
    <w:p w14:paraId="5707D939" w14:textId="77777777" w:rsidR="00C73BFF" w:rsidRDefault="00740154">
      <w:pPr>
        <w:pStyle w:val="Title"/>
      </w:pPr>
      <w:bookmarkStart w:id="0" w:name="_heading=h.e10kasoaguuf" w:colFirst="0" w:colLast="0"/>
      <w:bookmarkEnd w:id="0"/>
      <w:r>
        <w:t>Assignment 2</w:t>
      </w:r>
    </w:p>
    <w:p w14:paraId="632543E2" w14:textId="77777777" w:rsidR="00C73BFF" w:rsidRDefault="00C73BFF"/>
    <w:p w14:paraId="27AA2FB0" w14:textId="7EA51F48" w:rsidR="00C73BFF" w:rsidRDefault="0042639E">
      <w:pPr>
        <w:jc w:val="center"/>
        <w:rPr>
          <w:sz w:val="24"/>
          <w:szCs w:val="24"/>
        </w:rPr>
      </w:pPr>
      <w:r>
        <w:rPr>
          <w:b/>
          <w:sz w:val="24"/>
          <w:szCs w:val="24"/>
        </w:rPr>
        <w:t>Due date:</w:t>
      </w:r>
      <w:r>
        <w:rPr>
          <w:sz w:val="24"/>
          <w:szCs w:val="24"/>
        </w:rPr>
        <w:t xml:space="preserve"> </w:t>
      </w:r>
      <w:r w:rsidR="00835550">
        <w:rPr>
          <w:sz w:val="24"/>
          <w:szCs w:val="24"/>
        </w:rPr>
        <w:t>October 11 (1</w:t>
      </w:r>
      <w:r w:rsidR="00D1478C">
        <w:rPr>
          <w:sz w:val="24"/>
          <w:szCs w:val="24"/>
        </w:rPr>
        <w:t>1</w:t>
      </w:r>
      <w:r w:rsidR="00835550">
        <w:rPr>
          <w:sz w:val="24"/>
          <w:szCs w:val="24"/>
        </w:rPr>
        <w:t>am)</w:t>
      </w:r>
    </w:p>
    <w:p w14:paraId="46F42CB5" w14:textId="77777777" w:rsidR="00C73BFF" w:rsidRDefault="00C73BFF"/>
    <w:p w14:paraId="2063F752" w14:textId="77777777" w:rsidR="00C73BFF" w:rsidRDefault="00C73BFF">
      <w:pPr>
        <w:rPr>
          <w:sz w:val="24"/>
          <w:szCs w:val="24"/>
        </w:rPr>
      </w:pPr>
    </w:p>
    <w:p w14:paraId="3613B6EB" w14:textId="77777777" w:rsidR="00C73BFF" w:rsidRDefault="0042639E">
      <w:pPr>
        <w:rPr>
          <w:sz w:val="24"/>
          <w:szCs w:val="24"/>
        </w:rPr>
      </w:pPr>
      <w:r>
        <w:rPr>
          <w:sz w:val="24"/>
          <w:szCs w:val="24"/>
        </w:rPr>
        <w:t xml:space="preserve">In this homework, you will </w:t>
      </w:r>
      <w:r w:rsidR="00835550">
        <w:rPr>
          <w:sz w:val="24"/>
          <w:szCs w:val="24"/>
        </w:rPr>
        <w:t>use</w:t>
      </w:r>
      <w:r>
        <w:rPr>
          <w:sz w:val="24"/>
          <w:szCs w:val="24"/>
        </w:rPr>
        <w:t xml:space="preserve"> </w:t>
      </w:r>
      <w:r w:rsidR="00835550">
        <w:rPr>
          <w:sz w:val="24"/>
          <w:szCs w:val="24"/>
        </w:rPr>
        <w:t xml:space="preserve">AI Studio </w:t>
      </w:r>
      <w:r>
        <w:rPr>
          <w:sz w:val="24"/>
          <w:szCs w:val="24"/>
        </w:rPr>
        <w:t>to build predictive model</w:t>
      </w:r>
      <w:r w:rsidR="00835550">
        <w:rPr>
          <w:sz w:val="24"/>
          <w:szCs w:val="24"/>
        </w:rPr>
        <w:t>s</w:t>
      </w:r>
      <w:r>
        <w:rPr>
          <w:sz w:val="24"/>
          <w:szCs w:val="24"/>
        </w:rPr>
        <w:t xml:space="preserve"> </w:t>
      </w:r>
      <w:r w:rsidR="00835550">
        <w:rPr>
          <w:sz w:val="24"/>
          <w:szCs w:val="24"/>
        </w:rPr>
        <w:t>that</w:t>
      </w:r>
      <w:r>
        <w:rPr>
          <w:sz w:val="24"/>
          <w:szCs w:val="24"/>
        </w:rPr>
        <w:t xml:space="preserve"> us</w:t>
      </w:r>
      <w:r w:rsidR="00835550">
        <w:rPr>
          <w:sz w:val="24"/>
          <w:szCs w:val="24"/>
        </w:rPr>
        <w:t>e</w:t>
      </w:r>
      <w:r>
        <w:rPr>
          <w:sz w:val="24"/>
          <w:szCs w:val="24"/>
        </w:rPr>
        <w:t xml:space="preserve"> </w:t>
      </w:r>
      <w:r w:rsidR="00835550">
        <w:rPr>
          <w:sz w:val="24"/>
          <w:szCs w:val="24"/>
        </w:rPr>
        <w:t xml:space="preserve">Deep Learning based Embeddings, Feedforward and </w:t>
      </w:r>
      <w:r>
        <w:rPr>
          <w:sz w:val="24"/>
          <w:szCs w:val="24"/>
        </w:rPr>
        <w:t xml:space="preserve">Convolutional Neural Networks </w:t>
      </w:r>
      <w:r w:rsidR="00835550">
        <w:rPr>
          <w:sz w:val="24"/>
          <w:szCs w:val="24"/>
        </w:rPr>
        <w:t>methods</w:t>
      </w:r>
      <w:r>
        <w:rPr>
          <w:sz w:val="24"/>
          <w:szCs w:val="24"/>
        </w:rPr>
        <w:t xml:space="preserve">. </w:t>
      </w:r>
    </w:p>
    <w:p w14:paraId="2D5D1CB4" w14:textId="77777777" w:rsidR="00C73BFF" w:rsidRDefault="00C73BFF">
      <w:pPr>
        <w:rPr>
          <w:sz w:val="24"/>
          <w:szCs w:val="24"/>
        </w:rPr>
      </w:pPr>
      <w:bookmarkStart w:id="1" w:name="_heading=h.ww7m0hhprmbt" w:colFirst="0" w:colLast="0"/>
      <w:bookmarkEnd w:id="1"/>
    </w:p>
    <w:p w14:paraId="6822FC3B" w14:textId="77777777" w:rsidR="00C73BFF" w:rsidRDefault="0042639E">
      <w:pPr>
        <w:rPr>
          <w:sz w:val="24"/>
          <w:szCs w:val="24"/>
        </w:rPr>
      </w:pPr>
      <w:r>
        <w:rPr>
          <w:sz w:val="24"/>
          <w:szCs w:val="24"/>
        </w:rPr>
        <w:t xml:space="preserve">To start this assignment, download the </w:t>
      </w:r>
      <w:hyperlink r:id="rId6">
        <w:r>
          <w:rPr>
            <w:color w:val="0000EE"/>
            <w:u w:val="single"/>
          </w:rPr>
          <w:t>trip_advisor_2000.xlsx</w:t>
        </w:r>
      </w:hyperlink>
      <w:r>
        <w:rPr>
          <w:sz w:val="24"/>
          <w:szCs w:val="24"/>
        </w:rPr>
        <w:t xml:space="preserve"> dataset and open AI Studio. Then, import the dataset into AI Studio following the same process </w:t>
      </w:r>
      <w:r w:rsidR="00835550">
        <w:rPr>
          <w:sz w:val="24"/>
          <w:szCs w:val="24"/>
        </w:rPr>
        <w:t xml:space="preserve">that </w:t>
      </w:r>
      <w:r>
        <w:rPr>
          <w:sz w:val="24"/>
          <w:szCs w:val="24"/>
        </w:rPr>
        <w:t>we used in the Lab session.</w:t>
      </w:r>
    </w:p>
    <w:p w14:paraId="21335148" w14:textId="77777777" w:rsidR="00C73BFF" w:rsidRDefault="00C73BFF">
      <w:pPr>
        <w:rPr>
          <w:sz w:val="24"/>
          <w:szCs w:val="24"/>
        </w:rPr>
      </w:pPr>
    </w:p>
    <w:p w14:paraId="48C1F592" w14:textId="77777777" w:rsidR="00740154" w:rsidRDefault="00740154">
      <w:pPr>
        <w:rPr>
          <w:sz w:val="24"/>
          <w:szCs w:val="24"/>
        </w:rPr>
      </w:pPr>
    </w:p>
    <w:p w14:paraId="53F6C7A4" w14:textId="77777777" w:rsidR="00740154" w:rsidRPr="00740154" w:rsidRDefault="00740154" w:rsidP="00740154">
      <w:pPr>
        <w:pStyle w:val="Heading2"/>
        <w:jc w:val="left"/>
        <w:rPr>
          <w:sz w:val="28"/>
          <w:szCs w:val="28"/>
        </w:rPr>
      </w:pPr>
      <w:bookmarkStart w:id="2" w:name="_heading=h.nxcn0uwavwp9" w:colFirst="0" w:colLast="0"/>
      <w:bookmarkEnd w:id="2"/>
      <w:r w:rsidRPr="00740154">
        <w:rPr>
          <w:sz w:val="28"/>
          <w:szCs w:val="28"/>
        </w:rPr>
        <w:t>Part 1. Embeddings</w:t>
      </w:r>
    </w:p>
    <w:p w14:paraId="3D55C41B" w14:textId="77777777" w:rsidR="00740154" w:rsidRDefault="00740154" w:rsidP="00740154">
      <w:pPr>
        <w:pStyle w:val="Heading1"/>
      </w:pPr>
    </w:p>
    <w:p w14:paraId="1E511E5F" w14:textId="77777777" w:rsidR="00C036F3" w:rsidRDefault="0042639E">
      <w:pPr>
        <w:rPr>
          <w:sz w:val="24"/>
          <w:szCs w:val="24"/>
        </w:rPr>
      </w:pPr>
      <w:bookmarkStart w:id="3" w:name="_heading=h.pobqmgjk5ch3" w:colFirst="0" w:colLast="0"/>
      <w:bookmarkEnd w:id="3"/>
      <w:r w:rsidRPr="006E2A9A">
        <w:rPr>
          <w:sz w:val="24"/>
          <w:szCs w:val="24"/>
          <w:highlight w:val="green"/>
        </w:rPr>
        <w:t xml:space="preserve">In this part, </w:t>
      </w:r>
      <w:r w:rsidR="00835550" w:rsidRPr="006E2A9A">
        <w:rPr>
          <w:sz w:val="24"/>
          <w:szCs w:val="24"/>
          <w:highlight w:val="green"/>
        </w:rPr>
        <w:t>your task is to predict the ratings of restaurants on Trip Advisor using review embeddings and other attributes from the downloaded “trip_advisor_2000” dataset</w:t>
      </w:r>
      <w:r w:rsidR="00C036F3" w:rsidRPr="006E2A9A">
        <w:rPr>
          <w:sz w:val="24"/>
          <w:szCs w:val="24"/>
          <w:highlight w:val="green"/>
        </w:rPr>
        <w:t xml:space="preserve"> (somewhat similar to what we have done in the Lab)</w:t>
      </w:r>
      <w:r w:rsidR="00835550" w:rsidRPr="006E2A9A">
        <w:rPr>
          <w:sz w:val="24"/>
          <w:szCs w:val="24"/>
          <w:highlight w:val="green"/>
        </w:rPr>
        <w:t xml:space="preserve">. As a starting point, </w:t>
      </w:r>
      <w:r w:rsidRPr="006E2A9A">
        <w:rPr>
          <w:sz w:val="24"/>
          <w:szCs w:val="24"/>
          <w:highlight w:val="green"/>
        </w:rPr>
        <w:t xml:space="preserve">you </w:t>
      </w:r>
      <w:r w:rsidR="00835550" w:rsidRPr="006E2A9A">
        <w:rPr>
          <w:sz w:val="24"/>
          <w:szCs w:val="24"/>
          <w:highlight w:val="green"/>
        </w:rPr>
        <w:t>need</w:t>
      </w:r>
      <w:r w:rsidRPr="006E2A9A">
        <w:rPr>
          <w:sz w:val="24"/>
          <w:szCs w:val="24"/>
          <w:highlight w:val="green"/>
        </w:rPr>
        <w:t xml:space="preserve"> to </w:t>
      </w:r>
      <w:r w:rsidR="00835550" w:rsidRPr="006E2A9A">
        <w:rPr>
          <w:sz w:val="24"/>
          <w:szCs w:val="24"/>
          <w:highlight w:val="green"/>
        </w:rPr>
        <w:t>transform</w:t>
      </w:r>
      <w:r w:rsidRPr="006E2A9A">
        <w:rPr>
          <w:sz w:val="24"/>
          <w:szCs w:val="24"/>
          <w:highlight w:val="green"/>
        </w:rPr>
        <w:t xml:space="preserve"> </w:t>
      </w:r>
      <w:r w:rsidR="00740154" w:rsidRPr="006E2A9A">
        <w:rPr>
          <w:sz w:val="24"/>
          <w:szCs w:val="24"/>
          <w:highlight w:val="green"/>
        </w:rPr>
        <w:t xml:space="preserve">the texts of </w:t>
      </w:r>
      <w:r w:rsidR="00835550" w:rsidRPr="006E2A9A">
        <w:rPr>
          <w:sz w:val="24"/>
          <w:szCs w:val="24"/>
          <w:highlight w:val="green"/>
        </w:rPr>
        <w:t xml:space="preserve">the </w:t>
      </w:r>
      <w:r w:rsidRPr="006E2A9A">
        <w:rPr>
          <w:sz w:val="24"/>
          <w:szCs w:val="24"/>
          <w:highlight w:val="green"/>
        </w:rPr>
        <w:t>review</w:t>
      </w:r>
      <w:r w:rsidR="00740154" w:rsidRPr="006E2A9A">
        <w:rPr>
          <w:sz w:val="24"/>
          <w:szCs w:val="24"/>
          <w:highlight w:val="green"/>
        </w:rPr>
        <w:t>s</w:t>
      </w:r>
      <w:r w:rsidRPr="006E2A9A">
        <w:rPr>
          <w:sz w:val="24"/>
          <w:szCs w:val="24"/>
          <w:highlight w:val="green"/>
        </w:rPr>
        <w:t xml:space="preserve"> into embeddings.</w:t>
      </w:r>
      <w:r>
        <w:rPr>
          <w:sz w:val="24"/>
          <w:szCs w:val="24"/>
        </w:rPr>
        <w:t xml:space="preserve"> </w:t>
      </w:r>
    </w:p>
    <w:p w14:paraId="2906DED5" w14:textId="77777777" w:rsidR="00C036F3" w:rsidRDefault="00C036F3">
      <w:pPr>
        <w:rPr>
          <w:sz w:val="24"/>
          <w:szCs w:val="24"/>
        </w:rPr>
      </w:pPr>
    </w:p>
    <w:p w14:paraId="079F4D53" w14:textId="14DB13E5" w:rsidR="00C73BFF" w:rsidRDefault="00740154">
      <w:pPr>
        <w:rPr>
          <w:sz w:val="24"/>
          <w:szCs w:val="24"/>
        </w:rPr>
      </w:pPr>
      <w:r w:rsidRPr="006C25A0">
        <w:rPr>
          <w:sz w:val="24"/>
          <w:szCs w:val="24"/>
          <w:highlight w:val="green"/>
        </w:rPr>
        <w:t>To do this</w:t>
      </w:r>
      <w:r w:rsidR="0042639E" w:rsidRPr="006C25A0">
        <w:rPr>
          <w:sz w:val="24"/>
          <w:szCs w:val="24"/>
          <w:highlight w:val="green"/>
        </w:rPr>
        <w:t xml:space="preserve">, drag the </w:t>
      </w:r>
      <w:r w:rsidRPr="006C25A0">
        <w:rPr>
          <w:sz w:val="24"/>
          <w:szCs w:val="24"/>
          <w:highlight w:val="green"/>
        </w:rPr>
        <w:t>T</w:t>
      </w:r>
      <w:r w:rsidR="0042639E" w:rsidRPr="006C25A0">
        <w:rPr>
          <w:sz w:val="24"/>
          <w:szCs w:val="24"/>
          <w:highlight w:val="green"/>
        </w:rPr>
        <w:t xml:space="preserve">rip </w:t>
      </w:r>
      <w:r w:rsidRPr="006C25A0">
        <w:rPr>
          <w:sz w:val="24"/>
          <w:szCs w:val="24"/>
          <w:highlight w:val="green"/>
        </w:rPr>
        <w:t>A</w:t>
      </w:r>
      <w:r w:rsidR="0042639E" w:rsidRPr="006C25A0">
        <w:rPr>
          <w:sz w:val="24"/>
          <w:szCs w:val="24"/>
          <w:highlight w:val="green"/>
        </w:rPr>
        <w:t>dvisor dataset from the Repository panel to the Process panel</w:t>
      </w:r>
      <w:r>
        <w:rPr>
          <w:sz w:val="24"/>
          <w:szCs w:val="24"/>
        </w:rPr>
        <w:t xml:space="preserve"> </w:t>
      </w:r>
      <w:r w:rsidRPr="006C25A0">
        <w:rPr>
          <w:sz w:val="24"/>
          <w:szCs w:val="24"/>
          <w:highlight w:val="green"/>
        </w:rPr>
        <w:t>(and thus create the “Retrieve” operator icon there)</w:t>
      </w:r>
      <w:r w:rsidR="0042639E" w:rsidRPr="006C25A0">
        <w:rPr>
          <w:sz w:val="24"/>
          <w:szCs w:val="24"/>
          <w:highlight w:val="green"/>
        </w:rPr>
        <w:t>.</w:t>
      </w:r>
      <w:r w:rsidR="0042639E">
        <w:rPr>
          <w:sz w:val="24"/>
          <w:szCs w:val="24"/>
        </w:rPr>
        <w:t xml:space="preserve"> </w:t>
      </w:r>
      <w:r w:rsidR="0042639E" w:rsidRPr="006C25A0">
        <w:rPr>
          <w:sz w:val="24"/>
          <w:szCs w:val="24"/>
          <w:highlight w:val="green"/>
        </w:rPr>
        <w:t xml:space="preserve">In the “Operators” panel, search </w:t>
      </w:r>
      <w:r w:rsidRPr="006C25A0">
        <w:rPr>
          <w:sz w:val="24"/>
          <w:szCs w:val="24"/>
          <w:highlight w:val="green"/>
        </w:rPr>
        <w:t xml:space="preserve">for </w:t>
      </w:r>
      <w:r w:rsidR="0042639E" w:rsidRPr="006C25A0">
        <w:rPr>
          <w:sz w:val="24"/>
          <w:szCs w:val="24"/>
          <w:highlight w:val="green"/>
        </w:rPr>
        <w:t>“Embeddings” and drag “Embeddings (</w:t>
      </w:r>
      <w:proofErr w:type="spellStart"/>
      <w:r w:rsidR="0042639E" w:rsidRPr="006C25A0">
        <w:rPr>
          <w:sz w:val="24"/>
          <w:szCs w:val="24"/>
          <w:highlight w:val="green"/>
        </w:rPr>
        <w:t>FastEmbed</w:t>
      </w:r>
      <w:proofErr w:type="spellEnd"/>
      <w:r w:rsidR="0042639E" w:rsidRPr="006C25A0">
        <w:rPr>
          <w:sz w:val="24"/>
          <w:szCs w:val="24"/>
          <w:highlight w:val="green"/>
        </w:rPr>
        <w:t xml:space="preserve">)” (its path: Extensions\Generative Models\Embeddings) to the Process panel.  Next, in </w:t>
      </w:r>
      <w:r w:rsidR="0093578F" w:rsidRPr="006C25A0">
        <w:rPr>
          <w:sz w:val="24"/>
          <w:szCs w:val="24"/>
          <w:highlight w:val="green"/>
        </w:rPr>
        <w:t xml:space="preserve">the </w:t>
      </w:r>
      <w:r w:rsidR="0042639E" w:rsidRPr="006C25A0">
        <w:rPr>
          <w:sz w:val="24"/>
          <w:szCs w:val="24"/>
          <w:highlight w:val="green"/>
        </w:rPr>
        <w:t>“Operators”</w:t>
      </w:r>
      <w:r w:rsidR="0093578F" w:rsidRPr="006C25A0">
        <w:rPr>
          <w:sz w:val="24"/>
          <w:szCs w:val="24"/>
          <w:highlight w:val="green"/>
        </w:rPr>
        <w:t xml:space="preserve"> panel</w:t>
      </w:r>
      <w:r w:rsidR="0042639E" w:rsidRPr="006C25A0">
        <w:rPr>
          <w:sz w:val="24"/>
          <w:szCs w:val="24"/>
          <w:highlight w:val="green"/>
        </w:rPr>
        <w:t xml:space="preserve">, search </w:t>
      </w:r>
      <w:r w:rsidR="0093578F" w:rsidRPr="006C25A0">
        <w:rPr>
          <w:sz w:val="24"/>
          <w:szCs w:val="24"/>
          <w:highlight w:val="green"/>
        </w:rPr>
        <w:t xml:space="preserve">for </w:t>
      </w:r>
      <w:r w:rsidR="008A61ED" w:rsidRPr="006C25A0">
        <w:rPr>
          <w:sz w:val="24"/>
          <w:szCs w:val="24"/>
          <w:highlight w:val="green"/>
        </w:rPr>
        <w:t xml:space="preserve">the </w:t>
      </w:r>
      <w:r w:rsidR="0042639E" w:rsidRPr="006C25A0">
        <w:rPr>
          <w:sz w:val="24"/>
          <w:szCs w:val="24"/>
          <w:highlight w:val="green"/>
        </w:rPr>
        <w:t>“Split”</w:t>
      </w:r>
      <w:r w:rsidR="008A61ED" w:rsidRPr="006C25A0">
        <w:rPr>
          <w:sz w:val="24"/>
          <w:szCs w:val="24"/>
          <w:highlight w:val="green"/>
        </w:rPr>
        <w:t xml:space="preserve"> operator</w:t>
      </w:r>
      <w:r w:rsidR="0042639E" w:rsidRPr="006C25A0">
        <w:rPr>
          <w:sz w:val="24"/>
          <w:szCs w:val="24"/>
          <w:highlight w:val="green"/>
        </w:rPr>
        <w:t xml:space="preserve"> (its path: Blending\Values) </w:t>
      </w:r>
      <w:r w:rsidR="00C52457" w:rsidRPr="006C25A0">
        <w:rPr>
          <w:sz w:val="24"/>
          <w:szCs w:val="24"/>
          <w:highlight w:val="green"/>
        </w:rPr>
        <w:t>and</w:t>
      </w:r>
      <w:r w:rsidR="008A61ED" w:rsidRPr="006C25A0">
        <w:rPr>
          <w:sz w:val="24"/>
          <w:szCs w:val="24"/>
          <w:highlight w:val="green"/>
        </w:rPr>
        <w:t xml:space="preserve"> drag it</w:t>
      </w:r>
      <w:r w:rsidR="0093578F" w:rsidRPr="006C25A0">
        <w:rPr>
          <w:sz w:val="24"/>
          <w:szCs w:val="24"/>
          <w:highlight w:val="green"/>
        </w:rPr>
        <w:t xml:space="preserve"> </w:t>
      </w:r>
      <w:r w:rsidR="0042639E" w:rsidRPr="006C25A0">
        <w:rPr>
          <w:sz w:val="24"/>
          <w:szCs w:val="24"/>
          <w:highlight w:val="green"/>
        </w:rPr>
        <w:t>to the Process panel</w:t>
      </w:r>
      <w:r w:rsidR="0042639E">
        <w:rPr>
          <w:sz w:val="24"/>
          <w:szCs w:val="24"/>
        </w:rPr>
        <w:t xml:space="preserve">.  </w:t>
      </w:r>
      <w:r w:rsidR="008A61ED" w:rsidRPr="006C25A0">
        <w:rPr>
          <w:sz w:val="24"/>
          <w:szCs w:val="24"/>
          <w:highlight w:val="green"/>
        </w:rPr>
        <w:t xml:space="preserve">Finally, in </w:t>
      </w:r>
      <w:r w:rsidR="0093578F" w:rsidRPr="006C25A0">
        <w:rPr>
          <w:sz w:val="24"/>
          <w:szCs w:val="24"/>
          <w:highlight w:val="green"/>
        </w:rPr>
        <w:t xml:space="preserve">the </w:t>
      </w:r>
      <w:r w:rsidR="0042639E" w:rsidRPr="006C25A0">
        <w:rPr>
          <w:sz w:val="24"/>
          <w:szCs w:val="24"/>
          <w:highlight w:val="green"/>
        </w:rPr>
        <w:t>“Operators”</w:t>
      </w:r>
      <w:r w:rsidR="0093578F" w:rsidRPr="006C25A0">
        <w:rPr>
          <w:sz w:val="24"/>
          <w:szCs w:val="24"/>
          <w:highlight w:val="green"/>
        </w:rPr>
        <w:t xml:space="preserve"> panel</w:t>
      </w:r>
      <w:r w:rsidR="0042639E" w:rsidRPr="006C25A0">
        <w:rPr>
          <w:sz w:val="24"/>
          <w:szCs w:val="24"/>
          <w:highlight w:val="green"/>
        </w:rPr>
        <w:t xml:space="preserve">, search </w:t>
      </w:r>
      <w:r w:rsidR="0093578F" w:rsidRPr="006C25A0">
        <w:rPr>
          <w:sz w:val="24"/>
          <w:szCs w:val="24"/>
          <w:highlight w:val="green"/>
        </w:rPr>
        <w:t xml:space="preserve">for </w:t>
      </w:r>
      <w:r w:rsidR="008A61ED" w:rsidRPr="006C25A0">
        <w:rPr>
          <w:sz w:val="24"/>
          <w:szCs w:val="24"/>
          <w:highlight w:val="green"/>
        </w:rPr>
        <w:t xml:space="preserve">the </w:t>
      </w:r>
      <w:r w:rsidR="0042639E" w:rsidRPr="006C25A0">
        <w:rPr>
          <w:sz w:val="24"/>
          <w:szCs w:val="24"/>
          <w:highlight w:val="green"/>
        </w:rPr>
        <w:t xml:space="preserve">“Write Excel” </w:t>
      </w:r>
      <w:r w:rsidR="008A61ED" w:rsidRPr="006C25A0">
        <w:rPr>
          <w:sz w:val="24"/>
          <w:szCs w:val="24"/>
          <w:highlight w:val="green"/>
        </w:rPr>
        <w:t xml:space="preserve">operator </w:t>
      </w:r>
      <w:r w:rsidR="0042639E" w:rsidRPr="006C25A0">
        <w:rPr>
          <w:sz w:val="24"/>
          <w:szCs w:val="24"/>
          <w:highlight w:val="green"/>
        </w:rPr>
        <w:t xml:space="preserve">(its path: Data Access\Files\Write) </w:t>
      </w:r>
      <w:r w:rsidR="008A61ED" w:rsidRPr="006C25A0">
        <w:rPr>
          <w:sz w:val="24"/>
          <w:szCs w:val="24"/>
          <w:highlight w:val="green"/>
        </w:rPr>
        <w:t>and</w:t>
      </w:r>
      <w:r w:rsidR="0042639E" w:rsidRPr="006C25A0">
        <w:rPr>
          <w:sz w:val="24"/>
          <w:szCs w:val="24"/>
          <w:highlight w:val="green"/>
        </w:rPr>
        <w:t xml:space="preserve"> drag </w:t>
      </w:r>
      <w:r w:rsidR="008A61ED" w:rsidRPr="006C25A0">
        <w:rPr>
          <w:sz w:val="24"/>
          <w:szCs w:val="24"/>
          <w:highlight w:val="green"/>
        </w:rPr>
        <w:t>it</w:t>
      </w:r>
      <w:r w:rsidR="0042639E" w:rsidRPr="006C25A0">
        <w:rPr>
          <w:sz w:val="24"/>
          <w:szCs w:val="24"/>
          <w:highlight w:val="green"/>
        </w:rPr>
        <w:t xml:space="preserve"> to the Process panel.</w:t>
      </w:r>
    </w:p>
    <w:p w14:paraId="0566289F" w14:textId="16034268" w:rsidR="00C73BFF" w:rsidRDefault="0042639E">
      <w:pPr>
        <w:spacing w:before="240" w:after="240" w:line="276" w:lineRule="auto"/>
        <w:rPr>
          <w:sz w:val="24"/>
          <w:szCs w:val="24"/>
        </w:rPr>
      </w:pPr>
      <w:r w:rsidRPr="006C25A0">
        <w:rPr>
          <w:sz w:val="24"/>
          <w:szCs w:val="24"/>
          <w:highlight w:val="green"/>
        </w:rPr>
        <w:t xml:space="preserve">Link </w:t>
      </w:r>
      <w:r w:rsidR="0093578F" w:rsidRPr="006C25A0">
        <w:rPr>
          <w:sz w:val="24"/>
          <w:szCs w:val="24"/>
          <w:highlight w:val="green"/>
        </w:rPr>
        <w:t xml:space="preserve">the </w:t>
      </w:r>
      <w:r w:rsidRPr="006C25A0">
        <w:rPr>
          <w:sz w:val="24"/>
          <w:szCs w:val="24"/>
          <w:highlight w:val="green"/>
        </w:rPr>
        <w:t>“Retrieve”</w:t>
      </w:r>
      <w:r w:rsidR="008A61ED" w:rsidRPr="006C25A0">
        <w:rPr>
          <w:sz w:val="24"/>
          <w:szCs w:val="24"/>
          <w:highlight w:val="green"/>
        </w:rPr>
        <w:t>,</w:t>
      </w:r>
      <w:r w:rsidRPr="006C25A0">
        <w:rPr>
          <w:sz w:val="24"/>
          <w:szCs w:val="24"/>
          <w:highlight w:val="green"/>
        </w:rPr>
        <w:t xml:space="preserve"> “Embedding</w:t>
      </w:r>
      <w:r w:rsidR="0093578F" w:rsidRPr="006C25A0">
        <w:rPr>
          <w:sz w:val="24"/>
          <w:szCs w:val="24"/>
          <w:highlight w:val="green"/>
        </w:rPr>
        <w:t>”</w:t>
      </w:r>
      <w:r w:rsidR="008A61ED" w:rsidRPr="006C25A0">
        <w:rPr>
          <w:sz w:val="24"/>
          <w:szCs w:val="24"/>
          <w:highlight w:val="green"/>
        </w:rPr>
        <w:t>,</w:t>
      </w:r>
      <w:r w:rsidR="0093578F" w:rsidRPr="006C25A0">
        <w:rPr>
          <w:sz w:val="24"/>
          <w:szCs w:val="24"/>
          <w:highlight w:val="green"/>
        </w:rPr>
        <w:t xml:space="preserve"> </w:t>
      </w:r>
      <w:r w:rsidRPr="006C25A0">
        <w:rPr>
          <w:sz w:val="24"/>
          <w:szCs w:val="24"/>
          <w:highlight w:val="green"/>
        </w:rPr>
        <w:t xml:space="preserve">“Split” </w:t>
      </w:r>
      <w:r w:rsidR="008A61ED" w:rsidRPr="006C25A0">
        <w:rPr>
          <w:sz w:val="24"/>
          <w:szCs w:val="24"/>
          <w:highlight w:val="green"/>
        </w:rPr>
        <w:t>and</w:t>
      </w:r>
      <w:r w:rsidRPr="006C25A0">
        <w:rPr>
          <w:sz w:val="24"/>
          <w:szCs w:val="24"/>
          <w:highlight w:val="green"/>
        </w:rPr>
        <w:t xml:space="preserve"> “Write Excel”</w:t>
      </w:r>
      <w:r w:rsidR="008A61ED" w:rsidRPr="006C25A0">
        <w:rPr>
          <w:sz w:val="24"/>
          <w:szCs w:val="24"/>
          <w:highlight w:val="green"/>
        </w:rPr>
        <w:t xml:space="preserve"> operators</w:t>
      </w:r>
      <w:r w:rsidRPr="006C25A0">
        <w:rPr>
          <w:sz w:val="24"/>
          <w:szCs w:val="24"/>
          <w:highlight w:val="green"/>
        </w:rPr>
        <w:t xml:space="preserve"> as </w:t>
      </w:r>
      <w:r w:rsidR="0093578F" w:rsidRPr="006C25A0">
        <w:rPr>
          <w:sz w:val="24"/>
          <w:szCs w:val="24"/>
          <w:highlight w:val="green"/>
        </w:rPr>
        <w:t xml:space="preserve">is </w:t>
      </w:r>
      <w:r w:rsidRPr="006C25A0">
        <w:rPr>
          <w:sz w:val="24"/>
          <w:szCs w:val="24"/>
          <w:highlight w:val="green"/>
        </w:rPr>
        <w:t>shown in Figure 1.</w:t>
      </w:r>
      <w:r>
        <w:rPr>
          <w:sz w:val="24"/>
          <w:szCs w:val="24"/>
        </w:rPr>
        <w:t xml:space="preserve"> </w:t>
      </w:r>
      <w:r w:rsidR="0093578F" w:rsidRPr="006C25A0">
        <w:rPr>
          <w:sz w:val="24"/>
          <w:szCs w:val="24"/>
          <w:highlight w:val="green"/>
        </w:rPr>
        <w:t>After that,</w:t>
      </w:r>
      <w:r w:rsidRPr="006C25A0">
        <w:rPr>
          <w:sz w:val="24"/>
          <w:szCs w:val="24"/>
          <w:highlight w:val="green"/>
        </w:rPr>
        <w:t xml:space="preserve"> select the parameters </w:t>
      </w:r>
      <w:r w:rsidR="0093578F" w:rsidRPr="006C25A0">
        <w:rPr>
          <w:sz w:val="24"/>
          <w:szCs w:val="24"/>
          <w:highlight w:val="green"/>
        </w:rPr>
        <w:t xml:space="preserve">of these operators </w:t>
      </w:r>
      <w:r w:rsidR="008A61ED" w:rsidRPr="006C25A0">
        <w:rPr>
          <w:sz w:val="24"/>
          <w:szCs w:val="24"/>
          <w:highlight w:val="green"/>
        </w:rPr>
        <w:t xml:space="preserve">(in the Parameters panel) </w:t>
      </w:r>
      <w:r w:rsidRPr="006C25A0">
        <w:rPr>
          <w:sz w:val="24"/>
          <w:szCs w:val="24"/>
          <w:highlight w:val="green"/>
        </w:rPr>
        <w:t>as follow</w:t>
      </w:r>
      <w:r w:rsidR="008A61ED" w:rsidRPr="006C25A0">
        <w:rPr>
          <w:sz w:val="24"/>
          <w:szCs w:val="24"/>
          <w:highlight w:val="green"/>
        </w:rPr>
        <w:t>s</w:t>
      </w:r>
      <w:r w:rsidRPr="006C25A0">
        <w:rPr>
          <w:sz w:val="24"/>
          <w:szCs w:val="24"/>
          <w:highlight w:val="green"/>
        </w:rPr>
        <w:t>:</w:t>
      </w:r>
    </w:p>
    <w:p w14:paraId="3B310978" w14:textId="037341C4" w:rsidR="00C73BFF" w:rsidRDefault="0042639E">
      <w:pPr>
        <w:spacing w:before="240" w:after="240" w:line="276" w:lineRule="auto"/>
        <w:rPr>
          <w:sz w:val="24"/>
          <w:szCs w:val="24"/>
        </w:rPr>
      </w:pPr>
      <w:r w:rsidRPr="006C25A0">
        <w:rPr>
          <w:i/>
          <w:sz w:val="24"/>
          <w:szCs w:val="24"/>
          <w:highlight w:val="green"/>
        </w:rPr>
        <w:t>Embeddings (</w:t>
      </w:r>
      <w:proofErr w:type="spellStart"/>
      <w:r w:rsidRPr="006C25A0">
        <w:rPr>
          <w:i/>
          <w:sz w:val="24"/>
          <w:szCs w:val="24"/>
          <w:highlight w:val="green"/>
        </w:rPr>
        <w:t>FastEmbed</w:t>
      </w:r>
      <w:proofErr w:type="spellEnd"/>
      <w:r w:rsidRPr="006C25A0">
        <w:rPr>
          <w:i/>
          <w:sz w:val="24"/>
          <w:szCs w:val="24"/>
          <w:highlight w:val="green"/>
        </w:rPr>
        <w:t>):</w:t>
      </w:r>
      <w:r w:rsidRPr="006C25A0">
        <w:rPr>
          <w:sz w:val="24"/>
          <w:szCs w:val="24"/>
          <w:highlight w:val="green"/>
        </w:rPr>
        <w:t xml:space="preserve"> </w:t>
      </w:r>
      <w:r w:rsidR="008A61ED" w:rsidRPr="006C25A0">
        <w:rPr>
          <w:sz w:val="24"/>
          <w:szCs w:val="24"/>
          <w:highlight w:val="green"/>
        </w:rPr>
        <w:t xml:space="preserve">set the </w:t>
      </w:r>
      <w:r w:rsidRPr="006C25A0">
        <w:rPr>
          <w:sz w:val="24"/>
          <w:szCs w:val="24"/>
          <w:highlight w:val="green"/>
        </w:rPr>
        <w:t>model</w:t>
      </w:r>
      <w:r w:rsidR="00390E71" w:rsidRPr="006C25A0">
        <w:rPr>
          <w:sz w:val="24"/>
          <w:szCs w:val="24"/>
          <w:highlight w:val="green"/>
        </w:rPr>
        <w:t xml:space="preserve"> as</w:t>
      </w:r>
      <w:r w:rsidRPr="006C25A0">
        <w:rPr>
          <w:sz w:val="24"/>
          <w:szCs w:val="24"/>
          <w:highlight w:val="green"/>
        </w:rPr>
        <w:t xml:space="preserve"> “BAAI/bge-small-en-v1.5[384dim]” </w:t>
      </w:r>
      <w:r w:rsidR="0093578F" w:rsidRPr="006C25A0">
        <w:rPr>
          <w:sz w:val="24"/>
          <w:szCs w:val="24"/>
          <w:highlight w:val="green"/>
        </w:rPr>
        <w:t>that</w:t>
      </w:r>
      <w:r w:rsidRPr="006C25A0">
        <w:rPr>
          <w:sz w:val="24"/>
          <w:szCs w:val="24"/>
          <w:highlight w:val="green"/>
        </w:rPr>
        <w:t xml:space="preserve"> will generate </w:t>
      </w:r>
      <w:r w:rsidR="0093578F" w:rsidRPr="006C25A0">
        <w:rPr>
          <w:sz w:val="24"/>
          <w:szCs w:val="24"/>
          <w:highlight w:val="green"/>
        </w:rPr>
        <w:t xml:space="preserve">a </w:t>
      </w:r>
      <w:r w:rsidRPr="006C25A0">
        <w:rPr>
          <w:sz w:val="24"/>
          <w:szCs w:val="24"/>
          <w:highlight w:val="green"/>
        </w:rPr>
        <w:t>384</w:t>
      </w:r>
      <w:r w:rsidR="0093578F" w:rsidRPr="006C25A0">
        <w:rPr>
          <w:sz w:val="24"/>
          <w:szCs w:val="24"/>
          <w:highlight w:val="green"/>
        </w:rPr>
        <w:t>-</w:t>
      </w:r>
      <w:r w:rsidRPr="006C25A0">
        <w:rPr>
          <w:sz w:val="24"/>
          <w:szCs w:val="24"/>
          <w:highlight w:val="green"/>
        </w:rPr>
        <w:t>dimension</w:t>
      </w:r>
      <w:r w:rsidR="0093578F" w:rsidRPr="006C25A0">
        <w:rPr>
          <w:sz w:val="24"/>
          <w:szCs w:val="24"/>
          <w:highlight w:val="green"/>
        </w:rPr>
        <w:t>al</w:t>
      </w:r>
      <w:r w:rsidRPr="006C25A0">
        <w:rPr>
          <w:sz w:val="24"/>
          <w:szCs w:val="24"/>
          <w:highlight w:val="green"/>
        </w:rPr>
        <w:t xml:space="preserve"> embedding. </w:t>
      </w:r>
      <w:r w:rsidR="0093578F" w:rsidRPr="006C25A0">
        <w:rPr>
          <w:sz w:val="24"/>
          <w:szCs w:val="24"/>
          <w:highlight w:val="green"/>
        </w:rPr>
        <w:t>Next, s</w:t>
      </w:r>
      <w:r w:rsidRPr="006C25A0">
        <w:rPr>
          <w:sz w:val="24"/>
          <w:szCs w:val="24"/>
          <w:highlight w:val="green"/>
        </w:rPr>
        <w:t>elect “</w:t>
      </w:r>
      <w:proofErr w:type="spellStart"/>
      <w:r w:rsidRPr="006C25A0">
        <w:rPr>
          <w:sz w:val="24"/>
          <w:szCs w:val="24"/>
          <w:highlight w:val="green"/>
        </w:rPr>
        <w:t>review_content</w:t>
      </w:r>
      <w:proofErr w:type="spellEnd"/>
      <w:r w:rsidRPr="006C25A0">
        <w:rPr>
          <w:sz w:val="24"/>
          <w:szCs w:val="24"/>
          <w:highlight w:val="green"/>
        </w:rPr>
        <w:t xml:space="preserve">” for </w:t>
      </w:r>
      <w:r w:rsidR="0093578F" w:rsidRPr="006C25A0">
        <w:rPr>
          <w:sz w:val="24"/>
          <w:szCs w:val="24"/>
          <w:highlight w:val="green"/>
        </w:rPr>
        <w:t xml:space="preserve">the </w:t>
      </w:r>
      <w:r w:rsidRPr="006C25A0">
        <w:rPr>
          <w:sz w:val="24"/>
          <w:szCs w:val="24"/>
          <w:highlight w:val="green"/>
        </w:rPr>
        <w:t>input and enter “</w:t>
      </w:r>
      <w:proofErr w:type="spellStart"/>
      <w:r w:rsidRPr="006C25A0">
        <w:rPr>
          <w:sz w:val="24"/>
          <w:szCs w:val="24"/>
          <w:highlight w:val="green"/>
        </w:rPr>
        <w:t>review_embed</w:t>
      </w:r>
      <w:proofErr w:type="spellEnd"/>
      <w:r w:rsidR="0093578F" w:rsidRPr="006C25A0">
        <w:rPr>
          <w:sz w:val="24"/>
          <w:szCs w:val="24"/>
          <w:highlight w:val="green"/>
        </w:rPr>
        <w:t>,</w:t>
      </w:r>
      <w:r w:rsidRPr="006C25A0">
        <w:rPr>
          <w:sz w:val="24"/>
          <w:szCs w:val="24"/>
          <w:highlight w:val="green"/>
        </w:rPr>
        <w:t>” as the output column name.</w:t>
      </w:r>
    </w:p>
    <w:p w14:paraId="634512CA" w14:textId="77777777" w:rsidR="00C73BFF" w:rsidRDefault="0042639E">
      <w:pPr>
        <w:spacing w:before="280" w:line="276" w:lineRule="auto"/>
        <w:rPr>
          <w:sz w:val="24"/>
          <w:szCs w:val="24"/>
        </w:rPr>
      </w:pPr>
      <w:r w:rsidRPr="006C25A0">
        <w:rPr>
          <w:i/>
          <w:sz w:val="24"/>
          <w:szCs w:val="24"/>
          <w:highlight w:val="green"/>
        </w:rPr>
        <w:t>Split</w:t>
      </w:r>
      <w:r w:rsidRPr="006C25A0">
        <w:rPr>
          <w:sz w:val="24"/>
          <w:szCs w:val="24"/>
          <w:highlight w:val="green"/>
        </w:rPr>
        <w:t xml:space="preserve">: </w:t>
      </w:r>
      <w:r w:rsidR="0093578F" w:rsidRPr="006C25A0">
        <w:rPr>
          <w:sz w:val="24"/>
          <w:szCs w:val="24"/>
          <w:highlight w:val="green"/>
        </w:rPr>
        <w:t>Select the a</w:t>
      </w:r>
      <w:r w:rsidRPr="006C25A0">
        <w:rPr>
          <w:sz w:val="24"/>
          <w:szCs w:val="24"/>
          <w:highlight w:val="green"/>
        </w:rPr>
        <w:t>ttribute filter type as “single”</w:t>
      </w:r>
      <w:r w:rsidR="0093578F" w:rsidRPr="006C25A0">
        <w:rPr>
          <w:sz w:val="24"/>
          <w:szCs w:val="24"/>
          <w:highlight w:val="green"/>
        </w:rPr>
        <w:t xml:space="preserve"> and</w:t>
      </w:r>
      <w:r w:rsidR="00390E71" w:rsidRPr="006C25A0">
        <w:rPr>
          <w:sz w:val="24"/>
          <w:szCs w:val="24"/>
          <w:highlight w:val="green"/>
        </w:rPr>
        <w:t xml:space="preserve"> identify</w:t>
      </w:r>
      <w:r w:rsidRPr="006C25A0">
        <w:rPr>
          <w:sz w:val="24"/>
          <w:szCs w:val="24"/>
          <w:highlight w:val="green"/>
        </w:rPr>
        <w:t xml:space="preserve"> attribute as “</w:t>
      </w:r>
      <w:proofErr w:type="spellStart"/>
      <w:r w:rsidRPr="006C25A0">
        <w:rPr>
          <w:sz w:val="24"/>
          <w:szCs w:val="24"/>
          <w:highlight w:val="green"/>
        </w:rPr>
        <w:t>review_embed</w:t>
      </w:r>
      <w:proofErr w:type="spellEnd"/>
      <w:r w:rsidRPr="006C25A0">
        <w:rPr>
          <w:sz w:val="24"/>
          <w:szCs w:val="24"/>
          <w:highlight w:val="green"/>
        </w:rPr>
        <w:t xml:space="preserve">” (Note that you need to </w:t>
      </w:r>
      <w:r w:rsidRPr="006C25A0">
        <w:rPr>
          <w:i/>
          <w:sz w:val="24"/>
          <w:szCs w:val="24"/>
          <w:highlight w:val="green"/>
        </w:rPr>
        <w:t>manually</w:t>
      </w:r>
      <w:r w:rsidRPr="006C25A0">
        <w:rPr>
          <w:sz w:val="24"/>
          <w:szCs w:val="24"/>
          <w:highlight w:val="green"/>
        </w:rPr>
        <w:t xml:space="preserve"> type </w:t>
      </w:r>
      <w:r w:rsidR="00390E71" w:rsidRPr="006C25A0">
        <w:rPr>
          <w:sz w:val="24"/>
          <w:szCs w:val="24"/>
          <w:highlight w:val="green"/>
        </w:rPr>
        <w:t>“</w:t>
      </w:r>
      <w:proofErr w:type="spellStart"/>
      <w:r w:rsidRPr="006C25A0">
        <w:rPr>
          <w:sz w:val="24"/>
          <w:szCs w:val="24"/>
          <w:highlight w:val="green"/>
        </w:rPr>
        <w:t>review_embed</w:t>
      </w:r>
      <w:proofErr w:type="spellEnd"/>
      <w:r w:rsidR="00390E71" w:rsidRPr="006C25A0">
        <w:rPr>
          <w:sz w:val="24"/>
          <w:szCs w:val="24"/>
          <w:highlight w:val="green"/>
        </w:rPr>
        <w:t>”</w:t>
      </w:r>
      <w:r w:rsidRPr="006C25A0">
        <w:rPr>
          <w:sz w:val="24"/>
          <w:szCs w:val="24"/>
          <w:highlight w:val="green"/>
        </w:rPr>
        <w:t xml:space="preserve"> in </w:t>
      </w:r>
      <w:r w:rsidR="00390E71" w:rsidRPr="006C25A0">
        <w:rPr>
          <w:sz w:val="24"/>
          <w:szCs w:val="24"/>
          <w:highlight w:val="green"/>
        </w:rPr>
        <w:t xml:space="preserve">the </w:t>
      </w:r>
      <w:r w:rsidRPr="006C25A0">
        <w:rPr>
          <w:sz w:val="24"/>
          <w:szCs w:val="24"/>
          <w:highlight w:val="green"/>
        </w:rPr>
        <w:t>attribute</w:t>
      </w:r>
      <w:r w:rsidR="00390E71" w:rsidRPr="006C25A0">
        <w:rPr>
          <w:sz w:val="24"/>
          <w:szCs w:val="24"/>
          <w:highlight w:val="green"/>
        </w:rPr>
        <w:t xml:space="preserve"> field</w:t>
      </w:r>
      <w:r w:rsidRPr="006C25A0">
        <w:rPr>
          <w:sz w:val="24"/>
          <w:szCs w:val="24"/>
          <w:highlight w:val="green"/>
        </w:rPr>
        <w:t xml:space="preserve"> because the </w:t>
      </w:r>
      <w:proofErr w:type="spellStart"/>
      <w:r w:rsidRPr="006C25A0">
        <w:rPr>
          <w:sz w:val="24"/>
          <w:szCs w:val="24"/>
          <w:highlight w:val="green"/>
        </w:rPr>
        <w:t>review_embed</w:t>
      </w:r>
      <w:proofErr w:type="spellEnd"/>
      <w:r w:rsidRPr="006C25A0">
        <w:rPr>
          <w:sz w:val="24"/>
          <w:szCs w:val="24"/>
          <w:highlight w:val="green"/>
        </w:rPr>
        <w:t xml:space="preserve"> column has not been created before executing the program)</w:t>
      </w:r>
      <w:r w:rsidR="00390E71" w:rsidRPr="006C25A0">
        <w:rPr>
          <w:sz w:val="24"/>
          <w:szCs w:val="24"/>
          <w:highlight w:val="green"/>
        </w:rPr>
        <w:t>.</w:t>
      </w:r>
    </w:p>
    <w:p w14:paraId="6BEEB32F" w14:textId="77777777" w:rsidR="00C73BFF" w:rsidRDefault="0042639E">
      <w:pPr>
        <w:spacing w:before="280" w:line="276" w:lineRule="auto"/>
        <w:rPr>
          <w:sz w:val="24"/>
          <w:szCs w:val="24"/>
        </w:rPr>
      </w:pPr>
      <w:r w:rsidRPr="006C25A0">
        <w:rPr>
          <w:i/>
          <w:sz w:val="24"/>
          <w:szCs w:val="24"/>
          <w:highlight w:val="green"/>
        </w:rPr>
        <w:t>Write Excel</w:t>
      </w:r>
      <w:r w:rsidRPr="006C25A0">
        <w:rPr>
          <w:sz w:val="24"/>
          <w:szCs w:val="24"/>
          <w:highlight w:val="green"/>
        </w:rPr>
        <w:t xml:space="preserve">: </w:t>
      </w:r>
      <w:r w:rsidR="00390E71" w:rsidRPr="006C25A0">
        <w:rPr>
          <w:sz w:val="24"/>
          <w:szCs w:val="24"/>
          <w:highlight w:val="green"/>
        </w:rPr>
        <w:t xml:space="preserve">Specify the </w:t>
      </w:r>
      <w:r w:rsidRPr="006C25A0">
        <w:rPr>
          <w:sz w:val="24"/>
          <w:szCs w:val="24"/>
          <w:highlight w:val="green"/>
        </w:rPr>
        <w:t xml:space="preserve">excel file </w:t>
      </w:r>
      <w:r w:rsidR="00390E71" w:rsidRPr="006C25A0">
        <w:rPr>
          <w:sz w:val="24"/>
          <w:szCs w:val="24"/>
          <w:highlight w:val="green"/>
        </w:rPr>
        <w:t>as</w:t>
      </w:r>
      <w:r w:rsidRPr="006C25A0">
        <w:rPr>
          <w:sz w:val="24"/>
          <w:szCs w:val="24"/>
          <w:highlight w:val="green"/>
        </w:rPr>
        <w:t xml:space="preserve"> “trip_advisor_embedding.xlsx”</w:t>
      </w:r>
      <w:r w:rsidR="00390E71" w:rsidRPr="006C25A0">
        <w:rPr>
          <w:sz w:val="24"/>
          <w:szCs w:val="24"/>
          <w:highlight w:val="green"/>
        </w:rPr>
        <w:t xml:space="preserve"> and its</w:t>
      </w:r>
      <w:r w:rsidRPr="006C25A0">
        <w:rPr>
          <w:sz w:val="24"/>
          <w:szCs w:val="24"/>
          <w:highlight w:val="green"/>
        </w:rPr>
        <w:t xml:space="preserve"> file format </w:t>
      </w:r>
      <w:r w:rsidR="00390E71" w:rsidRPr="006C25A0">
        <w:rPr>
          <w:sz w:val="24"/>
          <w:szCs w:val="24"/>
          <w:highlight w:val="green"/>
        </w:rPr>
        <w:t>as</w:t>
      </w:r>
      <w:r w:rsidRPr="006C25A0">
        <w:rPr>
          <w:sz w:val="24"/>
          <w:szCs w:val="24"/>
          <w:highlight w:val="green"/>
        </w:rPr>
        <w:t xml:space="preserve"> “xlsx” (</w:t>
      </w:r>
      <w:r w:rsidR="00390E71" w:rsidRPr="006C25A0">
        <w:rPr>
          <w:sz w:val="24"/>
          <w:szCs w:val="24"/>
          <w:highlight w:val="green"/>
        </w:rPr>
        <w:t>also s</w:t>
      </w:r>
      <w:r w:rsidRPr="006C25A0">
        <w:rPr>
          <w:sz w:val="24"/>
          <w:szCs w:val="24"/>
          <w:highlight w:val="green"/>
        </w:rPr>
        <w:t>elect the path where you want to save the embedding file)</w:t>
      </w:r>
      <w:r w:rsidR="00390E71" w:rsidRPr="006C25A0">
        <w:rPr>
          <w:sz w:val="24"/>
          <w:szCs w:val="24"/>
          <w:highlight w:val="green"/>
        </w:rPr>
        <w:t>.</w:t>
      </w:r>
    </w:p>
    <w:p w14:paraId="3F5D102E" w14:textId="4FFD4E76" w:rsidR="00215C6E" w:rsidRDefault="00215C6E">
      <w:pPr>
        <w:spacing w:before="280" w:line="276" w:lineRule="auto"/>
        <w:rPr>
          <w:sz w:val="24"/>
          <w:szCs w:val="24"/>
        </w:rPr>
      </w:pPr>
      <w:r w:rsidRPr="008F5D2E">
        <w:rPr>
          <w:sz w:val="24"/>
          <w:szCs w:val="24"/>
          <w:highlight w:val="green"/>
        </w:rPr>
        <w:lastRenderedPageBreak/>
        <w:t xml:space="preserve">After selecting the paraments, save the embedding generation model in the Local Repository in its “Processes” subfolder (see the panel on your left) and run the model by pressing the “Run” button in the </w:t>
      </w:r>
      <w:r w:rsidR="00293FFD" w:rsidRPr="008F5D2E">
        <w:rPr>
          <w:sz w:val="24"/>
          <w:szCs w:val="24"/>
          <w:highlight w:val="green"/>
        </w:rPr>
        <w:t xml:space="preserve">top </w:t>
      </w:r>
      <w:r w:rsidRPr="008F5D2E">
        <w:rPr>
          <w:sz w:val="24"/>
          <w:szCs w:val="24"/>
          <w:highlight w:val="green"/>
        </w:rPr>
        <w:t>menu</w:t>
      </w:r>
      <w:r>
        <w:rPr>
          <w:sz w:val="24"/>
          <w:szCs w:val="24"/>
        </w:rPr>
        <w:t xml:space="preserve">. </w:t>
      </w:r>
      <w:r w:rsidRPr="008F5D2E">
        <w:rPr>
          <w:sz w:val="24"/>
          <w:szCs w:val="24"/>
          <w:highlight w:val="green"/>
        </w:rPr>
        <w:t xml:space="preserve">When model execution terminates, you can go to the directory where the “trip_advisor_embedding.xlsx” spreadsheet has been saved and examine it (note that the initial “trip_advisor_2000” spreadsheet has been extended with 384 embeddings (numbers) in its rightmost </w:t>
      </w:r>
      <w:r w:rsidR="00F05B4F" w:rsidRPr="008F5D2E">
        <w:rPr>
          <w:sz w:val="24"/>
          <w:szCs w:val="24"/>
          <w:highlight w:val="green"/>
        </w:rPr>
        <w:t>columns</w:t>
      </w:r>
      <w:r w:rsidRPr="008F5D2E">
        <w:rPr>
          <w:sz w:val="24"/>
          <w:szCs w:val="24"/>
          <w:highlight w:val="green"/>
        </w:rPr>
        <w:t>).</w:t>
      </w:r>
      <w:r>
        <w:rPr>
          <w:sz w:val="24"/>
          <w:szCs w:val="24"/>
        </w:rPr>
        <w:t xml:space="preserve"> </w:t>
      </w:r>
    </w:p>
    <w:p w14:paraId="70428329" w14:textId="77777777" w:rsidR="00C73BFF" w:rsidRDefault="0042639E">
      <w:pPr>
        <w:spacing w:before="240" w:after="240" w:line="276" w:lineRule="auto"/>
        <w:rPr>
          <w:sz w:val="24"/>
          <w:szCs w:val="24"/>
        </w:rPr>
      </w:pPr>
      <w:r>
        <w:rPr>
          <w:noProof/>
          <w:sz w:val="24"/>
          <w:szCs w:val="24"/>
        </w:rPr>
        <w:drawing>
          <wp:inline distT="114300" distB="114300" distL="114300" distR="114300" wp14:anchorId="73556B5D" wp14:editId="2F04BDAE">
            <wp:extent cx="5486400" cy="1231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86400" cy="1231900"/>
                    </a:xfrm>
                    <a:prstGeom prst="rect">
                      <a:avLst/>
                    </a:prstGeom>
                    <a:ln/>
                  </pic:spPr>
                </pic:pic>
              </a:graphicData>
            </a:graphic>
          </wp:inline>
        </w:drawing>
      </w:r>
    </w:p>
    <w:p w14:paraId="42AE9C8D" w14:textId="77777777" w:rsidR="00C73BFF" w:rsidRDefault="0042639E">
      <w:pPr>
        <w:spacing w:before="240" w:after="240" w:line="276" w:lineRule="auto"/>
        <w:rPr>
          <w:sz w:val="24"/>
          <w:szCs w:val="24"/>
        </w:rPr>
      </w:pPr>
      <w:r>
        <w:rPr>
          <w:b/>
          <w:sz w:val="24"/>
          <w:szCs w:val="24"/>
        </w:rPr>
        <w:t xml:space="preserve">Figure 1. </w:t>
      </w:r>
      <w:r>
        <w:rPr>
          <w:sz w:val="24"/>
          <w:szCs w:val="24"/>
        </w:rPr>
        <w:t>The flowchart of the Embedding Generation Process</w:t>
      </w:r>
    </w:p>
    <w:p w14:paraId="3FB8B35A" w14:textId="00B3AE3F" w:rsidR="00C73BFF" w:rsidRDefault="00F05B4F">
      <w:pPr>
        <w:spacing w:before="280" w:line="276" w:lineRule="auto"/>
        <w:rPr>
          <w:sz w:val="24"/>
          <w:szCs w:val="24"/>
        </w:rPr>
      </w:pPr>
      <w:r w:rsidRPr="008F5D2E">
        <w:rPr>
          <w:sz w:val="24"/>
          <w:szCs w:val="24"/>
          <w:highlight w:val="green"/>
        </w:rPr>
        <w:t>Next</w:t>
      </w:r>
      <w:r w:rsidR="00390E71" w:rsidRPr="008F5D2E">
        <w:rPr>
          <w:sz w:val="24"/>
          <w:szCs w:val="24"/>
          <w:highlight w:val="green"/>
        </w:rPr>
        <w:t>,</w:t>
      </w:r>
      <w:r w:rsidR="0042639E" w:rsidRPr="008F5D2E">
        <w:rPr>
          <w:sz w:val="24"/>
          <w:szCs w:val="24"/>
          <w:highlight w:val="green"/>
        </w:rPr>
        <w:t xml:space="preserve"> </w:t>
      </w:r>
      <w:r w:rsidR="00215C6E" w:rsidRPr="008F5D2E">
        <w:rPr>
          <w:sz w:val="24"/>
          <w:szCs w:val="24"/>
          <w:highlight w:val="green"/>
        </w:rPr>
        <w:t xml:space="preserve">close the saved embedding generation process and open a new </w:t>
      </w:r>
      <w:r w:rsidR="00221D88" w:rsidRPr="008F5D2E">
        <w:rPr>
          <w:sz w:val="24"/>
          <w:szCs w:val="24"/>
          <w:highlight w:val="green"/>
        </w:rPr>
        <w:t>“blank” process by going to the File menu and selecting the “New Process” option.</w:t>
      </w:r>
      <w:r w:rsidR="00221D88">
        <w:rPr>
          <w:sz w:val="24"/>
          <w:szCs w:val="24"/>
        </w:rPr>
        <w:t xml:space="preserve"> </w:t>
      </w:r>
      <w:r w:rsidR="00221D88" w:rsidRPr="008F5D2E">
        <w:rPr>
          <w:sz w:val="24"/>
          <w:szCs w:val="24"/>
          <w:highlight w:val="green"/>
        </w:rPr>
        <w:t xml:space="preserve">Next, </w:t>
      </w:r>
      <w:r w:rsidR="0042639E" w:rsidRPr="008F5D2E">
        <w:rPr>
          <w:sz w:val="24"/>
          <w:szCs w:val="24"/>
          <w:highlight w:val="green"/>
        </w:rPr>
        <w:t xml:space="preserve">load the </w:t>
      </w:r>
      <w:r w:rsidR="00390E71" w:rsidRPr="008F5D2E">
        <w:rPr>
          <w:sz w:val="24"/>
          <w:szCs w:val="24"/>
          <w:highlight w:val="green"/>
        </w:rPr>
        <w:t>“</w:t>
      </w:r>
      <w:r w:rsidR="0042639E" w:rsidRPr="008F5D2E">
        <w:rPr>
          <w:sz w:val="24"/>
          <w:szCs w:val="24"/>
          <w:highlight w:val="green"/>
        </w:rPr>
        <w:t>trip_advisor_embedding.xlsx</w:t>
      </w:r>
      <w:r w:rsidR="00390E71" w:rsidRPr="008F5D2E">
        <w:rPr>
          <w:sz w:val="24"/>
          <w:szCs w:val="24"/>
          <w:highlight w:val="green"/>
        </w:rPr>
        <w:t xml:space="preserve">” </w:t>
      </w:r>
      <w:r w:rsidR="00221D88" w:rsidRPr="008F5D2E">
        <w:rPr>
          <w:sz w:val="24"/>
          <w:szCs w:val="24"/>
          <w:highlight w:val="green"/>
        </w:rPr>
        <w:t>dataset</w:t>
      </w:r>
      <w:r w:rsidR="0042639E" w:rsidRPr="008F5D2E">
        <w:rPr>
          <w:sz w:val="24"/>
          <w:szCs w:val="24"/>
          <w:highlight w:val="green"/>
        </w:rPr>
        <w:t xml:space="preserve"> back </w:t>
      </w:r>
      <w:r w:rsidR="00390E71" w:rsidRPr="008F5D2E">
        <w:rPr>
          <w:sz w:val="24"/>
          <w:szCs w:val="24"/>
          <w:highlight w:val="green"/>
        </w:rPr>
        <w:t xml:space="preserve">to </w:t>
      </w:r>
      <w:r w:rsidR="00221D88" w:rsidRPr="008F5D2E">
        <w:rPr>
          <w:sz w:val="24"/>
          <w:szCs w:val="24"/>
          <w:highlight w:val="green"/>
        </w:rPr>
        <w:t xml:space="preserve">the </w:t>
      </w:r>
      <w:r w:rsidR="00390E71" w:rsidRPr="008F5D2E">
        <w:rPr>
          <w:sz w:val="24"/>
          <w:szCs w:val="24"/>
          <w:highlight w:val="green"/>
        </w:rPr>
        <w:t xml:space="preserve">AI Studio </w:t>
      </w:r>
      <w:r w:rsidR="0042639E" w:rsidRPr="008F5D2E">
        <w:rPr>
          <w:sz w:val="24"/>
          <w:szCs w:val="24"/>
          <w:highlight w:val="green"/>
        </w:rPr>
        <w:t>by clicking on the “Import Data” button in the Repository panel</w:t>
      </w:r>
      <w:r w:rsidR="00215C6E" w:rsidRPr="008F5D2E">
        <w:rPr>
          <w:sz w:val="24"/>
          <w:szCs w:val="24"/>
          <w:highlight w:val="green"/>
        </w:rPr>
        <w:t xml:space="preserve"> and repeating the spreadsheet loading process</w:t>
      </w:r>
      <w:r w:rsidR="0042639E" w:rsidRPr="008F5D2E">
        <w:rPr>
          <w:sz w:val="24"/>
          <w:szCs w:val="24"/>
          <w:highlight w:val="green"/>
        </w:rPr>
        <w:t>.</w:t>
      </w:r>
      <w:r w:rsidR="0042639E">
        <w:rPr>
          <w:sz w:val="24"/>
          <w:szCs w:val="24"/>
        </w:rPr>
        <w:t xml:space="preserve"> </w:t>
      </w:r>
      <w:r w:rsidR="00390E71" w:rsidRPr="008F5D2E">
        <w:rPr>
          <w:sz w:val="24"/>
          <w:szCs w:val="24"/>
          <w:highlight w:val="green"/>
        </w:rPr>
        <w:t>Please, e</w:t>
      </w:r>
      <w:r w:rsidR="0042639E" w:rsidRPr="008F5D2E">
        <w:rPr>
          <w:sz w:val="24"/>
          <w:szCs w:val="24"/>
          <w:highlight w:val="green"/>
        </w:rPr>
        <w:t xml:space="preserve">nsure that </w:t>
      </w:r>
      <w:r w:rsidR="00825379" w:rsidRPr="008F5D2E">
        <w:rPr>
          <w:sz w:val="24"/>
          <w:szCs w:val="24"/>
          <w:highlight w:val="green"/>
        </w:rPr>
        <w:t xml:space="preserve">all </w:t>
      </w:r>
      <w:r w:rsidR="00390E71" w:rsidRPr="008F5D2E">
        <w:rPr>
          <w:sz w:val="24"/>
          <w:szCs w:val="24"/>
          <w:highlight w:val="green"/>
        </w:rPr>
        <w:t>the “</w:t>
      </w:r>
      <w:proofErr w:type="spellStart"/>
      <w:r w:rsidR="0042639E" w:rsidRPr="008F5D2E">
        <w:rPr>
          <w:sz w:val="24"/>
          <w:szCs w:val="24"/>
          <w:highlight w:val="green"/>
        </w:rPr>
        <w:t>review_embed</w:t>
      </w:r>
      <w:proofErr w:type="spellEnd"/>
      <w:r w:rsidR="00390E71" w:rsidRPr="008F5D2E">
        <w:rPr>
          <w:sz w:val="24"/>
          <w:szCs w:val="24"/>
          <w:highlight w:val="green"/>
        </w:rPr>
        <w:t>”</w:t>
      </w:r>
      <w:r w:rsidR="0042639E" w:rsidRPr="008F5D2E">
        <w:rPr>
          <w:sz w:val="24"/>
          <w:szCs w:val="24"/>
          <w:highlight w:val="green"/>
        </w:rPr>
        <w:t xml:space="preserve"> column</w:t>
      </w:r>
      <w:r w:rsidR="00825379" w:rsidRPr="008F5D2E">
        <w:rPr>
          <w:sz w:val="24"/>
          <w:szCs w:val="24"/>
          <w:highlight w:val="green"/>
        </w:rPr>
        <w:t>s (384 of them)</w:t>
      </w:r>
      <w:r w:rsidR="0042639E" w:rsidRPr="008F5D2E">
        <w:rPr>
          <w:sz w:val="24"/>
          <w:szCs w:val="24"/>
          <w:highlight w:val="green"/>
        </w:rPr>
        <w:t xml:space="preserve"> </w:t>
      </w:r>
      <w:r w:rsidR="00390E71" w:rsidRPr="008F5D2E">
        <w:rPr>
          <w:sz w:val="24"/>
          <w:szCs w:val="24"/>
          <w:highlight w:val="green"/>
        </w:rPr>
        <w:t>ha</w:t>
      </w:r>
      <w:r w:rsidR="00825379" w:rsidRPr="008F5D2E">
        <w:rPr>
          <w:sz w:val="24"/>
          <w:szCs w:val="24"/>
          <w:highlight w:val="green"/>
        </w:rPr>
        <w:t>ve</w:t>
      </w:r>
      <w:r w:rsidR="00390E71" w:rsidRPr="008F5D2E">
        <w:rPr>
          <w:sz w:val="24"/>
          <w:szCs w:val="24"/>
          <w:highlight w:val="green"/>
        </w:rPr>
        <w:t xml:space="preserve"> the type </w:t>
      </w:r>
      <w:r w:rsidR="0042639E" w:rsidRPr="008F5D2E">
        <w:rPr>
          <w:i/>
          <w:sz w:val="24"/>
          <w:szCs w:val="24"/>
          <w:highlight w:val="green"/>
        </w:rPr>
        <w:t>real</w:t>
      </w:r>
      <w:r w:rsidR="00390E71" w:rsidRPr="008F5D2E">
        <w:rPr>
          <w:sz w:val="24"/>
          <w:szCs w:val="24"/>
          <w:highlight w:val="green"/>
        </w:rPr>
        <w:t xml:space="preserve"> </w:t>
      </w:r>
      <w:r w:rsidR="005C6D37" w:rsidRPr="008F5D2E">
        <w:rPr>
          <w:sz w:val="24"/>
          <w:szCs w:val="24"/>
          <w:highlight w:val="green"/>
        </w:rPr>
        <w:t xml:space="preserve">and </w:t>
      </w:r>
      <w:r w:rsidR="00825379" w:rsidRPr="008F5D2E">
        <w:rPr>
          <w:sz w:val="24"/>
          <w:szCs w:val="24"/>
          <w:highlight w:val="green"/>
        </w:rPr>
        <w:t xml:space="preserve">that </w:t>
      </w:r>
      <w:r w:rsidR="00390E71" w:rsidRPr="008C66F6">
        <w:rPr>
          <w:sz w:val="24"/>
          <w:szCs w:val="24"/>
          <w:highlight w:val="green"/>
        </w:rPr>
        <w:t>the “</w:t>
      </w:r>
      <w:proofErr w:type="spellStart"/>
      <w:r w:rsidR="0042639E" w:rsidRPr="008C66F6">
        <w:rPr>
          <w:sz w:val="24"/>
          <w:szCs w:val="24"/>
          <w:highlight w:val="green"/>
        </w:rPr>
        <w:t>review_rating</w:t>
      </w:r>
      <w:proofErr w:type="spellEnd"/>
      <w:r w:rsidR="00390E71" w:rsidRPr="008C66F6">
        <w:rPr>
          <w:sz w:val="24"/>
          <w:szCs w:val="24"/>
          <w:highlight w:val="green"/>
        </w:rPr>
        <w:t>”</w:t>
      </w:r>
      <w:r w:rsidR="0042639E" w:rsidRPr="008C66F6">
        <w:rPr>
          <w:sz w:val="24"/>
          <w:szCs w:val="24"/>
          <w:highlight w:val="green"/>
        </w:rPr>
        <w:t xml:space="preserve"> </w:t>
      </w:r>
      <w:r w:rsidR="00390E71" w:rsidRPr="008C66F6">
        <w:rPr>
          <w:sz w:val="24"/>
          <w:szCs w:val="24"/>
          <w:highlight w:val="green"/>
        </w:rPr>
        <w:t>column</w:t>
      </w:r>
      <w:r w:rsidR="00390E71" w:rsidRPr="008F5D2E">
        <w:rPr>
          <w:sz w:val="24"/>
          <w:szCs w:val="24"/>
          <w:highlight w:val="green"/>
        </w:rPr>
        <w:t xml:space="preserve"> is of type</w:t>
      </w:r>
      <w:r w:rsidR="0042639E" w:rsidRPr="008F5D2E">
        <w:rPr>
          <w:sz w:val="24"/>
          <w:szCs w:val="24"/>
          <w:highlight w:val="green"/>
        </w:rPr>
        <w:t xml:space="preserve"> </w:t>
      </w:r>
      <w:proofErr w:type="spellStart"/>
      <w:r w:rsidR="00756844" w:rsidRPr="008F5D2E">
        <w:rPr>
          <w:i/>
          <w:sz w:val="24"/>
          <w:szCs w:val="24"/>
          <w:highlight w:val="green"/>
        </w:rPr>
        <w:t>polynominal</w:t>
      </w:r>
      <w:proofErr w:type="spellEnd"/>
      <w:r w:rsidR="005C6D37" w:rsidRPr="008F5D2E">
        <w:rPr>
          <w:sz w:val="24"/>
          <w:szCs w:val="24"/>
          <w:highlight w:val="green"/>
        </w:rPr>
        <w:t xml:space="preserve"> (or</w:t>
      </w:r>
      <w:r w:rsidR="00756844" w:rsidRPr="008F5D2E">
        <w:rPr>
          <w:sz w:val="24"/>
          <w:szCs w:val="24"/>
          <w:highlight w:val="green"/>
        </w:rPr>
        <w:t xml:space="preserve"> </w:t>
      </w:r>
      <w:r w:rsidR="0042639E" w:rsidRPr="008F5D2E">
        <w:rPr>
          <w:i/>
          <w:sz w:val="24"/>
          <w:szCs w:val="24"/>
          <w:highlight w:val="green"/>
        </w:rPr>
        <w:t>nominal</w:t>
      </w:r>
      <w:r w:rsidR="005C6D37" w:rsidRPr="008F5D2E">
        <w:rPr>
          <w:i/>
          <w:sz w:val="24"/>
          <w:szCs w:val="24"/>
          <w:highlight w:val="green"/>
        </w:rPr>
        <w:t>)</w:t>
      </w:r>
      <w:r w:rsidRPr="008F5D2E">
        <w:rPr>
          <w:sz w:val="24"/>
          <w:szCs w:val="24"/>
          <w:highlight w:val="green"/>
        </w:rPr>
        <w:t xml:space="preserve"> type</w:t>
      </w:r>
      <w:r w:rsidR="005C6D37" w:rsidRPr="004B73DA">
        <w:rPr>
          <w:i/>
          <w:sz w:val="24"/>
          <w:szCs w:val="24"/>
          <w:highlight w:val="green"/>
        </w:rPr>
        <w:t>.</w:t>
      </w:r>
      <w:r w:rsidR="0042639E" w:rsidRPr="004B73DA">
        <w:rPr>
          <w:sz w:val="24"/>
          <w:szCs w:val="24"/>
          <w:highlight w:val="green"/>
        </w:rPr>
        <w:t xml:space="preserve"> </w:t>
      </w:r>
      <w:r w:rsidR="005C6D37" w:rsidRPr="004B73DA">
        <w:rPr>
          <w:sz w:val="24"/>
          <w:szCs w:val="24"/>
          <w:highlight w:val="green"/>
        </w:rPr>
        <w:t>If this is not the case, right-click on the “trip_advisor_embedding” dataset in the Local Repository data folder and select the “Edit” option; then edit the data type of the “</w:t>
      </w:r>
      <w:proofErr w:type="spellStart"/>
      <w:r w:rsidR="005C6D37" w:rsidRPr="004B73DA">
        <w:rPr>
          <w:sz w:val="24"/>
          <w:szCs w:val="24"/>
          <w:highlight w:val="green"/>
        </w:rPr>
        <w:t>review_rating</w:t>
      </w:r>
      <w:proofErr w:type="spellEnd"/>
      <w:r w:rsidR="005C6D37" w:rsidRPr="004B73DA">
        <w:rPr>
          <w:sz w:val="24"/>
          <w:szCs w:val="24"/>
          <w:highlight w:val="green"/>
        </w:rPr>
        <w:t xml:space="preserve">” column to the </w:t>
      </w:r>
      <w:proofErr w:type="spellStart"/>
      <w:r w:rsidR="005C6D37" w:rsidRPr="004B73DA">
        <w:rPr>
          <w:i/>
          <w:sz w:val="24"/>
          <w:szCs w:val="24"/>
          <w:highlight w:val="green"/>
        </w:rPr>
        <w:t>polynominal</w:t>
      </w:r>
      <w:proofErr w:type="spellEnd"/>
      <w:r w:rsidR="005C6D37" w:rsidRPr="004B73DA">
        <w:rPr>
          <w:sz w:val="24"/>
          <w:szCs w:val="24"/>
          <w:highlight w:val="green"/>
        </w:rPr>
        <w:t xml:space="preserve"> type. Also make sure that </w:t>
      </w:r>
      <w:r w:rsidR="0042639E" w:rsidRPr="004B73DA">
        <w:rPr>
          <w:sz w:val="24"/>
          <w:szCs w:val="24"/>
          <w:highlight w:val="green"/>
        </w:rPr>
        <w:t xml:space="preserve">the rest </w:t>
      </w:r>
      <w:r w:rsidR="00390E71" w:rsidRPr="004B73DA">
        <w:rPr>
          <w:sz w:val="24"/>
          <w:szCs w:val="24"/>
          <w:highlight w:val="green"/>
        </w:rPr>
        <w:t xml:space="preserve">of the columns </w:t>
      </w:r>
      <w:r w:rsidR="005C6D37" w:rsidRPr="004B73DA">
        <w:rPr>
          <w:sz w:val="24"/>
          <w:szCs w:val="24"/>
          <w:highlight w:val="green"/>
        </w:rPr>
        <w:t>in the “</w:t>
      </w:r>
      <w:proofErr w:type="spellStart"/>
      <w:r w:rsidR="005C6D37" w:rsidRPr="004B73DA">
        <w:rPr>
          <w:sz w:val="24"/>
          <w:szCs w:val="24"/>
          <w:highlight w:val="green"/>
        </w:rPr>
        <w:t>trip_advisor_embedding</w:t>
      </w:r>
      <w:proofErr w:type="spellEnd"/>
      <w:r w:rsidR="005C6D37" w:rsidRPr="004B73DA">
        <w:rPr>
          <w:sz w:val="24"/>
          <w:szCs w:val="24"/>
          <w:highlight w:val="green"/>
        </w:rPr>
        <w:t xml:space="preserve">” dataset </w:t>
      </w:r>
      <w:r w:rsidR="00390E71" w:rsidRPr="004B73DA">
        <w:rPr>
          <w:sz w:val="24"/>
          <w:szCs w:val="24"/>
          <w:highlight w:val="green"/>
        </w:rPr>
        <w:t>have</w:t>
      </w:r>
      <w:r w:rsidR="0042639E" w:rsidRPr="004B73DA">
        <w:rPr>
          <w:sz w:val="24"/>
          <w:szCs w:val="24"/>
          <w:highlight w:val="green"/>
        </w:rPr>
        <w:t xml:space="preserve"> the same </w:t>
      </w:r>
      <w:r w:rsidR="00390E71" w:rsidRPr="004B73DA">
        <w:rPr>
          <w:sz w:val="24"/>
          <w:szCs w:val="24"/>
          <w:highlight w:val="green"/>
        </w:rPr>
        <w:t xml:space="preserve">data types </w:t>
      </w:r>
      <w:r w:rsidR="0042639E" w:rsidRPr="004B73DA">
        <w:rPr>
          <w:sz w:val="24"/>
          <w:szCs w:val="24"/>
          <w:highlight w:val="green"/>
        </w:rPr>
        <w:t xml:space="preserve">as </w:t>
      </w:r>
      <w:r w:rsidR="005C6D37" w:rsidRPr="004B73DA">
        <w:rPr>
          <w:sz w:val="24"/>
          <w:szCs w:val="24"/>
          <w:highlight w:val="green"/>
        </w:rPr>
        <w:t xml:space="preserve">in the </w:t>
      </w:r>
      <w:r w:rsidR="00794F32" w:rsidRPr="004B73DA">
        <w:rPr>
          <w:sz w:val="24"/>
          <w:szCs w:val="24"/>
          <w:highlight w:val="green"/>
        </w:rPr>
        <w:t>“trip_adviser_2000</w:t>
      </w:r>
      <w:r w:rsidR="005C217F" w:rsidRPr="004B73DA">
        <w:rPr>
          <w:sz w:val="24"/>
          <w:szCs w:val="24"/>
          <w:highlight w:val="green"/>
        </w:rPr>
        <w:t>”</w:t>
      </w:r>
      <w:r w:rsidR="00794F32" w:rsidRPr="004B73DA">
        <w:rPr>
          <w:sz w:val="24"/>
          <w:szCs w:val="24"/>
          <w:highlight w:val="green"/>
        </w:rPr>
        <w:t xml:space="preserve"> dataset and also as described in the </w:t>
      </w:r>
      <w:r w:rsidRPr="004B73DA">
        <w:rPr>
          <w:sz w:val="24"/>
          <w:szCs w:val="24"/>
          <w:highlight w:val="green"/>
        </w:rPr>
        <w:t>L</w:t>
      </w:r>
      <w:r w:rsidR="00794F32" w:rsidRPr="004B73DA">
        <w:rPr>
          <w:sz w:val="24"/>
          <w:szCs w:val="24"/>
          <w:highlight w:val="green"/>
        </w:rPr>
        <w:t>ab</w:t>
      </w:r>
      <w:r w:rsidRPr="004B73DA">
        <w:rPr>
          <w:sz w:val="24"/>
          <w:szCs w:val="24"/>
          <w:highlight w:val="green"/>
        </w:rPr>
        <w:t xml:space="preserve"> assignment</w:t>
      </w:r>
      <w:r w:rsidR="0042639E" w:rsidRPr="004B73DA">
        <w:rPr>
          <w:sz w:val="24"/>
          <w:szCs w:val="24"/>
          <w:highlight w:val="green"/>
        </w:rPr>
        <w:t xml:space="preserve">. Your embedding dataset </w:t>
      </w:r>
      <w:r w:rsidR="00D56791" w:rsidRPr="004B73DA">
        <w:rPr>
          <w:sz w:val="24"/>
          <w:szCs w:val="24"/>
          <w:highlight w:val="green"/>
        </w:rPr>
        <w:t>is ready</w:t>
      </w:r>
      <w:r w:rsidR="0042639E" w:rsidRPr="004B73DA">
        <w:rPr>
          <w:sz w:val="24"/>
          <w:szCs w:val="24"/>
          <w:highlight w:val="green"/>
        </w:rPr>
        <w:t xml:space="preserve"> to </w:t>
      </w:r>
      <w:r w:rsidR="00D56791" w:rsidRPr="004B73DA">
        <w:rPr>
          <w:sz w:val="24"/>
          <w:szCs w:val="24"/>
          <w:highlight w:val="green"/>
        </w:rPr>
        <w:t xml:space="preserve">be </w:t>
      </w:r>
      <w:r w:rsidR="0042639E" w:rsidRPr="004B73DA">
        <w:rPr>
          <w:sz w:val="24"/>
          <w:szCs w:val="24"/>
          <w:highlight w:val="green"/>
        </w:rPr>
        <w:t>use</w:t>
      </w:r>
      <w:r w:rsidR="00D56791" w:rsidRPr="004B73DA">
        <w:rPr>
          <w:sz w:val="24"/>
          <w:szCs w:val="24"/>
          <w:highlight w:val="green"/>
        </w:rPr>
        <w:t>d</w:t>
      </w:r>
      <w:r w:rsidR="0042639E" w:rsidRPr="004B73DA">
        <w:rPr>
          <w:sz w:val="24"/>
          <w:szCs w:val="24"/>
          <w:highlight w:val="green"/>
        </w:rPr>
        <w:t xml:space="preserve"> for </w:t>
      </w:r>
      <w:r w:rsidR="00D56791" w:rsidRPr="004B73DA">
        <w:rPr>
          <w:sz w:val="24"/>
          <w:szCs w:val="24"/>
          <w:highlight w:val="green"/>
        </w:rPr>
        <w:t xml:space="preserve">building </w:t>
      </w:r>
      <w:r w:rsidR="0042639E" w:rsidRPr="004B73DA">
        <w:rPr>
          <w:sz w:val="24"/>
          <w:szCs w:val="24"/>
          <w:highlight w:val="green"/>
        </w:rPr>
        <w:t>deep learning models</w:t>
      </w:r>
      <w:r w:rsidR="00D56791" w:rsidRPr="004B73DA">
        <w:rPr>
          <w:sz w:val="24"/>
          <w:szCs w:val="24"/>
          <w:highlight w:val="green"/>
        </w:rPr>
        <w:t xml:space="preserve"> now</w:t>
      </w:r>
      <w:r w:rsidR="0042639E" w:rsidRPr="004B73DA">
        <w:rPr>
          <w:sz w:val="24"/>
          <w:szCs w:val="24"/>
          <w:highlight w:val="green"/>
        </w:rPr>
        <w:t>.</w:t>
      </w:r>
    </w:p>
    <w:p w14:paraId="2BC54D47" w14:textId="7810E9BB" w:rsidR="00C73BFF" w:rsidRPr="00D56791" w:rsidRDefault="0042639E" w:rsidP="00D56791">
      <w:pPr>
        <w:pStyle w:val="Heading2"/>
        <w:spacing w:before="280" w:line="276" w:lineRule="auto"/>
        <w:jc w:val="left"/>
        <w:rPr>
          <w:sz w:val="28"/>
          <w:szCs w:val="28"/>
        </w:rPr>
      </w:pPr>
      <w:bookmarkStart w:id="4" w:name="_heading=h.vkt2xir5rduf" w:colFirst="0" w:colLast="0"/>
      <w:bookmarkEnd w:id="4"/>
      <w:r w:rsidRPr="00D56791">
        <w:rPr>
          <w:sz w:val="28"/>
          <w:szCs w:val="28"/>
        </w:rPr>
        <w:t>Part 2</w:t>
      </w:r>
      <w:r w:rsidR="00D56791">
        <w:rPr>
          <w:sz w:val="28"/>
          <w:szCs w:val="28"/>
        </w:rPr>
        <w:t>.</w:t>
      </w:r>
      <w:r w:rsidRPr="00D56791">
        <w:rPr>
          <w:sz w:val="28"/>
          <w:szCs w:val="28"/>
        </w:rPr>
        <w:t xml:space="preserve"> Preprocessing </w:t>
      </w:r>
      <w:r w:rsidR="00F05B4F">
        <w:rPr>
          <w:sz w:val="28"/>
          <w:szCs w:val="28"/>
        </w:rPr>
        <w:t xml:space="preserve">the </w:t>
      </w:r>
      <w:r w:rsidRPr="00D56791">
        <w:rPr>
          <w:sz w:val="28"/>
          <w:szCs w:val="28"/>
        </w:rPr>
        <w:t xml:space="preserve">Data </w:t>
      </w:r>
    </w:p>
    <w:p w14:paraId="4B325E81" w14:textId="77777777" w:rsidR="00D56791" w:rsidRDefault="00D56791">
      <w:pPr>
        <w:rPr>
          <w:sz w:val="24"/>
          <w:szCs w:val="24"/>
        </w:rPr>
      </w:pPr>
    </w:p>
    <w:p w14:paraId="6660602A" w14:textId="63C7BA2A" w:rsidR="00E970FC" w:rsidRDefault="00E970FC" w:rsidP="00E970FC">
      <w:pPr>
        <w:rPr>
          <w:sz w:val="24"/>
          <w:szCs w:val="24"/>
        </w:rPr>
      </w:pPr>
      <w:r w:rsidRPr="004B73DA">
        <w:rPr>
          <w:sz w:val="24"/>
          <w:szCs w:val="24"/>
          <w:highlight w:val="green"/>
        </w:rPr>
        <w:t>Similarly to how it was done in the Lab, drag the “</w:t>
      </w:r>
      <w:proofErr w:type="spellStart"/>
      <w:r w:rsidRPr="004B73DA">
        <w:rPr>
          <w:sz w:val="24"/>
          <w:szCs w:val="24"/>
          <w:highlight w:val="green"/>
        </w:rPr>
        <w:t>trip_advisor_embedding</w:t>
      </w:r>
      <w:proofErr w:type="spellEnd"/>
      <w:r w:rsidRPr="004B73DA">
        <w:rPr>
          <w:sz w:val="24"/>
          <w:szCs w:val="24"/>
          <w:highlight w:val="green"/>
        </w:rPr>
        <w:t xml:space="preserve">” dataset into the Process panel, thus creating the Retrieve icon there, </w:t>
      </w:r>
      <w:proofErr w:type="gramStart"/>
      <w:r w:rsidRPr="004B73DA">
        <w:rPr>
          <w:sz w:val="24"/>
          <w:szCs w:val="24"/>
          <w:highlight w:val="green"/>
        </w:rPr>
        <w:t>and also</w:t>
      </w:r>
      <w:proofErr w:type="gramEnd"/>
      <w:r w:rsidR="00D56791" w:rsidRPr="004B73DA">
        <w:rPr>
          <w:sz w:val="24"/>
          <w:szCs w:val="24"/>
          <w:highlight w:val="green"/>
        </w:rPr>
        <w:t xml:space="preserve"> c</w:t>
      </w:r>
      <w:r w:rsidR="0042639E" w:rsidRPr="004B73DA">
        <w:rPr>
          <w:sz w:val="24"/>
          <w:szCs w:val="24"/>
          <w:highlight w:val="green"/>
        </w:rPr>
        <w:t xml:space="preserve">reate the “Subprocess” operator </w:t>
      </w:r>
      <w:r w:rsidRPr="004B73DA">
        <w:rPr>
          <w:sz w:val="24"/>
          <w:szCs w:val="24"/>
          <w:highlight w:val="green"/>
        </w:rPr>
        <w:t xml:space="preserve">in the Process panel </w:t>
      </w:r>
      <w:r w:rsidR="00D56791" w:rsidRPr="004B73DA">
        <w:rPr>
          <w:sz w:val="24"/>
          <w:szCs w:val="24"/>
          <w:highlight w:val="green"/>
        </w:rPr>
        <w:t>that</w:t>
      </w:r>
      <w:r w:rsidR="0042639E" w:rsidRPr="004B73DA">
        <w:rPr>
          <w:sz w:val="24"/>
          <w:szCs w:val="24"/>
          <w:highlight w:val="green"/>
        </w:rPr>
        <w:t xml:space="preserve"> includes </w:t>
      </w:r>
      <w:r w:rsidR="00D56791" w:rsidRPr="004B73DA">
        <w:rPr>
          <w:sz w:val="24"/>
          <w:szCs w:val="24"/>
          <w:highlight w:val="green"/>
        </w:rPr>
        <w:t xml:space="preserve">the </w:t>
      </w:r>
      <w:r w:rsidR="0042639E" w:rsidRPr="008C66F6">
        <w:rPr>
          <w:sz w:val="24"/>
          <w:szCs w:val="24"/>
          <w:highlight w:val="green"/>
        </w:rPr>
        <w:t xml:space="preserve">“Select Attributes”, </w:t>
      </w:r>
      <w:r w:rsidR="0088107B" w:rsidRPr="004B73DA">
        <w:rPr>
          <w:sz w:val="24"/>
          <w:szCs w:val="24"/>
          <w:highlight w:val="green"/>
        </w:rPr>
        <w:t>“</w:t>
      </w:r>
      <w:r w:rsidR="0042639E" w:rsidRPr="004B73DA">
        <w:rPr>
          <w:sz w:val="24"/>
          <w:szCs w:val="24"/>
          <w:highlight w:val="green"/>
        </w:rPr>
        <w:t xml:space="preserve">Set Role” and “Split Data” </w:t>
      </w:r>
      <w:r w:rsidR="00D56791" w:rsidRPr="004B73DA">
        <w:rPr>
          <w:sz w:val="24"/>
          <w:szCs w:val="24"/>
          <w:highlight w:val="green"/>
        </w:rPr>
        <w:t>submodules</w:t>
      </w:r>
      <w:r w:rsidRPr="004B73DA">
        <w:rPr>
          <w:sz w:val="24"/>
          <w:szCs w:val="24"/>
          <w:highlight w:val="green"/>
        </w:rPr>
        <w:t>,</w:t>
      </w:r>
      <w:r w:rsidR="00D56791" w:rsidRPr="004B73DA">
        <w:rPr>
          <w:sz w:val="24"/>
          <w:szCs w:val="24"/>
          <w:highlight w:val="green"/>
        </w:rPr>
        <w:t xml:space="preserve"> </w:t>
      </w:r>
      <w:r w:rsidR="0042639E" w:rsidRPr="004B73DA">
        <w:rPr>
          <w:sz w:val="24"/>
          <w:szCs w:val="24"/>
          <w:highlight w:val="green"/>
        </w:rPr>
        <w:t xml:space="preserve">as </w:t>
      </w:r>
      <w:r w:rsidR="00D56791" w:rsidRPr="004B73DA">
        <w:rPr>
          <w:sz w:val="24"/>
          <w:szCs w:val="24"/>
          <w:highlight w:val="green"/>
        </w:rPr>
        <w:t xml:space="preserve">is shown </w:t>
      </w:r>
      <w:r w:rsidR="0042639E" w:rsidRPr="004B73DA">
        <w:rPr>
          <w:sz w:val="24"/>
          <w:szCs w:val="24"/>
          <w:highlight w:val="green"/>
        </w:rPr>
        <w:t xml:space="preserve">in Figure 2. </w:t>
      </w:r>
      <w:r w:rsidRPr="004B73DA">
        <w:rPr>
          <w:sz w:val="24"/>
          <w:szCs w:val="24"/>
          <w:highlight w:val="green"/>
        </w:rPr>
        <w:t>As in the Lab, chose “</w:t>
      </w:r>
      <w:proofErr w:type="spellStart"/>
      <w:r w:rsidRPr="004B73DA">
        <w:rPr>
          <w:sz w:val="24"/>
          <w:szCs w:val="24"/>
          <w:highlight w:val="green"/>
        </w:rPr>
        <w:t>review_rating</w:t>
      </w:r>
      <w:proofErr w:type="spellEnd"/>
      <w:r w:rsidRPr="004B73DA">
        <w:rPr>
          <w:sz w:val="24"/>
          <w:szCs w:val="24"/>
          <w:highlight w:val="green"/>
        </w:rPr>
        <w:t>” as the label in the “</w:t>
      </w:r>
      <w:proofErr w:type="spellStart"/>
      <w:r w:rsidRPr="004B73DA">
        <w:rPr>
          <w:sz w:val="24"/>
          <w:szCs w:val="24"/>
          <w:highlight w:val="green"/>
        </w:rPr>
        <w:t>Set_Role</w:t>
      </w:r>
      <w:proofErr w:type="spellEnd"/>
      <w:r w:rsidRPr="004B73DA">
        <w:rPr>
          <w:sz w:val="24"/>
          <w:szCs w:val="24"/>
          <w:highlight w:val="green"/>
        </w:rPr>
        <w:t>” module</w:t>
      </w:r>
      <w:r w:rsidRPr="00240C66">
        <w:rPr>
          <w:sz w:val="24"/>
          <w:szCs w:val="24"/>
          <w:highlight w:val="green"/>
        </w:rPr>
        <w:t>. To evaluate performance of the model that we will build as described below, you need to split the dataset into the train and the test sets in the 0.8/0.2 ratio (80% training and 20% testing data), which should be done in the “Split Data” module.</w:t>
      </w:r>
      <w:r w:rsidR="006101FD">
        <w:rPr>
          <w:sz w:val="24"/>
          <w:szCs w:val="24"/>
        </w:rPr>
        <w:t xml:space="preserve"> </w:t>
      </w:r>
      <w:r w:rsidR="006101FD" w:rsidRPr="00240C66">
        <w:rPr>
          <w:sz w:val="24"/>
          <w:szCs w:val="24"/>
          <w:highlight w:val="green"/>
        </w:rPr>
        <w:t>Also, connect all these modules, as shown in Figure 2.</w:t>
      </w:r>
      <w:r w:rsidR="006101FD">
        <w:rPr>
          <w:sz w:val="24"/>
          <w:szCs w:val="24"/>
        </w:rPr>
        <w:t xml:space="preserve"> </w:t>
      </w:r>
    </w:p>
    <w:p w14:paraId="1A561B47" w14:textId="77777777" w:rsidR="00E970FC" w:rsidRDefault="00E970FC">
      <w:pPr>
        <w:rPr>
          <w:sz w:val="24"/>
          <w:szCs w:val="24"/>
        </w:rPr>
      </w:pPr>
    </w:p>
    <w:p w14:paraId="74613B78" w14:textId="77777777" w:rsidR="00E970FC" w:rsidRDefault="00E970FC">
      <w:pPr>
        <w:rPr>
          <w:sz w:val="24"/>
          <w:szCs w:val="24"/>
        </w:rPr>
      </w:pPr>
    </w:p>
    <w:p w14:paraId="51337223" w14:textId="77777777" w:rsidR="00C73BFF" w:rsidRDefault="0042639E">
      <w:pPr>
        <w:rPr>
          <w:sz w:val="24"/>
          <w:szCs w:val="24"/>
        </w:rPr>
      </w:pPr>
      <w:r>
        <w:rPr>
          <w:noProof/>
          <w:sz w:val="24"/>
          <w:szCs w:val="24"/>
        </w:rPr>
        <w:lastRenderedPageBreak/>
        <w:drawing>
          <wp:inline distT="114300" distB="114300" distL="114300" distR="114300" wp14:anchorId="63ED8F74" wp14:editId="2BA54DC7">
            <wp:extent cx="4338638" cy="189062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38638" cy="1890622"/>
                    </a:xfrm>
                    <a:prstGeom prst="rect">
                      <a:avLst/>
                    </a:prstGeom>
                    <a:ln/>
                  </pic:spPr>
                </pic:pic>
              </a:graphicData>
            </a:graphic>
          </wp:inline>
        </w:drawing>
      </w:r>
    </w:p>
    <w:p w14:paraId="3DAE992F" w14:textId="77777777" w:rsidR="00D56791" w:rsidRDefault="00D56791">
      <w:pPr>
        <w:rPr>
          <w:b/>
          <w:sz w:val="24"/>
          <w:szCs w:val="24"/>
        </w:rPr>
      </w:pPr>
    </w:p>
    <w:p w14:paraId="6E376C33" w14:textId="77777777" w:rsidR="00C73BFF" w:rsidRDefault="0042639E">
      <w:pPr>
        <w:rPr>
          <w:sz w:val="24"/>
          <w:szCs w:val="24"/>
        </w:rPr>
      </w:pPr>
      <w:r>
        <w:rPr>
          <w:b/>
          <w:sz w:val="24"/>
          <w:szCs w:val="24"/>
        </w:rPr>
        <w:t xml:space="preserve">Figure 2. </w:t>
      </w:r>
      <w:r>
        <w:rPr>
          <w:sz w:val="24"/>
          <w:szCs w:val="24"/>
        </w:rPr>
        <w:t xml:space="preserve">The flowchart of </w:t>
      </w:r>
      <w:r w:rsidR="00D56791">
        <w:rPr>
          <w:sz w:val="24"/>
          <w:szCs w:val="24"/>
        </w:rPr>
        <w:t xml:space="preserve">the </w:t>
      </w:r>
      <w:r>
        <w:rPr>
          <w:sz w:val="24"/>
          <w:szCs w:val="24"/>
        </w:rPr>
        <w:t>Subprocess Operator.</w:t>
      </w:r>
    </w:p>
    <w:p w14:paraId="5F3ECF58" w14:textId="77777777" w:rsidR="006101FD" w:rsidRDefault="006101FD">
      <w:pPr>
        <w:rPr>
          <w:color w:val="FF0000"/>
          <w:sz w:val="24"/>
          <w:szCs w:val="24"/>
        </w:rPr>
      </w:pPr>
    </w:p>
    <w:p w14:paraId="07A555B0" w14:textId="77777777" w:rsidR="006101FD" w:rsidRDefault="006101FD">
      <w:pPr>
        <w:rPr>
          <w:color w:val="FF0000"/>
          <w:sz w:val="24"/>
          <w:szCs w:val="24"/>
        </w:rPr>
      </w:pPr>
    </w:p>
    <w:p w14:paraId="6CD4F7EF" w14:textId="3BE3AA03" w:rsidR="006101FD" w:rsidRDefault="006101FD">
      <w:pPr>
        <w:rPr>
          <w:sz w:val="24"/>
          <w:szCs w:val="24"/>
        </w:rPr>
      </w:pPr>
      <w:r w:rsidRPr="00375CDE">
        <w:rPr>
          <w:sz w:val="24"/>
          <w:szCs w:val="24"/>
          <w:highlight w:val="green"/>
        </w:rPr>
        <w:t xml:space="preserve">After that, return to the Process level and connect the Retrieve and the </w:t>
      </w:r>
      <w:proofErr w:type="spellStart"/>
      <w:r w:rsidRPr="00375CDE">
        <w:rPr>
          <w:sz w:val="24"/>
          <w:szCs w:val="24"/>
          <w:highlight w:val="green"/>
        </w:rPr>
        <w:t>Select_Subprocess</w:t>
      </w:r>
      <w:proofErr w:type="spellEnd"/>
      <w:r w:rsidRPr="00375CDE">
        <w:rPr>
          <w:sz w:val="24"/>
          <w:szCs w:val="24"/>
          <w:highlight w:val="green"/>
        </w:rPr>
        <w:t xml:space="preserve"> modules similarly to how it was done in the Lab. Next, we build the DL module</w:t>
      </w:r>
      <w:r w:rsidR="00F05B4F" w:rsidRPr="00375CDE">
        <w:rPr>
          <w:sz w:val="24"/>
          <w:szCs w:val="24"/>
          <w:highlight w:val="green"/>
        </w:rPr>
        <w:t>,</w:t>
      </w:r>
      <w:r w:rsidRPr="00375CDE">
        <w:rPr>
          <w:sz w:val="24"/>
          <w:szCs w:val="24"/>
          <w:highlight w:val="green"/>
        </w:rPr>
        <w:t xml:space="preserve"> as is explained in the next section.</w:t>
      </w:r>
    </w:p>
    <w:p w14:paraId="4138721A" w14:textId="77777777" w:rsidR="006101FD" w:rsidRDefault="006101FD">
      <w:pPr>
        <w:rPr>
          <w:sz w:val="24"/>
          <w:szCs w:val="24"/>
        </w:rPr>
      </w:pPr>
    </w:p>
    <w:p w14:paraId="2D7E270A" w14:textId="77777777" w:rsidR="00C73BFF" w:rsidRPr="0088107B" w:rsidRDefault="0042639E" w:rsidP="0088107B">
      <w:pPr>
        <w:pStyle w:val="Heading2"/>
        <w:spacing w:before="280" w:line="276" w:lineRule="auto"/>
        <w:jc w:val="left"/>
        <w:rPr>
          <w:sz w:val="28"/>
        </w:rPr>
      </w:pPr>
      <w:bookmarkStart w:id="5" w:name="_heading=h.cv0nwkwr69t4" w:colFirst="0" w:colLast="0"/>
      <w:bookmarkEnd w:id="5"/>
      <w:r w:rsidRPr="0088107B">
        <w:rPr>
          <w:sz w:val="28"/>
        </w:rPr>
        <w:t>Part 3</w:t>
      </w:r>
      <w:r w:rsidR="0088107B">
        <w:rPr>
          <w:sz w:val="28"/>
        </w:rPr>
        <w:t>.</w:t>
      </w:r>
      <w:r w:rsidRPr="0088107B">
        <w:rPr>
          <w:sz w:val="28"/>
        </w:rPr>
        <w:t xml:space="preserve"> </w:t>
      </w:r>
      <w:r w:rsidR="00A43C12">
        <w:rPr>
          <w:sz w:val="28"/>
        </w:rPr>
        <w:t xml:space="preserve">Building the </w:t>
      </w:r>
      <w:proofErr w:type="spellStart"/>
      <w:r w:rsidRPr="0088107B">
        <w:rPr>
          <w:sz w:val="28"/>
        </w:rPr>
        <w:t>FeedForward</w:t>
      </w:r>
      <w:proofErr w:type="spellEnd"/>
      <w:r w:rsidRPr="0088107B">
        <w:rPr>
          <w:sz w:val="28"/>
        </w:rPr>
        <w:t xml:space="preserve"> Neural Network</w:t>
      </w:r>
    </w:p>
    <w:p w14:paraId="5BAC6B12" w14:textId="77777777" w:rsidR="00C73BFF" w:rsidRDefault="00C73BFF">
      <w:pPr>
        <w:rPr>
          <w:sz w:val="24"/>
          <w:szCs w:val="24"/>
        </w:rPr>
      </w:pPr>
    </w:p>
    <w:p w14:paraId="00947379" w14:textId="3396EBD1" w:rsidR="00C73BFF" w:rsidRDefault="007F3B6D" w:rsidP="007F3B6D">
      <w:pPr>
        <w:rPr>
          <w:sz w:val="24"/>
          <w:szCs w:val="24"/>
        </w:rPr>
      </w:pPr>
      <w:r>
        <w:rPr>
          <w:sz w:val="24"/>
          <w:szCs w:val="24"/>
        </w:rPr>
        <w:t xml:space="preserve">(a) </w:t>
      </w:r>
      <w:r w:rsidR="0042639E" w:rsidRPr="00375CDE">
        <w:rPr>
          <w:i/>
          <w:sz w:val="24"/>
          <w:szCs w:val="24"/>
          <w:highlight w:val="green"/>
        </w:rPr>
        <w:t>S</w:t>
      </w:r>
      <w:r w:rsidRPr="00375CDE">
        <w:rPr>
          <w:i/>
          <w:sz w:val="24"/>
          <w:szCs w:val="24"/>
          <w:highlight w:val="green"/>
        </w:rPr>
        <w:t>imple Feedforward Network Based on Ratings</w:t>
      </w:r>
      <w:r w:rsidRPr="00375CDE">
        <w:rPr>
          <w:sz w:val="24"/>
          <w:szCs w:val="24"/>
          <w:highlight w:val="green"/>
        </w:rPr>
        <w:t>. In this part, we will use only the numeric ratings information from the “Trip</w:t>
      </w:r>
      <w:r w:rsidRPr="00375CDE">
        <w:rPr>
          <w:sz w:val="24"/>
          <w:szCs w:val="24"/>
          <w:highlight w:val="green"/>
          <w:u w:val="single"/>
        </w:rPr>
        <w:t>_</w:t>
      </w:r>
      <w:r w:rsidRPr="00375CDE">
        <w:rPr>
          <w:sz w:val="24"/>
          <w:szCs w:val="24"/>
          <w:highlight w:val="green"/>
        </w:rPr>
        <w:t>advisor</w:t>
      </w:r>
      <w:r w:rsidRPr="00375CDE">
        <w:rPr>
          <w:sz w:val="24"/>
          <w:szCs w:val="24"/>
          <w:highlight w:val="green"/>
          <w:u w:val="single"/>
        </w:rPr>
        <w:t>_</w:t>
      </w:r>
      <w:r w:rsidRPr="00375CDE">
        <w:rPr>
          <w:sz w:val="24"/>
          <w:szCs w:val="24"/>
          <w:highlight w:val="green"/>
        </w:rPr>
        <w:t>2000” dataset to predict the overall rating (similar to what we have done in the Lab). First, s</w:t>
      </w:r>
      <w:r w:rsidR="0042639E" w:rsidRPr="00375CDE">
        <w:rPr>
          <w:sz w:val="24"/>
          <w:szCs w:val="24"/>
          <w:highlight w:val="green"/>
        </w:rPr>
        <w:t>elect attributes</w:t>
      </w:r>
      <w:r w:rsidR="0042639E" w:rsidRPr="00375CDE">
        <w:rPr>
          <w:i/>
          <w:sz w:val="24"/>
          <w:szCs w:val="24"/>
          <w:highlight w:val="green"/>
        </w:rPr>
        <w:t xml:space="preserve"> </w:t>
      </w:r>
      <w:proofErr w:type="spellStart"/>
      <w:r w:rsidR="0042639E" w:rsidRPr="00375CDE">
        <w:rPr>
          <w:i/>
          <w:sz w:val="24"/>
          <w:szCs w:val="24"/>
          <w:highlight w:val="green"/>
        </w:rPr>
        <w:t>rest_nb_review</w:t>
      </w:r>
      <w:proofErr w:type="spellEnd"/>
      <w:r w:rsidR="0042639E" w:rsidRPr="00375CDE">
        <w:rPr>
          <w:i/>
          <w:sz w:val="24"/>
          <w:szCs w:val="24"/>
          <w:highlight w:val="green"/>
        </w:rPr>
        <w:t xml:space="preserve">, </w:t>
      </w:r>
      <w:proofErr w:type="spellStart"/>
      <w:r w:rsidR="0042639E" w:rsidRPr="00375CDE">
        <w:rPr>
          <w:i/>
          <w:sz w:val="24"/>
          <w:szCs w:val="24"/>
          <w:highlight w:val="green"/>
        </w:rPr>
        <w:t>rest_rating</w:t>
      </w:r>
      <w:proofErr w:type="spellEnd"/>
      <w:r w:rsidR="0042639E" w:rsidRPr="00375CDE">
        <w:rPr>
          <w:i/>
          <w:sz w:val="24"/>
          <w:szCs w:val="24"/>
          <w:highlight w:val="green"/>
        </w:rPr>
        <w:t xml:space="preserve">, </w:t>
      </w:r>
      <w:proofErr w:type="spellStart"/>
      <w:r w:rsidR="0042639E" w:rsidRPr="00375CDE">
        <w:rPr>
          <w:i/>
          <w:sz w:val="24"/>
          <w:szCs w:val="24"/>
          <w:highlight w:val="green"/>
        </w:rPr>
        <w:t>rest_rating_neutral</w:t>
      </w:r>
      <w:proofErr w:type="spellEnd"/>
      <w:r w:rsidR="0042639E" w:rsidRPr="00375CDE">
        <w:rPr>
          <w:i/>
          <w:sz w:val="24"/>
          <w:szCs w:val="24"/>
          <w:highlight w:val="green"/>
        </w:rPr>
        <w:t xml:space="preserve">, </w:t>
      </w:r>
      <w:proofErr w:type="spellStart"/>
      <w:r w:rsidR="0042639E" w:rsidRPr="00375CDE">
        <w:rPr>
          <w:i/>
          <w:sz w:val="24"/>
          <w:szCs w:val="24"/>
          <w:highlight w:val="green"/>
        </w:rPr>
        <w:t>rest_rating_poor</w:t>
      </w:r>
      <w:proofErr w:type="spellEnd"/>
      <w:r w:rsidR="0042639E" w:rsidRPr="00375CDE">
        <w:rPr>
          <w:i/>
          <w:sz w:val="24"/>
          <w:szCs w:val="24"/>
          <w:highlight w:val="green"/>
        </w:rPr>
        <w:t xml:space="preserve">, </w:t>
      </w:r>
      <w:proofErr w:type="spellStart"/>
      <w:r w:rsidR="0042639E" w:rsidRPr="00375CDE">
        <w:rPr>
          <w:i/>
          <w:sz w:val="24"/>
          <w:szCs w:val="24"/>
          <w:highlight w:val="green"/>
        </w:rPr>
        <w:t>rest_rating_terrible</w:t>
      </w:r>
      <w:proofErr w:type="spellEnd"/>
      <w:r w:rsidR="0042639E" w:rsidRPr="00375CDE">
        <w:rPr>
          <w:i/>
          <w:sz w:val="24"/>
          <w:szCs w:val="24"/>
          <w:highlight w:val="green"/>
        </w:rPr>
        <w:t xml:space="preserve">, </w:t>
      </w:r>
      <w:proofErr w:type="spellStart"/>
      <w:r w:rsidR="0042639E" w:rsidRPr="00375CDE">
        <w:rPr>
          <w:i/>
          <w:sz w:val="24"/>
          <w:szCs w:val="24"/>
          <w:highlight w:val="green"/>
        </w:rPr>
        <w:t>rest_rating_very_good</w:t>
      </w:r>
      <w:proofErr w:type="spellEnd"/>
      <w:r w:rsidR="0042639E" w:rsidRPr="00375CDE">
        <w:rPr>
          <w:i/>
          <w:sz w:val="24"/>
          <w:szCs w:val="24"/>
          <w:highlight w:val="green"/>
        </w:rPr>
        <w:t xml:space="preserve">, </w:t>
      </w:r>
      <w:proofErr w:type="spellStart"/>
      <w:r w:rsidR="0042639E" w:rsidRPr="00375CDE">
        <w:rPr>
          <w:i/>
          <w:sz w:val="24"/>
          <w:szCs w:val="24"/>
          <w:highlight w:val="green"/>
        </w:rPr>
        <w:t>review_rating</w:t>
      </w:r>
      <w:proofErr w:type="spellEnd"/>
      <w:r w:rsidR="0042639E" w:rsidRPr="00375CDE">
        <w:rPr>
          <w:i/>
          <w:sz w:val="24"/>
          <w:szCs w:val="24"/>
          <w:highlight w:val="green"/>
        </w:rPr>
        <w:t xml:space="preserve">, </w:t>
      </w:r>
      <w:proofErr w:type="spellStart"/>
      <w:r w:rsidR="0042639E" w:rsidRPr="00375CDE">
        <w:rPr>
          <w:i/>
          <w:sz w:val="24"/>
          <w:szCs w:val="24"/>
          <w:highlight w:val="green"/>
        </w:rPr>
        <w:t>review_rating_atmosphere</w:t>
      </w:r>
      <w:proofErr w:type="spellEnd"/>
      <w:r w:rsidR="0042639E" w:rsidRPr="00375CDE">
        <w:rPr>
          <w:i/>
          <w:sz w:val="24"/>
          <w:szCs w:val="24"/>
          <w:highlight w:val="green"/>
        </w:rPr>
        <w:t xml:space="preserve">, </w:t>
      </w:r>
      <w:proofErr w:type="spellStart"/>
      <w:r w:rsidR="0042639E" w:rsidRPr="00375CDE">
        <w:rPr>
          <w:i/>
          <w:sz w:val="24"/>
          <w:szCs w:val="24"/>
          <w:highlight w:val="green"/>
        </w:rPr>
        <w:t>review_rating_food</w:t>
      </w:r>
      <w:proofErr w:type="spellEnd"/>
      <w:r w:rsidR="0042639E" w:rsidRPr="00375CDE">
        <w:rPr>
          <w:i/>
          <w:sz w:val="24"/>
          <w:szCs w:val="24"/>
          <w:highlight w:val="green"/>
        </w:rPr>
        <w:t xml:space="preserve">, </w:t>
      </w:r>
      <w:proofErr w:type="spellStart"/>
      <w:r w:rsidR="0042639E" w:rsidRPr="00375CDE">
        <w:rPr>
          <w:i/>
          <w:sz w:val="24"/>
          <w:szCs w:val="24"/>
          <w:highlight w:val="green"/>
        </w:rPr>
        <w:t>review_rating_service</w:t>
      </w:r>
      <w:proofErr w:type="spellEnd"/>
      <w:r w:rsidR="0042639E" w:rsidRPr="00375CDE">
        <w:rPr>
          <w:i/>
          <w:sz w:val="24"/>
          <w:szCs w:val="24"/>
          <w:highlight w:val="green"/>
        </w:rPr>
        <w:t xml:space="preserve">, </w:t>
      </w:r>
      <w:proofErr w:type="spellStart"/>
      <w:r w:rsidR="0042639E" w:rsidRPr="00375CDE">
        <w:rPr>
          <w:i/>
          <w:sz w:val="24"/>
          <w:szCs w:val="24"/>
          <w:highlight w:val="green"/>
        </w:rPr>
        <w:t>review_rating_value</w:t>
      </w:r>
      <w:proofErr w:type="spellEnd"/>
      <w:r w:rsidR="0042639E" w:rsidRPr="00375CDE">
        <w:rPr>
          <w:i/>
          <w:sz w:val="24"/>
          <w:szCs w:val="24"/>
          <w:highlight w:val="green"/>
        </w:rPr>
        <w:t xml:space="preserve"> </w:t>
      </w:r>
      <w:r w:rsidRPr="00375CDE">
        <w:rPr>
          <w:sz w:val="24"/>
          <w:szCs w:val="24"/>
          <w:highlight w:val="green"/>
        </w:rPr>
        <w:t>by going to the Subprocess/</w:t>
      </w:r>
      <w:proofErr w:type="spellStart"/>
      <w:r w:rsidRPr="00375CDE">
        <w:rPr>
          <w:sz w:val="24"/>
          <w:szCs w:val="24"/>
          <w:highlight w:val="green"/>
        </w:rPr>
        <w:t>Select_Attributes</w:t>
      </w:r>
      <w:proofErr w:type="spellEnd"/>
      <w:r w:rsidRPr="00375CDE">
        <w:rPr>
          <w:sz w:val="24"/>
          <w:szCs w:val="24"/>
          <w:highlight w:val="green"/>
        </w:rPr>
        <w:t xml:space="preserve"> operator and selecting those attributes, as we have done it in the Lab.</w:t>
      </w:r>
      <w:r>
        <w:rPr>
          <w:sz w:val="24"/>
          <w:szCs w:val="24"/>
        </w:rPr>
        <w:t xml:space="preserve"> </w:t>
      </w:r>
      <w:r w:rsidRPr="00B21780">
        <w:rPr>
          <w:sz w:val="24"/>
          <w:szCs w:val="24"/>
          <w:highlight w:val="green"/>
        </w:rPr>
        <w:t>After that, build the Deep Learning model</w:t>
      </w:r>
      <w:r w:rsidR="00B27980" w:rsidRPr="00B21780">
        <w:rPr>
          <w:sz w:val="24"/>
          <w:szCs w:val="24"/>
          <w:highlight w:val="green"/>
        </w:rPr>
        <w:t>,</w:t>
      </w:r>
      <w:r w:rsidRPr="00B21780">
        <w:rPr>
          <w:sz w:val="24"/>
          <w:szCs w:val="24"/>
          <w:highlight w:val="green"/>
        </w:rPr>
        <w:t xml:space="preserve"> as shown in Figure 3 of the Lab.</w:t>
      </w:r>
      <w:r w:rsidR="00A35A53" w:rsidRPr="00B21780">
        <w:rPr>
          <w:sz w:val="24"/>
          <w:szCs w:val="24"/>
          <w:highlight w:val="green"/>
        </w:rPr>
        <w:t xml:space="preserve"> In particular</w:t>
      </w:r>
      <w:r w:rsidRPr="00B21780">
        <w:rPr>
          <w:sz w:val="24"/>
          <w:szCs w:val="24"/>
          <w:highlight w:val="green"/>
        </w:rPr>
        <w:t>, i</w:t>
      </w:r>
      <w:r w:rsidR="0042639E" w:rsidRPr="00B21780">
        <w:rPr>
          <w:sz w:val="24"/>
          <w:szCs w:val="24"/>
          <w:highlight w:val="green"/>
        </w:rPr>
        <w:t xml:space="preserve">n </w:t>
      </w:r>
      <w:r w:rsidR="00B27980" w:rsidRPr="00B21780">
        <w:rPr>
          <w:sz w:val="24"/>
          <w:szCs w:val="24"/>
          <w:highlight w:val="green"/>
        </w:rPr>
        <w:t xml:space="preserve">the </w:t>
      </w:r>
      <w:r w:rsidR="0042639E" w:rsidRPr="00B21780">
        <w:rPr>
          <w:sz w:val="24"/>
          <w:szCs w:val="24"/>
          <w:highlight w:val="green"/>
        </w:rPr>
        <w:t>“</w:t>
      </w:r>
      <w:r w:rsidR="00A35A53" w:rsidRPr="00B21780">
        <w:rPr>
          <w:sz w:val="24"/>
          <w:szCs w:val="24"/>
          <w:highlight w:val="green"/>
        </w:rPr>
        <w:t>D</w:t>
      </w:r>
      <w:r w:rsidR="0042639E" w:rsidRPr="00B21780">
        <w:rPr>
          <w:sz w:val="24"/>
          <w:szCs w:val="24"/>
          <w:highlight w:val="green"/>
        </w:rPr>
        <w:t xml:space="preserve">eep </w:t>
      </w:r>
      <w:r w:rsidR="00A35A53" w:rsidRPr="00B21780">
        <w:rPr>
          <w:sz w:val="24"/>
          <w:szCs w:val="24"/>
          <w:highlight w:val="green"/>
        </w:rPr>
        <w:t>L</w:t>
      </w:r>
      <w:r w:rsidR="0042639E" w:rsidRPr="00B21780">
        <w:rPr>
          <w:sz w:val="24"/>
          <w:szCs w:val="24"/>
          <w:highlight w:val="green"/>
        </w:rPr>
        <w:t>earning” operator</w:t>
      </w:r>
      <w:r w:rsidR="00A35A53" w:rsidRPr="00B21780">
        <w:rPr>
          <w:sz w:val="24"/>
          <w:szCs w:val="24"/>
          <w:highlight w:val="green"/>
        </w:rPr>
        <w:t xml:space="preserve"> [see the Subprocess diagram in Figure 5 of the Lab]</w:t>
      </w:r>
      <w:r w:rsidR="0042639E" w:rsidRPr="00B21780">
        <w:rPr>
          <w:sz w:val="24"/>
          <w:szCs w:val="24"/>
          <w:highlight w:val="green"/>
        </w:rPr>
        <w:t xml:space="preserve">, use one fully-connected layer as the </w:t>
      </w:r>
      <w:r w:rsidR="00A35A53" w:rsidRPr="00B21780">
        <w:rPr>
          <w:sz w:val="24"/>
          <w:szCs w:val="24"/>
          <w:highlight w:val="green"/>
        </w:rPr>
        <w:t>first</w:t>
      </w:r>
      <w:r w:rsidR="0042639E" w:rsidRPr="00B21780">
        <w:rPr>
          <w:sz w:val="24"/>
          <w:szCs w:val="24"/>
          <w:highlight w:val="green"/>
        </w:rPr>
        <w:t xml:space="preserve"> layer</w:t>
      </w:r>
      <w:r w:rsidR="0042639E">
        <w:rPr>
          <w:sz w:val="24"/>
          <w:szCs w:val="24"/>
        </w:rPr>
        <w:t xml:space="preserve"> </w:t>
      </w:r>
      <w:r w:rsidR="0042639E" w:rsidRPr="00B21780">
        <w:rPr>
          <w:sz w:val="24"/>
          <w:szCs w:val="24"/>
          <w:highlight w:val="green"/>
        </w:rPr>
        <w:t xml:space="preserve">(with 32 neurons and </w:t>
      </w:r>
      <w:r w:rsidR="00A35A53" w:rsidRPr="00B21780">
        <w:rPr>
          <w:sz w:val="24"/>
          <w:szCs w:val="24"/>
          <w:highlight w:val="green"/>
        </w:rPr>
        <w:t xml:space="preserve">the </w:t>
      </w:r>
      <w:proofErr w:type="spellStart"/>
      <w:r w:rsidR="0042639E" w:rsidRPr="00B21780">
        <w:rPr>
          <w:sz w:val="24"/>
          <w:szCs w:val="24"/>
          <w:highlight w:val="green"/>
        </w:rPr>
        <w:t>ReLU</w:t>
      </w:r>
      <w:proofErr w:type="spellEnd"/>
      <w:r w:rsidR="0042639E" w:rsidRPr="00B21780">
        <w:rPr>
          <w:sz w:val="24"/>
          <w:szCs w:val="24"/>
          <w:highlight w:val="green"/>
        </w:rPr>
        <w:t xml:space="preserve"> activation</w:t>
      </w:r>
      <w:r w:rsidR="001628B9" w:rsidRPr="00B21780">
        <w:rPr>
          <w:sz w:val="24"/>
          <w:szCs w:val="24"/>
          <w:highlight w:val="green"/>
        </w:rPr>
        <w:t xml:space="preserve"> function</w:t>
      </w:r>
      <w:r w:rsidR="0042639E" w:rsidRPr="00B21780">
        <w:rPr>
          <w:sz w:val="24"/>
          <w:szCs w:val="24"/>
          <w:highlight w:val="green"/>
        </w:rPr>
        <w:t>)</w:t>
      </w:r>
      <w:r w:rsidR="0042639E">
        <w:rPr>
          <w:sz w:val="24"/>
          <w:szCs w:val="24"/>
        </w:rPr>
        <w:t xml:space="preserve"> </w:t>
      </w:r>
      <w:r w:rsidR="0042639E" w:rsidRPr="00B21780">
        <w:rPr>
          <w:sz w:val="24"/>
          <w:szCs w:val="24"/>
          <w:highlight w:val="green"/>
        </w:rPr>
        <w:t xml:space="preserve">and </w:t>
      </w:r>
      <w:r w:rsidR="001628B9" w:rsidRPr="00B21780">
        <w:rPr>
          <w:sz w:val="24"/>
          <w:szCs w:val="24"/>
          <w:highlight w:val="green"/>
        </w:rPr>
        <w:t>an</w:t>
      </w:r>
      <w:r w:rsidR="0042639E" w:rsidRPr="00B21780">
        <w:rPr>
          <w:sz w:val="24"/>
          <w:szCs w:val="24"/>
          <w:highlight w:val="green"/>
        </w:rPr>
        <w:t xml:space="preserve"> output layer (</w:t>
      </w:r>
      <w:r w:rsidR="001628B9" w:rsidRPr="00B21780">
        <w:rPr>
          <w:sz w:val="24"/>
          <w:szCs w:val="24"/>
          <w:highlight w:val="green"/>
        </w:rPr>
        <w:t xml:space="preserve">fully connected with 5 neurons, </w:t>
      </w:r>
      <w:r w:rsidR="00A35A53" w:rsidRPr="00B21780">
        <w:rPr>
          <w:sz w:val="24"/>
          <w:szCs w:val="24"/>
          <w:highlight w:val="green"/>
        </w:rPr>
        <w:t xml:space="preserve">the </w:t>
      </w:r>
      <w:r w:rsidR="0042639E" w:rsidRPr="00B21780">
        <w:rPr>
          <w:sz w:val="24"/>
          <w:szCs w:val="24"/>
          <w:highlight w:val="green"/>
        </w:rPr>
        <w:t xml:space="preserve">loss function set to </w:t>
      </w:r>
      <w:r w:rsidR="001628B9" w:rsidRPr="00B21780">
        <w:rPr>
          <w:sz w:val="24"/>
          <w:szCs w:val="24"/>
          <w:highlight w:val="green"/>
        </w:rPr>
        <w:t>“</w:t>
      </w:r>
      <w:r w:rsidR="0042639E" w:rsidRPr="00B21780">
        <w:rPr>
          <w:sz w:val="24"/>
          <w:szCs w:val="24"/>
          <w:highlight w:val="green"/>
        </w:rPr>
        <w:t>Multiclass Cross Entropy</w:t>
      </w:r>
      <w:r w:rsidR="001628B9" w:rsidRPr="00B21780">
        <w:rPr>
          <w:sz w:val="24"/>
          <w:szCs w:val="24"/>
          <w:highlight w:val="green"/>
        </w:rPr>
        <w:t>”</w:t>
      </w:r>
      <w:r w:rsidR="0042639E">
        <w:rPr>
          <w:sz w:val="24"/>
          <w:szCs w:val="24"/>
        </w:rPr>
        <w:t xml:space="preserve">, </w:t>
      </w:r>
      <w:r w:rsidR="001628B9" w:rsidRPr="00B21780">
        <w:rPr>
          <w:sz w:val="24"/>
          <w:szCs w:val="24"/>
          <w:highlight w:val="green"/>
        </w:rPr>
        <w:t xml:space="preserve">and the </w:t>
      </w:r>
      <w:r w:rsidR="0042639E" w:rsidRPr="00B21780">
        <w:rPr>
          <w:sz w:val="24"/>
          <w:szCs w:val="24"/>
          <w:highlight w:val="green"/>
        </w:rPr>
        <w:t xml:space="preserve">activation </w:t>
      </w:r>
      <w:r w:rsidR="001628B9" w:rsidRPr="00B21780">
        <w:rPr>
          <w:sz w:val="24"/>
          <w:szCs w:val="24"/>
          <w:highlight w:val="green"/>
        </w:rPr>
        <w:t>being</w:t>
      </w:r>
      <w:r w:rsidR="0042639E" w:rsidRPr="00B21780">
        <w:rPr>
          <w:sz w:val="24"/>
          <w:szCs w:val="24"/>
          <w:highlight w:val="green"/>
        </w:rPr>
        <w:t xml:space="preserve"> </w:t>
      </w:r>
      <w:r w:rsidR="001628B9" w:rsidRPr="00B21780">
        <w:rPr>
          <w:sz w:val="24"/>
          <w:szCs w:val="24"/>
          <w:highlight w:val="green"/>
        </w:rPr>
        <w:t>“</w:t>
      </w:r>
      <w:proofErr w:type="spellStart"/>
      <w:r w:rsidR="0042639E" w:rsidRPr="00B21780">
        <w:rPr>
          <w:sz w:val="24"/>
          <w:szCs w:val="24"/>
          <w:highlight w:val="green"/>
        </w:rPr>
        <w:t>Softmax</w:t>
      </w:r>
      <w:proofErr w:type="spellEnd"/>
      <w:r w:rsidR="001628B9" w:rsidRPr="00B21780">
        <w:rPr>
          <w:sz w:val="24"/>
          <w:szCs w:val="24"/>
          <w:highlight w:val="green"/>
        </w:rPr>
        <w:t>”</w:t>
      </w:r>
      <w:r w:rsidR="00AA16DE" w:rsidRPr="00B21780">
        <w:rPr>
          <w:sz w:val="24"/>
          <w:szCs w:val="24"/>
          <w:highlight w:val="green"/>
        </w:rPr>
        <w:t>; note that you need to click on the “Show advanced parameters” option at the bottom of the Parameters panel to select 5 neurons in the Output layer</w:t>
      </w:r>
      <w:r w:rsidR="0042639E" w:rsidRPr="00B21780">
        <w:rPr>
          <w:sz w:val="24"/>
          <w:szCs w:val="24"/>
          <w:highlight w:val="green"/>
        </w:rPr>
        <w:t>)</w:t>
      </w:r>
      <w:r w:rsidR="0042639E">
        <w:rPr>
          <w:sz w:val="24"/>
          <w:szCs w:val="24"/>
        </w:rPr>
        <w:t xml:space="preserve">. </w:t>
      </w:r>
      <w:r w:rsidR="001628B9" w:rsidRPr="00B21780">
        <w:rPr>
          <w:sz w:val="24"/>
          <w:szCs w:val="24"/>
          <w:highlight w:val="green"/>
        </w:rPr>
        <w:t>Also, set parameters of the Deep</w:t>
      </w:r>
      <w:r w:rsidR="0042639E" w:rsidRPr="00B21780">
        <w:rPr>
          <w:sz w:val="24"/>
          <w:szCs w:val="24"/>
          <w:highlight w:val="green"/>
        </w:rPr>
        <w:t xml:space="preserve"> Learning </w:t>
      </w:r>
      <w:r w:rsidR="001628B9" w:rsidRPr="00B21780">
        <w:rPr>
          <w:sz w:val="24"/>
          <w:szCs w:val="24"/>
          <w:highlight w:val="green"/>
        </w:rPr>
        <w:t>module to</w:t>
      </w:r>
      <w:r w:rsidR="0042639E" w:rsidRPr="00B21780">
        <w:rPr>
          <w:sz w:val="24"/>
          <w:szCs w:val="24"/>
          <w:highlight w:val="green"/>
        </w:rPr>
        <w:t xml:space="preserve"> 50 epochs</w:t>
      </w:r>
      <w:r w:rsidR="001628B9" w:rsidRPr="00B21780">
        <w:rPr>
          <w:sz w:val="24"/>
          <w:szCs w:val="24"/>
          <w:highlight w:val="green"/>
        </w:rPr>
        <w:t xml:space="preserve"> and the </w:t>
      </w:r>
      <w:r w:rsidR="0042639E" w:rsidRPr="00B21780">
        <w:rPr>
          <w:sz w:val="24"/>
          <w:szCs w:val="24"/>
          <w:highlight w:val="green"/>
        </w:rPr>
        <w:t>learning rate</w:t>
      </w:r>
      <w:r w:rsidR="001628B9" w:rsidRPr="00B21780">
        <w:rPr>
          <w:sz w:val="24"/>
          <w:szCs w:val="24"/>
          <w:highlight w:val="green"/>
        </w:rPr>
        <w:t xml:space="preserve"> </w:t>
      </w:r>
      <w:r w:rsidR="00B27980" w:rsidRPr="00B21780">
        <w:rPr>
          <w:sz w:val="24"/>
          <w:szCs w:val="24"/>
          <w:highlight w:val="green"/>
        </w:rPr>
        <w:t xml:space="preserve">to </w:t>
      </w:r>
      <w:r w:rsidR="001628B9" w:rsidRPr="00B21780">
        <w:rPr>
          <w:sz w:val="24"/>
          <w:szCs w:val="24"/>
          <w:highlight w:val="green"/>
        </w:rPr>
        <w:t>0.005</w:t>
      </w:r>
      <w:r w:rsidR="0042639E" w:rsidRPr="00B21780">
        <w:rPr>
          <w:sz w:val="24"/>
          <w:szCs w:val="24"/>
          <w:highlight w:val="green"/>
        </w:rPr>
        <w:t>.</w:t>
      </w:r>
      <w:r w:rsidR="0042639E">
        <w:rPr>
          <w:sz w:val="24"/>
          <w:szCs w:val="24"/>
        </w:rPr>
        <w:t xml:space="preserve"> </w:t>
      </w:r>
      <w:r w:rsidR="001628B9" w:rsidRPr="00B21780">
        <w:rPr>
          <w:sz w:val="24"/>
          <w:szCs w:val="24"/>
          <w:highlight w:val="green"/>
        </w:rPr>
        <w:t>In the</w:t>
      </w:r>
      <w:r w:rsidR="0042639E" w:rsidRPr="00B21780">
        <w:rPr>
          <w:sz w:val="24"/>
          <w:szCs w:val="24"/>
          <w:highlight w:val="green"/>
        </w:rPr>
        <w:t xml:space="preserve"> “Performance</w:t>
      </w:r>
      <w:r w:rsidR="001628B9" w:rsidRPr="00B21780">
        <w:rPr>
          <w:sz w:val="24"/>
          <w:szCs w:val="24"/>
          <w:highlight w:val="green"/>
        </w:rPr>
        <w:t xml:space="preserve"> </w:t>
      </w:r>
      <w:r w:rsidR="0042639E" w:rsidRPr="00B21780">
        <w:rPr>
          <w:sz w:val="24"/>
          <w:szCs w:val="24"/>
          <w:highlight w:val="green"/>
        </w:rPr>
        <w:t>(Classification)”</w:t>
      </w:r>
      <w:r w:rsidR="001628B9" w:rsidRPr="00B21780">
        <w:rPr>
          <w:sz w:val="24"/>
          <w:szCs w:val="24"/>
          <w:highlight w:val="green"/>
        </w:rPr>
        <w:t xml:space="preserve"> module</w:t>
      </w:r>
      <w:r w:rsidR="0042639E" w:rsidRPr="00B21780">
        <w:rPr>
          <w:sz w:val="24"/>
          <w:szCs w:val="24"/>
          <w:highlight w:val="green"/>
        </w:rPr>
        <w:t xml:space="preserve"> </w:t>
      </w:r>
      <w:r w:rsidR="001628B9" w:rsidRPr="00B21780">
        <w:rPr>
          <w:sz w:val="24"/>
          <w:szCs w:val="24"/>
          <w:highlight w:val="green"/>
        </w:rPr>
        <w:t xml:space="preserve">(that follows the “Apply Model” operator) </w:t>
      </w:r>
      <w:r w:rsidR="0042639E" w:rsidRPr="00B21780">
        <w:rPr>
          <w:sz w:val="24"/>
          <w:szCs w:val="24"/>
          <w:highlight w:val="green"/>
        </w:rPr>
        <w:t xml:space="preserve">select </w:t>
      </w:r>
      <w:r w:rsidR="001628B9" w:rsidRPr="00B21780">
        <w:rPr>
          <w:sz w:val="24"/>
          <w:szCs w:val="24"/>
          <w:highlight w:val="green"/>
        </w:rPr>
        <w:t>“</w:t>
      </w:r>
      <w:r w:rsidR="0042639E" w:rsidRPr="00B21780">
        <w:rPr>
          <w:sz w:val="24"/>
          <w:szCs w:val="24"/>
          <w:highlight w:val="green"/>
        </w:rPr>
        <w:t>accuracy</w:t>
      </w:r>
      <w:r w:rsidR="001628B9" w:rsidRPr="00B21780">
        <w:rPr>
          <w:sz w:val="24"/>
          <w:szCs w:val="24"/>
          <w:highlight w:val="green"/>
        </w:rPr>
        <w:t xml:space="preserve">” as your </w:t>
      </w:r>
      <w:r w:rsidR="00C7410F" w:rsidRPr="00B21780">
        <w:rPr>
          <w:sz w:val="24"/>
          <w:szCs w:val="24"/>
          <w:highlight w:val="green"/>
        </w:rPr>
        <w:t xml:space="preserve">(only) </w:t>
      </w:r>
      <w:r w:rsidR="001628B9" w:rsidRPr="00B21780">
        <w:rPr>
          <w:sz w:val="24"/>
          <w:szCs w:val="24"/>
          <w:highlight w:val="green"/>
        </w:rPr>
        <w:t>performance criterion</w:t>
      </w:r>
      <w:r w:rsidR="0042639E" w:rsidRPr="00B21780">
        <w:rPr>
          <w:sz w:val="24"/>
          <w:szCs w:val="24"/>
          <w:highlight w:val="green"/>
        </w:rPr>
        <w:t>.</w:t>
      </w:r>
      <w:r w:rsidR="0042639E">
        <w:rPr>
          <w:sz w:val="24"/>
          <w:szCs w:val="24"/>
        </w:rPr>
        <w:t xml:space="preserve"> </w:t>
      </w:r>
      <w:r w:rsidR="001A55D8" w:rsidRPr="008C66F6">
        <w:rPr>
          <w:sz w:val="24"/>
          <w:szCs w:val="24"/>
          <w:highlight w:val="green"/>
        </w:rPr>
        <w:t>Finally, press the “Run” button in the top menu, run the model and r</w:t>
      </w:r>
      <w:r w:rsidR="0042639E" w:rsidRPr="008C66F6">
        <w:rPr>
          <w:sz w:val="24"/>
          <w:szCs w:val="24"/>
          <w:highlight w:val="green"/>
        </w:rPr>
        <w:t>eport the</w:t>
      </w:r>
      <w:r w:rsidR="001A55D8" w:rsidRPr="008C66F6">
        <w:rPr>
          <w:sz w:val="24"/>
          <w:szCs w:val="24"/>
          <w:highlight w:val="green"/>
        </w:rPr>
        <w:t xml:space="preserve"> performance</w:t>
      </w:r>
      <w:r w:rsidR="0042639E" w:rsidRPr="008C66F6">
        <w:rPr>
          <w:sz w:val="24"/>
          <w:szCs w:val="24"/>
          <w:highlight w:val="green"/>
        </w:rPr>
        <w:t xml:space="preserve"> results</w:t>
      </w:r>
      <w:r w:rsidR="00C7410F" w:rsidRPr="008C66F6">
        <w:rPr>
          <w:sz w:val="24"/>
          <w:szCs w:val="24"/>
          <w:highlight w:val="green"/>
        </w:rPr>
        <w:t xml:space="preserve"> (by clicking on the “Performance Vector” tab in the “Results” panel and examining the confusion matrix and the accuracy rate)</w:t>
      </w:r>
      <w:r w:rsidR="0042639E" w:rsidRPr="008C66F6">
        <w:rPr>
          <w:sz w:val="24"/>
          <w:szCs w:val="24"/>
          <w:highlight w:val="green"/>
        </w:rPr>
        <w:t xml:space="preserve"> and the </w:t>
      </w:r>
      <w:commentRangeStart w:id="6"/>
      <w:r w:rsidR="0042639E" w:rsidRPr="008C66F6">
        <w:rPr>
          <w:sz w:val="24"/>
          <w:szCs w:val="24"/>
          <w:highlight w:val="green"/>
        </w:rPr>
        <w:t xml:space="preserve">running time </w:t>
      </w:r>
      <w:r w:rsidR="001A55D8" w:rsidRPr="008C66F6">
        <w:rPr>
          <w:sz w:val="24"/>
          <w:szCs w:val="24"/>
          <w:highlight w:val="green"/>
        </w:rPr>
        <w:t>(measure how much time it took you to run the model)</w:t>
      </w:r>
      <w:r w:rsidR="0042639E" w:rsidRPr="008C66F6">
        <w:rPr>
          <w:sz w:val="24"/>
          <w:szCs w:val="24"/>
          <w:highlight w:val="green"/>
        </w:rPr>
        <w:t xml:space="preserve">. </w:t>
      </w:r>
      <w:commentRangeEnd w:id="6"/>
      <w:r w:rsidR="008C66F6" w:rsidRPr="008C66F6">
        <w:rPr>
          <w:rStyle w:val="CommentReference"/>
          <w:highlight w:val="green"/>
        </w:rPr>
        <w:commentReference w:id="6"/>
      </w:r>
      <w:r w:rsidR="0042639E" w:rsidRPr="008C66F6">
        <w:rPr>
          <w:sz w:val="24"/>
          <w:szCs w:val="24"/>
          <w:highlight w:val="green"/>
        </w:rPr>
        <w:t xml:space="preserve">Also, comment </w:t>
      </w:r>
      <w:r w:rsidR="00B27980" w:rsidRPr="008C66F6">
        <w:rPr>
          <w:sz w:val="24"/>
          <w:szCs w:val="24"/>
          <w:highlight w:val="green"/>
        </w:rPr>
        <w:t xml:space="preserve">briefly </w:t>
      </w:r>
      <w:r w:rsidR="0042639E" w:rsidRPr="008C66F6">
        <w:rPr>
          <w:sz w:val="24"/>
          <w:szCs w:val="24"/>
          <w:highlight w:val="green"/>
        </w:rPr>
        <w:t>on the performance</w:t>
      </w:r>
      <w:r w:rsidR="001A55D8" w:rsidRPr="008C66F6">
        <w:rPr>
          <w:sz w:val="24"/>
          <w:szCs w:val="24"/>
          <w:highlight w:val="green"/>
        </w:rPr>
        <w:t xml:space="preserve"> results</w:t>
      </w:r>
      <w:r w:rsidR="0042639E" w:rsidRPr="008C66F6">
        <w:rPr>
          <w:sz w:val="24"/>
          <w:szCs w:val="24"/>
          <w:highlight w:val="green"/>
        </w:rPr>
        <w:t>.</w:t>
      </w:r>
    </w:p>
    <w:p w14:paraId="5A1EABF1" w14:textId="77777777" w:rsidR="007F3B6D" w:rsidRDefault="007F3B6D" w:rsidP="007F3B6D">
      <w:pPr>
        <w:rPr>
          <w:sz w:val="24"/>
          <w:szCs w:val="24"/>
        </w:rPr>
      </w:pPr>
    </w:p>
    <w:p w14:paraId="65B7253A" w14:textId="77777777" w:rsidR="00C73BFF" w:rsidRDefault="00C7410F" w:rsidP="007F3B6D">
      <w:pPr>
        <w:rPr>
          <w:sz w:val="24"/>
          <w:szCs w:val="24"/>
        </w:rPr>
      </w:pPr>
      <w:r>
        <w:rPr>
          <w:sz w:val="24"/>
          <w:szCs w:val="24"/>
        </w:rPr>
        <w:t xml:space="preserve">(b) </w:t>
      </w:r>
      <w:r w:rsidRPr="006E2A9A">
        <w:rPr>
          <w:i/>
          <w:sz w:val="24"/>
          <w:szCs w:val="24"/>
          <w:highlight w:val="green"/>
        </w:rPr>
        <w:t>Rating Prediction Based on the Review Embedding</w:t>
      </w:r>
      <w:r w:rsidRPr="006E2A9A">
        <w:rPr>
          <w:sz w:val="24"/>
          <w:szCs w:val="24"/>
          <w:highlight w:val="green"/>
        </w:rPr>
        <w:t xml:space="preserve">. Go </w:t>
      </w:r>
      <w:r w:rsidRPr="00F159A9">
        <w:rPr>
          <w:sz w:val="24"/>
          <w:szCs w:val="24"/>
          <w:highlight w:val="green"/>
        </w:rPr>
        <w:t xml:space="preserve">to the </w:t>
      </w:r>
      <w:r w:rsidR="00E91085" w:rsidRPr="00F159A9">
        <w:rPr>
          <w:sz w:val="24"/>
          <w:szCs w:val="24"/>
          <w:highlight w:val="green"/>
        </w:rPr>
        <w:t>“</w:t>
      </w:r>
      <w:r w:rsidRPr="00F159A9">
        <w:rPr>
          <w:sz w:val="24"/>
          <w:szCs w:val="24"/>
          <w:highlight w:val="green"/>
        </w:rPr>
        <w:t>Select Attributes</w:t>
      </w:r>
      <w:r w:rsidR="00E91085" w:rsidRPr="00F159A9">
        <w:rPr>
          <w:sz w:val="24"/>
          <w:szCs w:val="24"/>
          <w:highlight w:val="green"/>
        </w:rPr>
        <w:t>”</w:t>
      </w:r>
      <w:r w:rsidRPr="00F159A9">
        <w:rPr>
          <w:sz w:val="24"/>
          <w:szCs w:val="24"/>
          <w:highlight w:val="green"/>
        </w:rPr>
        <w:t xml:space="preserve"> icon in the </w:t>
      </w:r>
      <w:r w:rsidR="00E91085" w:rsidRPr="00F159A9">
        <w:rPr>
          <w:sz w:val="24"/>
          <w:szCs w:val="24"/>
          <w:highlight w:val="green"/>
        </w:rPr>
        <w:t>“</w:t>
      </w:r>
      <w:r w:rsidR="0042639E" w:rsidRPr="00F159A9">
        <w:rPr>
          <w:sz w:val="24"/>
          <w:szCs w:val="24"/>
          <w:highlight w:val="green"/>
        </w:rPr>
        <w:t>Select</w:t>
      </w:r>
      <w:r w:rsidRPr="00F159A9">
        <w:rPr>
          <w:sz w:val="24"/>
          <w:szCs w:val="24"/>
          <w:highlight w:val="green"/>
        </w:rPr>
        <w:t xml:space="preserve"> Subprocess</w:t>
      </w:r>
      <w:r w:rsidR="00E91085" w:rsidRPr="00F159A9">
        <w:rPr>
          <w:sz w:val="24"/>
          <w:szCs w:val="24"/>
          <w:highlight w:val="green"/>
        </w:rPr>
        <w:t>”</w:t>
      </w:r>
      <w:r w:rsidRPr="00F159A9">
        <w:rPr>
          <w:sz w:val="24"/>
          <w:szCs w:val="24"/>
          <w:highlight w:val="green"/>
        </w:rPr>
        <w:t xml:space="preserve"> module and choose the </w:t>
      </w:r>
      <w:r w:rsidR="0042639E" w:rsidRPr="00F159A9">
        <w:rPr>
          <w:sz w:val="24"/>
          <w:szCs w:val="24"/>
          <w:highlight w:val="green"/>
        </w:rPr>
        <w:t xml:space="preserve">384 </w:t>
      </w:r>
      <w:r w:rsidR="00E91085" w:rsidRPr="00F159A9">
        <w:rPr>
          <w:sz w:val="24"/>
          <w:szCs w:val="24"/>
          <w:highlight w:val="green"/>
        </w:rPr>
        <w:t>“</w:t>
      </w:r>
      <w:proofErr w:type="spellStart"/>
      <w:r w:rsidR="0042639E" w:rsidRPr="00F159A9">
        <w:rPr>
          <w:sz w:val="24"/>
          <w:szCs w:val="24"/>
          <w:highlight w:val="green"/>
        </w:rPr>
        <w:t>review_embedding</w:t>
      </w:r>
      <w:proofErr w:type="spellEnd"/>
      <w:r w:rsidR="00E91085" w:rsidRPr="00F159A9">
        <w:rPr>
          <w:sz w:val="24"/>
          <w:szCs w:val="24"/>
          <w:highlight w:val="green"/>
        </w:rPr>
        <w:t>”</w:t>
      </w:r>
      <w:r w:rsidR="0042639E" w:rsidRPr="00F159A9">
        <w:rPr>
          <w:sz w:val="24"/>
          <w:szCs w:val="24"/>
          <w:highlight w:val="green"/>
        </w:rPr>
        <w:t xml:space="preserve"> attributes</w:t>
      </w:r>
      <w:r w:rsidRPr="00F159A9">
        <w:rPr>
          <w:sz w:val="24"/>
          <w:szCs w:val="24"/>
          <w:highlight w:val="green"/>
        </w:rPr>
        <w:t xml:space="preserve"> in </w:t>
      </w:r>
      <w:r w:rsidRPr="00F159A9">
        <w:rPr>
          <w:sz w:val="24"/>
          <w:szCs w:val="24"/>
          <w:highlight w:val="green"/>
        </w:rPr>
        <w:lastRenderedPageBreak/>
        <w:t>this task (</w:t>
      </w:r>
      <w:r w:rsidR="00E91085" w:rsidRPr="00F159A9">
        <w:rPr>
          <w:i/>
          <w:sz w:val="24"/>
          <w:szCs w:val="24"/>
          <w:highlight w:val="green"/>
        </w:rPr>
        <w:t>all</w:t>
      </w:r>
      <w:r w:rsidR="00E91085" w:rsidRPr="00F159A9">
        <w:rPr>
          <w:sz w:val="24"/>
          <w:szCs w:val="24"/>
          <w:highlight w:val="green"/>
        </w:rPr>
        <w:t xml:space="preserve"> 384 of them (!) </w:t>
      </w:r>
      <w:r w:rsidRPr="00F159A9">
        <w:rPr>
          <w:sz w:val="24"/>
          <w:szCs w:val="24"/>
          <w:highlight w:val="green"/>
        </w:rPr>
        <w:t xml:space="preserve">by clicking on the </w:t>
      </w:r>
      <w:r w:rsidR="00E91085" w:rsidRPr="00F159A9">
        <w:rPr>
          <w:sz w:val="24"/>
          <w:szCs w:val="24"/>
          <w:highlight w:val="green"/>
        </w:rPr>
        <w:t>“</w:t>
      </w:r>
      <w:r w:rsidRPr="00F159A9">
        <w:rPr>
          <w:sz w:val="24"/>
          <w:szCs w:val="24"/>
          <w:highlight w:val="green"/>
        </w:rPr>
        <w:t xml:space="preserve">Select </w:t>
      </w:r>
      <w:r w:rsidR="00E91085" w:rsidRPr="00F159A9">
        <w:rPr>
          <w:sz w:val="24"/>
          <w:szCs w:val="24"/>
          <w:highlight w:val="green"/>
        </w:rPr>
        <w:t>Attributes” parameter in the Parameters panel for the "Select Attributes" operator)</w:t>
      </w:r>
      <w:r w:rsidR="009C0B48" w:rsidRPr="00F159A9">
        <w:rPr>
          <w:sz w:val="24"/>
          <w:szCs w:val="24"/>
          <w:highlight w:val="green"/>
        </w:rPr>
        <w:t xml:space="preserve"> and </w:t>
      </w:r>
      <w:r w:rsidR="009C0B48" w:rsidRPr="00F159A9">
        <w:rPr>
          <w:i/>
          <w:sz w:val="24"/>
          <w:szCs w:val="24"/>
          <w:highlight w:val="green"/>
        </w:rPr>
        <w:t>also</w:t>
      </w:r>
      <w:r w:rsidR="009C0B48" w:rsidRPr="00F159A9">
        <w:rPr>
          <w:sz w:val="24"/>
          <w:szCs w:val="24"/>
          <w:highlight w:val="green"/>
        </w:rPr>
        <w:t xml:space="preserve"> the “</w:t>
      </w:r>
      <w:proofErr w:type="spellStart"/>
      <w:r w:rsidR="009C0B48" w:rsidRPr="00F159A9">
        <w:rPr>
          <w:sz w:val="24"/>
          <w:szCs w:val="24"/>
          <w:highlight w:val="green"/>
        </w:rPr>
        <w:t>review_rating</w:t>
      </w:r>
      <w:proofErr w:type="spellEnd"/>
      <w:r w:rsidR="009C0B48" w:rsidRPr="00F159A9">
        <w:rPr>
          <w:sz w:val="24"/>
          <w:szCs w:val="24"/>
          <w:highlight w:val="green"/>
        </w:rPr>
        <w:t>” attribute</w:t>
      </w:r>
      <w:r w:rsidR="0042639E" w:rsidRPr="00F159A9">
        <w:rPr>
          <w:sz w:val="24"/>
          <w:szCs w:val="24"/>
          <w:highlight w:val="green"/>
        </w:rPr>
        <w:t>.</w:t>
      </w:r>
      <w:r w:rsidRPr="00F159A9">
        <w:rPr>
          <w:sz w:val="24"/>
          <w:szCs w:val="24"/>
          <w:highlight w:val="green"/>
        </w:rPr>
        <w:t xml:space="preserve"> </w:t>
      </w:r>
      <w:r w:rsidR="00E91085" w:rsidRPr="00F159A9">
        <w:rPr>
          <w:sz w:val="24"/>
          <w:szCs w:val="24"/>
          <w:highlight w:val="green"/>
        </w:rPr>
        <w:t>The rest of the rating prediction process looks exactly the same as in Part 3(a) that you have just done: u</w:t>
      </w:r>
      <w:r w:rsidR="0042639E" w:rsidRPr="00F159A9">
        <w:rPr>
          <w:sz w:val="24"/>
          <w:szCs w:val="24"/>
          <w:highlight w:val="green"/>
        </w:rPr>
        <w:t xml:space="preserve">se the same </w:t>
      </w:r>
      <w:r w:rsidR="00E91085" w:rsidRPr="00F159A9">
        <w:rPr>
          <w:sz w:val="24"/>
          <w:szCs w:val="24"/>
          <w:highlight w:val="green"/>
        </w:rPr>
        <w:t>first DL</w:t>
      </w:r>
      <w:r w:rsidR="0042639E" w:rsidRPr="00F159A9">
        <w:rPr>
          <w:sz w:val="24"/>
          <w:szCs w:val="24"/>
          <w:highlight w:val="green"/>
        </w:rPr>
        <w:t xml:space="preserve"> layer, the output layer, and the performance operator as in </w:t>
      </w:r>
      <w:r w:rsidR="00E91085" w:rsidRPr="00F159A9">
        <w:rPr>
          <w:sz w:val="24"/>
          <w:szCs w:val="24"/>
          <w:highlight w:val="green"/>
        </w:rPr>
        <w:t>Part 3(a) – with the same operators and the same parameter settings</w:t>
      </w:r>
      <w:r w:rsidR="0042639E" w:rsidRPr="00F159A9">
        <w:rPr>
          <w:sz w:val="24"/>
          <w:szCs w:val="24"/>
          <w:highlight w:val="green"/>
        </w:rPr>
        <w:t xml:space="preserve">. </w:t>
      </w:r>
      <w:r w:rsidR="00E91085" w:rsidRPr="00F159A9">
        <w:rPr>
          <w:sz w:val="24"/>
          <w:szCs w:val="24"/>
          <w:highlight w:val="green"/>
        </w:rPr>
        <w:t>“Run” the model, as in Part 3(a) and</w:t>
      </w:r>
      <w:r w:rsidR="00E91085">
        <w:rPr>
          <w:sz w:val="24"/>
          <w:szCs w:val="24"/>
        </w:rPr>
        <w:t xml:space="preserve"> </w:t>
      </w:r>
      <w:r w:rsidR="00E91085" w:rsidRPr="006E2A9A">
        <w:rPr>
          <w:sz w:val="24"/>
          <w:szCs w:val="24"/>
          <w:highlight w:val="yellow"/>
        </w:rPr>
        <w:t xml:space="preserve">report the performance results and </w:t>
      </w:r>
      <w:r w:rsidR="0042639E" w:rsidRPr="006E2A9A">
        <w:rPr>
          <w:sz w:val="24"/>
          <w:szCs w:val="24"/>
          <w:highlight w:val="yellow"/>
        </w:rPr>
        <w:t xml:space="preserve">the running time for this model. </w:t>
      </w:r>
      <w:r w:rsidR="00E91085" w:rsidRPr="006E2A9A">
        <w:rPr>
          <w:sz w:val="24"/>
          <w:szCs w:val="24"/>
          <w:highlight w:val="yellow"/>
        </w:rPr>
        <w:t>How would the</w:t>
      </w:r>
      <w:r w:rsidR="009C0B48" w:rsidRPr="006E2A9A">
        <w:rPr>
          <w:sz w:val="24"/>
          <w:szCs w:val="24"/>
          <w:highlight w:val="yellow"/>
        </w:rPr>
        <w:t>se</w:t>
      </w:r>
      <w:r w:rsidR="00E91085" w:rsidRPr="006E2A9A">
        <w:rPr>
          <w:sz w:val="24"/>
          <w:szCs w:val="24"/>
          <w:highlight w:val="yellow"/>
        </w:rPr>
        <w:t xml:space="preserve"> performance results compare with those achieved by the Ratings-based model from Part 3(a)?</w:t>
      </w:r>
      <w:r w:rsidR="0042639E" w:rsidRPr="006E2A9A">
        <w:rPr>
          <w:sz w:val="24"/>
          <w:szCs w:val="24"/>
          <w:highlight w:val="yellow"/>
        </w:rPr>
        <w:t xml:space="preserve"> </w:t>
      </w:r>
      <w:r w:rsidR="009C0B48" w:rsidRPr="006E2A9A">
        <w:rPr>
          <w:sz w:val="24"/>
          <w:szCs w:val="24"/>
          <w:highlight w:val="yellow"/>
        </w:rPr>
        <w:t xml:space="preserve"> How would you explain the performance differences</w:t>
      </w:r>
      <w:r w:rsidR="0042639E" w:rsidRPr="006E2A9A">
        <w:rPr>
          <w:sz w:val="24"/>
          <w:szCs w:val="24"/>
          <w:highlight w:val="yellow"/>
        </w:rPr>
        <w:t>?</w:t>
      </w:r>
    </w:p>
    <w:p w14:paraId="3E1BFDDC" w14:textId="77777777" w:rsidR="00C73BFF" w:rsidRDefault="00C73BFF" w:rsidP="007F3B6D">
      <w:pPr>
        <w:rPr>
          <w:color w:val="FF0000"/>
          <w:sz w:val="24"/>
          <w:szCs w:val="24"/>
        </w:rPr>
      </w:pPr>
    </w:p>
    <w:p w14:paraId="52E6A7F4" w14:textId="3D0F2EB1" w:rsidR="00831CD0" w:rsidRPr="006E2A9A" w:rsidRDefault="009C0B48" w:rsidP="00831CD0">
      <w:pPr>
        <w:rPr>
          <w:sz w:val="24"/>
          <w:szCs w:val="24"/>
          <w:highlight w:val="yellow"/>
        </w:rPr>
      </w:pPr>
      <w:r>
        <w:rPr>
          <w:sz w:val="24"/>
          <w:szCs w:val="24"/>
        </w:rPr>
        <w:t xml:space="preserve">(c) </w:t>
      </w:r>
      <w:r w:rsidRPr="006E2A9A">
        <w:rPr>
          <w:i/>
          <w:sz w:val="24"/>
          <w:szCs w:val="24"/>
          <w:highlight w:val="green"/>
        </w:rPr>
        <w:t>Combining Ratings with the Embeddings</w:t>
      </w:r>
      <w:r w:rsidRPr="006E2A9A">
        <w:rPr>
          <w:sz w:val="24"/>
          <w:szCs w:val="24"/>
          <w:highlight w:val="green"/>
        </w:rPr>
        <w:t xml:space="preserve">. In this part, we will combine the numeric ratings attributes from Part 3(a) </w:t>
      </w:r>
      <w:r w:rsidR="00831CD0" w:rsidRPr="006E2A9A">
        <w:rPr>
          <w:sz w:val="24"/>
          <w:szCs w:val="24"/>
          <w:highlight w:val="green"/>
        </w:rPr>
        <w:t xml:space="preserve">and the embeddings attributes from Part 3(b) to predict the review rating. Go to the “Select Attributes” icon in the “Select Subprocess” module and add all the ratings </w:t>
      </w:r>
      <w:r w:rsidR="00A17A64" w:rsidRPr="006E2A9A">
        <w:rPr>
          <w:sz w:val="24"/>
          <w:szCs w:val="24"/>
          <w:highlight w:val="green"/>
        </w:rPr>
        <w:t>attributes</w:t>
      </w:r>
      <w:r w:rsidR="00831CD0" w:rsidRPr="006E2A9A">
        <w:rPr>
          <w:sz w:val="24"/>
          <w:szCs w:val="24"/>
          <w:highlight w:val="green"/>
        </w:rPr>
        <w:t xml:space="preserve"> selected in Part 3(a) to the 384 “</w:t>
      </w:r>
      <w:proofErr w:type="spellStart"/>
      <w:r w:rsidR="00831CD0" w:rsidRPr="006E2A9A">
        <w:rPr>
          <w:sz w:val="24"/>
          <w:szCs w:val="24"/>
          <w:highlight w:val="green"/>
        </w:rPr>
        <w:t>review_embed</w:t>
      </w:r>
      <w:proofErr w:type="spellEnd"/>
      <w:r w:rsidR="00831CD0" w:rsidRPr="006E2A9A">
        <w:rPr>
          <w:sz w:val="24"/>
          <w:szCs w:val="24"/>
          <w:highlight w:val="green"/>
        </w:rPr>
        <w:t>” attributes selected in Part 3(b). Everything else remains the same in this model: the</w:t>
      </w:r>
      <w:r w:rsidR="0042639E" w:rsidRPr="006E2A9A">
        <w:rPr>
          <w:sz w:val="24"/>
          <w:szCs w:val="24"/>
          <w:highlight w:val="green"/>
        </w:rPr>
        <w:t xml:space="preserve"> </w:t>
      </w:r>
      <w:r w:rsidR="00831CD0" w:rsidRPr="006E2A9A">
        <w:rPr>
          <w:sz w:val="24"/>
          <w:szCs w:val="24"/>
          <w:highlight w:val="green"/>
        </w:rPr>
        <w:t>first</w:t>
      </w:r>
      <w:r w:rsidR="0042639E" w:rsidRPr="006E2A9A">
        <w:rPr>
          <w:sz w:val="24"/>
          <w:szCs w:val="24"/>
          <w:highlight w:val="green"/>
        </w:rPr>
        <w:t xml:space="preserve"> input layer, the output layer, and the performance operator </w:t>
      </w:r>
      <w:r w:rsidR="00831CD0" w:rsidRPr="006E2A9A">
        <w:rPr>
          <w:sz w:val="24"/>
          <w:szCs w:val="24"/>
          <w:highlight w:val="green"/>
        </w:rPr>
        <w:t>are the same as in Part 3(a) and (b)</w:t>
      </w:r>
      <w:r w:rsidR="0042639E" w:rsidRPr="006E2A9A">
        <w:rPr>
          <w:sz w:val="24"/>
          <w:szCs w:val="24"/>
          <w:highlight w:val="green"/>
        </w:rPr>
        <w:t xml:space="preserve">. </w:t>
      </w:r>
      <w:r w:rsidR="00831CD0" w:rsidRPr="006E2A9A">
        <w:rPr>
          <w:sz w:val="24"/>
          <w:szCs w:val="24"/>
          <w:highlight w:val="green"/>
        </w:rPr>
        <w:t xml:space="preserve">Run this </w:t>
      </w:r>
      <w:r w:rsidR="00831CD0" w:rsidRPr="006E2A9A">
        <w:rPr>
          <w:sz w:val="24"/>
          <w:szCs w:val="24"/>
          <w:highlight w:val="yellow"/>
        </w:rPr>
        <w:t>model and report the performance results and the running time as in Part 3(a) and (b). How would these performance results compare with those achieved by the models from Parts 3(a) and (b)?  How would you explain the performance differences?</w:t>
      </w:r>
    </w:p>
    <w:p w14:paraId="75C61CF8" w14:textId="77777777" w:rsidR="00831CD0" w:rsidRPr="006E2A9A" w:rsidRDefault="00831CD0" w:rsidP="007F3B6D">
      <w:pPr>
        <w:rPr>
          <w:sz w:val="24"/>
          <w:szCs w:val="24"/>
          <w:highlight w:val="yellow"/>
        </w:rPr>
      </w:pPr>
    </w:p>
    <w:p w14:paraId="4C52546C" w14:textId="13E60C4D" w:rsidR="00831CD0" w:rsidRDefault="00831CD0" w:rsidP="007F3B6D">
      <w:pPr>
        <w:rPr>
          <w:sz w:val="24"/>
          <w:szCs w:val="24"/>
        </w:rPr>
      </w:pPr>
      <w:r w:rsidRPr="006E2A9A">
        <w:rPr>
          <w:sz w:val="24"/>
          <w:szCs w:val="24"/>
          <w:highlight w:val="yellow"/>
        </w:rPr>
        <w:t xml:space="preserve">Which of these three models </w:t>
      </w:r>
      <w:r w:rsidR="00AE2C5B" w:rsidRPr="006E2A9A">
        <w:rPr>
          <w:sz w:val="24"/>
          <w:szCs w:val="24"/>
          <w:highlight w:val="yellow"/>
        </w:rPr>
        <w:t xml:space="preserve">would you pick for the Trip Advisor if being asked by them </w:t>
      </w:r>
      <w:r w:rsidR="00B27980" w:rsidRPr="006E2A9A">
        <w:rPr>
          <w:sz w:val="24"/>
          <w:szCs w:val="24"/>
          <w:highlight w:val="yellow"/>
        </w:rPr>
        <w:t xml:space="preserve">as a consultant </w:t>
      </w:r>
      <w:r w:rsidR="00AE2C5B" w:rsidRPr="006E2A9A">
        <w:rPr>
          <w:sz w:val="24"/>
          <w:szCs w:val="24"/>
          <w:highlight w:val="yellow"/>
        </w:rPr>
        <w:t>and why?</w:t>
      </w:r>
    </w:p>
    <w:p w14:paraId="0D7D96AB" w14:textId="77777777" w:rsidR="00AE2C5B" w:rsidRDefault="00AE2C5B" w:rsidP="007F3B6D">
      <w:pPr>
        <w:rPr>
          <w:sz w:val="24"/>
          <w:szCs w:val="24"/>
        </w:rPr>
      </w:pPr>
    </w:p>
    <w:p w14:paraId="2609D306" w14:textId="77777777" w:rsidR="007B660F" w:rsidRPr="0088107B" w:rsidRDefault="007B660F" w:rsidP="007B660F">
      <w:pPr>
        <w:pStyle w:val="Heading2"/>
        <w:spacing w:before="280" w:line="276" w:lineRule="auto"/>
        <w:jc w:val="left"/>
        <w:rPr>
          <w:sz w:val="28"/>
        </w:rPr>
      </w:pPr>
      <w:r w:rsidRPr="0088107B">
        <w:rPr>
          <w:sz w:val="28"/>
        </w:rPr>
        <w:t xml:space="preserve">Part </w:t>
      </w:r>
      <w:r>
        <w:rPr>
          <w:sz w:val="28"/>
        </w:rPr>
        <w:t>4.</w:t>
      </w:r>
      <w:r w:rsidRPr="0088107B">
        <w:rPr>
          <w:sz w:val="28"/>
        </w:rPr>
        <w:t xml:space="preserve"> </w:t>
      </w:r>
      <w:r>
        <w:rPr>
          <w:sz w:val="28"/>
        </w:rPr>
        <w:t>Building Convolutional Neural Networks for Image Processing</w:t>
      </w:r>
    </w:p>
    <w:p w14:paraId="61F149CC" w14:textId="77777777" w:rsidR="007B660F" w:rsidRDefault="007B660F">
      <w:pPr>
        <w:rPr>
          <w:sz w:val="24"/>
          <w:szCs w:val="24"/>
        </w:rPr>
      </w:pPr>
    </w:p>
    <w:p w14:paraId="00A8EEEE" w14:textId="77777777" w:rsidR="009B39DF" w:rsidRDefault="007B660F" w:rsidP="009B39DF">
      <w:pPr>
        <w:rPr>
          <w:sz w:val="24"/>
          <w:szCs w:val="24"/>
        </w:rPr>
      </w:pPr>
      <w:r w:rsidRPr="006E2A9A">
        <w:rPr>
          <w:sz w:val="24"/>
          <w:szCs w:val="24"/>
          <w:highlight w:val="green"/>
        </w:rPr>
        <w:t xml:space="preserve">As the first step, we need to install certain packages needed for image processing. </w:t>
      </w:r>
      <w:r w:rsidR="009B39DF" w:rsidRPr="006E2A9A">
        <w:rPr>
          <w:sz w:val="24"/>
          <w:szCs w:val="24"/>
          <w:highlight w:val="green"/>
        </w:rPr>
        <w:t xml:space="preserve">To do this, go to the </w:t>
      </w:r>
      <w:r w:rsidR="0042639E" w:rsidRPr="006E2A9A">
        <w:rPr>
          <w:sz w:val="24"/>
          <w:szCs w:val="24"/>
          <w:highlight w:val="green"/>
        </w:rPr>
        <w:t>“Extensions” tab</w:t>
      </w:r>
      <w:r w:rsidR="009B39DF" w:rsidRPr="006E2A9A">
        <w:rPr>
          <w:sz w:val="24"/>
          <w:szCs w:val="24"/>
          <w:highlight w:val="green"/>
        </w:rPr>
        <w:t xml:space="preserve"> in the AI Studio and </w:t>
      </w:r>
      <w:r w:rsidR="0042639E" w:rsidRPr="006E2A9A">
        <w:rPr>
          <w:sz w:val="24"/>
          <w:szCs w:val="24"/>
          <w:highlight w:val="green"/>
        </w:rPr>
        <w:t xml:space="preserve">select the “Marketplace (Updates and Extensions)” </w:t>
      </w:r>
      <w:r w:rsidR="009B39DF" w:rsidRPr="006E2A9A">
        <w:rPr>
          <w:sz w:val="24"/>
          <w:szCs w:val="24"/>
          <w:highlight w:val="green"/>
        </w:rPr>
        <w:t xml:space="preserve">option </w:t>
      </w:r>
      <w:r w:rsidR="0042639E" w:rsidRPr="006E2A9A">
        <w:rPr>
          <w:sz w:val="24"/>
          <w:szCs w:val="24"/>
          <w:highlight w:val="green"/>
        </w:rPr>
        <w:t>within that tab. Next, enter “Image Handling” in the search box and press the “Search” button. Then click on the “Image Handling 0.2.</w:t>
      </w:r>
      <w:r w:rsidRPr="006E2A9A">
        <w:rPr>
          <w:sz w:val="24"/>
          <w:szCs w:val="24"/>
          <w:highlight w:val="green"/>
        </w:rPr>
        <w:t>1</w:t>
      </w:r>
      <w:r w:rsidR="0042639E" w:rsidRPr="006E2A9A">
        <w:rPr>
          <w:sz w:val="24"/>
          <w:szCs w:val="24"/>
          <w:highlight w:val="green"/>
        </w:rPr>
        <w:t xml:space="preserve">” option in the search results and install the Image Handling package. </w:t>
      </w:r>
      <w:r w:rsidR="009B39DF" w:rsidRPr="006E2A9A">
        <w:rPr>
          <w:sz w:val="24"/>
          <w:szCs w:val="24"/>
          <w:highlight w:val="green"/>
        </w:rPr>
        <w:t>After that</w:t>
      </w:r>
      <w:r w:rsidR="0042639E" w:rsidRPr="006E2A9A">
        <w:rPr>
          <w:sz w:val="24"/>
          <w:szCs w:val="24"/>
          <w:highlight w:val="green"/>
        </w:rPr>
        <w:t>, enter “ND4J Back End” in the search box</w:t>
      </w:r>
      <w:r w:rsidR="009B39DF" w:rsidRPr="006E2A9A">
        <w:rPr>
          <w:sz w:val="24"/>
          <w:szCs w:val="24"/>
          <w:highlight w:val="green"/>
        </w:rPr>
        <w:t>,</w:t>
      </w:r>
      <w:r w:rsidR="0042639E" w:rsidRPr="006E2A9A">
        <w:rPr>
          <w:sz w:val="24"/>
          <w:szCs w:val="24"/>
          <w:highlight w:val="green"/>
        </w:rPr>
        <w:t xml:space="preserve"> press the “Search” button </w:t>
      </w:r>
      <w:r w:rsidR="009B39DF" w:rsidRPr="006E2A9A">
        <w:rPr>
          <w:sz w:val="24"/>
          <w:szCs w:val="24"/>
          <w:highlight w:val="green"/>
        </w:rPr>
        <w:t>and</w:t>
      </w:r>
      <w:r w:rsidR="0042639E" w:rsidRPr="006E2A9A">
        <w:rPr>
          <w:sz w:val="24"/>
          <w:szCs w:val="24"/>
          <w:highlight w:val="green"/>
        </w:rPr>
        <w:t xml:space="preserve"> click on the “ND4J Back End 1.2.0” search result</w:t>
      </w:r>
      <w:r w:rsidR="009B39DF" w:rsidRPr="006E2A9A">
        <w:rPr>
          <w:sz w:val="24"/>
          <w:szCs w:val="24"/>
          <w:highlight w:val="green"/>
        </w:rPr>
        <w:t>. Then</w:t>
      </w:r>
      <w:r w:rsidR="0042639E" w:rsidRPr="006E2A9A">
        <w:rPr>
          <w:sz w:val="24"/>
          <w:szCs w:val="24"/>
          <w:highlight w:val="green"/>
        </w:rPr>
        <w:t xml:space="preserve"> install the ND4J Back End package</w:t>
      </w:r>
      <w:r w:rsidR="009B39DF" w:rsidRPr="006E2A9A">
        <w:rPr>
          <w:sz w:val="24"/>
          <w:szCs w:val="24"/>
          <w:highlight w:val="green"/>
        </w:rPr>
        <w:t>.</w:t>
      </w:r>
    </w:p>
    <w:p w14:paraId="6BE2CF70" w14:textId="77777777" w:rsidR="009B39DF" w:rsidRDefault="009B39DF" w:rsidP="009B39DF">
      <w:pPr>
        <w:rPr>
          <w:sz w:val="24"/>
          <w:szCs w:val="24"/>
        </w:rPr>
      </w:pPr>
    </w:p>
    <w:p w14:paraId="773CF79E" w14:textId="3F1DD39A" w:rsidR="00C73BFF" w:rsidRDefault="009B39DF">
      <w:pPr>
        <w:rPr>
          <w:sz w:val="24"/>
          <w:szCs w:val="24"/>
        </w:rPr>
      </w:pPr>
      <w:r w:rsidRPr="006E2A9A">
        <w:rPr>
          <w:sz w:val="24"/>
          <w:szCs w:val="24"/>
          <w:highlight w:val="green"/>
        </w:rPr>
        <w:t xml:space="preserve">After installing both the “Image Handling” and the “ND4J Back End” </w:t>
      </w:r>
      <w:r w:rsidR="0008766E" w:rsidRPr="006E2A9A">
        <w:rPr>
          <w:sz w:val="24"/>
          <w:szCs w:val="24"/>
          <w:highlight w:val="green"/>
        </w:rPr>
        <w:t xml:space="preserve">image processing </w:t>
      </w:r>
      <w:r w:rsidRPr="006E2A9A">
        <w:rPr>
          <w:sz w:val="24"/>
          <w:szCs w:val="24"/>
          <w:highlight w:val="green"/>
        </w:rPr>
        <w:t xml:space="preserve">packages </w:t>
      </w:r>
      <w:r w:rsidR="0008766E" w:rsidRPr="006E2A9A">
        <w:rPr>
          <w:sz w:val="24"/>
          <w:szCs w:val="24"/>
          <w:highlight w:val="green"/>
        </w:rPr>
        <w:t>that we are going to use</w:t>
      </w:r>
      <w:r w:rsidRPr="006E2A9A">
        <w:rPr>
          <w:sz w:val="24"/>
          <w:szCs w:val="24"/>
          <w:highlight w:val="green"/>
        </w:rPr>
        <w:t xml:space="preserve"> </w:t>
      </w:r>
      <w:r w:rsidR="0008766E" w:rsidRPr="006E2A9A">
        <w:rPr>
          <w:sz w:val="24"/>
          <w:szCs w:val="24"/>
          <w:highlight w:val="green"/>
        </w:rPr>
        <w:t>in this assignment</w:t>
      </w:r>
      <w:r w:rsidR="00207890" w:rsidRPr="006E2A9A">
        <w:rPr>
          <w:sz w:val="24"/>
          <w:szCs w:val="24"/>
          <w:highlight w:val="green"/>
        </w:rPr>
        <w:t>,</w:t>
      </w:r>
      <w:r w:rsidR="0008766E" w:rsidRPr="006E2A9A">
        <w:rPr>
          <w:sz w:val="24"/>
          <w:szCs w:val="24"/>
          <w:highlight w:val="green"/>
        </w:rPr>
        <w:t xml:space="preserve"> </w:t>
      </w:r>
      <w:bookmarkStart w:id="7" w:name="_heading=h.6l2uqz628cxg" w:colFirst="0" w:colLast="0"/>
      <w:bookmarkEnd w:id="7"/>
      <w:r w:rsidR="00207890" w:rsidRPr="006E2A9A">
        <w:rPr>
          <w:sz w:val="24"/>
          <w:szCs w:val="24"/>
          <w:highlight w:val="green"/>
        </w:rPr>
        <w:t xml:space="preserve"> </w:t>
      </w:r>
      <w:r w:rsidR="0008766E" w:rsidRPr="006E2A9A">
        <w:rPr>
          <w:sz w:val="24"/>
          <w:szCs w:val="24"/>
          <w:highlight w:val="green"/>
        </w:rPr>
        <w:t>d</w:t>
      </w:r>
      <w:r w:rsidR="0042639E" w:rsidRPr="006E2A9A">
        <w:rPr>
          <w:sz w:val="24"/>
          <w:szCs w:val="24"/>
          <w:highlight w:val="green"/>
        </w:rPr>
        <w:t xml:space="preserve">ownload the </w:t>
      </w:r>
      <w:hyperlink r:id="rId13">
        <w:r w:rsidR="0042639E" w:rsidRPr="006E2A9A">
          <w:rPr>
            <w:color w:val="1155CC"/>
            <w:sz w:val="24"/>
            <w:szCs w:val="24"/>
            <w:highlight w:val="green"/>
            <w:u w:val="single"/>
          </w:rPr>
          <w:t>MNIST</w:t>
        </w:r>
        <w:r w:rsidR="0042639E" w:rsidRPr="006E2A9A">
          <w:rPr>
            <w:color w:val="1155CC"/>
            <w:sz w:val="24"/>
            <w:szCs w:val="24"/>
            <w:highlight w:val="green"/>
            <w:u w:val="single"/>
          </w:rPr>
          <w:t xml:space="preserve"> </w:t>
        </w:r>
        <w:r w:rsidR="0042639E" w:rsidRPr="006E2A9A">
          <w:rPr>
            <w:color w:val="1155CC"/>
            <w:sz w:val="24"/>
            <w:szCs w:val="24"/>
            <w:highlight w:val="green"/>
            <w:u w:val="single"/>
          </w:rPr>
          <w:t>dataset</w:t>
        </w:r>
      </w:hyperlink>
      <w:r w:rsidR="0042639E" w:rsidRPr="006E2A9A">
        <w:rPr>
          <w:sz w:val="24"/>
          <w:szCs w:val="24"/>
          <w:highlight w:val="green"/>
        </w:rPr>
        <w:t xml:space="preserve"> </w:t>
      </w:r>
      <w:r w:rsidR="0008766E" w:rsidRPr="006E2A9A">
        <w:rPr>
          <w:sz w:val="24"/>
          <w:szCs w:val="24"/>
          <w:highlight w:val="green"/>
        </w:rPr>
        <w:t xml:space="preserve">(by clicking on this </w:t>
      </w:r>
      <w:r w:rsidR="0042639E" w:rsidRPr="006E2A9A">
        <w:rPr>
          <w:sz w:val="24"/>
          <w:szCs w:val="24"/>
          <w:highlight w:val="green"/>
        </w:rPr>
        <w:t>link</w:t>
      </w:r>
      <w:r w:rsidR="0008766E" w:rsidRPr="006E2A9A">
        <w:rPr>
          <w:sz w:val="24"/>
          <w:szCs w:val="24"/>
          <w:highlight w:val="green"/>
        </w:rPr>
        <w:t>)</w:t>
      </w:r>
      <w:r w:rsidR="0042639E" w:rsidRPr="006E2A9A">
        <w:rPr>
          <w:sz w:val="24"/>
          <w:szCs w:val="24"/>
          <w:highlight w:val="green"/>
        </w:rPr>
        <w:t xml:space="preserve"> and extract</w:t>
      </w:r>
      <w:r w:rsidR="0008766E" w:rsidRPr="006E2A9A">
        <w:rPr>
          <w:sz w:val="24"/>
          <w:szCs w:val="24"/>
          <w:highlight w:val="green"/>
        </w:rPr>
        <w:t>ing it</w:t>
      </w:r>
      <w:r w:rsidR="0042639E" w:rsidRPr="006E2A9A">
        <w:rPr>
          <w:sz w:val="24"/>
          <w:szCs w:val="24"/>
          <w:highlight w:val="green"/>
        </w:rPr>
        <w:t xml:space="preserve"> to the </w:t>
      </w:r>
      <w:r w:rsidR="0008766E" w:rsidRPr="006E2A9A">
        <w:rPr>
          <w:sz w:val="24"/>
          <w:szCs w:val="24"/>
          <w:highlight w:val="green"/>
        </w:rPr>
        <w:t xml:space="preserve">appropriate </w:t>
      </w:r>
      <w:r w:rsidR="0042639E" w:rsidRPr="006E2A9A">
        <w:rPr>
          <w:sz w:val="24"/>
          <w:szCs w:val="24"/>
          <w:highlight w:val="green"/>
        </w:rPr>
        <w:t xml:space="preserve">folder </w:t>
      </w:r>
      <w:r w:rsidR="0008766E" w:rsidRPr="006E2A9A">
        <w:rPr>
          <w:sz w:val="24"/>
          <w:szCs w:val="24"/>
          <w:highlight w:val="green"/>
        </w:rPr>
        <w:t xml:space="preserve">on your hard drive </w:t>
      </w:r>
      <w:r w:rsidR="0042639E" w:rsidRPr="006E2A9A">
        <w:rPr>
          <w:sz w:val="24"/>
          <w:szCs w:val="24"/>
          <w:highlight w:val="green"/>
        </w:rPr>
        <w:t>for later use</w:t>
      </w:r>
      <w:r w:rsidR="0008766E" w:rsidRPr="006E2A9A">
        <w:rPr>
          <w:sz w:val="24"/>
          <w:szCs w:val="24"/>
          <w:highlight w:val="green"/>
        </w:rPr>
        <w:t xml:space="preserve"> (note that the </w:t>
      </w:r>
      <w:r w:rsidR="00207890" w:rsidRPr="006E2A9A">
        <w:rPr>
          <w:sz w:val="24"/>
          <w:szCs w:val="24"/>
          <w:highlight w:val="green"/>
        </w:rPr>
        <w:t xml:space="preserve">MNIST </w:t>
      </w:r>
      <w:r w:rsidR="0008766E" w:rsidRPr="006E2A9A">
        <w:rPr>
          <w:sz w:val="24"/>
          <w:szCs w:val="24"/>
          <w:highlight w:val="green"/>
        </w:rPr>
        <w:t xml:space="preserve">dataset </w:t>
      </w:r>
      <w:r w:rsidR="00207890" w:rsidRPr="006E2A9A">
        <w:rPr>
          <w:sz w:val="24"/>
          <w:szCs w:val="24"/>
          <w:highlight w:val="green"/>
        </w:rPr>
        <w:t xml:space="preserve">is </w:t>
      </w:r>
      <w:r w:rsidR="0008766E" w:rsidRPr="006E2A9A">
        <w:rPr>
          <w:sz w:val="24"/>
          <w:szCs w:val="24"/>
          <w:highlight w:val="green"/>
        </w:rPr>
        <w:t xml:space="preserve">extensively discussed in the </w:t>
      </w:r>
      <w:proofErr w:type="spellStart"/>
      <w:r w:rsidR="0008766E" w:rsidRPr="006E2A9A">
        <w:rPr>
          <w:sz w:val="24"/>
          <w:szCs w:val="24"/>
          <w:highlight w:val="green"/>
        </w:rPr>
        <w:t>Kneusel</w:t>
      </w:r>
      <w:proofErr w:type="spellEnd"/>
      <w:r w:rsidR="0008766E" w:rsidRPr="006E2A9A">
        <w:rPr>
          <w:sz w:val="24"/>
          <w:szCs w:val="24"/>
          <w:highlight w:val="green"/>
        </w:rPr>
        <w:t xml:space="preserve"> book in Chapter 5 and in other parts</w:t>
      </w:r>
      <w:r w:rsidR="007B1988" w:rsidRPr="006E2A9A">
        <w:rPr>
          <w:sz w:val="24"/>
          <w:szCs w:val="24"/>
          <w:highlight w:val="green"/>
        </w:rPr>
        <w:t xml:space="preserve"> of the book</w:t>
      </w:r>
      <w:r w:rsidR="0008766E" w:rsidRPr="006E2A9A">
        <w:rPr>
          <w:sz w:val="24"/>
          <w:szCs w:val="24"/>
          <w:highlight w:val="green"/>
        </w:rPr>
        <w:t>)</w:t>
      </w:r>
      <w:r w:rsidR="0042639E" w:rsidRPr="006E2A9A">
        <w:rPr>
          <w:sz w:val="24"/>
          <w:szCs w:val="24"/>
          <w:highlight w:val="green"/>
        </w:rPr>
        <w:t>.</w:t>
      </w:r>
    </w:p>
    <w:p w14:paraId="78F45E68" w14:textId="77777777" w:rsidR="0008766E" w:rsidRDefault="0008766E">
      <w:pPr>
        <w:rPr>
          <w:sz w:val="24"/>
          <w:szCs w:val="24"/>
        </w:rPr>
      </w:pPr>
    </w:p>
    <w:p w14:paraId="51D6BF48" w14:textId="77777777" w:rsidR="0008766E" w:rsidRDefault="0008766E">
      <w:pPr>
        <w:rPr>
          <w:sz w:val="24"/>
          <w:szCs w:val="24"/>
        </w:rPr>
      </w:pPr>
    </w:p>
    <w:p w14:paraId="3674FE9B" w14:textId="4D8A1576" w:rsidR="00683B69" w:rsidRDefault="00683B69">
      <w:pPr>
        <w:rPr>
          <w:sz w:val="24"/>
          <w:szCs w:val="24"/>
        </w:rPr>
      </w:pPr>
      <w:r>
        <w:rPr>
          <w:sz w:val="24"/>
          <w:szCs w:val="24"/>
        </w:rPr>
        <w:t xml:space="preserve">(a) </w:t>
      </w:r>
      <w:r w:rsidRPr="003965C6">
        <w:rPr>
          <w:b/>
          <w:sz w:val="24"/>
          <w:szCs w:val="24"/>
        </w:rPr>
        <w:t xml:space="preserve">Building </w:t>
      </w:r>
      <w:r w:rsidR="00881BF4">
        <w:rPr>
          <w:b/>
          <w:sz w:val="24"/>
          <w:szCs w:val="24"/>
        </w:rPr>
        <w:t xml:space="preserve">a Simple CNN Classification Model </w:t>
      </w:r>
      <w:r w:rsidR="002E086C">
        <w:rPr>
          <w:b/>
          <w:sz w:val="24"/>
          <w:szCs w:val="24"/>
        </w:rPr>
        <w:t>Identifying Hand-written Digits</w:t>
      </w:r>
      <w:r w:rsidRPr="00683B69">
        <w:rPr>
          <w:i/>
          <w:sz w:val="24"/>
          <w:szCs w:val="24"/>
        </w:rPr>
        <w:t xml:space="preserve"> </w:t>
      </w:r>
      <w:bookmarkStart w:id="8" w:name="_heading=h.50mt5h237kxp" w:colFirst="0" w:colLast="0"/>
      <w:bookmarkEnd w:id="8"/>
      <w:r>
        <w:rPr>
          <w:sz w:val="24"/>
          <w:szCs w:val="24"/>
        </w:rPr>
        <w:t xml:space="preserve"> </w:t>
      </w:r>
    </w:p>
    <w:p w14:paraId="415844CB" w14:textId="77777777" w:rsidR="00683B69" w:rsidRDefault="00683B69">
      <w:pPr>
        <w:rPr>
          <w:sz w:val="24"/>
          <w:szCs w:val="24"/>
        </w:rPr>
      </w:pPr>
    </w:p>
    <w:p w14:paraId="7253FA55" w14:textId="375FB403" w:rsidR="002E086C" w:rsidRDefault="002E086C">
      <w:pPr>
        <w:rPr>
          <w:sz w:val="24"/>
          <w:szCs w:val="24"/>
        </w:rPr>
      </w:pPr>
      <w:r w:rsidRPr="00637F5B">
        <w:rPr>
          <w:sz w:val="24"/>
          <w:szCs w:val="24"/>
          <w:highlight w:val="green"/>
        </w:rPr>
        <w:t xml:space="preserve">In this exercise, we build a simplified version of the LeNet Convolutional Neural Network model (discussed in </w:t>
      </w:r>
      <w:r w:rsidR="00A84231" w:rsidRPr="00637F5B">
        <w:rPr>
          <w:sz w:val="24"/>
          <w:szCs w:val="24"/>
          <w:highlight w:val="green"/>
        </w:rPr>
        <w:t xml:space="preserve">the </w:t>
      </w:r>
      <w:r w:rsidRPr="00637F5B">
        <w:rPr>
          <w:sz w:val="24"/>
          <w:szCs w:val="24"/>
          <w:highlight w:val="green"/>
        </w:rPr>
        <w:t>class) that takes handwritten images of digits (</w:t>
      </w:r>
      <w:r w:rsidR="00A84231" w:rsidRPr="00637F5B">
        <w:rPr>
          <w:sz w:val="24"/>
          <w:szCs w:val="24"/>
          <w:highlight w:val="green"/>
        </w:rPr>
        <w:t xml:space="preserve">as </w:t>
      </w:r>
      <w:r w:rsidRPr="00637F5B">
        <w:rPr>
          <w:sz w:val="24"/>
          <w:szCs w:val="24"/>
          <w:highlight w:val="green"/>
        </w:rPr>
        <w:t xml:space="preserve">stored in the MNIST dataset) and classifies them into </w:t>
      </w:r>
      <w:r w:rsidR="00A84231" w:rsidRPr="00637F5B">
        <w:rPr>
          <w:sz w:val="24"/>
          <w:szCs w:val="24"/>
          <w:highlight w:val="green"/>
        </w:rPr>
        <w:t xml:space="preserve">actual </w:t>
      </w:r>
      <w:r w:rsidRPr="00637F5B">
        <w:rPr>
          <w:sz w:val="24"/>
          <w:szCs w:val="24"/>
          <w:highlight w:val="green"/>
        </w:rPr>
        <w:t>digits (from 0 to 9).</w:t>
      </w:r>
    </w:p>
    <w:p w14:paraId="1AB77FE0" w14:textId="77777777" w:rsidR="002E086C" w:rsidRDefault="002E086C">
      <w:pPr>
        <w:rPr>
          <w:sz w:val="24"/>
          <w:szCs w:val="24"/>
        </w:rPr>
      </w:pPr>
    </w:p>
    <w:p w14:paraId="0CB1648F" w14:textId="20AC1306" w:rsidR="00683B69" w:rsidRDefault="002E086C">
      <w:pPr>
        <w:rPr>
          <w:sz w:val="24"/>
          <w:szCs w:val="24"/>
        </w:rPr>
      </w:pPr>
      <w:r w:rsidRPr="00637F5B">
        <w:rPr>
          <w:sz w:val="24"/>
          <w:szCs w:val="24"/>
          <w:highlight w:val="green"/>
        </w:rPr>
        <w:t>The process starts with s</w:t>
      </w:r>
      <w:r w:rsidR="0042639E" w:rsidRPr="00637F5B">
        <w:rPr>
          <w:sz w:val="24"/>
          <w:szCs w:val="24"/>
          <w:highlight w:val="green"/>
        </w:rPr>
        <w:t>earch</w:t>
      </w:r>
      <w:r w:rsidRPr="00637F5B">
        <w:rPr>
          <w:sz w:val="24"/>
          <w:szCs w:val="24"/>
          <w:highlight w:val="green"/>
        </w:rPr>
        <w:t>ing</w:t>
      </w:r>
      <w:r w:rsidR="0042639E" w:rsidRPr="00637F5B">
        <w:rPr>
          <w:sz w:val="24"/>
          <w:szCs w:val="24"/>
          <w:highlight w:val="green"/>
        </w:rPr>
        <w:t xml:space="preserve"> for the “Read Image Meta Data”</w:t>
      </w:r>
      <w:r w:rsidR="00683B69" w:rsidRPr="00637F5B">
        <w:rPr>
          <w:sz w:val="24"/>
          <w:szCs w:val="24"/>
          <w:highlight w:val="green"/>
        </w:rPr>
        <w:t xml:space="preserve"> in the Operators panel</w:t>
      </w:r>
      <w:r w:rsidR="0042639E" w:rsidRPr="00637F5B">
        <w:rPr>
          <w:sz w:val="24"/>
          <w:szCs w:val="24"/>
          <w:highlight w:val="green"/>
        </w:rPr>
        <w:t xml:space="preserve"> and drag</w:t>
      </w:r>
      <w:r w:rsidRPr="00637F5B">
        <w:rPr>
          <w:sz w:val="24"/>
          <w:szCs w:val="24"/>
          <w:highlight w:val="green"/>
        </w:rPr>
        <w:t>ging</w:t>
      </w:r>
      <w:r w:rsidR="0042639E" w:rsidRPr="00637F5B">
        <w:rPr>
          <w:sz w:val="24"/>
          <w:szCs w:val="24"/>
          <w:highlight w:val="green"/>
        </w:rPr>
        <w:t xml:space="preserve"> </w:t>
      </w:r>
      <w:r w:rsidR="00683B69" w:rsidRPr="00637F5B">
        <w:rPr>
          <w:sz w:val="24"/>
          <w:szCs w:val="24"/>
          <w:highlight w:val="green"/>
        </w:rPr>
        <w:t>the</w:t>
      </w:r>
      <w:r w:rsidR="0042639E" w:rsidRPr="00637F5B">
        <w:rPr>
          <w:sz w:val="24"/>
          <w:szCs w:val="24"/>
          <w:highlight w:val="green"/>
        </w:rPr>
        <w:t xml:space="preserve"> “Read Image Meta Data” </w:t>
      </w:r>
      <w:r w:rsidR="00683B69" w:rsidRPr="00637F5B">
        <w:rPr>
          <w:sz w:val="24"/>
          <w:szCs w:val="24"/>
          <w:highlight w:val="green"/>
        </w:rPr>
        <w:t xml:space="preserve">operator </w:t>
      </w:r>
      <w:r w:rsidR="0042639E" w:rsidRPr="00637F5B">
        <w:rPr>
          <w:sz w:val="24"/>
          <w:szCs w:val="24"/>
          <w:highlight w:val="green"/>
        </w:rPr>
        <w:t xml:space="preserve">to the </w:t>
      </w:r>
      <w:r w:rsidR="00683B69" w:rsidRPr="00637F5B">
        <w:rPr>
          <w:sz w:val="24"/>
          <w:szCs w:val="24"/>
          <w:highlight w:val="green"/>
        </w:rPr>
        <w:t>P</w:t>
      </w:r>
      <w:r w:rsidR="0042639E" w:rsidRPr="00637F5B">
        <w:rPr>
          <w:sz w:val="24"/>
          <w:szCs w:val="24"/>
          <w:highlight w:val="green"/>
        </w:rPr>
        <w:t>rocess panel.</w:t>
      </w:r>
      <w:r w:rsidR="0042639E">
        <w:rPr>
          <w:sz w:val="24"/>
          <w:szCs w:val="24"/>
        </w:rPr>
        <w:t xml:space="preserve"> </w:t>
      </w:r>
      <w:r w:rsidRPr="00D72C48">
        <w:rPr>
          <w:sz w:val="24"/>
          <w:szCs w:val="24"/>
          <w:highlight w:val="green"/>
        </w:rPr>
        <w:t>After that,</w:t>
      </w:r>
      <w:r w:rsidR="0042639E" w:rsidRPr="00D72C48">
        <w:rPr>
          <w:sz w:val="24"/>
          <w:szCs w:val="24"/>
          <w:highlight w:val="green"/>
        </w:rPr>
        <w:t xml:space="preserve"> search for the</w:t>
      </w:r>
      <w:r w:rsidR="00683B69" w:rsidRPr="00D72C48">
        <w:rPr>
          <w:sz w:val="24"/>
          <w:szCs w:val="24"/>
          <w:highlight w:val="green"/>
        </w:rPr>
        <w:t xml:space="preserve"> </w:t>
      </w:r>
      <w:r w:rsidR="0042639E" w:rsidRPr="00D72C48">
        <w:rPr>
          <w:sz w:val="24"/>
          <w:szCs w:val="24"/>
          <w:highlight w:val="green"/>
        </w:rPr>
        <w:t>“Pre-Process Images”, “Deep Learning (Tensor)”, “Group Models (Generic)”, “Apply Model (Generic)”, “Append” [Path: Blending\Table\Joins]</w:t>
      </w:r>
      <w:r w:rsidR="00683B69" w:rsidRPr="00D72C48">
        <w:rPr>
          <w:sz w:val="24"/>
          <w:szCs w:val="24"/>
          <w:highlight w:val="green"/>
        </w:rPr>
        <w:t xml:space="preserve"> and the</w:t>
      </w:r>
      <w:r w:rsidR="0042639E" w:rsidRPr="00D72C48">
        <w:rPr>
          <w:sz w:val="24"/>
          <w:szCs w:val="24"/>
          <w:highlight w:val="green"/>
        </w:rPr>
        <w:t xml:space="preserve"> “Performance (Classification)” operators </w:t>
      </w:r>
      <w:r w:rsidR="00683B69" w:rsidRPr="00D72C48">
        <w:rPr>
          <w:sz w:val="24"/>
          <w:szCs w:val="24"/>
          <w:highlight w:val="green"/>
        </w:rPr>
        <w:t xml:space="preserve">in the Operators panel, </w:t>
      </w:r>
      <w:r w:rsidR="0042639E" w:rsidRPr="00D72C48">
        <w:rPr>
          <w:sz w:val="24"/>
          <w:szCs w:val="24"/>
          <w:highlight w:val="green"/>
        </w:rPr>
        <w:t xml:space="preserve">drag them into the </w:t>
      </w:r>
      <w:r w:rsidR="00683B69" w:rsidRPr="00D72C48">
        <w:rPr>
          <w:sz w:val="24"/>
          <w:szCs w:val="24"/>
          <w:highlight w:val="green"/>
        </w:rPr>
        <w:t>P</w:t>
      </w:r>
      <w:r w:rsidR="0042639E" w:rsidRPr="00D72C48">
        <w:rPr>
          <w:sz w:val="24"/>
          <w:szCs w:val="24"/>
          <w:highlight w:val="green"/>
        </w:rPr>
        <w:t>rocess panel</w:t>
      </w:r>
      <w:r w:rsidR="00683B69" w:rsidRPr="00D72C48">
        <w:rPr>
          <w:sz w:val="24"/>
          <w:szCs w:val="24"/>
          <w:highlight w:val="green"/>
        </w:rPr>
        <w:t xml:space="preserve"> and </w:t>
      </w:r>
      <w:r w:rsidR="00DA41B4" w:rsidRPr="00D72C48">
        <w:rPr>
          <w:sz w:val="24"/>
          <w:szCs w:val="24"/>
          <w:highlight w:val="green"/>
        </w:rPr>
        <w:t>connect</w:t>
      </w:r>
      <w:r w:rsidR="00683B69" w:rsidRPr="00D72C48">
        <w:rPr>
          <w:sz w:val="24"/>
          <w:szCs w:val="24"/>
          <w:highlight w:val="green"/>
        </w:rPr>
        <w:t xml:space="preserve"> them, as is shown in </w:t>
      </w:r>
      <w:r w:rsidR="0042639E" w:rsidRPr="00D72C48">
        <w:rPr>
          <w:sz w:val="24"/>
          <w:szCs w:val="24"/>
          <w:highlight w:val="green"/>
        </w:rPr>
        <w:t>Figure 3</w:t>
      </w:r>
      <w:r w:rsidR="00683B69" w:rsidRPr="00D72C48">
        <w:rPr>
          <w:sz w:val="24"/>
          <w:szCs w:val="24"/>
          <w:highlight w:val="green"/>
        </w:rPr>
        <w:t xml:space="preserve"> (</w:t>
      </w:r>
      <w:r w:rsidR="0042639E" w:rsidRPr="00D72C48">
        <w:rPr>
          <w:sz w:val="24"/>
          <w:szCs w:val="24"/>
          <w:highlight w:val="green"/>
        </w:rPr>
        <w:t xml:space="preserve">don’t forget to connect the output of the Performance module to the right wall connector of the Process panel; also </w:t>
      </w:r>
      <w:r w:rsidR="00683B69" w:rsidRPr="00D72C48">
        <w:rPr>
          <w:sz w:val="24"/>
          <w:szCs w:val="24"/>
          <w:highlight w:val="green"/>
        </w:rPr>
        <w:t>note that the “Read Image Meta Data” operator should be dragged twice</w:t>
      </w:r>
      <w:r w:rsidR="00690C8A" w:rsidRPr="00D72C48">
        <w:rPr>
          <w:sz w:val="24"/>
          <w:szCs w:val="24"/>
          <w:highlight w:val="green"/>
        </w:rPr>
        <w:t xml:space="preserve"> to the panel:</w:t>
      </w:r>
      <w:r w:rsidR="00683B69" w:rsidRPr="00D72C48">
        <w:rPr>
          <w:sz w:val="24"/>
          <w:szCs w:val="24"/>
          <w:highlight w:val="green"/>
        </w:rPr>
        <w:t xml:space="preserve"> </w:t>
      </w:r>
      <w:r w:rsidR="00690C8A" w:rsidRPr="00D72C48">
        <w:rPr>
          <w:sz w:val="24"/>
          <w:szCs w:val="24"/>
          <w:highlight w:val="green"/>
        </w:rPr>
        <w:t xml:space="preserve"> the </w:t>
      </w:r>
      <w:r w:rsidR="00683B69" w:rsidRPr="00D72C48">
        <w:rPr>
          <w:sz w:val="24"/>
          <w:szCs w:val="24"/>
          <w:highlight w:val="green"/>
        </w:rPr>
        <w:t xml:space="preserve">first time for the Train and the second time for the Test </w:t>
      </w:r>
      <w:r w:rsidR="00690C8A" w:rsidRPr="00D72C48">
        <w:rPr>
          <w:sz w:val="24"/>
          <w:szCs w:val="24"/>
          <w:highlight w:val="green"/>
        </w:rPr>
        <w:t>purposes, as shown in Figure 3</w:t>
      </w:r>
      <w:r w:rsidR="00690C8A">
        <w:rPr>
          <w:sz w:val="24"/>
          <w:szCs w:val="24"/>
        </w:rPr>
        <w:t xml:space="preserve"> </w:t>
      </w:r>
      <w:r w:rsidR="00690C8A" w:rsidRPr="00D72C48">
        <w:rPr>
          <w:sz w:val="24"/>
          <w:szCs w:val="24"/>
          <w:highlight w:val="green"/>
        </w:rPr>
        <w:t xml:space="preserve">(note that the </w:t>
      </w:r>
      <w:r w:rsidR="00683B69" w:rsidRPr="00D72C48">
        <w:rPr>
          <w:sz w:val="24"/>
          <w:szCs w:val="24"/>
          <w:highlight w:val="green"/>
        </w:rPr>
        <w:t xml:space="preserve">MNIST image data stored in the </w:t>
      </w:r>
      <w:r w:rsidR="007D0817" w:rsidRPr="00D72C48">
        <w:rPr>
          <w:sz w:val="24"/>
          <w:szCs w:val="24"/>
          <w:highlight w:val="green"/>
        </w:rPr>
        <w:t xml:space="preserve">downloaded </w:t>
      </w:r>
      <w:r w:rsidR="00683B69" w:rsidRPr="00D72C48">
        <w:rPr>
          <w:sz w:val="24"/>
          <w:szCs w:val="24"/>
          <w:highlight w:val="green"/>
        </w:rPr>
        <w:t>“</w:t>
      </w:r>
      <w:proofErr w:type="spellStart"/>
      <w:r w:rsidR="00683B69" w:rsidRPr="00D72C48">
        <w:rPr>
          <w:sz w:val="24"/>
          <w:szCs w:val="24"/>
          <w:highlight w:val="green"/>
        </w:rPr>
        <w:t>mnist</w:t>
      </w:r>
      <w:proofErr w:type="spellEnd"/>
      <w:r w:rsidR="00683B69" w:rsidRPr="00D72C48">
        <w:rPr>
          <w:sz w:val="24"/>
          <w:szCs w:val="24"/>
          <w:highlight w:val="green"/>
        </w:rPr>
        <w:t>” folder on your hard drive</w:t>
      </w:r>
      <w:r w:rsidR="007D0817" w:rsidRPr="00D72C48">
        <w:rPr>
          <w:sz w:val="24"/>
          <w:szCs w:val="24"/>
          <w:highlight w:val="green"/>
        </w:rPr>
        <w:t xml:space="preserve"> is already split into the Train and the Test components</w:t>
      </w:r>
      <w:r w:rsidR="00683B69" w:rsidRPr="00D72C48">
        <w:rPr>
          <w:sz w:val="24"/>
          <w:szCs w:val="24"/>
          <w:highlight w:val="green"/>
        </w:rPr>
        <w:t>)</w:t>
      </w:r>
      <w:r w:rsidR="0042639E" w:rsidRPr="00D72C48">
        <w:rPr>
          <w:sz w:val="24"/>
          <w:szCs w:val="24"/>
          <w:highlight w:val="green"/>
        </w:rPr>
        <w:t>.</w:t>
      </w:r>
    </w:p>
    <w:p w14:paraId="72C16797" w14:textId="77777777" w:rsidR="008A6372" w:rsidRDefault="008A6372">
      <w:pPr>
        <w:rPr>
          <w:sz w:val="24"/>
          <w:szCs w:val="24"/>
        </w:rPr>
      </w:pPr>
    </w:p>
    <w:p w14:paraId="58CFD7C4" w14:textId="54921921" w:rsidR="00097F77" w:rsidRPr="00097F77" w:rsidRDefault="007D0817">
      <w:pPr>
        <w:rPr>
          <w:sz w:val="24"/>
          <w:szCs w:val="24"/>
          <w:lang w:eastAsia="zh-CN"/>
        </w:rPr>
      </w:pPr>
      <w:r w:rsidRPr="00D72C48">
        <w:rPr>
          <w:sz w:val="24"/>
          <w:szCs w:val="24"/>
          <w:highlight w:val="green"/>
          <w:lang w:eastAsia="zh-CN"/>
        </w:rPr>
        <w:t>Note that the “</w:t>
      </w:r>
      <w:r w:rsidR="008A6372" w:rsidRPr="00D72C48">
        <w:rPr>
          <w:rFonts w:hint="eastAsia"/>
          <w:sz w:val="24"/>
          <w:szCs w:val="24"/>
          <w:highlight w:val="green"/>
          <w:lang w:eastAsia="zh-CN"/>
        </w:rPr>
        <w:t>Group Models (Generic)</w:t>
      </w:r>
      <w:r w:rsidRPr="00D72C48">
        <w:rPr>
          <w:sz w:val="24"/>
          <w:szCs w:val="24"/>
          <w:highlight w:val="green"/>
          <w:lang w:eastAsia="zh-CN"/>
        </w:rPr>
        <w:t xml:space="preserve">” module, shown in Figure 3, </w:t>
      </w:r>
      <w:r w:rsidR="008A6372" w:rsidRPr="00D72C48">
        <w:rPr>
          <w:sz w:val="24"/>
          <w:szCs w:val="24"/>
          <w:highlight w:val="green"/>
          <w:lang w:eastAsia="zh-CN"/>
        </w:rPr>
        <w:t>allow</w:t>
      </w:r>
      <w:r w:rsidRPr="00D72C48">
        <w:rPr>
          <w:sz w:val="24"/>
          <w:szCs w:val="24"/>
          <w:highlight w:val="green"/>
          <w:lang w:eastAsia="zh-CN"/>
        </w:rPr>
        <w:t>s</w:t>
      </w:r>
      <w:r w:rsidR="008A6372" w:rsidRPr="00D72C48">
        <w:rPr>
          <w:sz w:val="24"/>
          <w:szCs w:val="24"/>
          <w:highlight w:val="green"/>
          <w:lang w:eastAsia="zh-CN"/>
        </w:rPr>
        <w:t xml:space="preserve"> </w:t>
      </w:r>
      <w:r w:rsidRPr="00D72C48">
        <w:rPr>
          <w:sz w:val="24"/>
          <w:szCs w:val="24"/>
          <w:highlight w:val="green"/>
          <w:lang w:eastAsia="zh-CN"/>
        </w:rPr>
        <w:t xml:space="preserve">to combine </w:t>
      </w:r>
      <w:r w:rsidR="008A6372" w:rsidRPr="00D72C48">
        <w:rPr>
          <w:sz w:val="24"/>
          <w:szCs w:val="24"/>
          <w:highlight w:val="green"/>
          <w:lang w:eastAsia="zh-CN"/>
        </w:rPr>
        <w:t xml:space="preserve">certain types of pre-processing and machine-learning models. In </w:t>
      </w:r>
      <w:r w:rsidRPr="00D72C48">
        <w:rPr>
          <w:sz w:val="24"/>
          <w:szCs w:val="24"/>
          <w:highlight w:val="green"/>
          <w:lang w:eastAsia="zh-CN"/>
        </w:rPr>
        <w:t>our case</w:t>
      </w:r>
      <w:r w:rsidR="008A6372" w:rsidRPr="00D72C48">
        <w:rPr>
          <w:sz w:val="24"/>
          <w:szCs w:val="24"/>
          <w:highlight w:val="green"/>
          <w:lang w:eastAsia="zh-CN"/>
        </w:rPr>
        <w:t xml:space="preserve">, </w:t>
      </w:r>
      <w:r w:rsidRPr="00D72C48">
        <w:rPr>
          <w:sz w:val="24"/>
          <w:szCs w:val="24"/>
          <w:highlight w:val="green"/>
          <w:lang w:eastAsia="zh-CN"/>
        </w:rPr>
        <w:t xml:space="preserve">this module combines </w:t>
      </w:r>
      <w:r w:rsidR="008A6372" w:rsidRPr="00D72C48">
        <w:rPr>
          <w:sz w:val="24"/>
          <w:szCs w:val="24"/>
          <w:highlight w:val="green"/>
          <w:lang w:eastAsia="zh-CN"/>
        </w:rPr>
        <w:t>the image pre-processing steps with the trained model to obtain one single mod</w:t>
      </w:r>
      <w:r w:rsidRPr="00D72C48">
        <w:rPr>
          <w:sz w:val="24"/>
          <w:szCs w:val="24"/>
          <w:highlight w:val="green"/>
          <w:lang w:eastAsia="zh-CN"/>
        </w:rPr>
        <w:t>ule</w:t>
      </w:r>
      <w:r w:rsidR="008A6372" w:rsidRPr="00D72C48">
        <w:rPr>
          <w:sz w:val="24"/>
          <w:szCs w:val="24"/>
          <w:highlight w:val="green"/>
          <w:lang w:eastAsia="zh-CN"/>
        </w:rPr>
        <w:t xml:space="preserve"> </w:t>
      </w:r>
      <w:r w:rsidR="008A6372" w:rsidRPr="00D72C48">
        <w:rPr>
          <w:rFonts w:hint="eastAsia"/>
          <w:sz w:val="24"/>
          <w:szCs w:val="24"/>
          <w:highlight w:val="green"/>
          <w:lang w:eastAsia="zh-CN"/>
        </w:rPr>
        <w:t>that can be applied to testing image files</w:t>
      </w:r>
      <w:r w:rsidR="008A6372">
        <w:rPr>
          <w:rFonts w:hint="eastAsia"/>
          <w:sz w:val="24"/>
          <w:szCs w:val="24"/>
          <w:lang w:eastAsia="zh-CN"/>
        </w:rPr>
        <w:t>.</w:t>
      </w:r>
      <w:r>
        <w:rPr>
          <w:sz w:val="24"/>
          <w:szCs w:val="24"/>
          <w:lang w:eastAsia="zh-CN"/>
        </w:rPr>
        <w:t xml:space="preserve"> </w:t>
      </w:r>
      <w:r w:rsidRPr="00D72C48">
        <w:rPr>
          <w:sz w:val="24"/>
          <w:szCs w:val="24"/>
          <w:highlight w:val="green"/>
          <w:lang w:eastAsia="zh-CN"/>
        </w:rPr>
        <w:t>Also, t</w:t>
      </w:r>
      <w:r w:rsidR="00097F77" w:rsidRPr="00D72C48">
        <w:rPr>
          <w:sz w:val="24"/>
          <w:szCs w:val="24"/>
          <w:highlight w:val="green"/>
          <w:lang w:eastAsia="zh-CN"/>
        </w:rPr>
        <w:t xml:space="preserve">he Apply Model (Generic) </w:t>
      </w:r>
      <w:r w:rsidRPr="00D72C48">
        <w:rPr>
          <w:sz w:val="24"/>
          <w:szCs w:val="24"/>
          <w:highlight w:val="green"/>
          <w:lang w:eastAsia="zh-CN"/>
        </w:rPr>
        <w:t xml:space="preserve">module presented in Figure 3 </w:t>
      </w:r>
      <w:r w:rsidR="00097F77" w:rsidRPr="00D72C48">
        <w:rPr>
          <w:sz w:val="24"/>
          <w:szCs w:val="24"/>
          <w:highlight w:val="green"/>
          <w:lang w:eastAsia="zh-CN"/>
        </w:rPr>
        <w:t xml:space="preserve">is similar to the </w:t>
      </w:r>
      <w:r w:rsidR="00097F77" w:rsidRPr="00D72C48">
        <w:rPr>
          <w:rFonts w:hint="eastAsia"/>
          <w:sz w:val="24"/>
          <w:szCs w:val="24"/>
          <w:highlight w:val="green"/>
          <w:lang w:eastAsia="zh-CN"/>
        </w:rPr>
        <w:t>o</w:t>
      </w:r>
      <w:r w:rsidR="00097F77" w:rsidRPr="00D72C48">
        <w:rPr>
          <w:sz w:val="24"/>
          <w:szCs w:val="24"/>
          <w:highlight w:val="green"/>
          <w:lang w:eastAsia="zh-CN"/>
        </w:rPr>
        <w:t xml:space="preserve">ne we used in the </w:t>
      </w:r>
      <w:r w:rsidRPr="00D72C48">
        <w:rPr>
          <w:sz w:val="24"/>
          <w:szCs w:val="24"/>
          <w:highlight w:val="green"/>
          <w:lang w:eastAsia="zh-CN"/>
        </w:rPr>
        <w:t>L</w:t>
      </w:r>
      <w:r w:rsidR="00097F77" w:rsidRPr="00D72C48">
        <w:rPr>
          <w:sz w:val="24"/>
          <w:szCs w:val="24"/>
          <w:highlight w:val="green"/>
          <w:lang w:eastAsia="zh-CN"/>
        </w:rPr>
        <w:t>ab</w:t>
      </w:r>
      <w:r w:rsidRPr="00D72C48">
        <w:rPr>
          <w:sz w:val="24"/>
          <w:szCs w:val="24"/>
          <w:highlight w:val="green"/>
          <w:lang w:eastAsia="zh-CN"/>
        </w:rPr>
        <w:t>;</w:t>
      </w:r>
      <w:r w:rsidR="00097F77" w:rsidRPr="00D72C48">
        <w:rPr>
          <w:sz w:val="24"/>
          <w:szCs w:val="24"/>
          <w:highlight w:val="green"/>
          <w:lang w:eastAsia="zh-CN"/>
        </w:rPr>
        <w:t xml:space="preserve"> but it can process high-dimensional data like images instead of only </w:t>
      </w:r>
      <w:r w:rsidRPr="00D72C48">
        <w:rPr>
          <w:sz w:val="24"/>
          <w:szCs w:val="24"/>
          <w:highlight w:val="green"/>
          <w:lang w:eastAsia="zh-CN"/>
        </w:rPr>
        <w:t xml:space="preserve">the </w:t>
      </w:r>
      <w:r w:rsidR="00097F77" w:rsidRPr="00D72C48">
        <w:rPr>
          <w:rFonts w:hint="eastAsia"/>
          <w:sz w:val="24"/>
          <w:szCs w:val="24"/>
          <w:highlight w:val="green"/>
          <w:lang w:eastAsia="zh-CN"/>
        </w:rPr>
        <w:t>tabular data</w:t>
      </w:r>
      <w:r>
        <w:rPr>
          <w:sz w:val="24"/>
          <w:szCs w:val="24"/>
          <w:lang w:eastAsia="zh-CN"/>
        </w:rPr>
        <w:t xml:space="preserve">, </w:t>
      </w:r>
      <w:r w:rsidRPr="00D72C48">
        <w:rPr>
          <w:sz w:val="24"/>
          <w:szCs w:val="24"/>
          <w:highlight w:val="green"/>
          <w:lang w:eastAsia="zh-CN"/>
        </w:rPr>
        <w:t>like spreadsheets</w:t>
      </w:r>
      <w:r w:rsidR="00097F77" w:rsidRPr="00D72C48">
        <w:rPr>
          <w:rFonts w:hint="eastAsia"/>
          <w:sz w:val="24"/>
          <w:szCs w:val="24"/>
          <w:highlight w:val="green"/>
          <w:lang w:eastAsia="zh-CN"/>
        </w:rPr>
        <w:t>.</w:t>
      </w:r>
      <w:r w:rsidR="003F566B">
        <w:rPr>
          <w:sz w:val="24"/>
          <w:szCs w:val="24"/>
          <w:lang w:eastAsia="zh-CN"/>
        </w:rPr>
        <w:t xml:space="preserve"> </w:t>
      </w:r>
      <w:r w:rsidR="003F566B" w:rsidRPr="00D72C48">
        <w:rPr>
          <w:sz w:val="24"/>
          <w:szCs w:val="24"/>
          <w:highlight w:val="green"/>
          <w:lang w:eastAsia="zh-CN"/>
        </w:rPr>
        <w:t>Finally, t</w:t>
      </w:r>
      <w:r w:rsidR="00097F77" w:rsidRPr="00D72C48">
        <w:rPr>
          <w:sz w:val="24"/>
          <w:szCs w:val="24"/>
          <w:highlight w:val="green"/>
          <w:lang w:eastAsia="zh-CN"/>
        </w:rPr>
        <w:t xml:space="preserve">he </w:t>
      </w:r>
      <w:r w:rsidR="00097F77" w:rsidRPr="00D72C48">
        <w:rPr>
          <w:rFonts w:hint="eastAsia"/>
          <w:sz w:val="24"/>
          <w:szCs w:val="24"/>
          <w:highlight w:val="green"/>
          <w:lang w:eastAsia="zh-CN"/>
        </w:rPr>
        <w:t>A</w:t>
      </w:r>
      <w:r w:rsidR="00097F77" w:rsidRPr="00D72C48">
        <w:rPr>
          <w:sz w:val="24"/>
          <w:szCs w:val="24"/>
          <w:highlight w:val="green"/>
          <w:lang w:eastAsia="zh-CN"/>
        </w:rPr>
        <w:t>ppend</w:t>
      </w:r>
      <w:r w:rsidR="00097F77" w:rsidRPr="00D72C48">
        <w:rPr>
          <w:rFonts w:hint="eastAsia"/>
          <w:sz w:val="24"/>
          <w:szCs w:val="24"/>
          <w:highlight w:val="green"/>
          <w:lang w:eastAsia="zh-CN"/>
        </w:rPr>
        <w:t xml:space="preserve"> operator is added </w:t>
      </w:r>
      <w:r w:rsidR="003F566B" w:rsidRPr="00D72C48">
        <w:rPr>
          <w:sz w:val="24"/>
          <w:szCs w:val="24"/>
          <w:highlight w:val="green"/>
          <w:lang w:eastAsia="zh-CN"/>
        </w:rPr>
        <w:t xml:space="preserve">in Figure 3 </w:t>
      </w:r>
      <w:r w:rsidR="00097F77" w:rsidRPr="00D72C48">
        <w:rPr>
          <w:rFonts w:hint="eastAsia"/>
          <w:sz w:val="24"/>
          <w:szCs w:val="24"/>
          <w:highlight w:val="green"/>
          <w:lang w:eastAsia="zh-CN"/>
        </w:rPr>
        <w:t xml:space="preserve">for format matching between </w:t>
      </w:r>
      <w:r w:rsidR="00097F77" w:rsidRPr="00D72C48">
        <w:rPr>
          <w:sz w:val="24"/>
          <w:szCs w:val="24"/>
          <w:highlight w:val="green"/>
          <w:lang w:eastAsia="zh-CN"/>
        </w:rPr>
        <w:t xml:space="preserve">the </w:t>
      </w:r>
      <w:r w:rsidR="00097F77" w:rsidRPr="00D72C48">
        <w:rPr>
          <w:rFonts w:hint="eastAsia"/>
          <w:sz w:val="24"/>
          <w:szCs w:val="24"/>
          <w:highlight w:val="green"/>
          <w:lang w:eastAsia="zh-CN"/>
        </w:rPr>
        <w:t>Apply Model (Generic)</w:t>
      </w:r>
      <w:r w:rsidR="00097F77" w:rsidRPr="00D72C48">
        <w:rPr>
          <w:sz w:val="24"/>
          <w:szCs w:val="24"/>
          <w:highlight w:val="green"/>
          <w:lang w:eastAsia="zh-CN"/>
        </w:rPr>
        <w:t>’</w:t>
      </w:r>
      <w:r w:rsidR="00097F77" w:rsidRPr="00D72C48">
        <w:rPr>
          <w:rFonts w:hint="eastAsia"/>
          <w:sz w:val="24"/>
          <w:szCs w:val="24"/>
          <w:highlight w:val="green"/>
          <w:lang w:eastAsia="zh-CN"/>
        </w:rPr>
        <w:t xml:space="preserve">s output and </w:t>
      </w:r>
      <w:r w:rsidR="003F566B" w:rsidRPr="00D72C48">
        <w:rPr>
          <w:sz w:val="24"/>
          <w:szCs w:val="24"/>
          <w:highlight w:val="green"/>
          <w:lang w:eastAsia="zh-CN"/>
        </w:rPr>
        <w:t xml:space="preserve">the </w:t>
      </w:r>
      <w:r w:rsidR="00097F77" w:rsidRPr="00D72C48">
        <w:rPr>
          <w:rFonts w:hint="eastAsia"/>
          <w:sz w:val="24"/>
          <w:szCs w:val="24"/>
          <w:highlight w:val="green"/>
          <w:lang w:eastAsia="zh-CN"/>
        </w:rPr>
        <w:t>Performance</w:t>
      </w:r>
      <w:r w:rsidR="00097F77" w:rsidRPr="00D72C48">
        <w:rPr>
          <w:sz w:val="24"/>
          <w:szCs w:val="24"/>
          <w:highlight w:val="green"/>
          <w:lang w:eastAsia="zh-CN"/>
        </w:rPr>
        <w:t>’</w:t>
      </w:r>
      <w:r w:rsidR="00097F77" w:rsidRPr="00D72C48">
        <w:rPr>
          <w:rFonts w:hint="eastAsia"/>
          <w:sz w:val="24"/>
          <w:szCs w:val="24"/>
          <w:highlight w:val="green"/>
          <w:lang w:eastAsia="zh-CN"/>
        </w:rPr>
        <w:t>s input.</w:t>
      </w:r>
    </w:p>
    <w:p w14:paraId="0C6B6D90" w14:textId="77777777" w:rsidR="00C73BFF" w:rsidRDefault="00C73BFF">
      <w:pPr>
        <w:rPr>
          <w:sz w:val="24"/>
          <w:szCs w:val="24"/>
        </w:rPr>
      </w:pPr>
    </w:p>
    <w:p w14:paraId="1056D5DA" w14:textId="77777777" w:rsidR="00C73BFF" w:rsidRDefault="0042639E">
      <w:r>
        <w:rPr>
          <w:noProof/>
        </w:rPr>
        <w:drawing>
          <wp:inline distT="114300" distB="114300" distL="114300" distR="114300" wp14:anchorId="7FA58FB3" wp14:editId="0D86C004">
            <wp:extent cx="5486400" cy="115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86400" cy="1155700"/>
                    </a:xfrm>
                    <a:prstGeom prst="rect">
                      <a:avLst/>
                    </a:prstGeom>
                    <a:ln/>
                  </pic:spPr>
                </pic:pic>
              </a:graphicData>
            </a:graphic>
          </wp:inline>
        </w:drawing>
      </w:r>
    </w:p>
    <w:p w14:paraId="6E56C9EF" w14:textId="77777777" w:rsidR="00C73BFF" w:rsidRDefault="00C73BFF"/>
    <w:p w14:paraId="128DC971" w14:textId="77777777" w:rsidR="00C73BFF" w:rsidRDefault="0042639E">
      <w:pPr>
        <w:rPr>
          <w:b/>
        </w:rPr>
      </w:pPr>
      <w:r>
        <w:rPr>
          <w:b/>
        </w:rPr>
        <w:t>Figure 3. Flowchart of Image Classification Model</w:t>
      </w:r>
    </w:p>
    <w:p w14:paraId="6475B204" w14:textId="77777777" w:rsidR="00C73BFF" w:rsidRDefault="00C73BFF">
      <w:pPr>
        <w:rPr>
          <w:b/>
        </w:rPr>
      </w:pPr>
    </w:p>
    <w:p w14:paraId="123B259D" w14:textId="77777777" w:rsidR="00C73BFF" w:rsidRDefault="00C73BFF">
      <w:pPr>
        <w:rPr>
          <w:b/>
        </w:rPr>
      </w:pPr>
    </w:p>
    <w:p w14:paraId="021EA991" w14:textId="192137BA" w:rsidR="00C73BFF" w:rsidRDefault="0042639E">
      <w:pPr>
        <w:rPr>
          <w:sz w:val="24"/>
          <w:szCs w:val="24"/>
        </w:rPr>
      </w:pPr>
      <w:r w:rsidRPr="009A1F2D">
        <w:rPr>
          <w:sz w:val="24"/>
          <w:szCs w:val="24"/>
          <w:highlight w:val="green"/>
        </w:rPr>
        <w:t xml:space="preserve">Furthermore, </w:t>
      </w:r>
      <w:r w:rsidR="0082243B" w:rsidRPr="009A1F2D">
        <w:rPr>
          <w:sz w:val="24"/>
          <w:szCs w:val="24"/>
          <w:highlight w:val="green"/>
        </w:rPr>
        <w:t xml:space="preserve">we need to </w:t>
      </w:r>
      <w:r w:rsidRPr="009A1F2D">
        <w:rPr>
          <w:sz w:val="24"/>
          <w:szCs w:val="24"/>
          <w:highlight w:val="green"/>
        </w:rPr>
        <w:t>set the parameters for these operators (in the Parameters panel) as follows:</w:t>
      </w:r>
    </w:p>
    <w:p w14:paraId="6D5BD59F" w14:textId="77777777" w:rsidR="00C73BFF" w:rsidRDefault="00C73BFF">
      <w:pPr>
        <w:rPr>
          <w:sz w:val="24"/>
          <w:szCs w:val="24"/>
        </w:rPr>
      </w:pPr>
    </w:p>
    <w:p w14:paraId="771F2C92" w14:textId="77777777" w:rsidR="00C73BFF" w:rsidRDefault="0042639E">
      <w:pPr>
        <w:rPr>
          <w:sz w:val="24"/>
          <w:szCs w:val="24"/>
        </w:rPr>
      </w:pPr>
      <w:r w:rsidRPr="009A1F2D">
        <w:rPr>
          <w:i/>
          <w:sz w:val="24"/>
          <w:szCs w:val="24"/>
          <w:highlight w:val="green"/>
        </w:rPr>
        <w:t>Read Image Meta Data</w:t>
      </w:r>
      <w:r w:rsidRPr="009A1F2D">
        <w:rPr>
          <w:sz w:val="24"/>
          <w:szCs w:val="24"/>
          <w:highlight w:val="green"/>
        </w:rPr>
        <w:t xml:space="preserve">: Set the directory of the </w:t>
      </w:r>
      <w:r w:rsidRPr="009A1F2D">
        <w:rPr>
          <w:i/>
          <w:sz w:val="24"/>
          <w:szCs w:val="24"/>
          <w:highlight w:val="green"/>
        </w:rPr>
        <w:t>left</w:t>
      </w:r>
      <w:r w:rsidRPr="009A1F2D">
        <w:rPr>
          <w:sz w:val="24"/>
          <w:szCs w:val="24"/>
          <w:highlight w:val="green"/>
        </w:rPr>
        <w:t xml:space="preserve"> “Read Image Meta Data” operator to the path of the </w:t>
      </w:r>
      <w:proofErr w:type="spellStart"/>
      <w:r w:rsidRPr="009A1F2D">
        <w:rPr>
          <w:sz w:val="24"/>
          <w:szCs w:val="24"/>
          <w:highlight w:val="green"/>
        </w:rPr>
        <w:t>mnist_</w:t>
      </w:r>
      <w:r w:rsidRPr="009A1F2D">
        <w:rPr>
          <w:b/>
          <w:sz w:val="24"/>
          <w:szCs w:val="24"/>
          <w:highlight w:val="green"/>
        </w:rPr>
        <w:t>train</w:t>
      </w:r>
      <w:proofErr w:type="spellEnd"/>
      <w:r w:rsidRPr="009A1F2D">
        <w:rPr>
          <w:sz w:val="24"/>
          <w:szCs w:val="24"/>
          <w:highlight w:val="green"/>
        </w:rPr>
        <w:t xml:space="preserve"> dataset, and also check the “use label” parameter.</w:t>
      </w:r>
    </w:p>
    <w:p w14:paraId="01FDDEE5" w14:textId="77777777" w:rsidR="0042639E" w:rsidRDefault="0042639E">
      <w:pPr>
        <w:rPr>
          <w:i/>
          <w:sz w:val="24"/>
          <w:szCs w:val="24"/>
        </w:rPr>
      </w:pPr>
    </w:p>
    <w:p w14:paraId="035CA26E" w14:textId="77777777" w:rsidR="0042639E" w:rsidRDefault="0042639E" w:rsidP="0042639E">
      <w:pPr>
        <w:rPr>
          <w:sz w:val="24"/>
          <w:szCs w:val="24"/>
        </w:rPr>
      </w:pPr>
      <w:r w:rsidRPr="009A1F2D">
        <w:rPr>
          <w:i/>
          <w:sz w:val="24"/>
          <w:szCs w:val="24"/>
          <w:highlight w:val="green"/>
        </w:rPr>
        <w:t>Read Image Meta Data (2)</w:t>
      </w:r>
      <w:r w:rsidRPr="009A1F2D">
        <w:rPr>
          <w:sz w:val="24"/>
          <w:szCs w:val="24"/>
          <w:highlight w:val="green"/>
        </w:rPr>
        <w:t xml:space="preserve">: Set the directory of the </w:t>
      </w:r>
      <w:r w:rsidRPr="009A1F2D">
        <w:rPr>
          <w:i/>
          <w:sz w:val="24"/>
          <w:szCs w:val="24"/>
          <w:highlight w:val="green"/>
        </w:rPr>
        <w:t>right</w:t>
      </w:r>
      <w:r w:rsidRPr="009A1F2D">
        <w:rPr>
          <w:sz w:val="24"/>
          <w:szCs w:val="24"/>
          <w:highlight w:val="green"/>
        </w:rPr>
        <w:t xml:space="preserve"> “Read Image Meta Data” operator to the path of the </w:t>
      </w:r>
      <w:proofErr w:type="spellStart"/>
      <w:r w:rsidRPr="009A1F2D">
        <w:rPr>
          <w:sz w:val="24"/>
          <w:szCs w:val="24"/>
          <w:highlight w:val="green"/>
        </w:rPr>
        <w:t>mnist_</w:t>
      </w:r>
      <w:r w:rsidRPr="009A1F2D">
        <w:rPr>
          <w:b/>
          <w:sz w:val="24"/>
          <w:szCs w:val="24"/>
          <w:highlight w:val="green"/>
        </w:rPr>
        <w:t>test</w:t>
      </w:r>
      <w:proofErr w:type="spellEnd"/>
      <w:r w:rsidRPr="009A1F2D">
        <w:rPr>
          <w:sz w:val="24"/>
          <w:szCs w:val="24"/>
          <w:highlight w:val="green"/>
        </w:rPr>
        <w:t xml:space="preserve"> dataset, and also check the “use label” parameter.</w:t>
      </w:r>
    </w:p>
    <w:p w14:paraId="13D00206" w14:textId="77777777" w:rsidR="00C73BFF" w:rsidRDefault="00C73BFF">
      <w:pPr>
        <w:rPr>
          <w:sz w:val="24"/>
          <w:szCs w:val="24"/>
        </w:rPr>
      </w:pPr>
    </w:p>
    <w:p w14:paraId="2DEA6328" w14:textId="77777777" w:rsidR="00C73BFF" w:rsidRDefault="0042639E">
      <w:pPr>
        <w:rPr>
          <w:sz w:val="24"/>
          <w:szCs w:val="24"/>
        </w:rPr>
      </w:pPr>
      <w:r w:rsidRPr="009A1F2D">
        <w:rPr>
          <w:i/>
          <w:sz w:val="24"/>
          <w:szCs w:val="24"/>
          <w:highlight w:val="green"/>
        </w:rPr>
        <w:t>Pre-Process Images:</w:t>
      </w:r>
      <w:r w:rsidRPr="009A1F2D">
        <w:rPr>
          <w:sz w:val="24"/>
          <w:szCs w:val="24"/>
          <w:highlight w:val="green"/>
        </w:rPr>
        <w:t xml:space="preserve"> Set the path parameter to “Path”. Then, double-click on the “Pre-Process Images” icon and search for the “Color Scale Image” </w:t>
      </w:r>
      <w:r w:rsidR="00176E24" w:rsidRPr="009A1F2D">
        <w:rPr>
          <w:sz w:val="24"/>
          <w:szCs w:val="24"/>
          <w:highlight w:val="green"/>
        </w:rPr>
        <w:t>operator in the Operators panel. D</w:t>
      </w:r>
      <w:r w:rsidRPr="009A1F2D">
        <w:rPr>
          <w:sz w:val="24"/>
          <w:szCs w:val="24"/>
          <w:highlight w:val="green"/>
        </w:rPr>
        <w:t xml:space="preserve">rag </w:t>
      </w:r>
      <w:r w:rsidR="00176E24" w:rsidRPr="009A1F2D">
        <w:rPr>
          <w:sz w:val="24"/>
          <w:szCs w:val="24"/>
          <w:highlight w:val="green"/>
        </w:rPr>
        <w:t xml:space="preserve">the “Color Scale Image” operator </w:t>
      </w:r>
      <w:r w:rsidRPr="009A1F2D">
        <w:rPr>
          <w:sz w:val="24"/>
          <w:szCs w:val="24"/>
          <w:highlight w:val="green"/>
        </w:rPr>
        <w:t>to the Pre-Process Images panel</w:t>
      </w:r>
      <w:r w:rsidR="00176E24" w:rsidRPr="009A1F2D">
        <w:rPr>
          <w:sz w:val="24"/>
          <w:szCs w:val="24"/>
          <w:highlight w:val="green"/>
        </w:rPr>
        <w:t xml:space="preserve"> and connect it as </w:t>
      </w:r>
      <w:r w:rsidRPr="009A1F2D">
        <w:rPr>
          <w:sz w:val="24"/>
          <w:szCs w:val="24"/>
          <w:highlight w:val="green"/>
        </w:rPr>
        <w:t xml:space="preserve">shown in Figure 4. </w:t>
      </w:r>
      <w:r w:rsidR="00176E24" w:rsidRPr="009A1F2D">
        <w:rPr>
          <w:sz w:val="24"/>
          <w:szCs w:val="24"/>
          <w:highlight w:val="green"/>
        </w:rPr>
        <w:t>Then return to</w:t>
      </w:r>
      <w:r w:rsidRPr="009A1F2D">
        <w:rPr>
          <w:sz w:val="24"/>
          <w:szCs w:val="24"/>
          <w:highlight w:val="green"/>
        </w:rPr>
        <w:t xml:space="preserve"> the Process panel </w:t>
      </w:r>
      <w:r w:rsidR="00176E24" w:rsidRPr="009A1F2D">
        <w:rPr>
          <w:sz w:val="24"/>
          <w:szCs w:val="24"/>
          <w:highlight w:val="green"/>
        </w:rPr>
        <w:t>and work on setting the parameters of the remaining operators in Figure 3 as follows.</w:t>
      </w:r>
    </w:p>
    <w:p w14:paraId="08A83B12" w14:textId="77777777" w:rsidR="00C73BFF" w:rsidRDefault="0042639E">
      <w:r>
        <w:rPr>
          <w:noProof/>
        </w:rPr>
        <w:lastRenderedPageBreak/>
        <w:drawing>
          <wp:inline distT="114300" distB="114300" distL="114300" distR="114300" wp14:anchorId="058101D8" wp14:editId="41306B46">
            <wp:extent cx="3929063" cy="111869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929063" cy="1118691"/>
                    </a:xfrm>
                    <a:prstGeom prst="rect">
                      <a:avLst/>
                    </a:prstGeom>
                    <a:ln/>
                  </pic:spPr>
                </pic:pic>
              </a:graphicData>
            </a:graphic>
          </wp:inline>
        </w:drawing>
      </w:r>
    </w:p>
    <w:p w14:paraId="38EEC757" w14:textId="77777777" w:rsidR="00176E24" w:rsidRDefault="00176E24">
      <w:pPr>
        <w:rPr>
          <w:b/>
        </w:rPr>
      </w:pPr>
    </w:p>
    <w:p w14:paraId="3B6233BA" w14:textId="77777777" w:rsidR="00176E24" w:rsidRDefault="00176E24">
      <w:pPr>
        <w:rPr>
          <w:b/>
        </w:rPr>
      </w:pPr>
    </w:p>
    <w:p w14:paraId="416743EE" w14:textId="77777777" w:rsidR="00C73BFF" w:rsidRDefault="0042639E">
      <w:r>
        <w:rPr>
          <w:b/>
        </w:rPr>
        <w:t>Figure 4. Flowchart within Pre-Process Images.</w:t>
      </w:r>
    </w:p>
    <w:p w14:paraId="31A5E7BD" w14:textId="77777777" w:rsidR="00C73BFF" w:rsidRDefault="00C73BFF"/>
    <w:p w14:paraId="44B8152D" w14:textId="6101DD3F" w:rsidR="00C73BFF" w:rsidRDefault="0042639E">
      <w:pPr>
        <w:rPr>
          <w:sz w:val="24"/>
          <w:szCs w:val="24"/>
        </w:rPr>
      </w:pPr>
      <w:r w:rsidRPr="009A1F2D">
        <w:rPr>
          <w:i/>
          <w:sz w:val="24"/>
          <w:szCs w:val="24"/>
          <w:highlight w:val="green"/>
        </w:rPr>
        <w:t>Deep Learning (Tensor):</w:t>
      </w:r>
      <w:r w:rsidRPr="009A1F2D">
        <w:rPr>
          <w:sz w:val="24"/>
          <w:szCs w:val="24"/>
          <w:highlight w:val="green"/>
        </w:rPr>
        <w:t xml:space="preserve"> </w:t>
      </w:r>
      <w:r w:rsidR="003C1C1D" w:rsidRPr="009A1F2D">
        <w:rPr>
          <w:sz w:val="24"/>
          <w:szCs w:val="24"/>
          <w:highlight w:val="green"/>
        </w:rPr>
        <w:t xml:space="preserve">click </w:t>
      </w:r>
      <w:r w:rsidR="00176E24" w:rsidRPr="009A1F2D">
        <w:rPr>
          <w:sz w:val="24"/>
          <w:szCs w:val="24"/>
          <w:highlight w:val="green"/>
        </w:rPr>
        <w:t xml:space="preserve">on the “Show advanced parameters” option at the bottom of the Parameters panel and set them up as follows: </w:t>
      </w:r>
      <w:r w:rsidRPr="009A1F2D">
        <w:rPr>
          <w:sz w:val="24"/>
          <w:szCs w:val="24"/>
          <w:highlight w:val="green"/>
        </w:rPr>
        <w:t xml:space="preserve">epochs=20, optimization method = Stochastic Gradient Descent, backpropagation = Standard, </w:t>
      </w:r>
      <w:r w:rsidR="00176E24" w:rsidRPr="009A1F2D">
        <w:rPr>
          <w:sz w:val="24"/>
          <w:szCs w:val="24"/>
          <w:highlight w:val="green"/>
        </w:rPr>
        <w:t xml:space="preserve">and </w:t>
      </w:r>
      <w:r w:rsidRPr="009A1F2D">
        <w:rPr>
          <w:sz w:val="24"/>
          <w:szCs w:val="24"/>
          <w:highlight w:val="green"/>
        </w:rPr>
        <w:t xml:space="preserve">updater = </w:t>
      </w:r>
      <w:proofErr w:type="spellStart"/>
      <w:r w:rsidRPr="009A1F2D">
        <w:rPr>
          <w:sz w:val="24"/>
          <w:szCs w:val="24"/>
          <w:highlight w:val="green"/>
        </w:rPr>
        <w:t>AdaDelta</w:t>
      </w:r>
      <w:proofErr w:type="spellEnd"/>
      <w:r w:rsidRPr="009A1F2D">
        <w:rPr>
          <w:sz w:val="24"/>
          <w:szCs w:val="24"/>
          <w:highlight w:val="green"/>
        </w:rPr>
        <w:t xml:space="preserve">. </w:t>
      </w:r>
      <w:r w:rsidR="00176E24" w:rsidRPr="009A1F2D">
        <w:rPr>
          <w:sz w:val="24"/>
          <w:szCs w:val="24"/>
          <w:highlight w:val="green"/>
        </w:rPr>
        <w:t xml:space="preserve">After that, </w:t>
      </w:r>
      <w:r w:rsidRPr="009A1F2D">
        <w:rPr>
          <w:sz w:val="24"/>
          <w:szCs w:val="24"/>
          <w:highlight w:val="green"/>
        </w:rPr>
        <w:t>double-click on</w:t>
      </w:r>
      <w:r w:rsidR="00176E24" w:rsidRPr="009A1F2D">
        <w:rPr>
          <w:sz w:val="24"/>
          <w:szCs w:val="24"/>
          <w:highlight w:val="green"/>
        </w:rPr>
        <w:t xml:space="preserve"> the</w:t>
      </w:r>
      <w:r w:rsidRPr="009A1F2D">
        <w:rPr>
          <w:sz w:val="24"/>
          <w:szCs w:val="24"/>
          <w:highlight w:val="green"/>
        </w:rPr>
        <w:t xml:space="preserve"> </w:t>
      </w:r>
      <w:r w:rsidRPr="009A1F2D">
        <w:rPr>
          <w:i/>
          <w:sz w:val="24"/>
          <w:szCs w:val="24"/>
          <w:highlight w:val="green"/>
        </w:rPr>
        <w:t xml:space="preserve">Deep Learning (Tensor) </w:t>
      </w:r>
      <w:r w:rsidR="00176E24" w:rsidRPr="001C2741">
        <w:rPr>
          <w:sz w:val="24"/>
          <w:szCs w:val="24"/>
          <w:highlight w:val="green"/>
        </w:rPr>
        <w:t xml:space="preserve">icon </w:t>
      </w:r>
      <w:r w:rsidRPr="001C2741">
        <w:rPr>
          <w:sz w:val="24"/>
          <w:szCs w:val="24"/>
          <w:highlight w:val="green"/>
        </w:rPr>
        <w:t xml:space="preserve">to set up the Convolutional Neural Network </w:t>
      </w:r>
      <w:r w:rsidR="00176E24" w:rsidRPr="001C2741">
        <w:rPr>
          <w:sz w:val="24"/>
          <w:szCs w:val="24"/>
          <w:highlight w:val="green"/>
        </w:rPr>
        <w:t>a</w:t>
      </w:r>
      <w:r w:rsidRPr="001C2741">
        <w:rPr>
          <w:sz w:val="24"/>
          <w:szCs w:val="24"/>
          <w:highlight w:val="green"/>
        </w:rPr>
        <w:t>rchitecture</w:t>
      </w:r>
      <w:r w:rsidR="00176E24" w:rsidRPr="001C2741">
        <w:rPr>
          <w:sz w:val="24"/>
          <w:szCs w:val="24"/>
          <w:highlight w:val="green"/>
        </w:rPr>
        <w:t xml:space="preserve"> as shown in Figure 5</w:t>
      </w:r>
      <w:r w:rsidRPr="001C2741">
        <w:rPr>
          <w:sz w:val="24"/>
          <w:szCs w:val="24"/>
          <w:highlight w:val="green"/>
        </w:rPr>
        <w:t>. In</w:t>
      </w:r>
      <w:r w:rsidR="00176E24" w:rsidRPr="001C2741">
        <w:rPr>
          <w:sz w:val="24"/>
          <w:szCs w:val="24"/>
          <w:highlight w:val="green"/>
        </w:rPr>
        <w:t xml:space="preserve"> particular, in</w:t>
      </w:r>
      <w:r w:rsidRPr="001C2741">
        <w:rPr>
          <w:sz w:val="24"/>
          <w:szCs w:val="24"/>
          <w:highlight w:val="green"/>
        </w:rPr>
        <w:t xml:space="preserve"> the “Operator”</w:t>
      </w:r>
      <w:r w:rsidR="00176E24" w:rsidRPr="001C2741">
        <w:rPr>
          <w:sz w:val="24"/>
          <w:szCs w:val="24"/>
          <w:highlight w:val="green"/>
        </w:rPr>
        <w:t xml:space="preserve"> panel</w:t>
      </w:r>
      <w:r w:rsidRPr="001C2741">
        <w:rPr>
          <w:sz w:val="24"/>
          <w:szCs w:val="24"/>
          <w:highlight w:val="green"/>
        </w:rPr>
        <w:t xml:space="preserve"> search for the “Add Convolutional Layer”, “Add Pooling Layer”, “Add Dropout Layer”, “Add Fully-Connected Layer”</w:t>
      </w:r>
      <w:r w:rsidR="00176E24" w:rsidRPr="001C2741">
        <w:rPr>
          <w:sz w:val="24"/>
          <w:szCs w:val="24"/>
          <w:highlight w:val="green"/>
        </w:rPr>
        <w:t xml:space="preserve"> and</w:t>
      </w:r>
      <w:r w:rsidRPr="001C2741">
        <w:rPr>
          <w:sz w:val="24"/>
          <w:szCs w:val="24"/>
          <w:highlight w:val="green"/>
        </w:rPr>
        <w:t xml:space="preserve"> “Add Output Layer”</w:t>
      </w:r>
      <w:r w:rsidR="00176E24" w:rsidRPr="001C2741">
        <w:rPr>
          <w:sz w:val="24"/>
          <w:szCs w:val="24"/>
          <w:highlight w:val="green"/>
        </w:rPr>
        <w:t xml:space="preserve"> operators</w:t>
      </w:r>
      <w:r w:rsidRPr="001C2741">
        <w:rPr>
          <w:sz w:val="24"/>
          <w:szCs w:val="24"/>
          <w:highlight w:val="green"/>
        </w:rPr>
        <w:t xml:space="preserve">, drag </w:t>
      </w:r>
      <w:r w:rsidR="003915F5" w:rsidRPr="001C2741">
        <w:rPr>
          <w:sz w:val="24"/>
          <w:szCs w:val="24"/>
          <w:highlight w:val="green"/>
        </w:rPr>
        <w:t xml:space="preserve">all of </w:t>
      </w:r>
      <w:r w:rsidRPr="001C2741">
        <w:rPr>
          <w:sz w:val="24"/>
          <w:szCs w:val="24"/>
          <w:highlight w:val="green"/>
        </w:rPr>
        <w:t>them to the Deep Learning Tensor panel</w:t>
      </w:r>
      <w:r w:rsidR="003915F5" w:rsidRPr="001C2741">
        <w:rPr>
          <w:sz w:val="24"/>
          <w:szCs w:val="24"/>
          <w:highlight w:val="green"/>
        </w:rPr>
        <w:t xml:space="preserve"> and</w:t>
      </w:r>
      <w:r w:rsidRPr="001C2741">
        <w:rPr>
          <w:sz w:val="24"/>
          <w:szCs w:val="24"/>
          <w:highlight w:val="green"/>
        </w:rPr>
        <w:t xml:space="preserve"> </w:t>
      </w:r>
      <w:r w:rsidR="003915F5" w:rsidRPr="001C2741">
        <w:rPr>
          <w:sz w:val="24"/>
          <w:szCs w:val="24"/>
          <w:highlight w:val="green"/>
        </w:rPr>
        <w:t>c</w:t>
      </w:r>
      <w:r w:rsidRPr="001C2741">
        <w:rPr>
          <w:sz w:val="24"/>
          <w:szCs w:val="24"/>
          <w:highlight w:val="green"/>
        </w:rPr>
        <w:t xml:space="preserve">onnect them as shown in Figure 5. Then </w:t>
      </w:r>
      <w:r w:rsidR="003915F5" w:rsidRPr="001C2741">
        <w:rPr>
          <w:sz w:val="24"/>
          <w:szCs w:val="24"/>
          <w:highlight w:val="green"/>
        </w:rPr>
        <w:t>s</w:t>
      </w:r>
      <w:r w:rsidRPr="001C2741">
        <w:rPr>
          <w:sz w:val="24"/>
          <w:szCs w:val="24"/>
          <w:highlight w:val="green"/>
        </w:rPr>
        <w:t>et the parameters for these operators (in the Parameters panel) as follows:</w:t>
      </w:r>
    </w:p>
    <w:p w14:paraId="65113F2E" w14:textId="77777777" w:rsidR="00C73BFF" w:rsidRDefault="00C73BFF">
      <w:pPr>
        <w:rPr>
          <w:sz w:val="24"/>
          <w:szCs w:val="24"/>
        </w:rPr>
      </w:pPr>
    </w:p>
    <w:p w14:paraId="61B1ADC3" w14:textId="77777777" w:rsidR="00C73BFF" w:rsidRDefault="0042639E">
      <w:pPr>
        <w:ind w:left="720"/>
        <w:rPr>
          <w:sz w:val="24"/>
          <w:szCs w:val="24"/>
        </w:rPr>
      </w:pPr>
      <w:r w:rsidRPr="001C2741">
        <w:rPr>
          <w:i/>
          <w:sz w:val="24"/>
          <w:szCs w:val="24"/>
          <w:highlight w:val="green"/>
        </w:rPr>
        <w:t>Convolutional Layer</w:t>
      </w:r>
      <w:r w:rsidRPr="001C2741">
        <w:rPr>
          <w:sz w:val="24"/>
          <w:szCs w:val="24"/>
          <w:highlight w:val="green"/>
        </w:rPr>
        <w:t xml:space="preserve">: number of activation maps = 32; kernel size = (3, 3); activation function = </w:t>
      </w:r>
      <w:proofErr w:type="spellStart"/>
      <w:r w:rsidRPr="001C2741">
        <w:rPr>
          <w:sz w:val="24"/>
          <w:szCs w:val="24"/>
          <w:highlight w:val="green"/>
        </w:rPr>
        <w:t>ReLU</w:t>
      </w:r>
      <w:proofErr w:type="spellEnd"/>
      <w:r w:rsidRPr="001C2741">
        <w:rPr>
          <w:sz w:val="24"/>
          <w:szCs w:val="24"/>
          <w:highlight w:val="green"/>
        </w:rPr>
        <w:t>;</w:t>
      </w:r>
    </w:p>
    <w:p w14:paraId="7863FAD0" w14:textId="77777777" w:rsidR="00C73BFF" w:rsidRDefault="00C73BFF">
      <w:pPr>
        <w:ind w:left="720"/>
        <w:rPr>
          <w:sz w:val="24"/>
          <w:szCs w:val="24"/>
        </w:rPr>
      </w:pPr>
    </w:p>
    <w:p w14:paraId="2E99E9C3" w14:textId="77777777" w:rsidR="00C73BFF" w:rsidRDefault="0042639E">
      <w:pPr>
        <w:ind w:left="720"/>
        <w:rPr>
          <w:sz w:val="24"/>
          <w:szCs w:val="24"/>
        </w:rPr>
      </w:pPr>
      <w:r w:rsidRPr="001C2741">
        <w:rPr>
          <w:i/>
          <w:sz w:val="24"/>
          <w:szCs w:val="24"/>
          <w:highlight w:val="green"/>
        </w:rPr>
        <w:t>Pooling Layer</w:t>
      </w:r>
      <w:r w:rsidRPr="001C2741">
        <w:rPr>
          <w:sz w:val="24"/>
          <w:szCs w:val="24"/>
          <w:highlight w:val="green"/>
        </w:rPr>
        <w:t>: Pooling Method = max;</w:t>
      </w:r>
      <w:r w:rsidR="003915F5" w:rsidRPr="001C2741">
        <w:rPr>
          <w:sz w:val="24"/>
          <w:szCs w:val="24"/>
          <w:highlight w:val="green"/>
        </w:rPr>
        <w:t xml:space="preserve"> Kernel Size = (2,2); </w:t>
      </w:r>
      <w:r w:rsidRPr="001C2741">
        <w:rPr>
          <w:sz w:val="24"/>
          <w:szCs w:val="24"/>
          <w:highlight w:val="green"/>
        </w:rPr>
        <w:t>Stride Size = (2,2);</w:t>
      </w:r>
    </w:p>
    <w:p w14:paraId="61A99C67" w14:textId="77777777" w:rsidR="003915F5" w:rsidRDefault="003915F5">
      <w:pPr>
        <w:ind w:left="720"/>
        <w:rPr>
          <w:sz w:val="24"/>
          <w:szCs w:val="24"/>
        </w:rPr>
      </w:pPr>
    </w:p>
    <w:p w14:paraId="42E20EF5" w14:textId="77777777" w:rsidR="00C73BFF" w:rsidRDefault="0042639E">
      <w:pPr>
        <w:ind w:left="720"/>
        <w:rPr>
          <w:sz w:val="24"/>
          <w:szCs w:val="24"/>
        </w:rPr>
      </w:pPr>
      <w:r w:rsidRPr="001C2741">
        <w:rPr>
          <w:i/>
          <w:sz w:val="24"/>
          <w:szCs w:val="24"/>
          <w:highlight w:val="green"/>
        </w:rPr>
        <w:t>Dropout Layer</w:t>
      </w:r>
      <w:r w:rsidRPr="001C2741">
        <w:rPr>
          <w:sz w:val="24"/>
          <w:szCs w:val="24"/>
          <w:highlight w:val="green"/>
        </w:rPr>
        <w:t>: dropout rate=0.25;</w:t>
      </w:r>
    </w:p>
    <w:p w14:paraId="7564AA49" w14:textId="77777777" w:rsidR="00C73BFF" w:rsidRDefault="00C73BFF">
      <w:pPr>
        <w:ind w:left="720"/>
        <w:rPr>
          <w:sz w:val="24"/>
          <w:szCs w:val="24"/>
        </w:rPr>
      </w:pPr>
    </w:p>
    <w:p w14:paraId="31E5B831" w14:textId="77777777" w:rsidR="00C73BFF" w:rsidRDefault="0042639E">
      <w:pPr>
        <w:ind w:left="720"/>
        <w:rPr>
          <w:sz w:val="24"/>
          <w:szCs w:val="24"/>
        </w:rPr>
      </w:pPr>
      <w:r w:rsidRPr="001C2741">
        <w:rPr>
          <w:i/>
          <w:sz w:val="24"/>
          <w:szCs w:val="24"/>
          <w:highlight w:val="green"/>
        </w:rPr>
        <w:t>Fully-Connected Layer</w:t>
      </w:r>
      <w:r w:rsidRPr="001C2741">
        <w:rPr>
          <w:sz w:val="24"/>
          <w:szCs w:val="24"/>
          <w:highlight w:val="green"/>
        </w:rPr>
        <w:t xml:space="preserve">: neurons=128; activation function = </w:t>
      </w:r>
      <w:proofErr w:type="spellStart"/>
      <w:r w:rsidRPr="001C2741">
        <w:rPr>
          <w:sz w:val="24"/>
          <w:szCs w:val="24"/>
          <w:highlight w:val="green"/>
        </w:rPr>
        <w:t>ReLU</w:t>
      </w:r>
      <w:proofErr w:type="spellEnd"/>
      <w:r w:rsidRPr="001C2741">
        <w:rPr>
          <w:sz w:val="24"/>
          <w:szCs w:val="24"/>
          <w:highlight w:val="green"/>
        </w:rPr>
        <w:t>; check use dropout box</w:t>
      </w:r>
      <w:r w:rsidR="003915F5" w:rsidRPr="001C2741">
        <w:rPr>
          <w:sz w:val="24"/>
          <w:szCs w:val="24"/>
          <w:highlight w:val="green"/>
        </w:rPr>
        <w:t xml:space="preserve"> [to do it, click on the “Show advanced parameters” link]</w:t>
      </w:r>
      <w:r w:rsidRPr="001C2741">
        <w:rPr>
          <w:sz w:val="24"/>
          <w:szCs w:val="24"/>
          <w:highlight w:val="green"/>
        </w:rPr>
        <w:t>; dropout rate = 0.25;</w:t>
      </w:r>
    </w:p>
    <w:p w14:paraId="54D80B70" w14:textId="77777777" w:rsidR="00C73BFF" w:rsidRDefault="00C73BFF">
      <w:pPr>
        <w:ind w:left="720"/>
        <w:rPr>
          <w:sz w:val="24"/>
          <w:szCs w:val="24"/>
        </w:rPr>
      </w:pPr>
    </w:p>
    <w:p w14:paraId="7F3BA725" w14:textId="77777777" w:rsidR="00C73BFF" w:rsidRDefault="0042639E">
      <w:pPr>
        <w:ind w:left="720"/>
        <w:rPr>
          <w:sz w:val="24"/>
          <w:szCs w:val="24"/>
        </w:rPr>
      </w:pPr>
      <w:r w:rsidRPr="001C2741">
        <w:rPr>
          <w:i/>
          <w:sz w:val="24"/>
          <w:szCs w:val="24"/>
          <w:highlight w:val="green"/>
        </w:rPr>
        <w:t>Output Layer</w:t>
      </w:r>
      <w:r w:rsidRPr="001C2741">
        <w:rPr>
          <w:sz w:val="24"/>
          <w:szCs w:val="24"/>
          <w:highlight w:val="green"/>
        </w:rPr>
        <w:t>: output type</w:t>
      </w:r>
      <w:r w:rsidR="003915F5" w:rsidRPr="001C2741">
        <w:rPr>
          <w:sz w:val="24"/>
          <w:szCs w:val="24"/>
          <w:highlight w:val="green"/>
        </w:rPr>
        <w:t xml:space="preserve"> </w:t>
      </w:r>
      <w:r w:rsidRPr="001C2741">
        <w:rPr>
          <w:sz w:val="24"/>
          <w:szCs w:val="24"/>
          <w:highlight w:val="green"/>
        </w:rPr>
        <w:t>=</w:t>
      </w:r>
      <w:r w:rsidR="003915F5" w:rsidRPr="001C2741">
        <w:rPr>
          <w:sz w:val="24"/>
          <w:szCs w:val="24"/>
          <w:highlight w:val="green"/>
        </w:rPr>
        <w:t xml:space="preserve"> </w:t>
      </w:r>
      <w:proofErr w:type="spellStart"/>
      <w:r w:rsidRPr="001C2741">
        <w:rPr>
          <w:sz w:val="24"/>
          <w:szCs w:val="24"/>
          <w:highlight w:val="green"/>
        </w:rPr>
        <w:t>FullyConnected</w:t>
      </w:r>
      <w:proofErr w:type="spellEnd"/>
      <w:r w:rsidRPr="001C2741">
        <w:rPr>
          <w:sz w:val="24"/>
          <w:szCs w:val="24"/>
          <w:highlight w:val="green"/>
        </w:rPr>
        <w:t>; loss function = Multiclass Cross Entropy (Classification); neurons = 10</w:t>
      </w:r>
      <w:r w:rsidR="003915F5" w:rsidRPr="001C2741">
        <w:rPr>
          <w:sz w:val="24"/>
          <w:szCs w:val="24"/>
          <w:highlight w:val="green"/>
        </w:rPr>
        <w:t xml:space="preserve"> [to do it, click on the “Show advanced parameters” link]</w:t>
      </w:r>
      <w:r w:rsidRPr="001C2741">
        <w:rPr>
          <w:sz w:val="24"/>
          <w:szCs w:val="24"/>
          <w:highlight w:val="green"/>
        </w:rPr>
        <w:t xml:space="preserve">; activation function = </w:t>
      </w:r>
      <w:proofErr w:type="spellStart"/>
      <w:r w:rsidR="003915F5" w:rsidRPr="001C2741">
        <w:rPr>
          <w:sz w:val="24"/>
          <w:szCs w:val="24"/>
          <w:highlight w:val="green"/>
        </w:rPr>
        <w:t>S</w:t>
      </w:r>
      <w:r w:rsidRPr="001C2741">
        <w:rPr>
          <w:sz w:val="24"/>
          <w:szCs w:val="24"/>
          <w:highlight w:val="green"/>
        </w:rPr>
        <w:t>oftmax</w:t>
      </w:r>
      <w:proofErr w:type="spellEnd"/>
      <w:r w:rsidRPr="001C2741">
        <w:rPr>
          <w:sz w:val="24"/>
          <w:szCs w:val="24"/>
          <w:highlight w:val="green"/>
        </w:rPr>
        <w:t>;</w:t>
      </w:r>
    </w:p>
    <w:p w14:paraId="374110BF" w14:textId="77777777" w:rsidR="00C73BFF" w:rsidRDefault="00C73BFF"/>
    <w:p w14:paraId="562C3A50" w14:textId="77777777" w:rsidR="00C73BFF" w:rsidRDefault="0042639E">
      <w:r>
        <w:rPr>
          <w:noProof/>
        </w:rPr>
        <w:drawing>
          <wp:inline distT="114300" distB="114300" distL="114300" distR="114300" wp14:anchorId="799031EB" wp14:editId="2BD80E3E">
            <wp:extent cx="5486400" cy="1485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86400" cy="1485900"/>
                    </a:xfrm>
                    <a:prstGeom prst="rect">
                      <a:avLst/>
                    </a:prstGeom>
                    <a:ln/>
                  </pic:spPr>
                </pic:pic>
              </a:graphicData>
            </a:graphic>
          </wp:inline>
        </w:drawing>
      </w:r>
    </w:p>
    <w:p w14:paraId="79C6017A" w14:textId="77777777" w:rsidR="00AB33F0" w:rsidRDefault="00AB33F0">
      <w:pPr>
        <w:rPr>
          <w:b/>
        </w:rPr>
      </w:pPr>
    </w:p>
    <w:p w14:paraId="3C338D2C" w14:textId="77777777" w:rsidR="00AB33F0" w:rsidRDefault="00AB33F0">
      <w:pPr>
        <w:rPr>
          <w:b/>
        </w:rPr>
      </w:pPr>
    </w:p>
    <w:p w14:paraId="20BBA189" w14:textId="2DA27C5F" w:rsidR="00C73BFF" w:rsidRDefault="0042639E">
      <w:pPr>
        <w:rPr>
          <w:b/>
        </w:rPr>
      </w:pPr>
      <w:r>
        <w:rPr>
          <w:b/>
        </w:rPr>
        <w:t xml:space="preserve">Figure 5. Flowchart of </w:t>
      </w:r>
      <w:r w:rsidR="00C6577D">
        <w:rPr>
          <w:b/>
        </w:rPr>
        <w:t xml:space="preserve">the Deep Learning </w:t>
      </w:r>
      <w:r>
        <w:rPr>
          <w:b/>
        </w:rPr>
        <w:t>CNN</w:t>
      </w:r>
      <w:r w:rsidR="00C6577D">
        <w:rPr>
          <w:b/>
        </w:rPr>
        <w:t xml:space="preserve"> Process</w:t>
      </w:r>
      <w:r w:rsidR="00A17A64">
        <w:rPr>
          <w:b/>
        </w:rPr>
        <w:t>.</w:t>
      </w:r>
    </w:p>
    <w:p w14:paraId="5930C25C" w14:textId="77777777" w:rsidR="00C73BFF" w:rsidRDefault="00C73BFF"/>
    <w:p w14:paraId="3E9D291A" w14:textId="77777777" w:rsidR="00C73BFF" w:rsidRDefault="00C73BFF">
      <w:pPr>
        <w:rPr>
          <w:i/>
          <w:sz w:val="24"/>
          <w:szCs w:val="24"/>
        </w:rPr>
      </w:pPr>
    </w:p>
    <w:p w14:paraId="2E3E9094" w14:textId="77777777" w:rsidR="00C73BFF" w:rsidRDefault="0042639E">
      <w:pPr>
        <w:rPr>
          <w:sz w:val="24"/>
          <w:szCs w:val="24"/>
        </w:rPr>
      </w:pPr>
      <w:r w:rsidRPr="001C2741">
        <w:rPr>
          <w:i/>
          <w:sz w:val="24"/>
          <w:szCs w:val="24"/>
          <w:highlight w:val="green"/>
        </w:rPr>
        <w:t>Performance (Classification)</w:t>
      </w:r>
      <w:r w:rsidRPr="001C2741">
        <w:rPr>
          <w:sz w:val="24"/>
          <w:szCs w:val="24"/>
          <w:highlight w:val="green"/>
        </w:rPr>
        <w:t xml:space="preserve">: Check </w:t>
      </w:r>
      <w:r w:rsidR="002E086C" w:rsidRPr="001C2741">
        <w:rPr>
          <w:sz w:val="24"/>
          <w:szCs w:val="24"/>
          <w:highlight w:val="green"/>
        </w:rPr>
        <w:t>the “a</w:t>
      </w:r>
      <w:r w:rsidRPr="001C2741">
        <w:rPr>
          <w:sz w:val="24"/>
          <w:szCs w:val="24"/>
          <w:highlight w:val="green"/>
        </w:rPr>
        <w:t>ccuracy</w:t>
      </w:r>
      <w:r w:rsidR="002E086C" w:rsidRPr="001C2741">
        <w:rPr>
          <w:sz w:val="24"/>
          <w:szCs w:val="24"/>
          <w:highlight w:val="green"/>
        </w:rPr>
        <w:t>” box.</w:t>
      </w:r>
    </w:p>
    <w:p w14:paraId="313D5835" w14:textId="77777777" w:rsidR="00C73BFF" w:rsidRDefault="00C73BFF"/>
    <w:p w14:paraId="196DA5F3" w14:textId="77777777" w:rsidR="003965C6" w:rsidRDefault="003965C6">
      <w:pPr>
        <w:rPr>
          <w:sz w:val="24"/>
          <w:szCs w:val="24"/>
        </w:rPr>
      </w:pPr>
      <w:bookmarkStart w:id="9" w:name="_heading=h.8cv6xs2w9fht" w:colFirst="0" w:colLast="0"/>
      <w:bookmarkEnd w:id="9"/>
    </w:p>
    <w:p w14:paraId="1E8413B3" w14:textId="77777777" w:rsidR="003965C6" w:rsidRDefault="003965C6" w:rsidP="003965C6">
      <w:pPr>
        <w:rPr>
          <w:sz w:val="24"/>
          <w:szCs w:val="24"/>
        </w:rPr>
      </w:pPr>
      <w:r>
        <w:rPr>
          <w:sz w:val="24"/>
          <w:szCs w:val="24"/>
        </w:rPr>
        <w:t>(b</w:t>
      </w:r>
      <w:r w:rsidRPr="001C2741">
        <w:rPr>
          <w:sz w:val="24"/>
          <w:szCs w:val="24"/>
          <w:highlight w:val="green"/>
        </w:rPr>
        <w:t xml:space="preserve">) </w:t>
      </w:r>
      <w:r w:rsidRPr="001C2741">
        <w:rPr>
          <w:b/>
          <w:sz w:val="24"/>
          <w:szCs w:val="24"/>
          <w:highlight w:val="green"/>
        </w:rPr>
        <w:t>Running the Model and Evaluation of the Performance Results</w:t>
      </w:r>
      <w:r w:rsidRPr="001C2741">
        <w:rPr>
          <w:i/>
          <w:sz w:val="24"/>
          <w:szCs w:val="24"/>
          <w:highlight w:val="green"/>
        </w:rPr>
        <w:t xml:space="preserve">. </w:t>
      </w:r>
      <w:r w:rsidR="0042639E" w:rsidRPr="001C2741">
        <w:rPr>
          <w:sz w:val="24"/>
          <w:szCs w:val="24"/>
          <w:highlight w:val="green"/>
        </w:rPr>
        <w:t>Run the model by clicking on the “Run” button</w:t>
      </w:r>
      <w:r>
        <w:rPr>
          <w:sz w:val="24"/>
          <w:szCs w:val="24"/>
        </w:rPr>
        <w:t xml:space="preserve"> </w:t>
      </w:r>
      <w:r w:rsidRPr="001C2741">
        <w:rPr>
          <w:sz w:val="24"/>
          <w:szCs w:val="24"/>
          <w:highlight w:val="yellow"/>
        </w:rPr>
        <w:t>and report the performance results (by clicking on the “Performance Vector” tab in the “Results” panel) and the running time of the model. Examine the confusion matrix and the accuracy rate and comment on the performance results, i.e., how good they are and what they mean in the context of this prediction problem.</w:t>
      </w:r>
    </w:p>
    <w:p w14:paraId="4BF48B40" w14:textId="77777777" w:rsidR="003965C6" w:rsidRDefault="003965C6" w:rsidP="003965C6">
      <w:pPr>
        <w:rPr>
          <w:sz w:val="24"/>
          <w:szCs w:val="24"/>
        </w:rPr>
      </w:pPr>
    </w:p>
    <w:p w14:paraId="7F8EEC30" w14:textId="77777777" w:rsidR="003965C6" w:rsidRDefault="003965C6">
      <w:pPr>
        <w:rPr>
          <w:sz w:val="24"/>
          <w:szCs w:val="24"/>
        </w:rPr>
      </w:pPr>
    </w:p>
    <w:p w14:paraId="2907FAC1" w14:textId="77777777" w:rsidR="00C73BFF" w:rsidRDefault="00C73BFF">
      <w:pPr>
        <w:rPr>
          <w:sz w:val="24"/>
          <w:szCs w:val="24"/>
        </w:rPr>
      </w:pPr>
    </w:p>
    <w:p w14:paraId="322B87C5" w14:textId="77777777" w:rsidR="00C73BFF" w:rsidRPr="00881BF4" w:rsidRDefault="0042639E">
      <w:pPr>
        <w:pStyle w:val="Heading1"/>
        <w:rPr>
          <w:b/>
          <w:sz w:val="28"/>
        </w:rPr>
      </w:pPr>
      <w:bookmarkStart w:id="10" w:name="_heading=h.80m25msmp7cj" w:colFirst="0" w:colLast="0"/>
      <w:bookmarkEnd w:id="10"/>
      <w:r w:rsidRPr="00881BF4">
        <w:rPr>
          <w:b/>
          <w:sz w:val="28"/>
        </w:rPr>
        <w:t>Deliverables:</w:t>
      </w:r>
    </w:p>
    <w:p w14:paraId="4B04593F" w14:textId="77777777" w:rsidR="00C73BFF" w:rsidRDefault="00C73BFF">
      <w:pPr>
        <w:rPr>
          <w:sz w:val="24"/>
          <w:szCs w:val="24"/>
        </w:rPr>
      </w:pPr>
    </w:p>
    <w:p w14:paraId="4C64CD4D" w14:textId="72D9214C" w:rsidR="008A6372" w:rsidRPr="00AD0509" w:rsidRDefault="008A6372" w:rsidP="008A6372">
      <w:pPr>
        <w:rPr>
          <w:sz w:val="24"/>
          <w:szCs w:val="24"/>
          <w:lang w:eastAsia="zh-CN"/>
        </w:rPr>
      </w:pPr>
    </w:p>
    <w:p w14:paraId="3A58F29D" w14:textId="77777777" w:rsidR="008A6372" w:rsidRPr="00AD0509" w:rsidRDefault="008A6372" w:rsidP="008A6372">
      <w:pPr>
        <w:rPr>
          <w:sz w:val="24"/>
          <w:szCs w:val="24"/>
          <w:lang w:eastAsia="zh-CN"/>
        </w:rPr>
      </w:pPr>
      <w:r w:rsidRPr="00AD0509">
        <w:rPr>
          <w:rFonts w:hint="eastAsia"/>
          <w:sz w:val="24"/>
          <w:szCs w:val="24"/>
          <w:lang w:eastAsia="zh-CN"/>
        </w:rPr>
        <w:t>Your submission file should contain two parts:</w:t>
      </w:r>
    </w:p>
    <w:p w14:paraId="43BCDBA7" w14:textId="5AB38C8E" w:rsidR="008A6372" w:rsidRPr="00AD0509" w:rsidRDefault="008A6372" w:rsidP="008A6372">
      <w:pPr>
        <w:pStyle w:val="ListParagraph"/>
        <w:numPr>
          <w:ilvl w:val="0"/>
          <w:numId w:val="4"/>
        </w:numPr>
        <w:rPr>
          <w:sz w:val="24"/>
          <w:szCs w:val="24"/>
          <w:lang w:eastAsia="zh-CN"/>
        </w:rPr>
      </w:pPr>
      <w:r w:rsidRPr="00AD0509">
        <w:rPr>
          <w:rFonts w:hint="eastAsia"/>
          <w:sz w:val="24"/>
          <w:szCs w:val="24"/>
          <w:lang w:eastAsia="zh-CN"/>
        </w:rPr>
        <w:t xml:space="preserve">A pdf report </w:t>
      </w:r>
      <w:r w:rsidRPr="00AD0509">
        <w:rPr>
          <w:sz w:val="24"/>
          <w:szCs w:val="24"/>
          <w:lang w:eastAsia="zh-CN"/>
        </w:rPr>
        <w:t>that contain</w:t>
      </w:r>
      <w:r w:rsidRPr="00AD0509">
        <w:rPr>
          <w:rFonts w:hint="eastAsia"/>
          <w:sz w:val="24"/>
          <w:szCs w:val="24"/>
          <w:lang w:eastAsia="zh-CN"/>
        </w:rPr>
        <w:t>s</w:t>
      </w:r>
      <w:r w:rsidRPr="00AD0509">
        <w:rPr>
          <w:sz w:val="24"/>
          <w:szCs w:val="24"/>
          <w:lang w:eastAsia="zh-CN"/>
        </w:rPr>
        <w:t>:</w:t>
      </w:r>
    </w:p>
    <w:p w14:paraId="1EE032B2" w14:textId="2D121BB4" w:rsidR="008A6372" w:rsidRDefault="008A6372" w:rsidP="008A6372">
      <w:pPr>
        <w:numPr>
          <w:ilvl w:val="1"/>
          <w:numId w:val="2"/>
        </w:numPr>
        <w:rPr>
          <w:sz w:val="24"/>
          <w:szCs w:val="24"/>
        </w:rPr>
      </w:pPr>
      <w:r w:rsidRPr="00AD0509">
        <w:rPr>
          <w:sz w:val="24"/>
          <w:szCs w:val="24"/>
          <w:lang w:eastAsia="zh-CN"/>
        </w:rPr>
        <w:t>Model Design</w:t>
      </w:r>
      <w:r w:rsidRPr="00AD0509">
        <w:rPr>
          <w:rFonts w:hint="eastAsia"/>
          <w:sz w:val="24"/>
          <w:szCs w:val="24"/>
          <w:lang w:eastAsia="zh-CN"/>
        </w:rPr>
        <w:t xml:space="preserve"> </w:t>
      </w:r>
      <w:r>
        <w:rPr>
          <w:sz w:val="24"/>
          <w:szCs w:val="24"/>
        </w:rPr>
        <w:t>(flowcharts similar to the examples shown in the figures above)</w:t>
      </w:r>
    </w:p>
    <w:p w14:paraId="6D48A115" w14:textId="411ECCA5" w:rsidR="008A6372" w:rsidRDefault="008A6372" w:rsidP="00AD0509">
      <w:pPr>
        <w:numPr>
          <w:ilvl w:val="1"/>
          <w:numId w:val="2"/>
        </w:numPr>
        <w:rPr>
          <w:sz w:val="24"/>
          <w:szCs w:val="24"/>
        </w:rPr>
      </w:pPr>
      <w:r>
        <w:rPr>
          <w:sz w:val="24"/>
          <w:szCs w:val="24"/>
        </w:rPr>
        <w:t>Performance outputs</w:t>
      </w:r>
      <w:r w:rsidR="00A17A64">
        <w:rPr>
          <w:sz w:val="24"/>
          <w:szCs w:val="24"/>
        </w:rPr>
        <w:t>, as requested in each question.</w:t>
      </w:r>
    </w:p>
    <w:p w14:paraId="7BFDAAB1" w14:textId="2883D4E7" w:rsidR="008A6372" w:rsidRDefault="008A6372" w:rsidP="008A6372">
      <w:pPr>
        <w:numPr>
          <w:ilvl w:val="1"/>
          <w:numId w:val="2"/>
        </w:numPr>
        <w:rPr>
          <w:sz w:val="24"/>
          <w:szCs w:val="24"/>
        </w:rPr>
      </w:pPr>
      <w:r>
        <w:rPr>
          <w:sz w:val="24"/>
          <w:szCs w:val="24"/>
        </w:rPr>
        <w:t xml:space="preserve">Your comments on the model performance, as </w:t>
      </w:r>
      <w:r w:rsidR="009032D6">
        <w:rPr>
          <w:sz w:val="24"/>
          <w:szCs w:val="24"/>
        </w:rPr>
        <w:t>asked in</w:t>
      </w:r>
      <w:r>
        <w:rPr>
          <w:sz w:val="24"/>
          <w:szCs w:val="24"/>
        </w:rPr>
        <w:t xml:space="preserve"> each question.</w:t>
      </w:r>
    </w:p>
    <w:p w14:paraId="41C37AC4" w14:textId="5233C05C" w:rsidR="008A6372" w:rsidRDefault="008A6372" w:rsidP="008A6372">
      <w:pPr>
        <w:pStyle w:val="ListParagraph"/>
        <w:numPr>
          <w:ilvl w:val="0"/>
          <w:numId w:val="4"/>
        </w:numPr>
        <w:rPr>
          <w:sz w:val="24"/>
          <w:szCs w:val="24"/>
          <w:lang w:eastAsia="zh-CN"/>
        </w:rPr>
      </w:pPr>
      <w:r>
        <w:rPr>
          <w:rFonts w:hint="eastAsia"/>
          <w:sz w:val="24"/>
          <w:szCs w:val="24"/>
          <w:lang w:eastAsia="zh-CN"/>
        </w:rPr>
        <w:t>A replicability folder in</w:t>
      </w:r>
      <w:r w:rsidR="009032D6">
        <w:rPr>
          <w:sz w:val="24"/>
          <w:szCs w:val="24"/>
          <w:lang w:eastAsia="zh-CN"/>
        </w:rPr>
        <w:t xml:space="preserve"> the</w:t>
      </w:r>
      <w:r>
        <w:rPr>
          <w:rFonts w:hint="eastAsia"/>
          <w:sz w:val="24"/>
          <w:szCs w:val="24"/>
          <w:lang w:eastAsia="zh-CN"/>
        </w:rPr>
        <w:t xml:space="preserve"> .zip format that </w:t>
      </w:r>
      <w:r>
        <w:rPr>
          <w:sz w:val="24"/>
          <w:szCs w:val="24"/>
          <w:lang w:eastAsia="zh-CN"/>
        </w:rPr>
        <w:t>contains</w:t>
      </w:r>
      <w:r>
        <w:rPr>
          <w:rFonts w:hint="eastAsia"/>
          <w:sz w:val="24"/>
          <w:szCs w:val="24"/>
          <w:lang w:eastAsia="zh-CN"/>
        </w:rPr>
        <w:t>:</w:t>
      </w:r>
    </w:p>
    <w:p w14:paraId="3CB5B9A2" w14:textId="4474EC17" w:rsidR="008A6372" w:rsidRDefault="009032D6" w:rsidP="008A6372">
      <w:pPr>
        <w:pStyle w:val="ListParagraph"/>
        <w:numPr>
          <w:ilvl w:val="1"/>
          <w:numId w:val="4"/>
        </w:numPr>
        <w:rPr>
          <w:sz w:val="24"/>
          <w:szCs w:val="24"/>
          <w:lang w:eastAsia="zh-CN"/>
        </w:rPr>
      </w:pPr>
      <w:r>
        <w:rPr>
          <w:sz w:val="24"/>
          <w:szCs w:val="24"/>
          <w:lang w:eastAsia="zh-CN"/>
        </w:rPr>
        <w:t xml:space="preserve">The </w:t>
      </w:r>
      <w:r w:rsidR="008A6372">
        <w:rPr>
          <w:rFonts w:hint="eastAsia"/>
          <w:sz w:val="24"/>
          <w:szCs w:val="24"/>
          <w:lang w:eastAsia="zh-CN"/>
        </w:rPr>
        <w:t>AI studio processes</w:t>
      </w:r>
      <w:r>
        <w:rPr>
          <w:sz w:val="24"/>
          <w:szCs w:val="24"/>
          <w:lang w:eastAsia="zh-CN"/>
        </w:rPr>
        <w:t>. To collect them,</w:t>
      </w:r>
      <w:r w:rsidR="008A6372">
        <w:rPr>
          <w:rFonts w:hint="eastAsia"/>
          <w:sz w:val="24"/>
          <w:szCs w:val="24"/>
          <w:lang w:eastAsia="zh-CN"/>
        </w:rPr>
        <w:t xml:space="preserve"> </w:t>
      </w:r>
      <w:r>
        <w:rPr>
          <w:sz w:val="24"/>
          <w:szCs w:val="24"/>
          <w:lang w:eastAsia="zh-CN"/>
        </w:rPr>
        <w:t>c</w:t>
      </w:r>
      <w:r w:rsidR="008A6372">
        <w:rPr>
          <w:rFonts w:hint="eastAsia"/>
          <w:sz w:val="24"/>
          <w:szCs w:val="24"/>
          <w:lang w:eastAsia="zh-CN"/>
        </w:rPr>
        <w:t xml:space="preserve">lick on </w:t>
      </w:r>
      <w:r>
        <w:rPr>
          <w:sz w:val="24"/>
          <w:szCs w:val="24"/>
          <w:lang w:eastAsia="zh-CN"/>
        </w:rPr>
        <w:t xml:space="preserve">the </w:t>
      </w:r>
      <w:r w:rsidR="008A6372">
        <w:rPr>
          <w:rFonts w:hint="eastAsia"/>
          <w:sz w:val="24"/>
          <w:szCs w:val="24"/>
          <w:lang w:eastAsia="zh-CN"/>
        </w:rPr>
        <w:t>File</w:t>
      </w:r>
      <w:r>
        <w:rPr>
          <w:sz w:val="24"/>
          <w:szCs w:val="24"/>
          <w:lang w:eastAsia="zh-CN"/>
        </w:rPr>
        <w:t xml:space="preserve"> menu</w:t>
      </w:r>
      <w:r w:rsidR="008A6372">
        <w:rPr>
          <w:rFonts w:hint="eastAsia"/>
          <w:sz w:val="24"/>
          <w:szCs w:val="24"/>
          <w:lang w:eastAsia="zh-CN"/>
        </w:rPr>
        <w:t xml:space="preserve"> at the top left corner</w:t>
      </w:r>
      <w:r>
        <w:rPr>
          <w:sz w:val="24"/>
          <w:szCs w:val="24"/>
          <w:lang w:eastAsia="zh-CN"/>
        </w:rPr>
        <w:t xml:space="preserve"> of AI Studio and</w:t>
      </w:r>
      <w:r w:rsidR="008A6372">
        <w:rPr>
          <w:rFonts w:hint="eastAsia"/>
          <w:sz w:val="24"/>
          <w:szCs w:val="24"/>
          <w:lang w:eastAsia="zh-CN"/>
        </w:rPr>
        <w:t xml:space="preserve"> then click on </w:t>
      </w:r>
      <w:r>
        <w:rPr>
          <w:sz w:val="24"/>
          <w:szCs w:val="24"/>
          <w:lang w:eastAsia="zh-CN"/>
        </w:rPr>
        <w:t>the E</w:t>
      </w:r>
      <w:r w:rsidR="008A6372">
        <w:rPr>
          <w:rFonts w:hint="eastAsia"/>
          <w:sz w:val="24"/>
          <w:szCs w:val="24"/>
          <w:lang w:eastAsia="zh-CN"/>
        </w:rPr>
        <w:t xml:space="preserve">xport </w:t>
      </w:r>
      <w:r>
        <w:rPr>
          <w:sz w:val="24"/>
          <w:szCs w:val="24"/>
          <w:lang w:eastAsia="zh-CN"/>
        </w:rPr>
        <w:t>P</w:t>
      </w:r>
      <w:r w:rsidR="008A6372">
        <w:rPr>
          <w:rFonts w:hint="eastAsia"/>
          <w:sz w:val="24"/>
          <w:szCs w:val="24"/>
          <w:lang w:eastAsia="zh-CN"/>
        </w:rPr>
        <w:t>rocess</w:t>
      </w:r>
      <w:r>
        <w:rPr>
          <w:sz w:val="24"/>
          <w:szCs w:val="24"/>
          <w:lang w:eastAsia="zh-CN"/>
        </w:rPr>
        <w:t xml:space="preserve"> option</w:t>
      </w:r>
      <w:r w:rsidR="008A6372">
        <w:rPr>
          <w:rFonts w:hint="eastAsia"/>
          <w:sz w:val="24"/>
          <w:szCs w:val="24"/>
          <w:lang w:eastAsia="zh-CN"/>
        </w:rPr>
        <w:t>. Export your process file in</w:t>
      </w:r>
      <w:r>
        <w:rPr>
          <w:sz w:val="24"/>
          <w:szCs w:val="24"/>
          <w:lang w:eastAsia="zh-CN"/>
        </w:rPr>
        <w:t xml:space="preserve"> </w:t>
      </w:r>
      <w:proofErr w:type="gramStart"/>
      <w:r>
        <w:rPr>
          <w:sz w:val="24"/>
          <w:szCs w:val="24"/>
          <w:lang w:eastAsia="zh-CN"/>
        </w:rPr>
        <w:t>the</w:t>
      </w:r>
      <w:r w:rsidR="008A6372">
        <w:rPr>
          <w:rFonts w:hint="eastAsia"/>
          <w:sz w:val="24"/>
          <w:szCs w:val="24"/>
          <w:lang w:eastAsia="zh-CN"/>
        </w:rPr>
        <w:t xml:space="preserve"> .</w:t>
      </w:r>
      <w:proofErr w:type="spellStart"/>
      <w:r w:rsidR="008A6372">
        <w:rPr>
          <w:rFonts w:hint="eastAsia"/>
          <w:sz w:val="24"/>
          <w:szCs w:val="24"/>
          <w:lang w:eastAsia="zh-CN"/>
        </w:rPr>
        <w:t>rmp</w:t>
      </w:r>
      <w:proofErr w:type="spellEnd"/>
      <w:proofErr w:type="gramEnd"/>
      <w:r w:rsidR="008A6372">
        <w:rPr>
          <w:rFonts w:hint="eastAsia"/>
          <w:sz w:val="24"/>
          <w:szCs w:val="24"/>
          <w:lang w:eastAsia="zh-CN"/>
        </w:rPr>
        <w:t xml:space="preserve"> format</w:t>
      </w:r>
      <w:r>
        <w:rPr>
          <w:sz w:val="24"/>
          <w:szCs w:val="24"/>
          <w:lang w:eastAsia="zh-CN"/>
        </w:rPr>
        <w:t xml:space="preserve"> as follows:</w:t>
      </w:r>
    </w:p>
    <w:p w14:paraId="7B296938" w14:textId="0F7F1F7A" w:rsidR="008A6372" w:rsidRPr="00AD0509" w:rsidRDefault="008A6372" w:rsidP="009032D6">
      <w:pPr>
        <w:pStyle w:val="ListParagraph"/>
        <w:numPr>
          <w:ilvl w:val="2"/>
          <w:numId w:val="4"/>
        </w:numPr>
        <w:rPr>
          <w:sz w:val="24"/>
          <w:szCs w:val="24"/>
          <w:lang w:eastAsia="zh-CN"/>
        </w:rPr>
      </w:pPr>
      <w:r w:rsidRPr="00AD0509">
        <w:rPr>
          <w:rFonts w:hint="eastAsia"/>
          <w:sz w:val="24"/>
          <w:szCs w:val="24"/>
          <w:lang w:eastAsia="zh-CN"/>
        </w:rPr>
        <w:t xml:space="preserve">Save Embedding Process as </w:t>
      </w:r>
      <w:proofErr w:type="spellStart"/>
      <w:r w:rsidRPr="00AD0509">
        <w:rPr>
          <w:rFonts w:hint="eastAsia"/>
          <w:sz w:val="24"/>
          <w:szCs w:val="24"/>
          <w:lang w:eastAsia="zh-CN"/>
        </w:rPr>
        <w:t>Embedding.rmp</w:t>
      </w:r>
      <w:proofErr w:type="spellEnd"/>
    </w:p>
    <w:p w14:paraId="2F37D73C" w14:textId="20AF2BA0" w:rsidR="008A6372" w:rsidRDefault="008A6372" w:rsidP="008A6372">
      <w:pPr>
        <w:pStyle w:val="ListParagraph"/>
        <w:numPr>
          <w:ilvl w:val="2"/>
          <w:numId w:val="4"/>
        </w:numPr>
        <w:rPr>
          <w:sz w:val="24"/>
          <w:szCs w:val="24"/>
          <w:lang w:eastAsia="zh-CN"/>
        </w:rPr>
      </w:pPr>
      <w:r>
        <w:rPr>
          <w:rFonts w:hint="eastAsia"/>
          <w:sz w:val="24"/>
          <w:szCs w:val="24"/>
          <w:lang w:eastAsia="zh-CN"/>
        </w:rPr>
        <w:t xml:space="preserve">Save Feedforward Neural Networks Process as </w:t>
      </w:r>
      <w:proofErr w:type="spellStart"/>
      <w:r>
        <w:rPr>
          <w:rFonts w:hint="eastAsia"/>
          <w:sz w:val="24"/>
          <w:szCs w:val="24"/>
          <w:lang w:eastAsia="zh-CN"/>
        </w:rPr>
        <w:t>FNN.rmp</w:t>
      </w:r>
      <w:proofErr w:type="spellEnd"/>
    </w:p>
    <w:p w14:paraId="05A44B73" w14:textId="31B535C3" w:rsidR="008A6372" w:rsidRDefault="008A6372" w:rsidP="008A6372">
      <w:pPr>
        <w:pStyle w:val="ListParagraph"/>
        <w:numPr>
          <w:ilvl w:val="2"/>
          <w:numId w:val="4"/>
        </w:numPr>
        <w:rPr>
          <w:sz w:val="24"/>
          <w:szCs w:val="24"/>
          <w:lang w:eastAsia="zh-CN"/>
        </w:rPr>
      </w:pPr>
      <w:r>
        <w:rPr>
          <w:rFonts w:hint="eastAsia"/>
          <w:sz w:val="24"/>
          <w:szCs w:val="24"/>
          <w:lang w:eastAsia="zh-CN"/>
        </w:rPr>
        <w:t xml:space="preserve">Save </w:t>
      </w:r>
      <w:r w:rsidRPr="00AD0509">
        <w:rPr>
          <w:sz w:val="24"/>
          <w:szCs w:val="24"/>
          <w:lang w:eastAsia="zh-CN"/>
        </w:rPr>
        <w:t>Convolutional Neural Networks</w:t>
      </w:r>
      <w:r>
        <w:rPr>
          <w:rFonts w:hint="eastAsia"/>
          <w:sz w:val="24"/>
          <w:szCs w:val="24"/>
          <w:lang w:eastAsia="zh-CN"/>
        </w:rPr>
        <w:t xml:space="preserve"> </w:t>
      </w:r>
      <w:r>
        <w:rPr>
          <w:sz w:val="24"/>
          <w:szCs w:val="24"/>
          <w:lang w:eastAsia="zh-CN"/>
        </w:rPr>
        <w:t>Process</w:t>
      </w:r>
      <w:r>
        <w:rPr>
          <w:rFonts w:hint="eastAsia"/>
          <w:sz w:val="24"/>
          <w:szCs w:val="24"/>
          <w:lang w:eastAsia="zh-CN"/>
        </w:rPr>
        <w:t xml:space="preserve"> as </w:t>
      </w:r>
      <w:proofErr w:type="spellStart"/>
      <w:r>
        <w:rPr>
          <w:rFonts w:hint="eastAsia"/>
          <w:sz w:val="24"/>
          <w:szCs w:val="24"/>
          <w:lang w:eastAsia="zh-CN"/>
        </w:rPr>
        <w:t>CNN.rmp</w:t>
      </w:r>
      <w:proofErr w:type="spellEnd"/>
    </w:p>
    <w:p w14:paraId="2F964093" w14:textId="5DA4F482" w:rsidR="008A6372" w:rsidRPr="00AD0509" w:rsidRDefault="009032D6" w:rsidP="00AD0509">
      <w:pPr>
        <w:pStyle w:val="ListParagraph"/>
        <w:numPr>
          <w:ilvl w:val="1"/>
          <w:numId w:val="4"/>
        </w:numPr>
        <w:rPr>
          <w:sz w:val="24"/>
          <w:szCs w:val="24"/>
          <w:lang w:eastAsia="zh-CN"/>
        </w:rPr>
      </w:pPr>
      <w:r>
        <w:rPr>
          <w:sz w:val="24"/>
          <w:szCs w:val="24"/>
        </w:rPr>
        <w:t>The “</w:t>
      </w:r>
      <w:r w:rsidR="008A6372">
        <w:rPr>
          <w:sz w:val="24"/>
          <w:szCs w:val="24"/>
        </w:rPr>
        <w:t>trip_advisor_embedding.xlsx</w:t>
      </w:r>
      <w:r>
        <w:rPr>
          <w:sz w:val="24"/>
          <w:szCs w:val="24"/>
        </w:rPr>
        <w:t>” file</w:t>
      </w:r>
    </w:p>
    <w:sectPr w:rsidR="008A6372" w:rsidRPr="00AD0509">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neesh Soni" w:date="2024-10-08T23:27:00Z" w:initials="AS">
    <w:p w14:paraId="3EAB3C25" w14:textId="77777777" w:rsidR="008C66F6" w:rsidRDefault="008C66F6" w:rsidP="008C66F6">
      <w:r>
        <w:rPr>
          <w:rStyle w:val="CommentReference"/>
        </w:rPr>
        <w:annotationRef/>
      </w:r>
      <w:r>
        <w:rPr>
          <w:sz w:val="20"/>
          <w:szCs w:val="20"/>
        </w:rPr>
        <w:t>Took 5 seconds to run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AB3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0014EA" w16cex:dateUtc="2024-10-09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AB3C25" w16cid:durableId="3F0014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5C0"/>
    <w:multiLevelType w:val="hybridMultilevel"/>
    <w:tmpl w:val="8C28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C3C27"/>
    <w:multiLevelType w:val="multilevel"/>
    <w:tmpl w:val="C6902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4E3A6B"/>
    <w:multiLevelType w:val="hybridMultilevel"/>
    <w:tmpl w:val="96B05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44DB8"/>
    <w:multiLevelType w:val="multilevel"/>
    <w:tmpl w:val="A87C3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2814614">
    <w:abstractNumId w:val="1"/>
  </w:num>
  <w:num w:numId="2" w16cid:durableId="1395353187">
    <w:abstractNumId w:val="3"/>
  </w:num>
  <w:num w:numId="3" w16cid:durableId="1977685982">
    <w:abstractNumId w:val="0"/>
  </w:num>
  <w:num w:numId="4" w16cid:durableId="5759456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eesh Soni">
    <w15:presenceInfo w15:providerId="AD" w15:userId="S::aneesh.soni@stern.nyu.edu::03c1a631-3d6f-4458-b766-dd9e354112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FF"/>
    <w:rsid w:val="0008766E"/>
    <w:rsid w:val="00097F77"/>
    <w:rsid w:val="000E14D2"/>
    <w:rsid w:val="00110BD9"/>
    <w:rsid w:val="00113F2F"/>
    <w:rsid w:val="001628B9"/>
    <w:rsid w:val="00176E24"/>
    <w:rsid w:val="001A55D8"/>
    <w:rsid w:val="001C2741"/>
    <w:rsid w:val="00207890"/>
    <w:rsid w:val="00215C6E"/>
    <w:rsid w:val="00221D88"/>
    <w:rsid w:val="00240C66"/>
    <w:rsid w:val="00293FFD"/>
    <w:rsid w:val="002C67C0"/>
    <w:rsid w:val="002E086C"/>
    <w:rsid w:val="00314F04"/>
    <w:rsid w:val="00375CDE"/>
    <w:rsid w:val="00390398"/>
    <w:rsid w:val="00390E71"/>
    <w:rsid w:val="003915F5"/>
    <w:rsid w:val="003965C6"/>
    <w:rsid w:val="003C1C1D"/>
    <w:rsid w:val="003F566B"/>
    <w:rsid w:val="0042639E"/>
    <w:rsid w:val="00457186"/>
    <w:rsid w:val="004B73DA"/>
    <w:rsid w:val="005309E9"/>
    <w:rsid w:val="0055531C"/>
    <w:rsid w:val="005C217F"/>
    <w:rsid w:val="005C6D37"/>
    <w:rsid w:val="005E5B85"/>
    <w:rsid w:val="006101FD"/>
    <w:rsid w:val="00637F5B"/>
    <w:rsid w:val="00683B69"/>
    <w:rsid w:val="00690C8A"/>
    <w:rsid w:val="006C25A0"/>
    <w:rsid w:val="006E2A9A"/>
    <w:rsid w:val="00740154"/>
    <w:rsid w:val="00750E76"/>
    <w:rsid w:val="00756844"/>
    <w:rsid w:val="00794F32"/>
    <w:rsid w:val="007B1988"/>
    <w:rsid w:val="007B660F"/>
    <w:rsid w:val="007D0817"/>
    <w:rsid w:val="007F3B6D"/>
    <w:rsid w:val="0082243B"/>
    <w:rsid w:val="00825379"/>
    <w:rsid w:val="00831CD0"/>
    <w:rsid w:val="00835550"/>
    <w:rsid w:val="0088107B"/>
    <w:rsid w:val="00881BF4"/>
    <w:rsid w:val="008A61ED"/>
    <w:rsid w:val="008A6372"/>
    <w:rsid w:val="008C66F6"/>
    <w:rsid w:val="008F5D2E"/>
    <w:rsid w:val="009032D6"/>
    <w:rsid w:val="0093578F"/>
    <w:rsid w:val="009A1F2D"/>
    <w:rsid w:val="009B39DF"/>
    <w:rsid w:val="009C0B48"/>
    <w:rsid w:val="00A17A64"/>
    <w:rsid w:val="00A35A53"/>
    <w:rsid w:val="00A43C12"/>
    <w:rsid w:val="00A66DD9"/>
    <w:rsid w:val="00A84231"/>
    <w:rsid w:val="00AA16DE"/>
    <w:rsid w:val="00AB33F0"/>
    <w:rsid w:val="00AD0509"/>
    <w:rsid w:val="00AE2C5B"/>
    <w:rsid w:val="00B21780"/>
    <w:rsid w:val="00B27980"/>
    <w:rsid w:val="00B5265E"/>
    <w:rsid w:val="00C036F3"/>
    <w:rsid w:val="00C52457"/>
    <w:rsid w:val="00C6577D"/>
    <w:rsid w:val="00C73BFF"/>
    <w:rsid w:val="00C7410F"/>
    <w:rsid w:val="00D06B43"/>
    <w:rsid w:val="00D1478C"/>
    <w:rsid w:val="00D16A1A"/>
    <w:rsid w:val="00D56791"/>
    <w:rsid w:val="00D72C48"/>
    <w:rsid w:val="00DA41B4"/>
    <w:rsid w:val="00E91085"/>
    <w:rsid w:val="00E970FC"/>
    <w:rsid w:val="00F05B4F"/>
    <w:rsid w:val="00F159A9"/>
    <w:rsid w:val="00F53288"/>
    <w:rsid w:val="00F9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94A1"/>
  <w15:docId w15:val="{A694D66A-3EB1-411C-8E6A-C72D064C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24"/>
    </w:rPr>
  </w:style>
  <w:style w:type="paragraph" w:styleId="Heading2">
    <w:name w:val="heading 2"/>
    <w:basedOn w:val="Normal"/>
    <w:next w:val="Normal"/>
    <w:uiPriority w:val="9"/>
    <w:unhideWhenUsed/>
    <w:qFormat/>
    <w:pPr>
      <w:keepNext/>
      <w:jc w:val="center"/>
      <w:outlineLvl w:val="1"/>
    </w:pPr>
    <w:rPr>
      <w:b/>
      <w:sz w:val="32"/>
    </w:rPr>
  </w:style>
  <w:style w:type="paragraph" w:styleId="Heading3">
    <w:name w:val="heading 3"/>
    <w:basedOn w:val="Normal"/>
    <w:next w:val="Normal"/>
    <w:uiPriority w:val="9"/>
    <w:semiHidden/>
    <w:unhideWhenUsed/>
    <w:qFormat/>
    <w:pPr>
      <w:keepNext/>
      <w:spacing w:before="240" w:after="60"/>
      <w:outlineLvl w:val="2"/>
    </w:pPr>
    <w:rPr>
      <w:rFonts w:ascii="Arial" w:hAnsi="Arial"/>
      <w:sz w:val="24"/>
    </w:rPr>
  </w:style>
  <w:style w:type="paragraph" w:styleId="Heading4">
    <w:name w:val="heading 4"/>
    <w:basedOn w:val="Normal"/>
    <w:next w:val="Normal"/>
    <w:uiPriority w:val="9"/>
    <w:semiHidden/>
    <w:unhideWhenUsed/>
    <w:qFormat/>
    <w:pPr>
      <w:keepNext/>
      <w:jc w:val="center"/>
      <w:outlineLvl w:val="3"/>
    </w:pPr>
    <w:rPr>
      <w:b/>
      <w:sz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character" w:styleId="Hyperlink">
    <w:name w:val="Hyperlink"/>
    <w:basedOn w:val="DefaultParagraphFont"/>
    <w:rsid w:val="009920B2"/>
    <w:rPr>
      <w:color w:val="0000FF"/>
      <w:u w:val="single"/>
    </w:rPr>
  </w:style>
  <w:style w:type="paragraph" w:styleId="BalloonText">
    <w:name w:val="Balloon Text"/>
    <w:basedOn w:val="Normal"/>
    <w:semiHidden/>
    <w:rsid w:val="006C47E4"/>
    <w:rPr>
      <w:rFonts w:ascii="Tahoma" w:hAnsi="Tahoma" w:cs="Tahoma"/>
      <w:sz w:val="16"/>
      <w:szCs w:val="16"/>
    </w:rPr>
  </w:style>
  <w:style w:type="character" w:customStyle="1" w:styleId="1">
    <w:name w:val="未处理的提及1"/>
    <w:basedOn w:val="DefaultParagraphFont"/>
    <w:uiPriority w:val="99"/>
    <w:semiHidden/>
    <w:unhideWhenUsed/>
    <w:rsid w:val="00AB2F88"/>
    <w:rPr>
      <w:color w:val="605E5C"/>
      <w:shd w:val="clear" w:color="auto" w:fill="E1DFDD"/>
    </w:rPr>
  </w:style>
  <w:style w:type="character" w:styleId="FollowedHyperlink">
    <w:name w:val="FollowedHyperlink"/>
    <w:basedOn w:val="DefaultParagraphFont"/>
    <w:semiHidden/>
    <w:unhideWhenUsed/>
    <w:rsid w:val="00AB2F88"/>
    <w:rPr>
      <w:color w:val="800080" w:themeColor="followedHyperlink"/>
      <w:u w:val="single"/>
    </w:rPr>
  </w:style>
  <w:style w:type="character" w:customStyle="1" w:styleId="2">
    <w:name w:val="未处理的提及2"/>
    <w:basedOn w:val="DefaultParagraphFont"/>
    <w:uiPriority w:val="99"/>
    <w:semiHidden/>
    <w:unhideWhenUsed/>
    <w:rsid w:val="00273C93"/>
    <w:rPr>
      <w:color w:val="605E5C"/>
      <w:shd w:val="clear" w:color="auto" w:fill="E1DFDD"/>
    </w:rPr>
  </w:style>
  <w:style w:type="paragraph" w:styleId="ListParagraph">
    <w:name w:val="List Paragraph"/>
    <w:basedOn w:val="Normal"/>
    <w:uiPriority w:val="34"/>
    <w:qFormat/>
    <w:rsid w:val="00194564"/>
    <w:pPr>
      <w:ind w:left="720"/>
      <w:contextualSpacing/>
    </w:pPr>
  </w:style>
  <w:style w:type="character" w:styleId="UnresolvedMention">
    <w:name w:val="Unresolved Mention"/>
    <w:basedOn w:val="DefaultParagraphFont"/>
    <w:uiPriority w:val="99"/>
    <w:semiHidden/>
    <w:unhideWhenUsed/>
    <w:rsid w:val="002A2539"/>
    <w:rPr>
      <w:color w:val="605E5C"/>
      <w:shd w:val="clear" w:color="auto" w:fill="E1DFDD"/>
    </w:rPr>
  </w:style>
  <w:style w:type="paragraph" w:styleId="Header">
    <w:name w:val="header"/>
    <w:basedOn w:val="Normal"/>
    <w:link w:val="HeaderChar"/>
    <w:unhideWhenUsed/>
    <w:rsid w:val="00103DE6"/>
    <w:pPr>
      <w:tabs>
        <w:tab w:val="center" w:pos="4680"/>
        <w:tab w:val="right" w:pos="9360"/>
      </w:tabs>
    </w:pPr>
  </w:style>
  <w:style w:type="character" w:customStyle="1" w:styleId="HeaderChar">
    <w:name w:val="Header Char"/>
    <w:basedOn w:val="DefaultParagraphFont"/>
    <w:link w:val="Header"/>
    <w:rsid w:val="00103DE6"/>
    <w:rPr>
      <w:sz w:val="22"/>
    </w:rPr>
  </w:style>
  <w:style w:type="paragraph" w:styleId="Footer">
    <w:name w:val="footer"/>
    <w:basedOn w:val="Normal"/>
    <w:link w:val="FooterChar"/>
    <w:unhideWhenUsed/>
    <w:rsid w:val="00103DE6"/>
    <w:pPr>
      <w:tabs>
        <w:tab w:val="center" w:pos="4680"/>
        <w:tab w:val="right" w:pos="9360"/>
      </w:tabs>
    </w:pPr>
  </w:style>
  <w:style w:type="character" w:customStyle="1" w:styleId="FooterChar">
    <w:name w:val="Footer Char"/>
    <w:basedOn w:val="DefaultParagraphFont"/>
    <w:link w:val="Footer"/>
    <w:rsid w:val="00103DE6"/>
    <w:rPr>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10BD9"/>
    <w:rPr>
      <w:sz w:val="16"/>
      <w:szCs w:val="16"/>
    </w:rPr>
  </w:style>
  <w:style w:type="paragraph" w:styleId="CommentText">
    <w:name w:val="annotation text"/>
    <w:basedOn w:val="Normal"/>
    <w:link w:val="CommentTextChar"/>
    <w:uiPriority w:val="99"/>
    <w:semiHidden/>
    <w:unhideWhenUsed/>
    <w:rsid w:val="00110BD9"/>
    <w:rPr>
      <w:sz w:val="20"/>
      <w:szCs w:val="20"/>
    </w:rPr>
  </w:style>
  <w:style w:type="character" w:customStyle="1" w:styleId="CommentTextChar">
    <w:name w:val="Comment Text Char"/>
    <w:basedOn w:val="DefaultParagraphFont"/>
    <w:link w:val="CommentText"/>
    <w:uiPriority w:val="99"/>
    <w:semiHidden/>
    <w:rsid w:val="00110BD9"/>
    <w:rPr>
      <w:sz w:val="20"/>
      <w:szCs w:val="20"/>
    </w:rPr>
  </w:style>
  <w:style w:type="paragraph" w:styleId="CommentSubject">
    <w:name w:val="annotation subject"/>
    <w:basedOn w:val="CommentText"/>
    <w:next w:val="CommentText"/>
    <w:link w:val="CommentSubjectChar"/>
    <w:uiPriority w:val="99"/>
    <w:semiHidden/>
    <w:unhideWhenUsed/>
    <w:rsid w:val="00110BD9"/>
    <w:rPr>
      <w:b/>
      <w:bCs/>
    </w:rPr>
  </w:style>
  <w:style w:type="character" w:customStyle="1" w:styleId="CommentSubjectChar">
    <w:name w:val="Comment Subject Char"/>
    <w:basedOn w:val="CommentTextChar"/>
    <w:link w:val="CommentSubject"/>
    <w:uiPriority w:val="99"/>
    <w:semiHidden/>
    <w:rsid w:val="00110BD9"/>
    <w:rPr>
      <w:b/>
      <w:bCs/>
      <w:sz w:val="20"/>
      <w:szCs w:val="20"/>
    </w:rPr>
  </w:style>
  <w:style w:type="paragraph" w:styleId="Revision">
    <w:name w:val="Revision"/>
    <w:hidden/>
    <w:uiPriority w:val="99"/>
    <w:semiHidden/>
    <w:rsid w:val="008A6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5zQH9AeSlKFe94gfqIgyhaGdWqBu7Q48/view?usp=sharin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ocs.google.com/spreadsheets/d/1sw2LqJ_AFfzyFlKwMJFsMF9shhV3enfm/edit?usp=sharing&amp;ouid=114141838929637485833&amp;rtpof=true&amp;sd=true"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IsGAUxjM6B1oppeFhHK0/32Wg==">CgMxLjAyDmguZTEwa2Fzb2FndXVmMg5oLnd3N20waGhwcm1idDIOaC5ueGNuMHV3YXZ3cDkyDmgucG9icW1nams1Y2gzMg5oLnZrdDJ4aXI1cmR1ZjIOaC5jdjBud2t3cjY5dDQyDmgucDl1ZGgwOGxtcXk1Mg5oLnA1MGRiYnRjYnAyMjIOaC42bDJ1cXo2MjhjeGcyDmguNTBtdDVoMjM3a3hwMg5oLjhjdjZ4czJ3OWZodDIOaC44MWQ4ZXQ5bmFnMzEyDmguODBtMjVtc21wN2NqOAByITFvZXloUnNncGpBWDBKR0ZlM3FrY0Y4TmVMMjVCV1E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NYU Stern</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Tuzhilin</dc:creator>
  <cp:lastModifiedBy>Aneesh Soni</cp:lastModifiedBy>
  <cp:revision>36</cp:revision>
  <cp:lastPrinted>2024-10-01T17:01:00Z</cp:lastPrinted>
  <dcterms:created xsi:type="dcterms:W3CDTF">2024-10-01T15:17:00Z</dcterms:created>
  <dcterms:modified xsi:type="dcterms:W3CDTF">2024-10-09T04:30:00Z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0af561da4dd5ba46655a65399de53e5166cc098a985e9a40f5b4f1ae6a4dc040</vt:lpwstr>
  </property>
</Properties>
</file>