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rPr>
        <w:t xml:space="preserve">This is a conversation guide, not a script. Start short, pause, and expand only if Matt wants more.</w:t>
      </w:r>
    </w:p>
    <w:bookmarkStart w:id="20" w:name="how-to-use-this"/>
    <w:p>
      <w:pPr>
        <w:pStyle w:val="Heading1"/>
      </w:pPr>
      <w:r>
        <w:t xml:space="preserve">How to use this</w:t>
      </w:r>
    </w:p>
    <w:p>
      <w:pPr>
        <w:pStyle w:val="FirstParagraph"/>
      </w:pPr>
      <w:r>
        <w:t xml:space="preserve">Use the short version first — always. Only go into the longer version if the conversation actually opens up for it. Don’t try to remember exact words, just the shape of what you want to say and 2-3 key points.</w:t>
      </w:r>
    </w:p>
    <w:bookmarkEnd w:id="20"/>
    <w:bookmarkStart w:id="23" w:name="Xb818497c0afea5efa37978ed74de9aed4072db1"/>
    <w:p>
      <w:pPr>
        <w:pStyle w:val="Heading1"/>
      </w:pPr>
      <w:r>
        <w:t xml:space="preserve">1.</w:t>
      </w:r>
      <w:r>
        <w:t xml:space="preserve"> </w:t>
      </w:r>
      <w:r>
        <w:t xml:space="preserve">“</w:t>
      </w:r>
      <w:r>
        <w:t xml:space="preserve">Tell me a bit about yourself / what are you doing at Coles?</w:t>
      </w:r>
      <w:r>
        <w:t xml:space="preserve">”</w:t>
      </w:r>
    </w:p>
    <w:bookmarkStart w:id="21" w:name="short-natural-first-answer"/>
    <w:p>
      <w:pPr>
        <w:pStyle w:val="Heading2"/>
      </w:pPr>
      <w:r>
        <w:t xml:space="preserve">Short — natural first answer</w:t>
      </w:r>
    </w:p>
    <w:p>
      <w:pPr>
        <w:pStyle w:val="FirstParagraph"/>
      </w:pPr>
      <w:r>
        <w:t xml:space="preserve">Sure. So, I’ve been in data engineering for quite a long time. These days my role is a mix of hands-on engineering, solution design and leading the team. Most of my work is around Databricks and Azure, and I’ve also worked with Snowflake.</w:t>
      </w:r>
    </w:p>
    <w:p>
      <w:pPr>
        <w:pStyle w:val="BodyText"/>
      </w:pPr>
      <w:r>
        <w:t xml:space="preserve">I’ve been at Coles through InfoCentric for almost eight years, so I know the environment quite deeply now.</w:t>
      </w:r>
    </w:p>
    <w:bookmarkEnd w:id="21"/>
    <w:bookmarkStart w:id="22" w:name="if-he-wants-more"/>
    <w:p>
      <w:pPr>
        <w:pStyle w:val="Heading2"/>
      </w:pPr>
      <w:r>
        <w:t xml:space="preserve">If he wants more</w:t>
      </w:r>
    </w:p>
    <w:p>
      <w:pPr>
        <w:pStyle w:val="FirstParagraph"/>
      </w:pPr>
      <w:r>
        <w:t xml:space="preserve">So when I joined Coles we were still Advanced Analytics, and most of it was on-prem back then. So I’ve actually been through that whole journey — on-prem, into Azure and Databricks, and now into Data &amp; AI.</w:t>
      </w:r>
    </w:p>
    <w:p>
      <w:pPr>
        <w:pStyle w:val="BodyText"/>
      </w:pPr>
      <w:r>
        <w:t xml:space="preserve">On the technical side, I design and build data solutions — architecture, how the data comes in, how we model it, transform it, the different layers, how it gets consumed. Then I work with the team through the build and into production.</w:t>
      </w:r>
    </w:p>
    <w:p>
      <w:pPr>
        <w:pStyle w:val="BodyText"/>
      </w:pPr>
      <w:r>
        <w:t xml:space="preserve">A lot of it’s Databricks, Spark, Delta Lake — large pipelines, lakehouse stuff, data modelling, performance, reliability, governance. And Snowflake as well.</w:t>
      </w:r>
    </w:p>
    <w:p>
      <w:pPr>
        <w:pStyle w:val="BodyText"/>
      </w:pPr>
      <w:r>
        <w:t xml:space="preserve">But honestly, my role’s changed a lot over time. Now I’m usually in there early with the product owners, helping shape the solution and the estimates. Then I stay through planning, design, delivery, production. So yeah — still technical, but a lot more solution and team leadership now too.</w:t>
      </w:r>
    </w:p>
    <w:p>
      <w:pPr>
        <w:pStyle w:val="BodyText"/>
      </w:pPr>
      <w:r>
        <w:rPr>
          <w:bCs/>
          <w:b/>
        </w:rPr>
        <w:t xml:space="preserve">Conversation tip:</w:t>
      </w:r>
      <w:r>
        <w:t xml:space="preserve"> </w:t>
      </w:r>
      <w:r>
        <w:t xml:space="preserve">Do not try to finish all of this. After the first paragraph, pause. Matt may take the conversation toward Coles, Databricks, leadership or the transition.</w:t>
      </w:r>
    </w:p>
    <w:bookmarkEnd w:id="22"/>
    <w:bookmarkEnd w:id="23"/>
    <w:bookmarkStart w:id="26" w:name="what-have-you-actually-built-at-coles"/>
    <w:p>
      <w:pPr>
        <w:pStyle w:val="Heading1"/>
      </w:pPr>
      <w:r>
        <w:t xml:space="preserve">2.</w:t>
      </w:r>
      <w:r>
        <w:t xml:space="preserve"> </w:t>
      </w:r>
      <w:r>
        <w:t xml:space="preserve">“</w:t>
      </w:r>
      <w:r>
        <w:t xml:space="preserve">What have you actually built at Coles?</w:t>
      </w:r>
      <w:r>
        <w:t xml:space="preserve">”</w:t>
      </w:r>
    </w:p>
    <w:bookmarkStart w:id="24" w:name="short-natural-first-answer-1"/>
    <w:p>
      <w:pPr>
        <w:pStyle w:val="Heading2"/>
      </w:pPr>
      <w:r>
        <w:t xml:space="preserve">Short — natural first answer</w:t>
      </w:r>
    </w:p>
    <w:p>
      <w:pPr>
        <w:pStyle w:val="FirstParagraph"/>
      </w:pPr>
      <w:r>
        <w:t xml:space="preserve">Quite a few things over the years. I’ve built data engineering solutions behind forecasting, promotions and optimisation. The Feature Store’s probably been the biggest one for me — I’ve been involved with it for years, and I helped move it and the framework around it from on-prem to Databricks.</w:t>
      </w:r>
    </w:p>
    <w:bookmarkEnd w:id="24"/>
    <w:bookmarkStart w:id="25" w:name="if-he-wants-more-1"/>
    <w:p>
      <w:pPr>
        <w:pStyle w:val="Heading2"/>
      </w:pPr>
      <w:r>
        <w:t xml:space="preserve">If he wants more</w:t>
      </w:r>
    </w:p>
    <w:p>
      <w:pPr>
        <w:pStyle w:val="FirstParagraph"/>
      </w:pPr>
      <w:r>
        <w:t xml:space="preserve">The Feature Store’s probably the best example, because I’ve seen it through so many stages. Basically it brings together data at different levels and makes reusable features available for analytics and ML use cases.</w:t>
      </w:r>
    </w:p>
    <w:p>
      <w:pPr>
        <w:pStyle w:val="BodyText"/>
      </w:pPr>
      <w:r>
        <w:t xml:space="preserve">I was involved in moving that from on-prem into Databricks and Delta Lake — the framework, how the features get built and run, all of it. And I’ve stayed on it since — performance, new use cases, production support.</w:t>
      </w:r>
    </w:p>
    <w:p>
      <w:pPr>
        <w:pStyle w:val="BodyText"/>
      </w:pPr>
      <w:r>
        <w:t xml:space="preserve">But that’s not the only thing. I’ve done forecasting, promotions, range optimisation, a few other things too. The pattern’s usually the same for me though — understand the business problem, design the solution, work through the engineering, then make sure it actually runs properly once it’s live.</w:t>
      </w:r>
    </w:p>
    <w:p>
      <w:pPr>
        <w:pStyle w:val="BodyText"/>
      </w:pPr>
      <w:r>
        <w:rPr>
          <w:bCs/>
          <w:b/>
        </w:rPr>
        <w:t xml:space="preserve">Conversation tip:</w:t>
      </w:r>
      <w:r>
        <w:t xml:space="preserve"> </w:t>
      </w:r>
      <w:r>
        <w:t xml:space="preserve">Feature Store is a strong example, but don’t let Matt leave thinking it is the only thing you do.</w:t>
      </w:r>
    </w:p>
    <w:bookmarkEnd w:id="25"/>
    <w:bookmarkEnd w:id="26"/>
    <w:bookmarkStart w:id="29" w:name="what-does-your-role-look-like-today"/>
    <w:p>
      <w:pPr>
        <w:pStyle w:val="Heading1"/>
      </w:pPr>
      <w:r>
        <w:t xml:space="preserve">3.</w:t>
      </w:r>
      <w:r>
        <w:t xml:space="preserve"> </w:t>
      </w:r>
      <w:r>
        <w:t xml:space="preserve">“</w:t>
      </w:r>
      <w:r>
        <w:t xml:space="preserve">What does your role look like today?</w:t>
      </w:r>
      <w:r>
        <w:t xml:space="preserve">”</w:t>
      </w:r>
    </w:p>
    <w:bookmarkStart w:id="27" w:name="short-natural-first-answer-2"/>
    <w:p>
      <w:pPr>
        <w:pStyle w:val="Heading2"/>
      </w:pPr>
      <w:r>
        <w:t xml:space="preserve">Short — natural first answer</w:t>
      </w:r>
    </w:p>
    <w:p>
      <w:pPr>
        <w:pStyle w:val="FirstParagraph"/>
      </w:pPr>
      <w:r>
        <w:t xml:space="preserve">It’s quite broad now. I’m not just given a requirement and told to build it. I’m usually in there from the beginning with the product owner, and I stay involved all the way through delivery and into production.</w:t>
      </w:r>
    </w:p>
    <w:bookmarkEnd w:id="27"/>
    <w:bookmarkStart w:id="28" w:name="if-he-wants-more-2"/>
    <w:p>
      <w:pPr>
        <w:pStyle w:val="Heading2"/>
      </w:pPr>
      <w:r>
        <w:t xml:space="preserve">If he wants more</w:t>
      </w:r>
    </w:p>
    <w:p>
      <w:pPr>
        <w:pStyle w:val="FirstParagraph"/>
      </w:pPr>
      <w:r>
        <w:t xml:space="preserve">So say a product owner comes with a new use case — I’ll sit with them first and figure out what they’re actually trying to solve. Then we look at the data, what the solution might look like, dependencies, effort, estimates.</w:t>
      </w:r>
    </w:p>
    <w:p>
      <w:pPr>
        <w:pStyle w:val="BodyText"/>
      </w:pPr>
      <w:r>
        <w:t xml:space="preserve">That feeds into the roadmap. Once we decide to go ahead, I’m in the architecture and design side, working with the engineers through delivery. I help with PI planning, sprint planning, capacity, all that.</w:t>
      </w:r>
    </w:p>
    <w:p>
      <w:pPr>
        <w:pStyle w:val="BodyText"/>
      </w:pPr>
      <w:r>
        <w:t xml:space="preserve">And I don’t just walk away once it’s live either. I’m still there for production issues, performance, ongoing improvements. So yeah, it really is end to end now.</w:t>
      </w:r>
    </w:p>
    <w:p>
      <w:pPr>
        <w:pStyle w:val="BodyText"/>
      </w:pPr>
      <w:r>
        <w:rPr>
          <w:bCs/>
          <w:b/>
        </w:rPr>
        <w:t xml:space="preserve">Conversation tip:</w:t>
      </w:r>
      <w:r>
        <w:t xml:space="preserve"> </w:t>
      </w:r>
      <w:r>
        <w:t xml:space="preserve">“</w:t>
      </w:r>
      <w:r>
        <w:t xml:space="preserve">It really is end to end now</w:t>
      </w:r>
      <w:r>
        <w:t xml:space="preserve">”</w:t>
      </w:r>
      <w:r>
        <w:t xml:space="preserve"> </w:t>
      </w:r>
      <w:r>
        <w:t xml:space="preserve">is an easy natural closing line.</w:t>
      </w:r>
    </w:p>
    <w:bookmarkEnd w:id="28"/>
    <w:bookmarkEnd w:id="29"/>
    <w:bookmarkStart w:id="32" w:name="how-hands-on-are-you-now"/>
    <w:p>
      <w:pPr>
        <w:pStyle w:val="Heading1"/>
      </w:pPr>
      <w:r>
        <w:t xml:space="preserve">4.</w:t>
      </w:r>
      <w:r>
        <w:t xml:space="preserve"> </w:t>
      </w:r>
      <w:r>
        <w:t xml:space="preserve">“</w:t>
      </w:r>
      <w:r>
        <w:t xml:space="preserve">How hands-on are you now?</w:t>
      </w:r>
      <w:r>
        <w:t xml:space="preserve">”</w:t>
      </w:r>
    </w:p>
    <w:bookmarkStart w:id="30" w:name="short-natural-first-answer-3"/>
    <w:p>
      <w:pPr>
        <w:pStyle w:val="Heading2"/>
      </w:pPr>
      <w:r>
        <w:t xml:space="preserve">Short — natural first answer</w:t>
      </w:r>
    </w:p>
    <w:p>
      <w:pPr>
        <w:pStyle w:val="FirstParagraph"/>
      </w:pPr>
      <w:r>
        <w:t xml:space="preserve">Still pretty hands-on. I don’t write every pipeline myself anymore, but I stay close to the design and implementation, and if there’s a tricky technical problem I’ll get into it with the team.</w:t>
      </w:r>
    </w:p>
    <w:bookmarkEnd w:id="30"/>
    <w:bookmarkStart w:id="31" w:name="if-he-wants-more-3"/>
    <w:p>
      <w:pPr>
        <w:pStyle w:val="Heading2"/>
      </w:pPr>
      <w:r>
        <w:t xml:space="preserve">If he wants more</w:t>
      </w:r>
    </w:p>
    <w:p>
      <w:pPr>
        <w:pStyle w:val="FirstParagraph"/>
      </w:pPr>
      <w:r>
        <w:t xml:space="preserve">I think the balance’s just shifted at this level. Earlier on I was doing most of the build myself. Now it’s more about deciding how we should build something, reviewing designs, helping engineers when they’re stuck, making sure we’re making the right calls.</w:t>
      </w:r>
    </w:p>
    <w:p>
      <w:pPr>
        <w:pStyle w:val="BodyText"/>
      </w:pPr>
      <w:r>
        <w:t xml:space="preserve">But I can still get into Spark, SQL, Delta, data modelling, pipeline logic, performance issues — whenever I need to. Honestly I want to keep that depth, because it’s what helps me make better architecture decisions.</w:t>
      </w:r>
    </w:p>
    <w:p>
      <w:pPr>
        <w:pStyle w:val="BodyText"/>
      </w:pPr>
      <w:r>
        <w:rPr>
          <w:bCs/>
          <w:b/>
        </w:rPr>
        <w:t xml:space="preserve">Conversation tip:</w:t>
      </w:r>
      <w:r>
        <w:t xml:space="preserve"> </w:t>
      </w:r>
      <w:r>
        <w:t xml:space="preserve">This is a better Principal/Lead answer than claiming to personally build everything.</w:t>
      </w:r>
    </w:p>
    <w:bookmarkEnd w:id="31"/>
    <w:bookmarkEnd w:id="32"/>
    <w:bookmarkStart w:id="35" w:name="what-are-your-strongest-technologies"/>
    <w:p>
      <w:pPr>
        <w:pStyle w:val="Heading1"/>
      </w:pPr>
      <w:r>
        <w:t xml:space="preserve">5.</w:t>
      </w:r>
      <w:r>
        <w:t xml:space="preserve"> </w:t>
      </w:r>
      <w:r>
        <w:t xml:space="preserve">“</w:t>
      </w:r>
      <w:r>
        <w:t xml:space="preserve">What are your strongest technologies?</w:t>
      </w:r>
      <w:r>
        <w:t xml:space="preserve">”</w:t>
      </w:r>
    </w:p>
    <w:bookmarkStart w:id="33" w:name="short-natural-first-answer-4"/>
    <w:p>
      <w:pPr>
        <w:pStyle w:val="Heading2"/>
      </w:pPr>
      <w:r>
        <w:t xml:space="preserve">Short — natural first answer</w:t>
      </w:r>
    </w:p>
    <w:p>
      <w:pPr>
        <w:pStyle w:val="FirstParagraph"/>
      </w:pPr>
      <w:r>
        <w:t xml:space="preserve">Databricks and Azure, probably. Spark, Delta Lake, pipelines, lakehouse architecture — that’s where I’ve spent most of my time. I’ve also worked with Snowflake.</w:t>
      </w:r>
    </w:p>
    <w:bookmarkEnd w:id="33"/>
    <w:bookmarkStart w:id="34" w:name="if-he-wants-more-4"/>
    <w:p>
      <w:pPr>
        <w:pStyle w:val="Heading2"/>
      </w:pPr>
      <w:r>
        <w:t xml:space="preserve">If he wants more</w:t>
      </w:r>
    </w:p>
    <w:p>
      <w:pPr>
        <w:pStyle w:val="FirstParagraph"/>
      </w:pPr>
      <w:r>
        <w:t xml:space="preserve">I’d probably call it more</w:t>
      </w:r>
      <w:r>
        <w:t xml:space="preserve"> </w:t>
      </w:r>
      <w:r>
        <w:t xml:space="preserve">“</w:t>
      </w:r>
      <w:r>
        <w:t xml:space="preserve">modern data engineering</w:t>
      </w:r>
      <w:r>
        <w:t xml:space="preserve">”</w:t>
      </w:r>
      <w:r>
        <w:t xml:space="preserve"> </w:t>
      </w:r>
      <w:r>
        <w:t xml:space="preserve">than one specific tool. Databricks and Azure are where I’m deepest, but it covers ingestion, transformation, modelling, orchestration, lakehouse and warehouse patterns, performance, data quality, governance, production reliability — the whole thing really.</w:t>
      </w:r>
    </w:p>
    <w:p>
      <w:pPr>
        <w:pStyle w:val="BodyText"/>
      </w:pPr>
      <w:r>
        <w:t xml:space="preserve">Snowflake too. So when I look at a problem I try to start from the architecture and the requirements, not</w:t>
      </w:r>
      <w:r>
        <w:t xml:space="preserve"> </w:t>
      </w:r>
      <w:r>
        <w:t xml:space="preserve">“</w:t>
      </w:r>
      <w:r>
        <w:t xml:space="preserve">let’s just use platform X for everything.</w:t>
      </w:r>
      <w:r>
        <w:t xml:space="preserve">”</w:t>
      </w:r>
    </w:p>
    <w:p>
      <w:pPr>
        <w:pStyle w:val="BodyText"/>
      </w:pPr>
      <w:r>
        <w:rPr>
          <w:bCs/>
          <w:b/>
        </w:rPr>
        <w:t xml:space="preserve">Conversation tip:</w:t>
      </w:r>
      <w:r>
        <w:t xml:space="preserve"> </w:t>
      </w:r>
      <w:r>
        <w:t xml:space="preserve">Lead with Databricks/Azure because they are directly relevant, then show that your thinking is platform-level.</w:t>
      </w:r>
    </w:p>
    <w:bookmarkEnd w:id="34"/>
    <w:bookmarkEnd w:id="35"/>
    <w:bookmarkStart w:id="38" w:name="why-are-you-talking-to-accenture-now"/>
    <w:p>
      <w:pPr>
        <w:pStyle w:val="Heading1"/>
      </w:pPr>
      <w:r>
        <w:t xml:space="preserve">6.</w:t>
      </w:r>
      <w:r>
        <w:t xml:space="preserve"> </w:t>
      </w:r>
      <w:r>
        <w:t xml:space="preserve">“</w:t>
      </w:r>
      <w:r>
        <w:t xml:space="preserve">Why are you talking to Accenture now?</w:t>
      </w:r>
      <w:r>
        <w:t xml:space="preserve">”</w:t>
      </w:r>
    </w:p>
    <w:bookmarkStart w:id="36" w:name="short-natural-first-answer-5"/>
    <w:p>
      <w:pPr>
        <w:pStyle w:val="Heading2"/>
      </w:pPr>
      <w:r>
        <w:t xml:space="preserve">Short — natural first answer</w:t>
      </w:r>
    </w:p>
    <w:p>
      <w:pPr>
        <w:pStyle w:val="FirstParagraph"/>
      </w:pPr>
      <w:r>
        <w:t xml:space="preserve">Yeah, so I wasn’t actually looking to move for the sake of changing companies. I’ve been here a long time, I’m quite invested in what we’ve built. But there are obviously changes happening around the account, so when this came up I thought it made sense to have a chat and understand what you’re thinking.</w:t>
      </w:r>
    </w:p>
    <w:bookmarkEnd w:id="36"/>
    <w:bookmarkStart w:id="37" w:name="if-he-wants-more-5"/>
    <w:p>
      <w:pPr>
        <w:pStyle w:val="Heading2"/>
      </w:pPr>
      <w:r>
        <w:t xml:space="preserve">If he wants more</w:t>
      </w:r>
    </w:p>
    <w:p>
      <w:pPr>
        <w:pStyle w:val="FirstParagraph"/>
      </w:pPr>
      <w:r>
        <w:t xml:space="preserve">For me it’s really just about understanding where things are heading. I’ve been at Coles almost eight years, I know the environment well, and I still feel like I’ve got a lot to contribute.</w:t>
      </w:r>
    </w:p>
    <w:p>
      <w:pPr>
        <w:pStyle w:val="BodyText"/>
      </w:pPr>
      <w:r>
        <w:t xml:space="preserve">So when I heard about the changes, and you reached out, I figured it’s better to have this conversation early — understand what Accenture’s trying to build, how you see the Data &amp; AI team going, whether there’s a spot where my experience actually fits.</w:t>
      </w:r>
    </w:p>
    <w:p>
      <w:pPr>
        <w:pStyle w:val="BodyText"/>
      </w:pPr>
      <w:r>
        <w:t xml:space="preserve">I’m not trying to move just for a different logo. It’s more about what the next phase looks like and where I can add the most value.</w:t>
      </w:r>
    </w:p>
    <w:p>
      <w:pPr>
        <w:pStyle w:val="BodyText"/>
      </w:pPr>
      <w:r>
        <w:rPr>
          <w:bCs/>
          <w:b/>
        </w:rPr>
        <w:t xml:space="preserve">Conversation tip:</w:t>
      </w:r>
      <w:r>
        <w:t xml:space="preserve"> </w:t>
      </w:r>
      <w:r>
        <w:t xml:space="preserve">Calm and curious is better than sounding worried about your contract.</w:t>
      </w:r>
    </w:p>
    <w:bookmarkEnd w:id="37"/>
    <w:bookmarkEnd w:id="38"/>
    <w:bookmarkStart w:id="41" w:name="are-you-unhappy-with-infocentric"/>
    <w:p>
      <w:pPr>
        <w:pStyle w:val="Heading1"/>
      </w:pPr>
      <w:r>
        <w:t xml:space="preserve">7.</w:t>
      </w:r>
      <w:r>
        <w:t xml:space="preserve"> </w:t>
      </w:r>
      <w:r>
        <w:t xml:space="preserve">“</w:t>
      </w:r>
      <w:r>
        <w:t xml:space="preserve">Are you unhappy with InfoCentric?</w:t>
      </w:r>
      <w:r>
        <w:t xml:space="preserve">”</w:t>
      </w:r>
    </w:p>
    <w:bookmarkStart w:id="39" w:name="short-natural-first-answer-6"/>
    <w:p>
      <w:pPr>
        <w:pStyle w:val="Heading2"/>
      </w:pPr>
      <w:r>
        <w:t xml:space="preserve">Short — natural first answer</w:t>
      </w:r>
    </w:p>
    <w:p>
      <w:pPr>
        <w:pStyle w:val="FirstParagraph"/>
      </w:pPr>
      <w:r>
        <w:t xml:space="preserve">No, not at all. I’ve been with them a long time, good relationship. This is really just because the Coles environment’s changing, and I want to understand what that means going forward.</w:t>
      </w:r>
    </w:p>
    <w:bookmarkEnd w:id="39"/>
    <w:bookmarkStart w:id="40" w:name="if-he-wants-more-6"/>
    <w:p>
      <w:pPr>
        <w:pStyle w:val="Heading2"/>
      </w:pPr>
      <w:r>
        <w:t xml:space="preserve">If he wants more</w:t>
      </w:r>
    </w:p>
    <w:p>
      <w:pPr>
        <w:pStyle w:val="FirstParagraph"/>
      </w:pPr>
      <w:r>
        <w:t xml:space="preserve">InfoCentric’s been part of my journey at Coles for almost eight years, so I wouldn’t say anything’s wrong there.</w:t>
      </w:r>
    </w:p>
    <w:p>
      <w:pPr>
        <w:pStyle w:val="BodyText"/>
      </w:pPr>
      <w:r>
        <w:t xml:space="preserve">It’s more that the account itself is changing. I think it makes sense for me to understand the direction — what Accenture’s planning, where someone with my background might fit — and then make a decision with the full picture instead of guessing.</w:t>
      </w:r>
    </w:p>
    <w:p>
      <w:pPr>
        <w:pStyle w:val="BodyText"/>
      </w:pPr>
      <w:r>
        <w:rPr>
          <w:bCs/>
          <w:b/>
        </w:rPr>
        <w:t xml:space="preserve">Conversation tip:</w:t>
      </w:r>
      <w:r>
        <w:t xml:space="preserve"> </w:t>
      </w:r>
      <w:r>
        <w:t xml:space="preserve">Do not criticise InfoCentric, even if Matt invites you to.</w:t>
      </w:r>
    </w:p>
    <w:bookmarkEnd w:id="40"/>
    <w:bookmarkEnd w:id="41"/>
    <w:bookmarkStart w:id="44" w:name="why-should-accenture-bring-you-across"/>
    <w:p>
      <w:pPr>
        <w:pStyle w:val="Heading1"/>
      </w:pPr>
      <w:r>
        <w:t xml:space="preserve">8.</w:t>
      </w:r>
      <w:r>
        <w:t xml:space="preserve"> </w:t>
      </w:r>
      <w:r>
        <w:t xml:space="preserve">“</w:t>
      </w:r>
      <w:r>
        <w:t xml:space="preserve">Why should Accenture bring you across?</w:t>
      </w:r>
      <w:r>
        <w:t xml:space="preserve">”</w:t>
      </w:r>
    </w:p>
    <w:bookmarkStart w:id="42" w:name="short-natural-first-answer-7"/>
    <w:p>
      <w:pPr>
        <w:pStyle w:val="Heading2"/>
      </w:pPr>
      <w:r>
        <w:t xml:space="preserve">Short — natural first answer</w:t>
      </w:r>
    </w:p>
    <w:p>
      <w:pPr>
        <w:pStyle w:val="FirstParagraph"/>
      </w:pPr>
      <w:r>
        <w:t xml:space="preserve">I think there’s two sides to it, really. I can contribute technically straight away because I already know the platform. But probably the bigger thing is the context — almost eight years of it — the business use cases, the dependencies, the stakeholders, why things were built the way they were.</w:t>
      </w:r>
    </w:p>
    <w:bookmarkEnd w:id="42"/>
    <w:bookmarkStart w:id="43" w:name="if-he-wants-more-7"/>
    <w:p>
      <w:pPr>
        <w:pStyle w:val="Heading2"/>
      </w:pPr>
      <w:r>
        <w:t xml:space="preserve">If he wants more</w:t>
      </w:r>
    </w:p>
    <w:p>
      <w:pPr>
        <w:pStyle w:val="FirstParagraph"/>
      </w:pPr>
      <w:r>
        <w:t xml:space="preserve">Anyone new coming in can learn the architecture, the tech — that’s not hard. What takes longer is understanding</w:t>
      </w:r>
      <w:r>
        <w:t xml:space="preserve"> </w:t>
      </w:r>
      <w:r>
        <w:rPr>
          <w:iCs/>
          <w:i/>
        </w:rPr>
        <w:t xml:space="preserve">why</w:t>
      </w:r>
      <w:r>
        <w:t xml:space="preserve"> </w:t>
      </w:r>
      <w:r>
        <w:t xml:space="preserve">things evolved the way they did. What was tried before, where the dependencies sit, which use cases are sensitive, how the teams actually work together.</w:t>
      </w:r>
    </w:p>
    <w:p>
      <w:pPr>
        <w:pStyle w:val="BodyText"/>
      </w:pPr>
      <w:r>
        <w:t xml:space="preserve">I already have all that. But it’s not just historical knowledge — I’m still designing solutions, guiding engineering, looking at how we improve the platform day to day.</w:t>
      </w:r>
    </w:p>
    <w:p>
      <w:pPr>
        <w:pStyle w:val="BodyText"/>
      </w:pPr>
      <w:r>
        <w:t xml:space="preserve">So during a transition I think I can help with continuity, but also help shape what comes next.</w:t>
      </w:r>
    </w:p>
    <w:p>
      <w:pPr>
        <w:pStyle w:val="BodyText"/>
      </w:pPr>
      <w:r>
        <w:rPr>
          <w:bCs/>
          <w:b/>
        </w:rPr>
        <w:t xml:space="preserve">Conversation tip:</w:t>
      </w:r>
      <w:r>
        <w:t xml:space="preserve"> </w:t>
      </w:r>
      <w:r>
        <w:t xml:space="preserve">Do not say you are irreplaceable. Make the value obvious and let Matt reach that conclusion.</w:t>
      </w:r>
    </w:p>
    <w:bookmarkEnd w:id="43"/>
    <w:bookmarkEnd w:id="44"/>
    <w:bookmarkStart w:id="47" w:name="do-you-want-to-stay-on-coles"/>
    <w:p>
      <w:pPr>
        <w:pStyle w:val="Heading1"/>
      </w:pPr>
      <w:r>
        <w:t xml:space="preserve">9.</w:t>
      </w:r>
      <w:r>
        <w:t xml:space="preserve"> </w:t>
      </w:r>
      <w:r>
        <w:t xml:space="preserve">“</w:t>
      </w:r>
      <w:r>
        <w:t xml:space="preserve">Do you want to stay on Coles?</w:t>
      </w:r>
      <w:r>
        <w:t xml:space="preserve">”</w:t>
      </w:r>
    </w:p>
    <w:bookmarkStart w:id="45" w:name="short-natural-first-answer-8"/>
    <w:p>
      <w:pPr>
        <w:pStyle w:val="Heading2"/>
      </w:pPr>
      <w:r>
        <w:t xml:space="preserve">Short — natural first answer</w:t>
      </w:r>
    </w:p>
    <w:p>
      <w:pPr>
        <w:pStyle w:val="FirstParagraph"/>
      </w:pPr>
      <w:r>
        <w:t xml:space="preserve">Yeah, definitely. Coles would be my first preference — I know the environment, and I feel like there’s still a lot I can contribute here. But I’m also keen to hear how you see the account developing.</w:t>
      </w:r>
    </w:p>
    <w:bookmarkEnd w:id="45"/>
    <w:bookmarkStart w:id="46" w:name="if-he-wants-more-8"/>
    <w:p>
      <w:pPr>
        <w:pStyle w:val="Heading2"/>
      </w:pPr>
      <w:r>
        <w:t xml:space="preserve">If he wants more</w:t>
      </w:r>
    </w:p>
    <w:p>
      <w:pPr>
        <w:pStyle w:val="FirstParagraph"/>
      </w:pPr>
      <w:r>
        <w:t xml:space="preserve">I’ve put a lot of time into this platform and I still find the work interesting, so if there’s a good role for me in the future Coles setup, that’s my first preference, honestly.</w:t>
      </w:r>
    </w:p>
    <w:p>
      <w:pPr>
        <w:pStyle w:val="BodyText"/>
      </w:pPr>
      <w:r>
        <w:t xml:space="preserve">At the same time I don’t want to assume what Accenture’s planning. I’d like to understand the capability you’re building and how someone with my background fits into that. If something broader came up later, I’d be open to hearing about it.</w:t>
      </w:r>
    </w:p>
    <w:p>
      <w:pPr>
        <w:pStyle w:val="BodyText"/>
      </w:pPr>
      <w:r>
        <w:rPr>
          <w:bCs/>
          <w:b/>
        </w:rPr>
        <w:t xml:space="preserve">Conversation tip:</w:t>
      </w:r>
      <w:r>
        <w:t xml:space="preserve"> </w:t>
      </w:r>
      <w:r>
        <w:t xml:space="preserve">Preference for Coles is good. Avoid sounding as though you would reject Accenture if the account changes.</w:t>
      </w:r>
    </w:p>
    <w:bookmarkEnd w:id="46"/>
    <w:bookmarkEnd w:id="47"/>
    <w:bookmarkStart w:id="50" w:name="what-kind-of-role-would-you-want"/>
    <w:p>
      <w:pPr>
        <w:pStyle w:val="Heading1"/>
      </w:pPr>
      <w:r>
        <w:t xml:space="preserve">10.</w:t>
      </w:r>
      <w:r>
        <w:t xml:space="preserve"> </w:t>
      </w:r>
      <w:r>
        <w:t xml:space="preserve">“</w:t>
      </w:r>
      <w:r>
        <w:t xml:space="preserve">What kind of role would you want?</w:t>
      </w:r>
      <w:r>
        <w:t xml:space="preserve">”</w:t>
      </w:r>
    </w:p>
    <w:bookmarkStart w:id="48" w:name="short-natural-first-answer-9"/>
    <w:p>
      <w:pPr>
        <w:pStyle w:val="Heading2"/>
      </w:pPr>
      <w:r>
        <w:t xml:space="preserve">Short — natural first answer</w:t>
      </w:r>
    </w:p>
    <w:p>
      <w:pPr>
        <w:pStyle w:val="FirstParagraph"/>
      </w:pPr>
      <w:r>
        <w:t xml:space="preserve">I think the natural next step for me is more solution architecture and technical leadership. I still want to stay close to the tech, but I’d like to lead more of the end-to-end solution.</w:t>
      </w:r>
    </w:p>
    <w:bookmarkEnd w:id="48"/>
    <w:bookmarkStart w:id="49" w:name="if-he-wants-more-9"/>
    <w:p>
      <w:pPr>
        <w:pStyle w:val="Heading2"/>
      </w:pPr>
      <w:r>
        <w:t xml:space="preserve">If he wants more</w:t>
      </w:r>
    </w:p>
    <w:p>
      <w:pPr>
        <w:pStyle w:val="FirstParagraph"/>
      </w:pPr>
      <w:r>
        <w:t xml:space="preserve">I’m already doing parts of that today, honestly. I’m in before the build starts, working with product owners, shaping the solution, then guiding the engineering through delivery.</w:t>
      </w:r>
    </w:p>
    <w:p>
      <w:pPr>
        <w:pStyle w:val="BodyText"/>
      </w:pPr>
      <w:r>
        <w:t xml:space="preserve">What I’d like more of is owning that end-to-end direction across a bigger area — not just one pipeline or one product. I still want to be technical enough to challenge a design or get into the detail when I need to, but I want the scope to sit more at the solution and platform level.</w:t>
      </w:r>
    </w:p>
    <w:p>
      <w:pPr>
        <w:pStyle w:val="BodyText"/>
      </w:pPr>
      <w:r>
        <w:rPr>
          <w:bCs/>
          <w:b/>
        </w:rPr>
        <w:t xml:space="preserve">Conversation tip:</w:t>
      </w:r>
      <w:r>
        <w:t xml:space="preserve"> </w:t>
      </w:r>
      <w:r>
        <w:t xml:space="preserve">Talk about scope and responsibility, not just wanting an Architect title.</w:t>
      </w:r>
    </w:p>
    <w:bookmarkEnd w:id="49"/>
    <w:bookmarkEnd w:id="50"/>
    <w:bookmarkStart w:id="53" w:name="X91d5e939c71ca364e275160a9dcd6be809733aa"/>
    <w:p>
      <w:pPr>
        <w:pStyle w:val="Heading1"/>
      </w:pPr>
      <w:r>
        <w:t xml:space="preserve">11.</w:t>
      </w:r>
      <w:r>
        <w:t xml:space="preserve"> </w:t>
      </w:r>
      <w:r>
        <w:t xml:space="preserve">“</w:t>
      </w:r>
      <w:r>
        <w:t xml:space="preserve">You’ve been there eight years. Why haven’t you moved earlier?</w:t>
      </w:r>
      <w:r>
        <w:t xml:space="preserve">”</w:t>
      </w:r>
    </w:p>
    <w:bookmarkStart w:id="51" w:name="short-natural-first-answer-10"/>
    <w:p>
      <w:pPr>
        <w:pStyle w:val="Heading2"/>
      </w:pPr>
      <w:r>
        <w:t xml:space="preserve">Short — natural first answer</w:t>
      </w:r>
    </w:p>
    <w:p>
      <w:pPr>
        <w:pStyle w:val="FirstParagraph"/>
      </w:pPr>
      <w:r>
        <w:t xml:space="preserve">Honestly, the role kept changing, so it never really felt like the same job for eight years. The platform changed, the tech changed, and my responsibility grew along with it.</w:t>
      </w:r>
    </w:p>
    <w:bookmarkEnd w:id="51"/>
    <w:bookmarkStart w:id="52" w:name="if-he-wants-more-10"/>
    <w:p>
      <w:pPr>
        <w:pStyle w:val="Heading2"/>
      </w:pPr>
      <w:r>
        <w:t xml:space="preserve">If he wants more</w:t>
      </w:r>
    </w:p>
    <w:p>
      <w:pPr>
        <w:pStyle w:val="FirstParagraph"/>
      </w:pPr>
      <w:r>
        <w:t xml:space="preserve">When I joined it was a totally different environment — on-prem, much more engineering-focused. Then we moved to cloud, Databricks became a big part of the platform, and I ended up with a lot more solution and leadership responsibility.</w:t>
      </w:r>
    </w:p>
    <w:p>
      <w:pPr>
        <w:pStyle w:val="BodyText"/>
      </w:pPr>
      <w:r>
        <w:t xml:space="preserve">I’ve also worked across different business use cases, not just one repetitive project. So even though it’s the same client, the work — and my role — has changed a lot.</w:t>
      </w:r>
    </w:p>
    <w:p>
      <w:pPr>
        <w:pStyle w:val="BodyText"/>
      </w:pPr>
      <w:r>
        <w:t xml:space="preserve">Now I’m at the point where I’m thinking more deliberately about what the next level actually looks like.</w:t>
      </w:r>
    </w:p>
    <w:p>
      <w:pPr>
        <w:pStyle w:val="BodyText"/>
      </w:pPr>
      <w:r>
        <w:rPr>
          <w:bCs/>
          <w:b/>
        </w:rPr>
        <w:t xml:space="preserve">Conversation tip:</w:t>
      </w:r>
      <w:r>
        <w:t xml:space="preserve"> </w:t>
      </w:r>
      <w:r>
        <w:t xml:space="preserve">This turns long tenure into progression rather than defensiveness.</w:t>
      </w:r>
    </w:p>
    <w:bookmarkEnd w:id="52"/>
    <w:bookmarkEnd w:id="53"/>
    <w:bookmarkStart w:id="56" w:name="have-you-led-teams-before"/>
    <w:p>
      <w:pPr>
        <w:pStyle w:val="Heading1"/>
      </w:pPr>
      <w:r>
        <w:t xml:space="preserve">12.</w:t>
      </w:r>
      <w:r>
        <w:t xml:space="preserve"> </w:t>
      </w:r>
      <w:r>
        <w:t xml:space="preserve">“</w:t>
      </w:r>
      <w:r>
        <w:t xml:space="preserve">Have you led teams before?</w:t>
      </w:r>
      <w:r>
        <w:t xml:space="preserve">”</w:t>
      </w:r>
    </w:p>
    <w:bookmarkStart w:id="54" w:name="short-natural-first-answer-11"/>
    <w:p>
      <w:pPr>
        <w:pStyle w:val="Heading2"/>
      </w:pPr>
      <w:r>
        <w:t xml:space="preserve">Short — natural first answer</w:t>
      </w:r>
    </w:p>
    <w:p>
      <w:pPr>
        <w:pStyle w:val="FirstParagraph"/>
      </w:pPr>
      <w:r>
        <w:t xml:space="preserve">Yeah. Even before Coles — at Wipro I was an onshore lead working with teams across different geographies. So team coordination and stakeholder management have been part of my background for a long time.</w:t>
      </w:r>
    </w:p>
    <w:bookmarkEnd w:id="54"/>
    <w:bookmarkStart w:id="55" w:name="if-he-wants-more-11"/>
    <w:p>
      <w:pPr>
        <w:pStyle w:val="Heading2"/>
      </w:pPr>
      <w:r>
        <w:t xml:space="preserve">If he wants more</w:t>
      </w:r>
    </w:p>
    <w:p>
      <w:pPr>
        <w:pStyle w:val="FirstParagraph"/>
      </w:pPr>
      <w:r>
        <w:t xml:space="preserve">At Wipro I was an onshore lead with distributed teams, so I had to coordinate across locations, manage delivery, talk to different stakeholders regularly.</w:t>
      </w:r>
    </w:p>
    <w:p>
      <w:pPr>
        <w:pStyle w:val="BodyText"/>
      </w:pPr>
      <w:r>
        <w:t xml:space="preserve">At Coles the leadership’s become more technical and product-focused — planning, capacity, mentoring, technical direction, working with product owners. So I’ve had both sides really — delivery leadership earlier on, and now more technical and solution leadership.</w:t>
      </w:r>
    </w:p>
    <w:p>
      <w:pPr>
        <w:pStyle w:val="BodyText"/>
      </w:pPr>
      <w:r>
        <w:rPr>
          <w:bCs/>
          <w:b/>
        </w:rPr>
        <w:t xml:space="preserve">Conversation tip:</w:t>
      </w:r>
      <w:r>
        <w:t xml:space="preserve"> </w:t>
      </w:r>
      <w:r>
        <w:t xml:space="preserve">Yes, Wipro is worth mentioning. It proves the leadership dimension did not appear only recently.</w:t>
      </w:r>
    </w:p>
    <w:bookmarkEnd w:id="55"/>
    <w:bookmarkEnd w:id="56"/>
    <w:bookmarkStart w:id="59" w:name="Xfbcdb06dc0099f45a7e37efdd6446b1fa761576"/>
    <w:p>
      <w:pPr>
        <w:pStyle w:val="Heading1"/>
      </w:pPr>
      <w:r>
        <w:t xml:space="preserve">13.</w:t>
      </w:r>
      <w:r>
        <w:t xml:space="preserve"> </w:t>
      </w:r>
      <w:r>
        <w:t xml:space="preserve">“</w:t>
      </w:r>
      <w:r>
        <w:t xml:space="preserve">How do you work with product owners and business stakeholders?</w:t>
      </w:r>
      <w:r>
        <w:t xml:space="preserve">”</w:t>
      </w:r>
    </w:p>
    <w:bookmarkStart w:id="57" w:name="short-natural-first-answer-12"/>
    <w:p>
      <w:pPr>
        <w:pStyle w:val="Heading2"/>
      </w:pPr>
      <w:r>
        <w:t xml:space="preserve">Short — natural first answer</w:t>
      </w:r>
    </w:p>
    <w:p>
      <w:pPr>
        <w:pStyle w:val="FirstParagraph"/>
      </w:pPr>
      <w:r>
        <w:t xml:space="preserve">Usually I start by understanding the problem rather than jumping to the technical solution. I want to know what they’re actually trying to achieve, what the data needs to support, what the real constraints are.</w:t>
      </w:r>
    </w:p>
    <w:bookmarkEnd w:id="57"/>
    <w:bookmarkStart w:id="58" w:name="if-he-wants-more-12"/>
    <w:p>
      <w:pPr>
        <w:pStyle w:val="Heading2"/>
      </w:pPr>
      <w:r>
        <w:t xml:space="preserve">If he wants more</w:t>
      </w:r>
    </w:p>
    <w:p>
      <w:pPr>
        <w:pStyle w:val="FirstParagraph"/>
      </w:pPr>
      <w:r>
        <w:t xml:space="preserve">A product owner might come in with a solution already in mind, but I try to pull it back to the problem first. What outcome do we actually need? Who’s consuming the data? What freshness, what granularity? What are the dependencies?</w:t>
      </w:r>
    </w:p>
    <w:p>
      <w:pPr>
        <w:pStyle w:val="BodyText"/>
      </w:pPr>
      <w:r>
        <w:t xml:space="preserve">Once that’s clear I can translate it into a technical solution and walk them through the options, the effort, the trade-offs — in a way they can actually use for planning and budget.</w:t>
      </w:r>
    </w:p>
    <w:p>
      <w:pPr>
        <w:pStyle w:val="BodyText"/>
      </w:pPr>
      <w:r>
        <w:t xml:space="preserve">Then I stay connected through delivery, so there’s no gap between what the business expected and what engineering actually builds.</w:t>
      </w:r>
    </w:p>
    <w:p>
      <w:pPr>
        <w:pStyle w:val="BodyText"/>
      </w:pPr>
      <w:r>
        <w:rPr>
          <w:bCs/>
          <w:b/>
        </w:rPr>
        <w:t xml:space="preserve">Conversation tip:</w:t>
      </w:r>
      <w:r>
        <w:t xml:space="preserve"> </w:t>
      </w:r>
      <w:r>
        <w:t xml:space="preserve">This is a strong differentiator for a consulting/Accenture role.</w:t>
      </w:r>
    </w:p>
    <w:bookmarkEnd w:id="58"/>
    <w:bookmarkEnd w:id="59"/>
    <w:bookmarkStart w:id="62" w:name="how-do-you-approach-solution-design"/>
    <w:p>
      <w:pPr>
        <w:pStyle w:val="Heading1"/>
      </w:pPr>
      <w:r>
        <w:t xml:space="preserve">14.</w:t>
      </w:r>
      <w:r>
        <w:t xml:space="preserve"> </w:t>
      </w:r>
      <w:r>
        <w:t xml:space="preserve">“</w:t>
      </w:r>
      <w:r>
        <w:t xml:space="preserve">How do you approach solution design?</w:t>
      </w:r>
      <w:r>
        <w:t xml:space="preserve">”</w:t>
      </w:r>
    </w:p>
    <w:bookmarkStart w:id="60" w:name="short-natural-first-answer-13"/>
    <w:p>
      <w:pPr>
        <w:pStyle w:val="Heading2"/>
      </w:pPr>
      <w:r>
        <w:t xml:space="preserve">Short — natural first answer</w:t>
      </w:r>
    </w:p>
    <w:p>
      <w:pPr>
        <w:pStyle w:val="FirstParagraph"/>
      </w:pPr>
      <w:r>
        <w:t xml:space="preserve">I normally start with the business problem and the non-functional requirements. Then I look at the data sources, scale, consumers, dependencies — before I even think about the architecture.</w:t>
      </w:r>
    </w:p>
    <w:bookmarkEnd w:id="60"/>
    <w:bookmarkStart w:id="61" w:name="if-he-wants-more-13"/>
    <w:p>
      <w:pPr>
        <w:pStyle w:val="Heading2"/>
      </w:pPr>
      <w:r>
        <w:t xml:space="preserve">If he wants more</w:t>
      </w:r>
    </w:p>
    <w:p>
      <w:pPr>
        <w:pStyle w:val="FirstParagraph"/>
      </w:pPr>
      <w:r>
        <w:t xml:space="preserve">I don’t start with</w:t>
      </w:r>
      <w:r>
        <w:t xml:space="preserve"> </w:t>
      </w:r>
      <w:r>
        <w:t xml:space="preserve">“</w:t>
      </w:r>
      <w:r>
        <w:t xml:space="preserve">let’s use Databricks</w:t>
      </w:r>
      <w:r>
        <w:t xml:space="preserve">”</w:t>
      </w:r>
      <w:r>
        <w:t xml:space="preserve"> </w:t>
      </w:r>
      <w:r>
        <w:t xml:space="preserve">or any particular pattern. First I want to understand the use case — volume, frequency, latency, data quality, security, who’s consuming it, how it’ll be operated day to day.</w:t>
      </w:r>
    </w:p>
    <w:p>
      <w:pPr>
        <w:pStyle w:val="BodyText"/>
      </w:pPr>
      <w:r>
        <w:t xml:space="preserve">Then I work through ingestion, storage, transformation, modelling, orchestration, consumption. And I’m thinking about performance, reliability, governance, monitoring, recovery, cost — because all of that matters once it’s actually in production.</w:t>
      </w:r>
    </w:p>
    <w:p>
      <w:pPr>
        <w:pStyle w:val="BodyText"/>
      </w:pPr>
      <w:r>
        <w:t xml:space="preserve">From there I can pick the right pattern — batch versus streaming, lakehouse versus warehouse, full versus incremental, how we structure the layers.</w:t>
      </w:r>
    </w:p>
    <w:p>
      <w:pPr>
        <w:pStyle w:val="BodyText"/>
      </w:pPr>
      <w:r>
        <w:rPr>
          <w:bCs/>
          <w:b/>
        </w:rPr>
        <w:t xml:space="preserve">Conversation tip:</w:t>
      </w:r>
      <w:r>
        <w:t xml:space="preserve"> </w:t>
      </w:r>
      <w:r>
        <w:t xml:space="preserve">Excellent answer if Matt tests whether you think like an architect rather than a senior developer.</w:t>
      </w:r>
    </w:p>
    <w:bookmarkEnd w:id="61"/>
    <w:bookmarkEnd w:id="62"/>
    <w:bookmarkStart w:id="65" w:name="X4b3faecd9eacfb04925377a45d0fc036e933016"/>
    <w:p>
      <w:pPr>
        <w:pStyle w:val="Heading1"/>
      </w:pPr>
      <w:r>
        <w:t xml:space="preserve">15.</w:t>
      </w:r>
      <w:r>
        <w:t xml:space="preserve"> </w:t>
      </w:r>
      <w:r>
        <w:t xml:space="preserve">“</w:t>
      </w:r>
      <w:r>
        <w:t xml:space="preserve">How do you make sure what you build is production-ready?</w:t>
      </w:r>
      <w:r>
        <w:t xml:space="preserve">”</w:t>
      </w:r>
    </w:p>
    <w:bookmarkStart w:id="63" w:name="short-natural-first-answer-14"/>
    <w:p>
      <w:pPr>
        <w:pStyle w:val="Heading2"/>
      </w:pPr>
      <w:r>
        <w:t xml:space="preserve">Short — natural first answer</w:t>
      </w:r>
    </w:p>
    <w:p>
      <w:pPr>
        <w:pStyle w:val="FirstParagraph"/>
      </w:pPr>
      <w:r>
        <w:t xml:space="preserve">For me production-ready is more than just the pipeline running successfully. I’m looking at reliability, data quality, monitoring, recovery, performance, security, and how the team’s actually going to support it.</w:t>
      </w:r>
    </w:p>
    <w:bookmarkEnd w:id="63"/>
    <w:bookmarkStart w:id="64" w:name="if-he-wants-more-14"/>
    <w:p>
      <w:pPr>
        <w:pStyle w:val="Heading2"/>
      </w:pPr>
      <w:r>
        <w:t xml:space="preserve">If he wants more</w:t>
      </w:r>
    </w:p>
    <w:p>
      <w:pPr>
        <w:pStyle w:val="FirstParagraph"/>
      </w:pPr>
      <w:r>
        <w:t xml:space="preserve">I try to think about operations early in the design. What happens if a source comes in late? Can we retry safely? How do we backfill? How do we even know the data’s wrong if the job still shows green? What happens when volume grows?</w:t>
      </w:r>
    </w:p>
    <w:p>
      <w:pPr>
        <w:pStyle w:val="BodyText"/>
      </w:pPr>
      <w:r>
        <w:t xml:space="preserve">Then there’s performance and cost, access and governance, deployment, alerting, who owns support. I’d rather build those things in from the start than bolt them on after something breaks in production.</w:t>
      </w:r>
    </w:p>
    <w:p>
      <w:pPr>
        <w:pStyle w:val="BodyText"/>
      </w:pPr>
      <w:r>
        <w:rPr>
          <w:bCs/>
          <w:b/>
        </w:rPr>
        <w:t xml:space="preserve">Conversation tip:</w:t>
      </w:r>
      <w:r>
        <w:t xml:space="preserve"> </w:t>
      </w:r>
      <w:r>
        <w:t xml:space="preserve">Very strong Principal-level framing; use concrete examples if he asks.</w:t>
      </w:r>
    </w:p>
    <w:bookmarkEnd w:id="64"/>
    <w:bookmarkEnd w:id="65"/>
    <w:bookmarkStart w:id="68" w:name="whats-one-project-youre-most-proud-of"/>
    <w:p>
      <w:pPr>
        <w:pStyle w:val="Heading1"/>
      </w:pPr>
      <w:r>
        <w:t xml:space="preserve">16.</w:t>
      </w:r>
      <w:r>
        <w:t xml:space="preserve"> </w:t>
      </w:r>
      <w:r>
        <w:t xml:space="preserve">“</w:t>
      </w:r>
      <w:r>
        <w:t xml:space="preserve">What’s one project you’re most proud of?</w:t>
      </w:r>
      <w:r>
        <w:t xml:space="preserve">”</w:t>
      </w:r>
    </w:p>
    <w:bookmarkStart w:id="66" w:name="short-natural-first-answer-15"/>
    <w:p>
      <w:pPr>
        <w:pStyle w:val="Heading2"/>
      </w:pPr>
      <w:r>
        <w:t xml:space="preserve">Short — natural first answer</w:t>
      </w:r>
    </w:p>
    <w:p>
      <w:pPr>
        <w:pStyle w:val="FirstParagraph"/>
      </w:pPr>
      <w:r>
        <w:t xml:space="preserve">Probably the Feature Store journey — I’ve been on it for a long time, and it’s got architecture, engineering and business impact all in it. I was part of taking it from on-prem into Databricks, then evolving it for different use cases since.</w:t>
      </w:r>
    </w:p>
    <w:bookmarkEnd w:id="66"/>
    <w:bookmarkStart w:id="67" w:name="if-he-wants-more-15"/>
    <w:p>
      <w:pPr>
        <w:pStyle w:val="Heading2"/>
      </w:pPr>
      <w:r>
        <w:t xml:space="preserve">If he wants more</w:t>
      </w:r>
    </w:p>
    <w:p>
      <w:pPr>
        <w:pStyle w:val="FirstParagraph"/>
      </w:pPr>
      <w:r>
        <w:t xml:space="preserve">What I like about that one is it wasn’t just a migration. We had to understand how the existing framework worked, how the different feature sets were generated, the granularities, how downstream teams actually used them.</w:t>
      </w:r>
    </w:p>
    <w:p>
      <w:pPr>
        <w:pStyle w:val="BodyText"/>
      </w:pPr>
      <w:r>
        <w:t xml:space="preserve">Then we redesigned all of that for the cloud — made it scalable and something we could actually support in Databricks and Delta Lake.</w:t>
      </w:r>
    </w:p>
    <w:p>
      <w:pPr>
        <w:pStyle w:val="BodyText"/>
      </w:pPr>
      <w:r>
        <w:t xml:space="preserve">And I’ve stayed on it after the migration too — new use cases, performance, production support, ongoing improvements. So it’s a good example of something I’ve owned across a whole lifecycle, not just built and walked away from.</w:t>
      </w:r>
    </w:p>
    <w:p>
      <w:pPr>
        <w:pStyle w:val="BodyText"/>
      </w:pPr>
      <w:r>
        <w:rPr>
          <w:bCs/>
          <w:b/>
        </w:rPr>
        <w:t xml:space="preserve">Conversation tip:</w:t>
      </w:r>
      <w:r>
        <w:t xml:space="preserve"> </w:t>
      </w:r>
      <w:r>
        <w:t xml:space="preserve">Use this as the doorway into deeper architecture discussion, not as a memorised project speech.</w:t>
      </w:r>
    </w:p>
    <w:bookmarkEnd w:id="67"/>
    <w:bookmarkEnd w:id="68"/>
    <w:bookmarkStart w:id="71" w:name="Xb60d1247410fbadeea0d514c623c56e5d29bfb8"/>
    <w:p>
      <w:pPr>
        <w:pStyle w:val="Heading1"/>
      </w:pPr>
      <w:r>
        <w:t xml:space="preserve">17.</w:t>
      </w:r>
      <w:r>
        <w:t xml:space="preserve"> </w:t>
      </w:r>
      <w:r>
        <w:t xml:space="preserve">“</w:t>
      </w:r>
      <w:r>
        <w:t xml:space="preserve">Tell me about a difficult technical problem you solved.</w:t>
      </w:r>
      <w:r>
        <w:t xml:space="preserve">”</w:t>
      </w:r>
    </w:p>
    <w:bookmarkStart w:id="69" w:name="short-natural-first-answer-16"/>
    <w:p>
      <w:pPr>
        <w:pStyle w:val="Heading2"/>
      </w:pPr>
      <w:r>
        <w:t xml:space="preserve">Short — natural first answer</w:t>
      </w:r>
    </w:p>
    <w:p>
      <w:pPr>
        <w:pStyle w:val="FirstParagraph"/>
      </w:pPr>
      <w:r>
        <w:t xml:space="preserve">Performance at scale’s been a big one. We’ve had workloads that worked fine functionally, but the runtime and cost weren’t where we wanted. I had to go back into the data layout, the transformations, the compute pattern, and redesign parts of it.</w:t>
      </w:r>
    </w:p>
    <w:bookmarkEnd w:id="69"/>
    <w:bookmarkStart w:id="70" w:name="if-he-wants-more-16"/>
    <w:p>
      <w:pPr>
        <w:pStyle w:val="Heading2"/>
      </w:pPr>
      <w:r>
        <w:t xml:space="preserve">If he wants more</w:t>
      </w:r>
    </w:p>
    <w:p>
      <w:pPr>
        <w:pStyle w:val="FirstParagraph"/>
      </w:pPr>
      <w:r>
        <w:t xml:space="preserve">So on one of our optimisation workloads we were processing pretty large item-location-day data, multiple aggregation levels, historical comparisons. It was correct, but there was definitely room to bring the runtime down.</w:t>
      </w:r>
    </w:p>
    <w:p>
      <w:pPr>
        <w:pStyle w:val="BodyText"/>
      </w:pPr>
      <w:r>
        <w:t xml:space="preserve">We looked at where the processing was actually happening, simplified some of the transformation, moved some of it into Databricks SQL, tuned the execution. Runtime came down a lot.</w:t>
      </w:r>
    </w:p>
    <w:p>
      <w:pPr>
        <w:pStyle w:val="BodyText"/>
      </w:pPr>
      <w:r>
        <w:t xml:space="preserve">What I took from that — performance tuning isn’t just tweaking a Spark setting. Sometimes you have to question the shape of the solution itself.</w:t>
      </w:r>
    </w:p>
    <w:p>
      <w:pPr>
        <w:pStyle w:val="BodyText"/>
      </w:pPr>
      <w:r>
        <w:rPr>
          <w:bCs/>
          <w:b/>
        </w:rPr>
        <w:t xml:space="preserve">Conversation tip:</w:t>
      </w:r>
      <w:r>
        <w:t xml:space="preserve"> </w:t>
      </w:r>
      <w:r>
        <w:t xml:space="preserve">Keep exact metrics available if asked, but start with the story and decision.</w:t>
      </w:r>
    </w:p>
    <w:bookmarkEnd w:id="70"/>
    <w:bookmarkEnd w:id="71"/>
    <w:bookmarkStart w:id="74" w:name="Xcffe01475c6a2ee17fc595e8daeb7c128ca2b02"/>
    <w:p>
      <w:pPr>
        <w:pStyle w:val="Heading1"/>
      </w:pPr>
      <w:r>
        <w:t xml:space="preserve">18.</w:t>
      </w:r>
      <w:r>
        <w:t xml:space="preserve"> </w:t>
      </w:r>
      <w:r>
        <w:t xml:space="preserve">“</w:t>
      </w:r>
      <w:r>
        <w:t xml:space="preserve">How do you handle disagreement on a technical design?</w:t>
      </w:r>
      <w:r>
        <w:t xml:space="preserve">”</w:t>
      </w:r>
    </w:p>
    <w:bookmarkStart w:id="72" w:name="short-natural-first-answer-17"/>
    <w:p>
      <w:pPr>
        <w:pStyle w:val="Heading2"/>
      </w:pPr>
      <w:r>
        <w:t xml:space="preserve">Short — natural first answer</w:t>
      </w:r>
    </w:p>
    <w:p>
      <w:pPr>
        <w:pStyle w:val="FirstParagraph"/>
      </w:pPr>
      <w:r>
        <w:t xml:space="preserve">I usually try to understand why the other person’s leaning that way first. Most of these disagreements come down to different priorities — cost, speed, simplicity, performance, future flexibility.</w:t>
      </w:r>
    </w:p>
    <w:bookmarkEnd w:id="72"/>
    <w:bookmarkStart w:id="73" w:name="if-he-wants-more-17"/>
    <w:p>
      <w:pPr>
        <w:pStyle w:val="Heading2"/>
      </w:pPr>
      <w:r>
        <w:t xml:space="preserve">If he wants more</w:t>
      </w:r>
    </w:p>
    <w:p>
      <w:pPr>
        <w:pStyle w:val="FirstParagraph"/>
      </w:pPr>
      <w:r>
        <w:t xml:space="preserve">I try not to make it about whose design’s better. I bring it back to the requirements and the trade-offs.</w:t>
      </w:r>
    </w:p>
    <w:p>
      <w:pPr>
        <w:pStyle w:val="BodyText"/>
      </w:pPr>
      <w:r>
        <w:t xml:space="preserve">Like, one option might be technically cleaner but take way longer to deliver. Another might be cheaper now but create more operational headache later. I make those trade-offs visible, bring in the right people if it affects the business, document why we went with what we chose.</w:t>
      </w:r>
    </w:p>
    <w:p>
      <w:pPr>
        <w:pStyle w:val="BodyText"/>
      </w:pPr>
      <w:r>
        <w:t xml:space="preserve">And once we’ve decided, I back it — even if it wasn’t originally my preference.</w:t>
      </w:r>
    </w:p>
    <w:p>
      <w:pPr>
        <w:pStyle w:val="BodyText"/>
      </w:pPr>
      <w:r>
        <w:rPr>
          <w:bCs/>
          <w:b/>
        </w:rPr>
        <w:t xml:space="preserve">Conversation tip:</w:t>
      </w:r>
      <w:r>
        <w:t xml:space="preserve"> </w:t>
      </w:r>
      <w:r>
        <w:t xml:space="preserve">Shows maturity without manufacturing a conflict story.</w:t>
      </w:r>
    </w:p>
    <w:bookmarkEnd w:id="73"/>
    <w:bookmarkEnd w:id="74"/>
    <w:bookmarkStart w:id="77" w:name="how-do-you-mentor-or-guide-engineers"/>
    <w:p>
      <w:pPr>
        <w:pStyle w:val="Heading1"/>
      </w:pPr>
      <w:r>
        <w:t xml:space="preserve">19.</w:t>
      </w:r>
      <w:r>
        <w:t xml:space="preserve"> </w:t>
      </w:r>
      <w:r>
        <w:t xml:space="preserve">“</w:t>
      </w:r>
      <w:r>
        <w:t xml:space="preserve">How do you mentor or guide engineers?</w:t>
      </w:r>
      <w:r>
        <w:t xml:space="preserve">”</w:t>
      </w:r>
    </w:p>
    <w:bookmarkStart w:id="75" w:name="short-natural-first-answer-18"/>
    <w:p>
      <w:pPr>
        <w:pStyle w:val="Heading2"/>
      </w:pPr>
      <w:r>
        <w:t xml:space="preserve">Short — natural first answer</w:t>
      </w:r>
    </w:p>
    <w:p>
      <w:pPr>
        <w:pStyle w:val="FirstParagraph"/>
      </w:pPr>
      <w:r>
        <w:t xml:space="preserve">I try not to just hand them the answer. I usually get them to walk me through how they’re thinking about it, then help them see the trade-offs or the gaps.</w:t>
      </w:r>
    </w:p>
    <w:bookmarkEnd w:id="75"/>
    <w:bookmarkStart w:id="76" w:name="if-he-wants-more-18"/>
    <w:p>
      <w:pPr>
        <w:pStyle w:val="Heading2"/>
      </w:pPr>
      <w:r>
        <w:t xml:space="preserve">If he wants more</w:t>
      </w:r>
    </w:p>
    <w:p>
      <w:pPr>
        <w:pStyle w:val="FirstParagraph"/>
      </w:pPr>
      <w:r>
        <w:t xml:space="preserve">For junior engineers I’ll go deeper into coding patterns, testing, how the pipeline actually works. For the more experienced ones it’s more about challenging the design — scale, failure handling, maintainability, performance, whether there’s a simpler way.</w:t>
      </w:r>
    </w:p>
    <w:p>
      <w:pPr>
        <w:pStyle w:val="BodyText"/>
      </w:pPr>
      <w:r>
        <w:t xml:space="preserve">I also try to give people ownership. I can set direction and review without having to make every technical call myself — otherwise the lead just becomes the bottleneck.</w:t>
      </w:r>
    </w:p>
    <w:p>
      <w:pPr>
        <w:pStyle w:val="BodyText"/>
      </w:pPr>
      <w:r>
        <w:rPr>
          <w:bCs/>
          <w:b/>
        </w:rPr>
        <w:t xml:space="preserve">Conversation tip:</w:t>
      </w:r>
      <w:r>
        <w:t xml:space="preserve"> </w:t>
      </w:r>
      <w:r>
        <w:t xml:space="preserve">Strong leadership answer and easy to say naturally.</w:t>
      </w:r>
    </w:p>
    <w:bookmarkEnd w:id="76"/>
    <w:bookmarkEnd w:id="77"/>
    <w:bookmarkStart w:id="80" w:name="X524daad54ecddbaa801c7daaf1ae944d27b21fa"/>
    <w:p>
      <w:pPr>
        <w:pStyle w:val="Heading1"/>
      </w:pPr>
      <w:r>
        <w:t xml:space="preserve">20.</w:t>
      </w:r>
      <w:r>
        <w:t xml:space="preserve"> </w:t>
      </w:r>
      <w:r>
        <w:t xml:space="preserve">“</w:t>
      </w:r>
      <w:r>
        <w:t xml:space="preserve">What about AI? Is that where you want to go?</w:t>
      </w:r>
      <w:r>
        <w:t xml:space="preserve">”</w:t>
      </w:r>
    </w:p>
    <w:bookmarkStart w:id="78" w:name="short-natural-first-answer-19"/>
    <w:p>
      <w:pPr>
        <w:pStyle w:val="Heading2"/>
      </w:pPr>
      <w:r>
        <w:t xml:space="preserve">Short — natural first answer</w:t>
      </w:r>
    </w:p>
    <w:p>
      <w:pPr>
        <w:pStyle w:val="FirstParagraph"/>
      </w:pPr>
      <w:r>
        <w:t xml:space="preserve">Yeah, that’s an area I’m actively building into. My strength today’s still data engineering and architecture, but I see AI as the next extension of that, not a completely separate path.</w:t>
      </w:r>
    </w:p>
    <w:bookmarkEnd w:id="78"/>
    <w:bookmarkStart w:id="79" w:name="if-he-wants-more-19"/>
    <w:p>
      <w:pPr>
        <w:pStyle w:val="Heading2"/>
      </w:pPr>
      <w:r>
        <w:t xml:space="preserve">If he wants more</w:t>
      </w:r>
    </w:p>
    <w:p>
      <w:pPr>
        <w:pStyle w:val="FirstParagraph"/>
      </w:pPr>
      <w:r>
        <w:t xml:space="preserve">I’m particularly interested in the platform side of AI — how you take something like RAG or an agentic solution and actually make it work properly in an enterprise environment.</w:t>
      </w:r>
    </w:p>
    <w:p>
      <w:pPr>
        <w:pStyle w:val="BodyText"/>
      </w:pPr>
      <w:r>
        <w:t xml:space="preserve">The model’s only one part of it, really. You still need the data, security, governance, evaluation, observability, cost controls, production engineering around it.</w:t>
      </w:r>
    </w:p>
    <w:p>
      <w:pPr>
        <w:pStyle w:val="BodyText"/>
      </w:pPr>
      <w:r>
        <w:t xml:space="preserve">So I’m building more hands-on experience there now. I wouldn’t call myself an AI architect today, but longer term I’d like my scope to cover both Data and AI architecture.</w:t>
      </w:r>
    </w:p>
    <w:p>
      <w:pPr>
        <w:pStyle w:val="BodyText"/>
      </w:pPr>
      <w:r>
        <w:rPr>
          <w:bCs/>
          <w:b/>
        </w:rPr>
        <w:t xml:space="preserve">Conversation tip:</w:t>
      </w:r>
      <w:r>
        <w:t xml:space="preserve"> </w:t>
      </w:r>
      <w:r>
        <w:t xml:space="preserve">Credible and forward-looking; don’t overstate production AI experience.</w:t>
      </w:r>
    </w:p>
    <w:bookmarkEnd w:id="79"/>
    <w:bookmarkEnd w:id="80"/>
    <w:bookmarkStart w:id="83" w:name="X836834f75d822e89981b001ff4a5de16721c83d"/>
    <w:p>
      <w:pPr>
        <w:pStyle w:val="Heading1"/>
      </w:pPr>
      <w:r>
        <w:t xml:space="preserve">21.</w:t>
      </w:r>
      <w:r>
        <w:t xml:space="preserve"> </w:t>
      </w:r>
      <w:r>
        <w:t xml:space="preserve">“</w:t>
      </w:r>
      <w:r>
        <w:t xml:space="preserve">Where do you see yourself in two or three years?</w:t>
      </w:r>
      <w:r>
        <w:t xml:space="preserve">”</w:t>
      </w:r>
    </w:p>
    <w:bookmarkStart w:id="81" w:name="short-natural-first-answer-20"/>
    <w:p>
      <w:pPr>
        <w:pStyle w:val="Heading2"/>
      </w:pPr>
      <w:r>
        <w:t xml:space="preserve">Short — natural first answer</w:t>
      </w:r>
    </w:p>
    <w:p>
      <w:pPr>
        <w:pStyle w:val="FirstParagraph"/>
      </w:pPr>
      <w:r>
        <w:t xml:space="preserve">I’d like to be operating more at the architecture level — still close to engineering, but leading bigger end-to-end Data &amp; AI solutions rather than being tied to one product.</w:t>
      </w:r>
    </w:p>
    <w:bookmarkEnd w:id="81"/>
    <w:bookmarkStart w:id="82" w:name="if-he-wants-more-20"/>
    <w:p>
      <w:pPr>
        <w:pStyle w:val="Heading2"/>
      </w:pPr>
      <w:r>
        <w:t xml:space="preserve">If he wants more</w:t>
      </w:r>
    </w:p>
    <w:p>
      <w:pPr>
        <w:pStyle w:val="FirstParagraph"/>
      </w:pPr>
      <w:r>
        <w:t xml:space="preserve">I don’t see myself going purely managerial. I still enjoy the technical side, and I think that depth actually matters.</w:t>
      </w:r>
    </w:p>
    <w:p>
      <w:pPr>
        <w:pStyle w:val="BodyText"/>
      </w:pPr>
      <w:r>
        <w:t xml:space="preserve">What I want to change is the scope — instead of being deeply tied to one platform or product, I’d like to be shaping multiple solutions, getting in earlier with the business, making the key architecture calls, guiding teams through delivery.</w:t>
      </w:r>
    </w:p>
    <w:p>
      <w:pPr>
        <w:pStyle w:val="BodyText"/>
      </w:pPr>
      <w:r>
        <w:t xml:space="preserve">And I’d like AI platform architecture to become part of that as my experience there grows.</w:t>
      </w:r>
    </w:p>
    <w:p>
      <w:pPr>
        <w:pStyle w:val="BodyText"/>
      </w:pPr>
      <w:r>
        <w:rPr>
          <w:bCs/>
          <w:b/>
        </w:rPr>
        <w:t xml:space="preserve">Conversation tip:</w:t>
      </w:r>
      <w:r>
        <w:t xml:space="preserve"> </w:t>
      </w:r>
      <w:r>
        <w:t xml:space="preserve">Consistent with your current experience and future direction.</w:t>
      </w:r>
    </w:p>
    <w:bookmarkEnd w:id="82"/>
    <w:bookmarkEnd w:id="83"/>
    <w:bookmarkStart w:id="86" w:name="X5921f4e380ebaaa4c3463c901b4cb698e2c1ed3"/>
    <w:p>
      <w:pPr>
        <w:pStyle w:val="Heading1"/>
      </w:pPr>
      <w:r>
        <w:t xml:space="preserve">22.</w:t>
      </w:r>
      <w:r>
        <w:t xml:space="preserve"> </w:t>
      </w:r>
      <w:r>
        <w:t xml:space="preserve">“</w:t>
      </w:r>
      <w:r>
        <w:t xml:space="preserve">Would you be open to another Accenture account?</w:t>
      </w:r>
      <w:r>
        <w:t xml:space="preserve">”</w:t>
      </w:r>
    </w:p>
    <w:bookmarkStart w:id="84" w:name="short-natural-first-answer-21"/>
    <w:p>
      <w:pPr>
        <w:pStyle w:val="Heading2"/>
      </w:pPr>
      <w:r>
        <w:t xml:space="preserve">Short — natural first answer</w:t>
      </w:r>
    </w:p>
    <w:p>
      <w:pPr>
        <w:pStyle w:val="FirstParagraph"/>
      </w:pPr>
      <w:r>
        <w:t xml:space="preserve">My first preference is Coles, because that’s where I can add value immediately. But yeah, I’d be open to hearing about another opportunity if it was the right fit.</w:t>
      </w:r>
    </w:p>
    <w:bookmarkEnd w:id="84"/>
    <w:bookmarkStart w:id="85" w:name="if-he-wants-more-21"/>
    <w:p>
      <w:pPr>
        <w:pStyle w:val="Heading2"/>
      </w:pPr>
      <w:r>
        <w:t xml:space="preserve">If he wants more</w:t>
      </w:r>
    </w:p>
    <w:p>
      <w:pPr>
        <w:pStyle w:val="FirstParagraph"/>
      </w:pPr>
      <w:r>
        <w:t xml:space="preserve">Right now Coles is naturally my focus — I know the environment deeply and there’s a lot of continuity I can bring.</w:t>
      </w:r>
    </w:p>
    <w:p>
      <w:pPr>
        <w:pStyle w:val="BodyText"/>
      </w:pPr>
      <w:r>
        <w:t xml:space="preserve">But I’m not saying never to anything else. If there was a role where my Databricks, data architecture and leadership background was a strong fit — especially something that grows me further into architecture — I’d definitely want to understand it before making a call.</w:t>
      </w:r>
    </w:p>
    <w:p>
      <w:pPr>
        <w:pStyle w:val="BodyText"/>
      </w:pPr>
      <w:r>
        <w:rPr>
          <w:bCs/>
          <w:b/>
        </w:rPr>
        <w:t xml:space="preserve">Conversation tip:</w:t>
      </w:r>
      <w:r>
        <w:t xml:space="preserve"> </w:t>
      </w:r>
      <w:r>
        <w:t xml:space="preserve">Open without sounding eager to leave Coles.</w:t>
      </w:r>
    </w:p>
    <w:bookmarkEnd w:id="85"/>
    <w:bookmarkEnd w:id="86"/>
    <w:bookmarkStart w:id="89" w:name="Xb8d64423c4efabcd8ed9f50526c1a27fd3af7d0"/>
    <w:p>
      <w:pPr>
        <w:pStyle w:val="Heading1"/>
      </w:pPr>
      <w:r>
        <w:t xml:space="preserve">23.</w:t>
      </w:r>
      <w:r>
        <w:t xml:space="preserve"> </w:t>
      </w:r>
      <w:r>
        <w:t xml:space="preserve">“</w:t>
      </w:r>
      <w:r>
        <w:t xml:space="preserve">What would you want from Accenture that you don’t have today?</w:t>
      </w:r>
      <w:r>
        <w:t xml:space="preserve">”</w:t>
      </w:r>
    </w:p>
    <w:bookmarkStart w:id="87" w:name="short-natural-first-answer-22"/>
    <w:p>
      <w:pPr>
        <w:pStyle w:val="Heading2"/>
      </w:pPr>
      <w:r>
        <w:t xml:space="preserve">Short — natural first answer</w:t>
      </w:r>
    </w:p>
    <w:p>
      <w:pPr>
        <w:pStyle w:val="FirstParagraph"/>
      </w:pPr>
      <w:r>
        <w:t xml:space="preserve">Probably broader exposure. I’ve built a lot of depth at Coles. What I’d want next is the chance to take that experience to a broader architecture level — bigger Data &amp; AI transformation work.</w:t>
      </w:r>
    </w:p>
    <w:bookmarkEnd w:id="87"/>
    <w:bookmarkStart w:id="88" w:name="if-he-wants-more-22"/>
    <w:p>
      <w:pPr>
        <w:pStyle w:val="Heading2"/>
      </w:pPr>
      <w:r>
        <w:t xml:space="preserve">If he wants more</w:t>
      </w:r>
    </w:p>
    <w:p>
      <w:pPr>
        <w:pStyle w:val="FirstParagraph"/>
      </w:pPr>
      <w:r>
        <w:t xml:space="preserve">Coles has given me a lot of depth, technically and in understanding how a big enterprise data environment actually works.</w:t>
      </w:r>
    </w:p>
    <w:p>
      <w:pPr>
        <w:pStyle w:val="BodyText"/>
      </w:pPr>
      <w:r>
        <w:t xml:space="preserve">What interests me about Accenture is combining that depth with broader exposure — different architecture problems, bigger programs, more chance to work at the solution and platform level.</w:t>
      </w:r>
    </w:p>
    <w:p>
      <w:pPr>
        <w:pStyle w:val="BodyText"/>
      </w:pPr>
      <w:r>
        <w:t xml:space="preserve">I’d be interested in the AI side too, as that grows, but I’d want the role to build naturally on the data architecture experience I already have.</w:t>
      </w:r>
    </w:p>
    <w:p>
      <w:pPr>
        <w:pStyle w:val="BodyText"/>
      </w:pPr>
      <w:r>
        <w:rPr>
          <w:bCs/>
          <w:b/>
        </w:rPr>
        <w:t xml:space="preserve">Conversation tip:</w:t>
      </w:r>
      <w:r>
        <w:t xml:space="preserve"> </w:t>
      </w:r>
      <w:r>
        <w:t xml:space="preserve">Positive aspiration; no need to imply your current role is deficient.</w:t>
      </w:r>
    </w:p>
    <w:bookmarkEnd w:id="88"/>
    <w:bookmarkEnd w:id="89"/>
    <w:bookmarkStart w:id="92" w:name="what-are-your-compensation-expectations"/>
    <w:p>
      <w:pPr>
        <w:pStyle w:val="Heading1"/>
      </w:pPr>
      <w:r>
        <w:t xml:space="preserve">24.</w:t>
      </w:r>
      <w:r>
        <w:t xml:space="preserve"> </w:t>
      </w:r>
      <w:r>
        <w:t xml:space="preserve">“</w:t>
      </w:r>
      <w:r>
        <w:t xml:space="preserve">What are your compensation expectations?</w:t>
      </w:r>
      <w:r>
        <w:t xml:space="preserve">”</w:t>
      </w:r>
    </w:p>
    <w:bookmarkStart w:id="90" w:name="short-natural-first-answer-23"/>
    <w:p>
      <w:pPr>
        <w:pStyle w:val="Heading2"/>
      </w:pPr>
      <w:r>
        <w:t xml:space="preserve">Short — natural first answer</w:t>
      </w:r>
    </w:p>
    <w:p>
      <w:pPr>
        <w:pStyle w:val="FirstParagraph"/>
      </w:pPr>
      <w:r>
        <w:t xml:space="preserve">Happy to talk about it. I’d just want to understand what role and level you have in mind first — that’ll help put the number in the right context.</w:t>
      </w:r>
    </w:p>
    <w:bookmarkEnd w:id="90"/>
    <w:bookmarkStart w:id="91" w:name="if-he-wants-more-23"/>
    <w:p>
      <w:pPr>
        <w:pStyle w:val="Heading2"/>
      </w:pPr>
      <w:r>
        <w:t xml:space="preserve">If he wants more</w:t>
      </w:r>
    </w:p>
    <w:p>
      <w:pPr>
        <w:pStyle w:val="FirstParagraph"/>
      </w:pPr>
      <w:r>
        <w:t xml:space="preserve">Scope matters a lot to me here. If we’re talking a lead or principal role with broader architecture responsibility, I’d look at the package in that light.</w:t>
      </w:r>
    </w:p>
    <w:p>
      <w:pPr>
        <w:pStyle w:val="BodyText"/>
      </w:pPr>
      <w:r>
        <w:t xml:space="preserve">Happy to be upfront about my current package and expectations once I know what you’re thinking. I don’t want compensation to drive the conversation, but obviously it needs to make sense for the level and the responsibility.</w:t>
      </w:r>
    </w:p>
    <w:p>
      <w:pPr>
        <w:pStyle w:val="BodyText"/>
      </w:pPr>
      <w:r>
        <w:rPr>
          <w:bCs/>
          <w:b/>
        </w:rPr>
        <w:t xml:space="preserve">Conversation tip:</w:t>
      </w:r>
      <w:r>
        <w:t xml:space="preserve"> </w:t>
      </w:r>
      <w:r>
        <w:t xml:space="preserve">If he asks for the number directly, give it. Do not keep circling around the question.</w:t>
      </w:r>
    </w:p>
    <w:bookmarkEnd w:id="91"/>
    <w:bookmarkEnd w:id="92"/>
    <w:bookmarkStart w:id="95" w:name="X17182efba4add8080d9f2b5eb4821a5ee82199a"/>
    <w:p>
      <w:pPr>
        <w:pStyle w:val="Heading1"/>
      </w:pPr>
      <w:r>
        <w:t xml:space="preserve">25.</w:t>
      </w:r>
      <w:r>
        <w:t xml:space="preserve"> </w:t>
      </w:r>
      <w:r>
        <w:t xml:space="preserve">“</w:t>
      </w:r>
      <w:r>
        <w:t xml:space="preserve">What’s your notice period / can you move quickly?</w:t>
      </w:r>
      <w:r>
        <w:t xml:space="preserve">”</w:t>
      </w:r>
    </w:p>
    <w:bookmarkStart w:id="93" w:name="short-natural-first-answer-24"/>
    <w:p>
      <w:pPr>
        <w:pStyle w:val="Heading2"/>
      </w:pPr>
      <w:r>
        <w:t xml:space="preserve">Short — natural first answer</w:t>
      </w:r>
    </w:p>
    <w:p>
      <w:pPr>
        <w:pStyle w:val="FirstParagraph"/>
      </w:pPr>
      <w:r>
        <w:t xml:space="preserve">I’d need to check the exact notice period with InfoCentric before giving you a definite answer — I’d rather confirm it properly than guess.</w:t>
      </w:r>
    </w:p>
    <w:bookmarkEnd w:id="93"/>
    <w:bookmarkStart w:id="94" w:name="if-he-wants-more-24"/>
    <w:p>
      <w:pPr>
        <w:pStyle w:val="Heading2"/>
      </w:pPr>
      <w:r>
        <w:t xml:space="preserve">If he wants more</w:t>
      </w:r>
    </w:p>
    <w:p>
      <w:pPr>
        <w:pStyle w:val="FirstParagraph"/>
      </w:pPr>
      <w:r>
        <w:t xml:space="preserve">I want to handle any move properly and understand the contractual side first. I know my responsibilities at Coles, and I’d want a sensible handover if something did change.</w:t>
      </w:r>
    </w:p>
    <w:p>
      <w:pPr>
        <w:pStyle w:val="BodyText"/>
      </w:pPr>
      <w:r>
        <w:t xml:space="preserve">So once there’s something concrete on the table, I can confirm the notice period and a realistic timeline.</w:t>
      </w:r>
    </w:p>
    <w:p>
      <w:pPr>
        <w:pStyle w:val="BodyText"/>
      </w:pPr>
      <w:r>
        <w:rPr>
          <w:bCs/>
          <w:b/>
        </w:rPr>
        <w:t xml:space="preserve">Conversation tip:</w:t>
      </w:r>
      <w:r>
        <w:t xml:space="preserve"> </w:t>
      </w:r>
      <w:r>
        <w:t xml:space="preserve">Do not guess contractual terms in the meeting.</w:t>
      </w:r>
    </w:p>
    <w:bookmarkEnd w:id="94"/>
    <w:bookmarkEnd w:id="95"/>
    <w:bookmarkStart w:id="98" w:name="X8de056651c9e3502cc70d42fccbf3ca21ad2368"/>
    <w:p>
      <w:pPr>
        <w:pStyle w:val="Heading1"/>
      </w:pPr>
      <w:r>
        <w:t xml:space="preserve">26.</w:t>
      </w:r>
      <w:r>
        <w:t xml:space="preserve"> </w:t>
      </w:r>
      <w:r>
        <w:t xml:space="preserve">“</w:t>
      </w:r>
      <w:r>
        <w:t xml:space="preserve">What if the Coles transition doesn’t happen the way you expect?</w:t>
      </w:r>
      <w:r>
        <w:t xml:space="preserve">”</w:t>
      </w:r>
    </w:p>
    <w:bookmarkStart w:id="96" w:name="short-natural-first-answer-25"/>
    <w:p>
      <w:pPr>
        <w:pStyle w:val="Heading2"/>
      </w:pPr>
      <w:r>
        <w:t xml:space="preserve">Short — natural first answer</w:t>
      </w:r>
    </w:p>
    <w:p>
      <w:pPr>
        <w:pStyle w:val="FirstParagraph"/>
      </w:pPr>
      <w:r>
        <w:t xml:space="preserve">That’s actually exactly why I wanted to have this chat instead of just assuming things. I’d like to understand what you know, what you’re planning, and then think through the options properly.</w:t>
      </w:r>
    </w:p>
    <w:bookmarkEnd w:id="96"/>
    <w:bookmarkStart w:id="97" w:name="if-he-wants-more-25"/>
    <w:p>
      <w:pPr>
        <w:pStyle w:val="Heading2"/>
      </w:pPr>
      <w:r>
        <w:t xml:space="preserve">If he wants more</w:t>
      </w:r>
    </w:p>
    <w:p>
      <w:pPr>
        <w:pStyle w:val="FirstParagraph"/>
      </w:pPr>
      <w:r>
        <w:t xml:space="preserve">There’s obviously stuff at the commercial level I don’t see from where I sit, so I don’t want to assume a particular outcome.</w:t>
      </w:r>
    </w:p>
    <w:p>
      <w:pPr>
        <w:pStyle w:val="BodyText"/>
      </w:pPr>
      <w:r>
        <w:t xml:space="preserve">My main interest is continuing to contribute to Coles if there’s the right opportunity. But I’m also keen to understand how you see my experience fitting into Accenture more broadly. Once I know that, I can make a much better decision.</w:t>
      </w:r>
    </w:p>
    <w:p>
      <w:pPr>
        <w:pStyle w:val="BodyText"/>
      </w:pPr>
      <w:r>
        <w:rPr>
          <w:bCs/>
          <w:b/>
        </w:rPr>
        <w:t xml:space="preserve">Conversation tip:</w:t>
      </w:r>
      <w:r>
        <w:t xml:space="preserve"> </w:t>
      </w:r>
      <w:r>
        <w:t xml:space="preserve">Shows composure and avoids pretending you know account decisions.</w:t>
      </w:r>
    </w:p>
    <w:bookmarkEnd w:id="97"/>
    <w:bookmarkEnd w:id="98"/>
    <w:bookmarkStart w:id="99" w:name="questions-i-should-naturally-ask-matt"/>
    <w:p>
      <w:pPr>
        <w:pStyle w:val="Heading1"/>
      </w:pPr>
      <w:r>
        <w:t xml:space="preserve">Questions I should naturally ask Matt</w:t>
      </w:r>
    </w:p>
    <w:p>
      <w:pPr>
        <w:pStyle w:val="FirstParagraph"/>
      </w:pPr>
      <w:r>
        <w:rPr>
          <w:bCs/>
          <w:b/>
        </w:rPr>
        <w:t xml:space="preserve">About the transition:</w:t>
      </w:r>
      <w:r>
        <w:t xml:space="preserve"> </w:t>
      </w:r>
      <w:r>
        <w:t xml:space="preserve">“</w:t>
      </w:r>
      <w:r>
        <w:t xml:space="preserve">How do you see the Data &amp; AI setup changing over the next few months?</w:t>
      </w:r>
      <w:r>
        <w:t xml:space="preserve">”</w:t>
      </w:r>
    </w:p>
    <w:p>
      <w:pPr>
        <w:pStyle w:val="BodyText"/>
      </w:pPr>
      <w:r>
        <w:rPr>
          <w:bCs/>
          <w:b/>
        </w:rPr>
        <w:t xml:space="preserve">About Accenture’s plan:</w:t>
      </w:r>
      <w:r>
        <w:t xml:space="preserve"> </w:t>
      </w:r>
      <w:r>
        <w:t xml:space="preserve">“</w:t>
      </w:r>
      <w:r>
        <w:t xml:space="preserve">What sort of capability are you looking to build within the Accenture team?</w:t>
      </w:r>
      <w:r>
        <w:t xml:space="preserve">”</w:t>
      </w:r>
    </w:p>
    <w:p>
      <w:pPr>
        <w:pStyle w:val="BodyText"/>
      </w:pPr>
      <w:r>
        <w:rPr>
          <w:bCs/>
          <w:b/>
        </w:rPr>
        <w:t xml:space="preserve">About your fit:</w:t>
      </w:r>
      <w:r>
        <w:t xml:space="preserve"> </w:t>
      </w:r>
      <w:r>
        <w:t xml:space="preserve">“</w:t>
      </w:r>
      <w:r>
        <w:t xml:space="preserve">From what you know about what I’m doing today, where do you see me fitting?</w:t>
      </w:r>
      <w:r>
        <w:t xml:space="preserve">”</w:t>
      </w:r>
    </w:p>
    <w:p>
      <w:pPr>
        <w:pStyle w:val="BodyText"/>
      </w:pPr>
      <w:r>
        <w:rPr>
          <w:bCs/>
          <w:b/>
        </w:rPr>
        <w:t xml:space="preserve">About scope:</w:t>
      </w:r>
      <w:r>
        <w:t xml:space="preserve"> </w:t>
      </w:r>
      <w:r>
        <w:t xml:space="preserve">“</w:t>
      </w:r>
      <w:r>
        <w:t xml:space="preserve">Would that be mainly continuing in the current Coles setup, or something broader?</w:t>
      </w:r>
      <w:r>
        <w:t xml:space="preserve">”</w:t>
      </w:r>
    </w:p>
    <w:p>
      <w:pPr>
        <w:pStyle w:val="BodyText"/>
      </w:pPr>
      <w:r>
        <w:rPr>
          <w:bCs/>
          <w:b/>
        </w:rPr>
        <w:t xml:space="preserve">About role level:</w:t>
      </w:r>
      <w:r>
        <w:t xml:space="preserve"> </w:t>
      </w:r>
      <w:r>
        <w:t xml:space="preserve">“</w:t>
      </w:r>
      <w:r>
        <w:t xml:space="preserve">What sort of level or role did you have in mind when my name came up?</w:t>
      </w:r>
      <w:r>
        <w:t xml:space="preserve">”</w:t>
      </w:r>
    </w:p>
    <w:p>
      <w:pPr>
        <w:pStyle w:val="BodyText"/>
      </w:pPr>
      <w:r>
        <w:rPr>
          <w:bCs/>
          <w:b/>
        </w:rPr>
        <w:t xml:space="preserve">About technical direction:</w:t>
      </w:r>
      <w:r>
        <w:t xml:space="preserve"> </w:t>
      </w:r>
      <w:r>
        <w:t xml:space="preserve">“</w:t>
      </w:r>
      <w:r>
        <w:t xml:space="preserve">Are you expecting the team to stay mainly Databricks-focused, or do you see the architecture changing?</w:t>
      </w:r>
      <w:r>
        <w:t xml:space="preserve">”</w:t>
      </w:r>
    </w:p>
    <w:p>
      <w:pPr>
        <w:pStyle w:val="BodyText"/>
      </w:pPr>
      <w:r>
        <w:rPr>
          <w:bCs/>
          <w:b/>
        </w:rPr>
        <w:t xml:space="preserve">About AI:</w:t>
      </w:r>
      <w:r>
        <w:t xml:space="preserve"> </w:t>
      </w:r>
      <w:r>
        <w:t xml:space="preserve">“</w:t>
      </w:r>
      <w:r>
        <w:t xml:space="preserve">How much of the Data &amp; AI roadmap do you see moving into GenAI or agentic use cases?</w:t>
      </w:r>
      <w:r>
        <w:t xml:space="preserve">”</w:t>
      </w:r>
    </w:p>
    <w:p>
      <w:pPr>
        <w:pStyle w:val="BodyText"/>
      </w:pPr>
      <w:r>
        <w:rPr>
          <w:bCs/>
          <w:b/>
        </w:rPr>
        <w:t xml:space="preserve">About process:</w:t>
      </w:r>
      <w:r>
        <w:t xml:space="preserve"> </w:t>
      </w:r>
      <w:r>
        <w:t xml:space="preserve">“</w:t>
      </w:r>
      <w:r>
        <w:t xml:space="preserve">If there was mutual interest, how would a move normally work given I’m currently through InfoCentric?</w:t>
      </w:r>
      <w:r>
        <w:t xml:space="preserve">”</w:t>
      </w:r>
    </w:p>
    <w:bookmarkEnd w:id="99"/>
    <w:bookmarkStart w:id="100" w:name="Xff7981e82f5eac440bfe0d4edeb49d1d289e06e"/>
    <w:p>
      <w:pPr>
        <w:pStyle w:val="Heading1"/>
      </w:pPr>
      <w:r>
        <w:t xml:space="preserve">Natural sentence frames — practise these, not whole answers</w:t>
      </w:r>
    </w:p>
    <w:p>
      <w:pPr>
        <w:numPr>
          <w:ilvl w:val="0"/>
          <w:numId w:val="1001"/>
        </w:numPr>
        <w:pStyle w:val="Compact"/>
      </w:pPr>
      <w:r>
        <w:t xml:space="preserve">So, the way I’d describe it is…</w:t>
      </w:r>
    </w:p>
    <w:p>
      <w:pPr>
        <w:numPr>
          <w:ilvl w:val="0"/>
          <w:numId w:val="1001"/>
        </w:numPr>
        <w:pStyle w:val="Compact"/>
      </w:pPr>
      <w:r>
        <w:t xml:space="preserve">For me, there’s probably two sides to that…</w:t>
      </w:r>
    </w:p>
    <w:p>
      <w:pPr>
        <w:numPr>
          <w:ilvl w:val="0"/>
          <w:numId w:val="1001"/>
        </w:numPr>
        <w:pStyle w:val="Compact"/>
      </w:pPr>
      <w:r>
        <w:t xml:space="preserve">What’s changed over time is…</w:t>
      </w:r>
    </w:p>
    <w:p>
      <w:pPr>
        <w:numPr>
          <w:ilvl w:val="0"/>
          <w:numId w:val="1001"/>
        </w:numPr>
        <w:pStyle w:val="Compact"/>
      </w:pPr>
      <w:r>
        <w:t xml:space="preserve">A big part of my role now is…</w:t>
      </w:r>
    </w:p>
    <w:p>
      <w:pPr>
        <w:numPr>
          <w:ilvl w:val="0"/>
          <w:numId w:val="1001"/>
        </w:numPr>
        <w:pStyle w:val="Compact"/>
      </w:pPr>
      <w:r>
        <w:t xml:space="preserve">Depending on the problem, I might be…</w:t>
      </w:r>
    </w:p>
    <w:p>
      <w:pPr>
        <w:numPr>
          <w:ilvl w:val="0"/>
          <w:numId w:val="1001"/>
        </w:numPr>
        <w:pStyle w:val="Compact"/>
      </w:pPr>
      <w:r>
        <w:t xml:space="preserve">The way I normally approach that is…</w:t>
      </w:r>
    </w:p>
    <w:p>
      <w:pPr>
        <w:numPr>
          <w:ilvl w:val="0"/>
          <w:numId w:val="1001"/>
        </w:numPr>
        <w:pStyle w:val="Compact"/>
      </w:pPr>
      <w:r>
        <w:t xml:space="preserve">One example would be…</w:t>
      </w:r>
    </w:p>
    <w:p>
      <w:pPr>
        <w:numPr>
          <w:ilvl w:val="0"/>
          <w:numId w:val="1001"/>
        </w:numPr>
        <w:pStyle w:val="Compact"/>
      </w:pPr>
      <w:r>
        <w:t xml:space="preserve">What I took from that was…</w:t>
      </w:r>
    </w:p>
    <w:p>
      <w:pPr>
        <w:numPr>
          <w:ilvl w:val="0"/>
          <w:numId w:val="1001"/>
        </w:numPr>
        <w:pStyle w:val="Compact"/>
      </w:pPr>
      <w:r>
        <w:t xml:space="preserve">The main reason for me is…</w:t>
      </w:r>
    </w:p>
    <w:p>
      <w:pPr>
        <w:numPr>
          <w:ilvl w:val="0"/>
          <w:numId w:val="1001"/>
        </w:numPr>
        <w:pStyle w:val="Compact"/>
      </w:pPr>
      <w:r>
        <w:t xml:space="preserve">I wouldn’t really put it that way…</w:t>
      </w:r>
    </w:p>
    <w:p>
      <w:pPr>
        <w:numPr>
          <w:ilvl w:val="0"/>
          <w:numId w:val="1001"/>
        </w:numPr>
        <w:pStyle w:val="Compact"/>
      </w:pPr>
      <w:r>
        <w:t xml:space="preserve">I’d probably look at it a bit differently…</w:t>
      </w:r>
    </w:p>
    <w:p>
      <w:pPr>
        <w:numPr>
          <w:ilvl w:val="0"/>
          <w:numId w:val="1001"/>
        </w:numPr>
        <w:pStyle w:val="Compact"/>
      </w:pPr>
      <w:r>
        <w:t xml:space="preserve">That’s actually something I wanted to ask you…</w:t>
      </w:r>
    </w:p>
    <w:p>
      <w:pPr>
        <w:numPr>
          <w:ilvl w:val="0"/>
          <w:numId w:val="1001"/>
        </w:numPr>
        <w:pStyle w:val="Compact"/>
      </w:pPr>
      <w:r>
        <w:t xml:space="preserve">My first preference would be…</w:t>
      </w:r>
    </w:p>
    <w:p>
      <w:pPr>
        <w:numPr>
          <w:ilvl w:val="0"/>
          <w:numId w:val="1001"/>
        </w:numPr>
        <w:pStyle w:val="Compact"/>
      </w:pPr>
      <w:r>
        <w:t xml:space="preserve">I’m open to it, but I’d want to understand…</w:t>
      </w:r>
    </w:p>
    <w:bookmarkEnd w:id="100"/>
    <w:bookmarkStart w:id="101" w:name="X4c8431f84505f0e244ed205052a0b51b3c7273a"/>
    <w:p>
      <w:pPr>
        <w:pStyle w:val="Heading1"/>
      </w:pPr>
      <w:r>
        <w:t xml:space="preserve">Words that make you sound senior without making the English difficult</w:t>
      </w:r>
    </w:p>
    <w:p>
      <w:pPr>
        <w:pStyle w:val="FirstParagraph"/>
      </w:pPr>
      <w:r>
        <w:t xml:space="preserve">solution design • end-to-end • scalable • production-ready • trade-offs • dependencies • data modelling • lakehouse • data warehouse • Spark • Delta Lake • performance • reliability • data quality • governance • observability • technical direction • roadmap • capacity • discovery • architecture decision • operational support</w:t>
      </w:r>
    </w:p>
    <w:bookmarkEnd w:id="101"/>
    <w:bookmarkStart w:id="102" w:name="final-speaking-rule"/>
    <w:p>
      <w:pPr>
        <w:pStyle w:val="Heading1"/>
      </w:pPr>
      <w:r>
        <w:t xml:space="preserve">Final speaking rule</w:t>
      </w:r>
    </w:p>
    <w:p>
      <w:pPr>
        <w:pStyle w:val="FirstParagraph"/>
      </w:pPr>
      <w:r>
        <w:rPr>
          <w:bCs/>
          <w:b/>
        </w:rPr>
        <w:t xml:space="preserve">Answer → stop → let Matt react → then expand.</w:t>
      </w:r>
    </w:p>
    <w:p>
      <w:pPr>
        <w:pStyle w:val="BodyText"/>
      </w:pPr>
      <w:r>
        <w:t xml:space="preserve">You don’t need long or polished sentences. Your seniority shows in the scope of your work — understanding the problem, making design calls, owning delivery, guiding engineers, handling production, and working with stakeholders.</w:t>
      </w:r>
    </w:p>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2026-09-12T10:01:31Z</dcterms:created>
  <dcterms:modified xsi:type="dcterms:W3CDTF">2026-09-12T10:01:31Z</dcterms:modified>
</cp:coreProperties>
</file>

<file path=docProps/custom.xml><?xml version="1.0" encoding="utf-8"?>
<Properties xmlns="http://schemas.openxmlformats.org/officeDocument/2006/custom-properties" xmlns:vt="http://schemas.openxmlformats.org/officeDocument/2006/docPropsVTypes"/>
</file>