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4"/>
          <w:szCs w:val="1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5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276"/>
        <w:gridCol w:w="5244.000000000001"/>
        <w:tblGridChange w:id="0">
          <w:tblGrid>
            <w:gridCol w:w="6276"/>
            <w:gridCol w:w="5244.000000000001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right="450"/>
              <w:rPr>
                <w:rFonts w:ascii="Open Sans Light" w:cs="Open Sans Light" w:eastAsia="Open Sans Light" w:hAnsi="Open Sans Light"/>
                <w:b w:val="0"/>
                <w:sz w:val="44"/>
                <w:szCs w:val="44"/>
              </w:rPr>
            </w:pPr>
            <w:bookmarkStart w:colFirst="0" w:colLast="0" w:name="_x8fm1uorkbaw" w:id="0"/>
            <w:bookmarkEnd w:id="0"/>
            <w:r w:rsidDel="00000000" w:rsidR="00000000" w:rsidRPr="00000000">
              <w:rPr>
                <w:rFonts w:ascii="Open Sans Light" w:cs="Open Sans Light" w:eastAsia="Open Sans Light" w:hAnsi="Open Sans Light"/>
                <w:b w:val="0"/>
                <w:sz w:val="44"/>
                <w:szCs w:val="44"/>
                <w:rtl w:val="0"/>
              </w:rPr>
              <w:t xml:space="preserve">Adrian Neila Serrano</w:t>
            </w:r>
          </w:p>
          <w:p w:rsidR="00000000" w:rsidDel="00000000" w:rsidP="00000000" w:rsidRDefault="00000000" w:rsidRPr="00000000" w14:paraId="00000003">
            <w:pPr>
              <w:pStyle w:val="Sub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right="450"/>
              <w:rPr>
                <w:rFonts w:ascii="Open Sans SemiBold" w:cs="Open Sans SemiBold" w:eastAsia="Open Sans SemiBold" w:hAnsi="Open Sans SemiBold"/>
                <w:sz w:val="26"/>
                <w:szCs w:val="26"/>
              </w:rPr>
            </w:pPr>
            <w:bookmarkStart w:colFirst="0" w:colLast="0" w:name="_ymi089liagec" w:id="1"/>
            <w:bookmarkEnd w:id="1"/>
            <w:r w:rsidDel="00000000" w:rsidR="00000000" w:rsidRPr="00000000">
              <w:rPr>
                <w:rFonts w:ascii="Open Sans SemiBold" w:cs="Open Sans SemiBold" w:eastAsia="Open Sans SemiBold" w:hAnsi="Open Sans SemiBold"/>
                <w:sz w:val="26"/>
                <w:szCs w:val="26"/>
                <w:rtl w:val="0"/>
              </w:rPr>
              <w:t xml:space="preserve">UX/UI Designer · User Researcher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ind w:right="630"/>
              <w:jc w:val="right"/>
              <w:rPr>
                <w:rFonts w:ascii="Open Sans Light" w:cs="Open Sans Light" w:eastAsia="Open Sans Light" w:hAnsi="Open Sans Light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sz w:val="20"/>
                <w:szCs w:val="20"/>
                <w:rtl w:val="0"/>
              </w:rPr>
              <w:t xml:space="preserve">Paris, France</w:t>
            </w:r>
          </w:p>
          <w:p w:rsidR="00000000" w:rsidDel="00000000" w:rsidP="00000000" w:rsidRDefault="00000000" w:rsidRPr="00000000" w14:paraId="0000000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ind w:right="630"/>
              <w:jc w:val="right"/>
              <w:rPr>
                <w:rFonts w:ascii="Open Sans Light" w:cs="Open Sans Light" w:eastAsia="Open Sans Light" w:hAnsi="Open Sans Light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sz w:val="20"/>
                <w:szCs w:val="20"/>
                <w:rtl w:val="0"/>
              </w:rPr>
              <w:t xml:space="preserve">(+34) 649 87 45 42</w:t>
            </w:r>
          </w:p>
          <w:p w:rsidR="00000000" w:rsidDel="00000000" w:rsidP="00000000" w:rsidRDefault="00000000" w:rsidRPr="00000000" w14:paraId="0000000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ind w:right="630"/>
              <w:jc w:val="right"/>
              <w:rPr>
                <w:rFonts w:ascii="Open Sans Medium" w:cs="Open Sans Medium" w:eastAsia="Open Sans Medium" w:hAnsi="Open Sans Medium"/>
                <w:color w:val="1155cc"/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rFonts w:ascii="Open Sans Medium" w:cs="Open Sans Medium" w:eastAsia="Open Sans Medium" w:hAnsi="Open Sans Medium"/>
                  <w:color w:val="1155cc"/>
                  <w:sz w:val="20"/>
                  <w:szCs w:val="20"/>
                  <w:u w:val="single"/>
                  <w:rtl w:val="0"/>
                </w:rPr>
                <w:t xml:space="preserve">a.neiser13@gmail.com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ind w:right="630"/>
              <w:jc w:val="right"/>
              <w:rPr>
                <w:rFonts w:ascii="Open Sans Medium" w:cs="Open Sans Medium" w:eastAsia="Open Sans Medium" w:hAnsi="Open Sans Medium"/>
                <w:color w:val="1155cc"/>
                <w:sz w:val="20"/>
                <w:szCs w:val="20"/>
              </w:rPr>
            </w:pPr>
            <w:hyperlink r:id="rId7">
              <w:r w:rsidDel="00000000" w:rsidR="00000000" w:rsidRPr="00000000">
                <w:rPr>
                  <w:rFonts w:ascii="Open Sans Medium" w:cs="Open Sans Medium" w:eastAsia="Open Sans Medium" w:hAnsi="Open Sans Medium"/>
                  <w:color w:val="1155cc"/>
                  <w:sz w:val="20"/>
                  <w:szCs w:val="20"/>
                  <w:u w:val="single"/>
                  <w:rtl w:val="0"/>
                </w:rPr>
                <w:t xml:space="preserve">Online portfolio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3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Rule="auto"/>
              <w:ind w:right="450"/>
              <w:rPr>
                <w:color w:val="1155cc"/>
                <w:sz w:val="22"/>
                <w:szCs w:val="22"/>
              </w:rPr>
            </w:pPr>
            <w:bookmarkStart w:colFirst="0" w:colLast="0" w:name="_y7d3xdxnr44m" w:id="2"/>
            <w:bookmarkEnd w:id="2"/>
            <w:r w:rsidDel="00000000" w:rsidR="00000000" w:rsidRPr="00000000">
              <w:rPr>
                <w:color w:val="1155cc"/>
                <w:sz w:val="22"/>
                <w:szCs w:val="22"/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09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Rule="auto"/>
              <w:ind w:right="450"/>
              <w:rPr>
                <w:rFonts w:ascii="Open Sans" w:cs="Open Sans" w:eastAsia="Open Sans" w:hAnsi="Open Sans"/>
                <w:b w:val="0"/>
                <w:sz w:val="24"/>
                <w:szCs w:val="24"/>
              </w:rPr>
            </w:pPr>
            <w:bookmarkStart w:colFirst="0" w:colLast="0" w:name="_rfgvkg2ifhfd" w:id="3"/>
            <w:bookmarkEnd w:id="3"/>
            <w:r w:rsidDel="00000000" w:rsidR="00000000" w:rsidRPr="00000000">
              <w:rPr>
                <w:rFonts w:ascii="Open Sans SemiBold" w:cs="Open Sans SemiBold" w:eastAsia="Open Sans SemiBold" w:hAnsi="Open Sans SemiBold"/>
                <w:b w:val="0"/>
                <w:rtl w:val="0"/>
              </w:rPr>
              <w:t xml:space="preserve">Ubisoft </w:t>
            </w:r>
            <w:r w:rsidDel="00000000" w:rsidR="00000000" w:rsidRPr="00000000">
              <w:rPr>
                <w:b w:val="0"/>
                <w:rtl w:val="0"/>
              </w:rPr>
              <w:t xml:space="preserve">–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rtl w:val="0"/>
              </w:rPr>
              <w:t xml:space="preserve">User Researcher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right="450"/>
              <w:rPr>
                <w:sz w:val="18"/>
                <w:szCs w:val="18"/>
              </w:rPr>
            </w:pPr>
            <w:bookmarkStart w:colFirst="0" w:colLast="0" w:name="_n64fgzu3lwuy" w:id="4"/>
            <w:bookmarkEnd w:id="4"/>
            <w:r w:rsidDel="00000000" w:rsidR="00000000" w:rsidRPr="00000000">
              <w:rPr>
                <w:sz w:val="18"/>
                <w:szCs w:val="18"/>
                <w:rtl w:val="0"/>
              </w:rPr>
              <w:t xml:space="preserve">Paris – April 2022 - July 2022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0" w:line="240" w:lineRule="auto"/>
              <w:ind w:right="45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· Conducted user research and user testing workshops and gathered qualitative, quantitative and biometric data.</w:t>
            </w:r>
          </w:p>
          <w:p w:rsidR="00000000" w:rsidDel="00000000" w:rsidP="00000000" w:rsidRDefault="00000000" w:rsidRPr="00000000" w14:paraId="0000000C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0" w:line="240" w:lineRule="auto"/>
              <w:ind w:right="45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· Analyzed research data to present actionable insights to different stakeholders in an agile environment.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0" w:lineRule="auto"/>
              <w:ind w:right="450"/>
              <w:rPr>
                <w:rFonts w:ascii="Open Sans" w:cs="Open Sans" w:eastAsia="Open Sans" w:hAnsi="Open Sans"/>
                <w:b w:val="0"/>
              </w:rPr>
            </w:pPr>
            <w:bookmarkStart w:colFirst="0" w:colLast="0" w:name="_wj0puh61kxsr" w:id="5"/>
            <w:bookmarkEnd w:id="5"/>
            <w:r w:rsidDel="00000000" w:rsidR="00000000" w:rsidRPr="00000000">
              <w:rPr>
                <w:rFonts w:ascii="Open Sans SemiBold" w:cs="Open Sans SemiBold" w:eastAsia="Open Sans SemiBold" w:hAnsi="Open Sans SemiBold"/>
                <w:b w:val="0"/>
                <w:rtl w:val="0"/>
              </w:rPr>
              <w:t xml:space="preserve">University Paris 8</w:t>
            </w:r>
            <w:r w:rsidDel="00000000" w:rsidR="00000000" w:rsidRPr="00000000">
              <w:rPr>
                <w:rFonts w:ascii="Open Sans SemiBold" w:cs="Open Sans SemiBold" w:eastAsia="Open Sans SemiBold" w:hAnsi="Open Sans SemiBold"/>
                <w:b w:val="0"/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–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rtl w:val="0"/>
              </w:rPr>
              <w:t xml:space="preserve">UX Designer</w:t>
            </w:r>
          </w:p>
          <w:p w:rsidR="00000000" w:rsidDel="00000000" w:rsidP="00000000" w:rsidRDefault="00000000" w:rsidRPr="00000000" w14:paraId="0000000E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right="450"/>
              <w:rPr>
                <w:sz w:val="18"/>
                <w:szCs w:val="18"/>
              </w:rPr>
            </w:pPr>
            <w:bookmarkStart w:colFirst="0" w:colLast="0" w:name="_8hk593fs3sag" w:id="6"/>
            <w:bookmarkEnd w:id="6"/>
            <w:r w:rsidDel="00000000" w:rsidR="00000000" w:rsidRPr="00000000">
              <w:rPr>
                <w:sz w:val="18"/>
                <w:szCs w:val="18"/>
                <w:rtl w:val="0"/>
              </w:rPr>
              <w:t xml:space="preserve">Paris – March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2021 - August 2021</w:t>
            </w:r>
          </w:p>
          <w:p w:rsidR="00000000" w:rsidDel="00000000" w:rsidP="00000000" w:rsidRDefault="00000000" w:rsidRPr="00000000" w14:paraId="0000000F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0" w:line="240" w:lineRule="auto"/>
              <w:ind w:right="45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· Lead design process from research and conceptualisation to prototyping and user testing to inform design decisions for a wearable hardware prototype.</w:t>
            </w:r>
          </w:p>
          <w:p w:rsidR="00000000" w:rsidDel="00000000" w:rsidP="00000000" w:rsidRDefault="00000000" w:rsidRPr="00000000" w14:paraId="00000010">
            <w:pPr>
              <w:pStyle w:val="Heading2"/>
              <w:spacing w:after="0" w:before="600" w:lineRule="auto"/>
              <w:ind w:right="450"/>
              <w:rPr>
                <w:rFonts w:ascii="Open Sans" w:cs="Open Sans" w:eastAsia="Open Sans" w:hAnsi="Open Sans"/>
                <w:b w:val="0"/>
              </w:rPr>
            </w:pPr>
            <w:bookmarkStart w:colFirst="0" w:colLast="0" w:name="_1hxcpsc1hco2" w:id="7"/>
            <w:bookmarkEnd w:id="7"/>
            <w:r w:rsidDel="00000000" w:rsidR="00000000" w:rsidRPr="00000000">
              <w:rPr>
                <w:rFonts w:ascii="Open Sans SemiBold" w:cs="Open Sans SemiBold" w:eastAsia="Open Sans SemiBold" w:hAnsi="Open Sans SemiBold"/>
                <w:b w:val="0"/>
                <w:rtl w:val="0"/>
              </w:rPr>
              <w:t xml:space="preserve">DV Business Solutions </w:t>
            </w:r>
            <w:r w:rsidDel="00000000" w:rsidR="00000000" w:rsidRPr="00000000">
              <w:rPr>
                <w:b w:val="0"/>
                <w:rtl w:val="0"/>
              </w:rPr>
              <w:t xml:space="preserve">–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rtl w:val="0"/>
              </w:rPr>
              <w:t xml:space="preserve">UX/UI developer</w:t>
            </w:r>
          </w:p>
          <w:p w:rsidR="00000000" w:rsidDel="00000000" w:rsidP="00000000" w:rsidRDefault="00000000" w:rsidRPr="00000000" w14:paraId="00000011">
            <w:pPr>
              <w:pStyle w:val="Heading3"/>
              <w:ind w:right="450"/>
              <w:rPr>
                <w:sz w:val="18"/>
                <w:szCs w:val="18"/>
              </w:rPr>
            </w:pPr>
            <w:bookmarkStart w:colFirst="0" w:colLast="0" w:name="_ybypdmed418m" w:id="8"/>
            <w:bookmarkEnd w:id="8"/>
            <w:r w:rsidDel="00000000" w:rsidR="00000000" w:rsidRPr="00000000">
              <w:rPr>
                <w:sz w:val="18"/>
                <w:szCs w:val="18"/>
                <w:rtl w:val="0"/>
              </w:rPr>
              <w:t xml:space="preserve">Madrid – April 2016 – May 2019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spacing w:after="80" w:before="0" w:line="240" w:lineRule="auto"/>
              <w:ind w:right="45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· Created wireframes, prototypes, user journeys and new features to reduce complexity and improve user experience for products used by 5500+ users.</w:t>
            </w:r>
          </w:p>
          <w:p w:rsidR="00000000" w:rsidDel="00000000" w:rsidP="00000000" w:rsidRDefault="00000000" w:rsidRPr="00000000" w14:paraId="00000013">
            <w:pPr>
              <w:spacing w:after="80" w:before="0" w:line="240" w:lineRule="auto"/>
              <w:ind w:right="45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· Unified six products into a bigger one collaborating with product managers and development teams to balance and translate business, technical and UX requirements into design deliverables.</w:t>
            </w:r>
          </w:p>
          <w:p w:rsidR="00000000" w:rsidDel="00000000" w:rsidP="00000000" w:rsidRDefault="00000000" w:rsidRPr="00000000" w14:paraId="00000014">
            <w:pPr>
              <w:spacing w:after="80" w:before="0" w:line="240" w:lineRule="auto"/>
              <w:ind w:right="45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· Gathered and evaluated UX requirements and co-created project specifications, style guide, components library and user manuals.</w:t>
            </w:r>
          </w:p>
          <w:p w:rsidR="00000000" w:rsidDel="00000000" w:rsidP="00000000" w:rsidRDefault="00000000" w:rsidRPr="00000000" w14:paraId="00000015">
            <w:pPr>
              <w:pStyle w:val="Heading2"/>
              <w:spacing w:after="0" w:before="600" w:lineRule="auto"/>
              <w:ind w:right="450"/>
              <w:rPr>
                <w:rFonts w:ascii="Open Sans" w:cs="Open Sans" w:eastAsia="Open Sans" w:hAnsi="Open Sans"/>
                <w:b w:val="0"/>
              </w:rPr>
            </w:pPr>
            <w:bookmarkStart w:colFirst="0" w:colLast="0" w:name="_inhyrgvj3plz" w:id="9"/>
            <w:bookmarkEnd w:id="9"/>
            <w:r w:rsidDel="00000000" w:rsidR="00000000" w:rsidRPr="00000000">
              <w:rPr>
                <w:rFonts w:ascii="Open Sans SemiBold" w:cs="Open Sans SemiBold" w:eastAsia="Open Sans SemiBold" w:hAnsi="Open Sans SemiBold"/>
                <w:b w:val="0"/>
                <w:rtl w:val="0"/>
              </w:rPr>
              <w:t xml:space="preserve">Polytechnic University of Madrid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rtl w:val="0"/>
              </w:rPr>
              <w:t xml:space="preserve">– UX/UI developer</w:t>
            </w:r>
          </w:p>
          <w:p w:rsidR="00000000" w:rsidDel="00000000" w:rsidP="00000000" w:rsidRDefault="00000000" w:rsidRPr="00000000" w14:paraId="00000016">
            <w:pPr>
              <w:pStyle w:val="Heading3"/>
              <w:ind w:right="450"/>
              <w:rPr>
                <w:sz w:val="18"/>
                <w:szCs w:val="18"/>
              </w:rPr>
            </w:pPr>
            <w:bookmarkStart w:colFirst="0" w:colLast="0" w:name="_40rfss9snque" w:id="10"/>
            <w:bookmarkEnd w:id="10"/>
            <w:r w:rsidDel="00000000" w:rsidR="00000000" w:rsidRPr="00000000">
              <w:rPr>
                <w:sz w:val="18"/>
                <w:szCs w:val="18"/>
                <w:rtl w:val="0"/>
              </w:rPr>
              <w:t xml:space="preserve">Madrid – June 2014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- April 2016</w:t>
            </w:r>
          </w:p>
          <w:p w:rsidR="00000000" w:rsidDel="00000000" w:rsidP="00000000" w:rsidRDefault="00000000" w:rsidRPr="00000000" w14:paraId="00000017">
            <w:pPr>
              <w:spacing w:after="80" w:before="0" w:line="240" w:lineRule="auto"/>
              <w:ind w:right="45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· Advocated for the users, coordinated and conducted the user research and usability testing for a new platform’s module.</w:t>
            </w:r>
          </w:p>
          <w:p w:rsidR="00000000" w:rsidDel="00000000" w:rsidP="00000000" w:rsidRDefault="00000000" w:rsidRPr="00000000" w14:paraId="00000018">
            <w:pPr>
              <w:spacing w:after="80" w:before="0" w:line="240" w:lineRule="auto"/>
              <w:ind w:right="45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· Developed the frontend of this new module used by 3000+ professors.</w:t>
            </w:r>
          </w:p>
          <w:p w:rsidR="00000000" w:rsidDel="00000000" w:rsidP="00000000" w:rsidRDefault="00000000" w:rsidRPr="00000000" w14:paraId="00000019">
            <w:pPr>
              <w:pStyle w:val="Heading2"/>
              <w:spacing w:after="0" w:before="600" w:lineRule="auto"/>
              <w:ind w:right="450"/>
              <w:rPr>
                <w:rFonts w:ascii="Open Sans" w:cs="Open Sans" w:eastAsia="Open Sans" w:hAnsi="Open Sans"/>
                <w:b w:val="0"/>
              </w:rPr>
            </w:pPr>
            <w:bookmarkStart w:colFirst="0" w:colLast="0" w:name="_646mfkfpnrk2" w:id="11"/>
            <w:bookmarkEnd w:id="11"/>
            <w:r w:rsidDel="00000000" w:rsidR="00000000" w:rsidRPr="00000000">
              <w:rPr>
                <w:rFonts w:ascii="Open Sans SemiBold" w:cs="Open Sans SemiBold" w:eastAsia="Open Sans SemiBold" w:hAnsi="Open Sans SemiBold"/>
                <w:b w:val="0"/>
                <w:rtl w:val="0"/>
              </w:rPr>
              <w:t xml:space="preserve">Several Institutions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rtl w:val="0"/>
              </w:rPr>
              <w:t xml:space="preserve">– UX designer positions</w:t>
            </w:r>
          </w:p>
          <w:p w:rsidR="00000000" w:rsidDel="00000000" w:rsidP="00000000" w:rsidRDefault="00000000" w:rsidRPr="00000000" w14:paraId="0000001A">
            <w:pPr>
              <w:pStyle w:val="Heading3"/>
              <w:ind w:right="450"/>
              <w:rPr>
                <w:sz w:val="18"/>
                <w:szCs w:val="18"/>
              </w:rPr>
            </w:pPr>
            <w:bookmarkStart w:colFirst="0" w:colLast="0" w:name="_e6km12fsi7pw" w:id="12"/>
            <w:bookmarkEnd w:id="12"/>
            <w:r w:rsidDel="00000000" w:rsidR="00000000" w:rsidRPr="00000000">
              <w:rPr>
                <w:sz w:val="18"/>
                <w:szCs w:val="18"/>
                <w:rtl w:val="0"/>
              </w:rPr>
              <w:t xml:space="preserve">Madrid – June 2012 – [...] – June 2014</w:t>
            </w:r>
          </w:p>
          <w:p w:rsidR="00000000" w:rsidDel="00000000" w:rsidP="00000000" w:rsidRDefault="00000000" w:rsidRPr="00000000" w14:paraId="0000001B">
            <w:pPr>
              <w:spacing w:after="80" w:before="0" w:line="240" w:lineRule="auto"/>
              <w:ind w:right="450"/>
              <w:rPr>
                <w:sz w:val="2"/>
                <w:szCs w:val="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· Worked as a UX designer/researcher, creating multiple design artifacts and evaluating usability and evaluated accessibility via WCAG 2.0 guidelines.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Style w:val="Heading1"/>
              <w:spacing w:after="0" w:before="0" w:lineRule="auto"/>
              <w:ind w:right="630"/>
              <w:rPr>
                <w:color w:val="1155cc"/>
                <w:sz w:val="22"/>
                <w:szCs w:val="22"/>
              </w:rPr>
            </w:pPr>
            <w:bookmarkStart w:colFirst="0" w:colLast="0" w:name="_yk8luflkpwij" w:id="13"/>
            <w:bookmarkEnd w:id="13"/>
            <w:r w:rsidDel="00000000" w:rsidR="00000000" w:rsidRPr="00000000">
              <w:rPr>
                <w:color w:val="1155cc"/>
                <w:sz w:val="22"/>
                <w:szCs w:val="22"/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1D">
            <w:pPr>
              <w:pStyle w:val="Heading2"/>
              <w:spacing w:after="0" w:before="240" w:lineRule="auto"/>
              <w:ind w:right="630"/>
              <w:rPr>
                <w:rFonts w:ascii="Open Sans" w:cs="Open Sans" w:eastAsia="Open Sans" w:hAnsi="Open Sans"/>
                <w:b w:val="0"/>
              </w:rPr>
            </w:pPr>
            <w:bookmarkStart w:colFirst="0" w:colLast="0" w:name="_gl5zexjmveuv" w:id="14"/>
            <w:bookmarkEnd w:id="14"/>
            <w:r w:rsidDel="00000000" w:rsidR="00000000" w:rsidRPr="00000000">
              <w:rPr>
                <w:rFonts w:ascii="Open Sans SemiBold" w:cs="Open Sans SemiBold" w:eastAsia="Open Sans SemiBold" w:hAnsi="Open Sans SemiBold"/>
                <w:b w:val="0"/>
                <w:rtl w:val="0"/>
              </w:rPr>
              <w:t xml:space="preserve">KTH Royal Institute of Technology</w:t>
              <w:br w:type="textWrapping"/>
            </w:r>
            <w:r w:rsidDel="00000000" w:rsidR="00000000" w:rsidRPr="00000000">
              <w:rPr>
                <w:rFonts w:ascii="Open Sans SemiBold" w:cs="Open Sans SemiBold" w:eastAsia="Open Sans SemiBold" w:hAnsi="Open Sans SemiBold"/>
                <w:b w:val="0"/>
                <w:rtl w:val="0"/>
              </w:rPr>
              <w:t xml:space="preserve">&amp; Université Paris Saclay</w:t>
              <w:br w:type="textWrapping"/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rtl w:val="0"/>
              </w:rPr>
              <w:t xml:space="preserve">Double master’s degree in Human-Computer Interaction and Design</w:t>
            </w:r>
          </w:p>
          <w:p w:rsidR="00000000" w:rsidDel="00000000" w:rsidP="00000000" w:rsidRDefault="00000000" w:rsidRPr="00000000" w14:paraId="0000001E">
            <w:pPr>
              <w:pStyle w:val="Heading3"/>
              <w:ind w:right="630"/>
              <w:rPr>
                <w:sz w:val="18"/>
                <w:szCs w:val="18"/>
              </w:rPr>
            </w:pPr>
            <w:bookmarkStart w:colFirst="0" w:colLast="0" w:name="_8ld20d2xdf5a" w:id="15"/>
            <w:bookmarkEnd w:id="15"/>
            <w:r w:rsidDel="00000000" w:rsidR="00000000" w:rsidRPr="00000000">
              <w:rPr>
                <w:sz w:val="18"/>
                <w:szCs w:val="18"/>
                <w:rtl w:val="0"/>
              </w:rPr>
              <w:t xml:space="preserve">Graduated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2021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–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Stockholm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,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Sweden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&amp;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Paris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,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France</w:t>
            </w:r>
          </w:p>
          <w:p w:rsidR="00000000" w:rsidDel="00000000" w:rsidP="00000000" w:rsidRDefault="00000000" w:rsidRPr="00000000" w14:paraId="0000001F">
            <w:pPr>
              <w:spacing w:after="80" w:before="0" w:line="240" w:lineRule="auto"/>
              <w:ind w:right="63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Minor: ICT Innovation and entrepreneurship.</w:t>
            </w:r>
          </w:p>
          <w:p w:rsidR="00000000" w:rsidDel="00000000" w:rsidP="00000000" w:rsidRDefault="00000000" w:rsidRPr="00000000" w14:paraId="00000020">
            <w:pPr>
              <w:pStyle w:val="Heading2"/>
              <w:spacing w:after="0" w:before="600" w:lineRule="auto"/>
              <w:ind w:right="630"/>
              <w:rPr>
                <w:rFonts w:ascii="Open Sans" w:cs="Open Sans" w:eastAsia="Open Sans" w:hAnsi="Open Sans"/>
                <w:b w:val="0"/>
              </w:rPr>
            </w:pPr>
            <w:bookmarkStart w:colFirst="0" w:colLast="0" w:name="_y8be2cajn8v" w:id="16"/>
            <w:bookmarkEnd w:id="16"/>
            <w:r w:rsidDel="00000000" w:rsidR="00000000" w:rsidRPr="00000000">
              <w:rPr>
                <w:rFonts w:ascii="Open Sans SemiBold" w:cs="Open Sans SemiBold" w:eastAsia="Open Sans SemiBold" w:hAnsi="Open Sans SemiBold"/>
                <w:b w:val="0"/>
                <w:rtl w:val="0"/>
              </w:rPr>
              <w:t xml:space="preserve">Polytechnic University of Madrid</w:t>
            </w:r>
            <w:r w:rsidDel="00000000" w:rsidR="00000000" w:rsidRPr="00000000">
              <w:rPr>
                <w:b w:val="0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rtl w:val="0"/>
              </w:rPr>
              <w:t xml:space="preserve">Bachelor’s degree in Computer Science</w:t>
            </w:r>
          </w:p>
          <w:p w:rsidR="00000000" w:rsidDel="00000000" w:rsidP="00000000" w:rsidRDefault="00000000" w:rsidRPr="00000000" w14:paraId="00000021">
            <w:pPr>
              <w:pStyle w:val="Heading3"/>
              <w:spacing w:after="0" w:lineRule="auto"/>
              <w:ind w:right="630"/>
              <w:rPr>
                <w:sz w:val="18"/>
                <w:szCs w:val="18"/>
              </w:rPr>
            </w:pPr>
            <w:bookmarkStart w:colFirst="0" w:colLast="0" w:name="_ontelm712336" w:id="17"/>
            <w:bookmarkEnd w:id="17"/>
            <w:r w:rsidDel="00000000" w:rsidR="00000000" w:rsidRPr="00000000">
              <w:rPr>
                <w:sz w:val="18"/>
                <w:szCs w:val="18"/>
                <w:rtl w:val="0"/>
              </w:rPr>
              <w:t xml:space="preserve">Graduated 2014 –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Madrid, Spain </w:t>
            </w:r>
          </w:p>
          <w:p w:rsidR="00000000" w:rsidDel="00000000" w:rsidP="00000000" w:rsidRDefault="00000000" w:rsidRPr="00000000" w14:paraId="00000022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0" w:lineRule="auto"/>
              <w:ind w:right="630"/>
              <w:rPr>
                <w:color w:val="1155cc"/>
                <w:sz w:val="22"/>
                <w:szCs w:val="22"/>
              </w:rPr>
            </w:pPr>
            <w:bookmarkStart w:colFirst="0" w:colLast="0" w:name="_lr1370a7hj7p" w:id="18"/>
            <w:bookmarkEnd w:id="18"/>
            <w:r w:rsidDel="00000000" w:rsidR="00000000" w:rsidRPr="00000000">
              <w:rPr>
                <w:color w:val="1155cc"/>
                <w:sz w:val="22"/>
                <w:szCs w:val="22"/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23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120" w:line="240" w:lineRule="auto"/>
              <w:ind w:left="0" w:right="63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Research &amp; Design: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Accessibility, Heuristic and Usability evaluations; Design thinking,  Journey mapping, Exploratory and Evaluative research, Field studies, Focus groups, In-depth interviews, Personas, Prototyping, Surveys, Wireframes…</w:t>
            </w:r>
          </w:p>
          <w:p w:rsidR="00000000" w:rsidDel="00000000" w:rsidP="00000000" w:rsidRDefault="00000000" w:rsidRPr="00000000" w14:paraId="00000024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120" w:line="240" w:lineRule="auto"/>
              <w:ind w:left="0" w:right="63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Tools &amp; Development: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Adobe Photoshop, Premiere and Xd; Figma, Balsamiq, HTML + CSS + JS, Vue.js, Notion, Wrike, Trello, MindManager, Office suite…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0" w:lineRule="auto"/>
              <w:ind w:right="630"/>
              <w:rPr>
                <w:color w:val="1155cc"/>
                <w:sz w:val="22"/>
                <w:szCs w:val="22"/>
              </w:rPr>
            </w:pPr>
            <w:bookmarkStart w:colFirst="0" w:colLast="0" w:name="_cxxkes25b26" w:id="19"/>
            <w:bookmarkEnd w:id="19"/>
            <w:r w:rsidDel="00000000" w:rsidR="00000000" w:rsidRPr="00000000">
              <w:rPr>
                <w:color w:val="1155cc"/>
                <w:sz w:val="22"/>
                <w:szCs w:val="22"/>
                <w:rtl w:val="0"/>
              </w:rPr>
              <w:t xml:space="preserve">LANGUAGES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120" w:line="240" w:lineRule="auto"/>
              <w:ind w:left="0" w:right="63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Spanish &amp; Sign language (native)</w:t>
              <w:br w:type="textWrapping"/>
              <w:t xml:space="preserve">English (complete business)</w:t>
              <w:br w:type="textWrapping"/>
              <w:t xml:space="preserve">French (business)</w:t>
            </w:r>
          </w:p>
          <w:p w:rsidR="00000000" w:rsidDel="00000000" w:rsidP="00000000" w:rsidRDefault="00000000" w:rsidRPr="00000000" w14:paraId="00000027">
            <w:pPr>
              <w:pStyle w:val="Heading1"/>
              <w:spacing w:after="0" w:before="600" w:lineRule="auto"/>
              <w:ind w:right="630"/>
              <w:rPr>
                <w:color w:val="1155cc"/>
                <w:sz w:val="22"/>
                <w:szCs w:val="22"/>
              </w:rPr>
            </w:pPr>
            <w:bookmarkStart w:colFirst="0" w:colLast="0" w:name="_tuxh7mwdaxox" w:id="20"/>
            <w:bookmarkEnd w:id="20"/>
            <w:r w:rsidDel="00000000" w:rsidR="00000000" w:rsidRPr="00000000">
              <w:rPr>
                <w:color w:val="1155cc"/>
                <w:sz w:val="22"/>
                <w:szCs w:val="22"/>
                <w:rtl w:val="0"/>
              </w:rPr>
              <w:t xml:space="preserve">ADDITIONAL INFORMATION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120" w:line="240" w:lineRule="auto"/>
              <w:ind w:left="0" w:right="63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International experiences: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Visited 17 countries in 3 continents and lived in 3 countries.</w:t>
            </w:r>
          </w:p>
          <w:p w:rsidR="00000000" w:rsidDel="00000000" w:rsidP="00000000" w:rsidRDefault="00000000" w:rsidRPr="00000000" w14:paraId="00000029">
            <w:pPr>
              <w:spacing w:after="80" w:line="240" w:lineRule="auto"/>
              <w:ind w:right="63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Personal interests: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Finances, technology, cultural diversity, traveling and self development.</w:t>
            </w:r>
          </w:p>
          <w:p w:rsidR="00000000" w:rsidDel="00000000" w:rsidP="00000000" w:rsidRDefault="00000000" w:rsidRPr="00000000" w14:paraId="0000002A">
            <w:pPr>
              <w:spacing w:after="80" w:line="240" w:lineRule="auto"/>
              <w:ind w:right="63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Personal projects: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</w:t>
            </w:r>
            <w:hyperlink r:id="rId8">
              <w:r w:rsidDel="00000000" w:rsidR="00000000" w:rsidRPr="00000000">
                <w:rPr>
                  <w:rFonts w:ascii="Calibri" w:cs="Calibri" w:eastAsia="Calibri" w:hAnsi="Calibri"/>
                  <w:color w:val="1155cc"/>
                  <w:sz w:val="20"/>
                  <w:szCs w:val="20"/>
                  <w:u w:val="single"/>
                  <w:rtl w:val="0"/>
                </w:rPr>
                <w:t xml:space="preserve">InSignum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1155cc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is a personal attempt to increase the quality of life of deaf and hard of hearing people.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Calibri" w:cs="Calibri" w:eastAsia="Calibri" w:hAnsi="Calibri"/>
          <w:sz w:val="2"/>
          <w:szCs w:val="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alibri"/>
  <w:font w:name="Open Sans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rriweath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 Ligh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Open Sans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a.neiser13@gmail.com" TargetMode="External"/><Relationship Id="rId7" Type="http://schemas.openxmlformats.org/officeDocument/2006/relationships/hyperlink" Target="https://aneiser.github.io/?PortfolioDownloaded" TargetMode="External"/><Relationship Id="rId8" Type="http://schemas.openxmlformats.org/officeDocument/2006/relationships/hyperlink" Target="https://www.facebook.com/insignum.tech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-boldItalic.ttf"/><Relationship Id="rId11" Type="http://schemas.openxmlformats.org/officeDocument/2006/relationships/font" Target="fonts/Merriweather-italic.ttf"/><Relationship Id="rId10" Type="http://schemas.openxmlformats.org/officeDocument/2006/relationships/font" Target="fonts/Merriweather-bold.ttf"/><Relationship Id="rId13" Type="http://schemas.openxmlformats.org/officeDocument/2006/relationships/font" Target="fonts/OpenSansLight-regular.ttf"/><Relationship Id="rId12" Type="http://schemas.openxmlformats.org/officeDocument/2006/relationships/font" Target="fonts/Merriweather-boldItalic.ttf"/><Relationship Id="rId1" Type="http://schemas.openxmlformats.org/officeDocument/2006/relationships/font" Target="fonts/OpenSansSemiBold-regular.ttf"/><Relationship Id="rId2" Type="http://schemas.openxmlformats.org/officeDocument/2006/relationships/font" Target="fonts/OpenSansSemiBold-bold.ttf"/><Relationship Id="rId3" Type="http://schemas.openxmlformats.org/officeDocument/2006/relationships/font" Target="fonts/OpenSansSemiBold-italic.ttf"/><Relationship Id="rId4" Type="http://schemas.openxmlformats.org/officeDocument/2006/relationships/font" Target="fonts/OpenSansSemiBold-boldItalic.ttf"/><Relationship Id="rId9" Type="http://schemas.openxmlformats.org/officeDocument/2006/relationships/font" Target="fonts/Merriweather-regular.ttf"/><Relationship Id="rId15" Type="http://schemas.openxmlformats.org/officeDocument/2006/relationships/font" Target="fonts/OpenSansLight-italic.ttf"/><Relationship Id="rId14" Type="http://schemas.openxmlformats.org/officeDocument/2006/relationships/font" Target="fonts/OpenSansLight-bold.ttf"/><Relationship Id="rId17" Type="http://schemas.openxmlformats.org/officeDocument/2006/relationships/font" Target="fonts/OpenSans-regular.ttf"/><Relationship Id="rId16" Type="http://schemas.openxmlformats.org/officeDocument/2006/relationships/font" Target="fonts/OpenSansLight-boldItalic.ttf"/><Relationship Id="rId5" Type="http://schemas.openxmlformats.org/officeDocument/2006/relationships/font" Target="fonts/OpenSansMedium-regular.ttf"/><Relationship Id="rId19" Type="http://schemas.openxmlformats.org/officeDocument/2006/relationships/font" Target="fonts/OpenSans-italic.ttf"/><Relationship Id="rId6" Type="http://schemas.openxmlformats.org/officeDocument/2006/relationships/font" Target="fonts/OpenSansMedium-bold.ttf"/><Relationship Id="rId18" Type="http://schemas.openxmlformats.org/officeDocument/2006/relationships/font" Target="fonts/OpenSans-bold.ttf"/><Relationship Id="rId7" Type="http://schemas.openxmlformats.org/officeDocument/2006/relationships/font" Target="fonts/OpenSansMedium-italic.ttf"/><Relationship Id="rId8" Type="http://schemas.openxmlformats.org/officeDocument/2006/relationships/font" Target="fonts/OpenSans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