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2A6757"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0409ED" w:rsidRDefault="002A6757"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rPr>
      </w:pPr>
      <w:r w:rsidRPr="000409ED">
        <w:rPr>
          <w:rFonts w:ascii="Arial" w:eastAsia="Times New Roman" w:hAnsi="Arial" w:cs="Arial"/>
          <w:b w:val="0"/>
          <w:bCs w:val="0"/>
          <w:color w:val="0F4761" w:themeColor="accent1" w:themeShade="BF"/>
          <w:sz w:val="32"/>
          <w:szCs w:val="32"/>
          <w:lang/>
        </w:rPr>
        <w:t>Submission Template</w:t>
      </w:r>
    </w:p>
    <w:p w:rsidR="00234B39" w:rsidRDefault="002A6757">
      <w:pPr>
        <w:pStyle w:val="NormalWeb"/>
        <w:divId w:val="465317432"/>
        <w:rPr>
          <w:rFonts w:ascii="Arial" w:hAnsi="Arial" w:cs="Arial"/>
          <w:lang/>
        </w:rPr>
      </w:pPr>
      <w:r>
        <w:rPr>
          <w:rStyle w:val="Strong"/>
          <w:rFonts w:ascii="Arial" w:hAnsi="Arial" w:cs="Arial"/>
          <w:lang/>
        </w:rPr>
        <w:t>Learner Name</w:t>
      </w:r>
      <w:r>
        <w:rPr>
          <w:rFonts w:ascii="Arial" w:hAnsi="Arial" w:cs="Arial"/>
          <w:lang/>
        </w:rPr>
        <w:t xml:space="preserve">: </w:t>
      </w:r>
      <w:r w:rsidR="00451E4C">
        <w:rPr>
          <w:rFonts w:ascii="Arial" w:hAnsi="Arial" w:cs="Arial"/>
          <w:lang/>
        </w:rPr>
        <w:t>ASHA KIRAN KULLU</w:t>
      </w:r>
    </w:p>
    <w:p w:rsidR="00DD5008" w:rsidRDefault="00DD5008">
      <w:pPr>
        <w:pStyle w:val="NormalWeb"/>
        <w:divId w:val="465317432"/>
        <w:rPr>
          <w:rFonts w:ascii="Arial" w:hAnsi="Arial" w:cs="Arial"/>
          <w:lang/>
        </w:rPr>
      </w:pPr>
      <w:r>
        <w:rPr>
          <w:rStyle w:val="Strong"/>
          <w:rFonts w:ascii="Arial" w:hAnsi="Arial" w:cs="Arial"/>
          <w:lang/>
        </w:rPr>
        <w:t>Learner Email</w:t>
      </w:r>
      <w:r w:rsidR="002A6757">
        <w:rPr>
          <w:rFonts w:ascii="Arial" w:hAnsi="Arial" w:cs="Arial"/>
          <w:lang/>
        </w:rPr>
        <w:t xml:space="preserve">: </w:t>
      </w:r>
      <w:r w:rsidR="00451E4C">
        <w:rPr>
          <w:rFonts w:ascii="Arial" w:hAnsi="Arial" w:cs="Arial"/>
          <w:lang/>
        </w:rPr>
        <w:t>ashakirankullu95@gmail.com</w:t>
      </w:r>
    </w:p>
    <w:p w:rsidR="00234B39" w:rsidRDefault="002A6757">
      <w:pPr>
        <w:pStyle w:val="NormalWeb"/>
        <w:divId w:val="465317432"/>
        <w:rPr>
          <w:rFonts w:ascii="Arial" w:hAnsi="Arial" w:cs="Arial"/>
          <w:lang/>
        </w:rPr>
      </w:pPr>
      <w:r>
        <w:rPr>
          <w:rStyle w:val="Strong"/>
          <w:rFonts w:ascii="Arial" w:hAnsi="Arial" w:cs="Arial"/>
          <w:lang/>
        </w:rPr>
        <w:t>Topic</w:t>
      </w:r>
      <w:r>
        <w:rPr>
          <w:rFonts w:ascii="Arial" w:hAnsi="Arial" w:cs="Arial"/>
          <w:lang/>
        </w:rPr>
        <w:t xml:space="preserve">: </w:t>
      </w:r>
      <w:r w:rsidR="000F6BAC">
        <w:rPr>
          <w:rFonts w:ascii="Arial" w:hAnsi="Arial" w:cs="Arial"/>
          <w:lang/>
        </w:rPr>
        <w:t>Environmental Science</w:t>
      </w:r>
    </w:p>
    <w:p w:rsidR="00234B39" w:rsidRDefault="002A6757">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rsidR="00B03A19" w:rsidRPr="00B03A19">
        <w:rPr>
          <w:rFonts w:ascii="Arial" w:hAnsi="Arial" w:cs="Arial"/>
          <w:lang/>
        </w:rPr>
        <w:t>https://arxiv.org/pdf/2408.06841</w:t>
      </w:r>
    </w:p>
    <w:p w:rsidR="00234B39" w:rsidRDefault="002A6757">
      <w:pPr>
        <w:pStyle w:val="Heading3"/>
        <w:divId w:val="465317432"/>
        <w:rPr>
          <w:rFonts w:ascii="Arial" w:eastAsia="Times New Roman" w:hAnsi="Arial" w:cs="Arial"/>
          <w:lang/>
        </w:rPr>
      </w:pPr>
      <w:r>
        <w:rPr>
          <w:rFonts w:ascii="Arial" w:eastAsia="Times New Roman" w:hAnsi="Arial" w:cs="Arial"/>
          <w:lang/>
        </w:rPr>
        <w:t>Initial Prompt</w:t>
      </w:r>
    </w:p>
    <w:p w:rsidR="002A6757" w:rsidRDefault="002A6757">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[Describe your initial </w:t>
      </w:r>
      <w:r>
        <w:rPr>
          <w:rFonts w:ascii="Arial" w:hAnsi="Arial" w:cs="Arial"/>
          <w:lang/>
        </w:rPr>
        <w:t>prompt]</w:t>
      </w:r>
    </w:p>
    <w:p w:rsidR="00234B39" w:rsidRPr="009D37B7" w:rsidRDefault="009D37B7">
      <w:pPr>
        <w:pStyle w:val="NormalWeb"/>
        <w:divId w:val="465317432"/>
        <w:rPr>
          <w:rFonts w:ascii="Arial" w:hAnsi="Arial" w:cs="Arial"/>
          <w:lang/>
        </w:rPr>
      </w:pPr>
      <w:r w:rsidRPr="009D37B7">
        <w:rPr>
          <w:rFonts w:ascii="Arial" w:hAnsi="Arial" w:cs="Arial"/>
        </w:rPr>
        <w:t>Recent detection of “dark oxygen” at 4 km depth in the Pacific Oc</w:t>
      </w:r>
      <w:r w:rsidR="003119D4">
        <w:rPr>
          <w:rFonts w:ascii="Arial" w:hAnsi="Arial" w:cs="Arial"/>
        </w:rPr>
        <w:t xml:space="preserve">ean suggests complex life might </w:t>
      </w:r>
      <w:r w:rsidRPr="009D37B7">
        <w:rPr>
          <w:rFonts w:ascii="Arial" w:hAnsi="Arial" w:cs="Arial"/>
        </w:rPr>
        <w:t>thrive without photosynthesis. This study estima</w:t>
      </w:r>
      <w:r w:rsidR="003119D4">
        <w:rPr>
          <w:rFonts w:ascii="Arial" w:hAnsi="Arial" w:cs="Arial"/>
        </w:rPr>
        <w:t xml:space="preserve">tes O2 concentrations and flux, </w:t>
      </w:r>
      <w:r w:rsidRPr="009D37B7">
        <w:rPr>
          <w:rFonts w:ascii="Arial" w:hAnsi="Arial" w:cs="Arial"/>
        </w:rPr>
        <w:t>evaluates potential organism sizes and biomass densities, and explores implications for life’s origins and extraterrestrial habitats, such as icy moons.</w:t>
      </w:r>
    </w:p>
    <w:p w:rsidR="002A6757" w:rsidRDefault="002A6757">
      <w:pPr>
        <w:pStyle w:val="NormalWeb"/>
        <w:divId w:val="465317432"/>
      </w:pPr>
      <w:r>
        <w:rPr>
          <w:rStyle w:val="Strong"/>
          <w:rFonts w:ascii="Arial" w:hAnsi="Arial" w:cs="Arial"/>
          <w:lang/>
        </w:rPr>
        <w:t>Generated Summary (100 words max)</w:t>
      </w:r>
      <w:r>
        <w:rPr>
          <w:rFonts w:ascii="Arial" w:hAnsi="Arial" w:cs="Arial"/>
          <w:lang/>
        </w:rPr>
        <w:t>: [Include the summary generated from the initial prompt]</w:t>
      </w:r>
      <w:r w:rsidR="003119D4" w:rsidRPr="003119D4">
        <w:t xml:space="preserve"> </w:t>
      </w:r>
    </w:p>
    <w:p w:rsidR="00234B39" w:rsidRDefault="003119D4">
      <w:pPr>
        <w:pStyle w:val="NormalWeb"/>
        <w:divId w:val="465317432"/>
        <w:rPr>
          <w:rFonts w:ascii="Arial" w:hAnsi="Arial" w:cs="Arial"/>
          <w:lang/>
        </w:rPr>
      </w:pPr>
      <w:r w:rsidRPr="003119D4">
        <w:rPr>
          <w:rFonts w:ascii="Arial" w:hAnsi="Arial" w:cs="Arial"/>
        </w:rPr>
        <w:t>Recent detection of “dark oxygen” at a depth of approximately 4 km in the Pacific Ocean challenges the idea that complex life depends on oxygenic photosynthesis. This research estimates the concentration and partial pressure of dissolved O2 in these dark o</w:t>
      </w:r>
      <w:r>
        <w:rPr>
          <w:rFonts w:ascii="Arial" w:hAnsi="Arial" w:cs="Arial"/>
        </w:rPr>
        <w:t xml:space="preserve">xygen </w:t>
      </w:r>
      <w:r w:rsidRPr="003119D4">
        <w:rPr>
          <w:rFonts w:ascii="Arial" w:hAnsi="Arial" w:cs="Arial"/>
        </w:rPr>
        <w:t>sources and calculates the potential O2 flux. We assess how such conditions might support organisms, with sizes ranging from 0.1–10 cm, and compare potential biomass densities to typical deep-sea environments. The study also explores how dark O2 environments could contribute to the origin of life through electrotrophy and considers implications for extraterrestrial life in subsurface oceans on icy moons like Enceladus and Europa.</w:t>
      </w:r>
    </w:p>
    <w:p w:rsidR="00234B39" w:rsidRDefault="002A6757">
      <w:pPr>
        <w:pStyle w:val="Heading3"/>
        <w:divId w:val="465317432"/>
        <w:rPr>
          <w:rFonts w:ascii="Arial" w:eastAsia="Times New Roman" w:hAnsi="Arial" w:cs="Arial"/>
          <w:lang/>
        </w:rPr>
      </w:pPr>
      <w:r>
        <w:rPr>
          <w:rFonts w:ascii="Arial" w:eastAsia="Times New Roman" w:hAnsi="Arial" w:cs="Arial"/>
          <w:lang/>
        </w:rPr>
        <w:t>Iteration 1</w:t>
      </w:r>
    </w:p>
    <w:p w:rsidR="002A6757" w:rsidRDefault="002A6757">
      <w:pPr>
        <w:pStyle w:val="NormalWeb"/>
        <w:divId w:val="465317432"/>
      </w:pPr>
      <w:r>
        <w:rPr>
          <w:rStyle w:val="Strong"/>
          <w:rFonts w:ascii="Arial" w:hAnsi="Arial" w:cs="Arial"/>
          <w:lang/>
        </w:rPr>
        <w:t>Description (50 words max)</w:t>
      </w:r>
      <w:r>
        <w:rPr>
          <w:rFonts w:ascii="Arial" w:hAnsi="Arial" w:cs="Arial"/>
          <w:lang/>
        </w:rPr>
        <w:t>: [Describe your first iteration]</w:t>
      </w:r>
      <w:r w:rsidR="003119D4" w:rsidRPr="003119D4">
        <w:t xml:space="preserve"> </w:t>
      </w:r>
    </w:p>
    <w:p w:rsidR="00234B39" w:rsidRPr="003119D4" w:rsidRDefault="003119D4">
      <w:pPr>
        <w:pStyle w:val="NormalWeb"/>
        <w:divId w:val="465317432"/>
        <w:rPr>
          <w:rFonts w:ascii="Arial" w:hAnsi="Arial" w:cs="Arial"/>
          <w:lang/>
        </w:rPr>
      </w:pPr>
      <w:r w:rsidRPr="003119D4">
        <w:rPr>
          <w:rFonts w:ascii="Arial" w:hAnsi="Arial" w:cs="Arial"/>
        </w:rPr>
        <w:t>The discovery of "dark oxygen" at 4 km depth in the Pacific Ocean suggests a novel source of O2 independent of photosynthesis, challenging the belief that O2 is essential for complex life. This study explores the implications of dark oxygen for deep-sea ecosystems and potential extraterrestrial habitats lacking photosynthesis.</w:t>
      </w:r>
    </w:p>
    <w:p w:rsidR="002A6757" w:rsidRDefault="002A6757">
      <w:pPr>
        <w:pStyle w:val="NormalWeb"/>
        <w:divId w:val="465317432"/>
      </w:pPr>
      <w:r>
        <w:rPr>
          <w:rStyle w:val="Strong"/>
          <w:rFonts w:ascii="Arial" w:hAnsi="Arial" w:cs="Arial"/>
          <w:lang/>
        </w:rPr>
        <w:lastRenderedPageBreak/>
        <w:t>Generated Summary (100 words max)</w:t>
      </w:r>
      <w:r>
        <w:rPr>
          <w:rFonts w:ascii="Arial" w:hAnsi="Arial" w:cs="Arial"/>
          <w:lang/>
        </w:rPr>
        <w:t>: [Include the summary generated from the first iter</w:t>
      </w:r>
      <w:r>
        <w:rPr>
          <w:rFonts w:ascii="Arial" w:hAnsi="Arial" w:cs="Arial"/>
          <w:lang/>
        </w:rPr>
        <w:t>ation]</w:t>
      </w:r>
      <w:r w:rsidR="00270A13" w:rsidRPr="00270A13">
        <w:t xml:space="preserve"> </w:t>
      </w:r>
    </w:p>
    <w:p w:rsidR="00234B39" w:rsidRPr="00270A13" w:rsidRDefault="00270A13">
      <w:pPr>
        <w:pStyle w:val="NormalWeb"/>
        <w:divId w:val="465317432"/>
        <w:rPr>
          <w:rFonts w:ascii="Arial" w:hAnsi="Arial" w:cs="Arial"/>
          <w:lang/>
        </w:rPr>
      </w:pPr>
      <w:r w:rsidRPr="00270A13">
        <w:rPr>
          <w:rFonts w:ascii="Arial" w:hAnsi="Arial" w:cs="Arial"/>
        </w:rPr>
        <w:t>The discovery of "dark oxygen" at a depth of 4 km in the Pacific Ocean offers a new perspective on oxygen sources beyond photosynthesis. This finding suggests that oxygen could be generated through alternative processes, potentially supporting complex life in environments where photosynthesis is not possible. The study explores how dark oxygen might impact deep-sea ecosystems and considers its implications for extraterrestrial habitats, such as subsurface oceans on icy moons, where traditional photosynthesis would not occur. This research challenges the conventional view that oxygen is essential for complex life and opens new avenues for understanding life's potential in diverse environments.</w:t>
      </w:r>
    </w:p>
    <w:p w:rsidR="00234B39" w:rsidRDefault="002A6757">
      <w:pPr>
        <w:pStyle w:val="Heading3"/>
        <w:divId w:val="465317432"/>
        <w:rPr>
          <w:rFonts w:ascii="Arial" w:eastAsia="Times New Roman" w:hAnsi="Arial" w:cs="Arial"/>
          <w:lang/>
        </w:rPr>
      </w:pPr>
      <w:r>
        <w:rPr>
          <w:rFonts w:ascii="Arial" w:eastAsia="Times New Roman" w:hAnsi="Arial" w:cs="Arial"/>
          <w:lang/>
        </w:rPr>
        <w:t>Iteration 2</w:t>
      </w:r>
    </w:p>
    <w:p w:rsidR="00234B39" w:rsidRDefault="002A6757">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[Describe your second iteration]</w:t>
      </w:r>
    </w:p>
    <w:p w:rsidR="00234B39" w:rsidRDefault="002A6757">
      <w:pPr>
        <w:pStyle w:val="NormalWeb"/>
        <w:divId w:val="465317432"/>
        <w:rPr>
          <w:rFonts w:ascii="Arial" w:hAnsi="Arial" w:cs="Arial"/>
          <w:lang/>
        </w:rPr>
      </w:pPr>
      <w:r>
        <w:rPr>
          <w:rStyle w:val="Strong"/>
          <w:rFonts w:ascii="Arial" w:hAnsi="Arial" w:cs="Arial"/>
          <w:lang/>
        </w:rPr>
        <w:t>Generated Summary (100 words max)</w:t>
      </w:r>
      <w:r>
        <w:rPr>
          <w:rFonts w:ascii="Arial" w:hAnsi="Arial" w:cs="Arial"/>
          <w:lang/>
        </w:rPr>
        <w:t>: [Include the summary generated from the second iteration]</w:t>
      </w:r>
    </w:p>
    <w:p w:rsidR="00234B39" w:rsidRDefault="002A6757">
      <w:pPr>
        <w:pStyle w:val="Heading3"/>
        <w:divId w:val="465317432"/>
        <w:rPr>
          <w:rFonts w:ascii="Arial" w:eastAsia="Times New Roman" w:hAnsi="Arial" w:cs="Arial"/>
          <w:lang/>
        </w:rPr>
      </w:pPr>
      <w:r>
        <w:rPr>
          <w:rFonts w:ascii="Arial" w:eastAsia="Times New Roman" w:hAnsi="Arial" w:cs="Arial"/>
          <w:lang/>
        </w:rPr>
        <w:t>Final Prompt</w:t>
      </w:r>
    </w:p>
    <w:p w:rsidR="002A6757" w:rsidRDefault="002A6757">
      <w:pPr>
        <w:pStyle w:val="NormalWeb"/>
        <w:divId w:val="465317432"/>
      </w:pPr>
      <w:r>
        <w:rPr>
          <w:rStyle w:val="Strong"/>
          <w:rFonts w:ascii="Arial" w:hAnsi="Arial" w:cs="Arial"/>
          <w:lang/>
        </w:rPr>
        <w:t>Description (50 words max)</w:t>
      </w:r>
      <w:r>
        <w:rPr>
          <w:rFonts w:ascii="Arial" w:hAnsi="Arial" w:cs="Arial"/>
          <w:lang/>
        </w:rPr>
        <w:t>: [Provide the final version of the prompt]</w:t>
      </w:r>
      <w:r w:rsidR="00270A13" w:rsidRPr="00270A13">
        <w:t xml:space="preserve"> </w:t>
      </w:r>
    </w:p>
    <w:p w:rsidR="00234B39" w:rsidRPr="00270A13" w:rsidRDefault="00270A13">
      <w:pPr>
        <w:pStyle w:val="NormalWeb"/>
        <w:divId w:val="465317432"/>
        <w:rPr>
          <w:rFonts w:ascii="Arial" w:hAnsi="Arial" w:cs="Arial"/>
          <w:lang/>
        </w:rPr>
      </w:pPr>
      <w:r w:rsidRPr="00270A13">
        <w:rPr>
          <w:rFonts w:ascii="Arial" w:hAnsi="Arial" w:cs="Arial"/>
        </w:rPr>
        <w:t xml:space="preserve">This study explores the impact of "dark oxygen" on complex life and </w:t>
      </w:r>
      <w:proofErr w:type="spellStart"/>
      <w:r w:rsidRPr="00270A13">
        <w:rPr>
          <w:rFonts w:ascii="Arial" w:hAnsi="Arial" w:cs="Arial"/>
        </w:rPr>
        <w:t>abiogenesis</w:t>
      </w:r>
      <w:proofErr w:type="spellEnd"/>
      <w:r w:rsidRPr="00270A13">
        <w:rPr>
          <w:rFonts w:ascii="Arial" w:hAnsi="Arial" w:cs="Arial"/>
        </w:rPr>
        <w:t>, suggesting that organisms in dark O2 environments might reach sizes of 0.1 mm to 10 cm, with biomass densities potentially exceeding typical deep-sea levels. It discusses dark O2 production mechanisms and implications for extraterrestrial life in non-photosynthetic environments.</w:t>
      </w:r>
    </w:p>
    <w:p w:rsidR="002A6757" w:rsidRDefault="002A6757">
      <w:pPr>
        <w:pStyle w:val="NormalWeb"/>
        <w:divId w:val="465317432"/>
      </w:pPr>
      <w:r>
        <w:rPr>
          <w:rStyle w:val="Strong"/>
          <w:rFonts w:ascii="Arial" w:hAnsi="Arial" w:cs="Arial"/>
          <w:lang/>
        </w:rPr>
        <w:t>Generated Summary (100 words max)</w:t>
      </w:r>
      <w:r>
        <w:rPr>
          <w:rFonts w:ascii="Arial" w:hAnsi="Arial" w:cs="Arial"/>
          <w:lang/>
        </w:rPr>
        <w:t>: [Include the best summary generated from the final prompt]</w:t>
      </w:r>
      <w:r w:rsidR="00D35353" w:rsidRPr="00D35353">
        <w:t xml:space="preserve"> </w:t>
      </w:r>
    </w:p>
    <w:p w:rsidR="00234B39" w:rsidRPr="00D35353" w:rsidRDefault="00D35353">
      <w:pPr>
        <w:pStyle w:val="NormalWeb"/>
        <w:divId w:val="465317432"/>
        <w:rPr>
          <w:rFonts w:ascii="Arial" w:hAnsi="Arial" w:cs="Arial"/>
          <w:lang/>
        </w:rPr>
      </w:pPr>
      <w:r w:rsidRPr="00D35353">
        <w:rPr>
          <w:rFonts w:ascii="Arial" w:hAnsi="Arial" w:cs="Arial"/>
        </w:rPr>
        <w:t xml:space="preserve">The study examines the influence of "dark oxygen" on the development of complex life and </w:t>
      </w:r>
      <w:proofErr w:type="spellStart"/>
      <w:r w:rsidRPr="00D35353">
        <w:rPr>
          <w:rFonts w:ascii="Arial" w:hAnsi="Arial" w:cs="Arial"/>
        </w:rPr>
        <w:t>abiogenesis</w:t>
      </w:r>
      <w:proofErr w:type="spellEnd"/>
      <w:r w:rsidRPr="00D35353">
        <w:rPr>
          <w:rFonts w:ascii="Arial" w:hAnsi="Arial" w:cs="Arial"/>
        </w:rPr>
        <w:t>, indicating that organisms in dark O2 environments could range from 0.1 mm to 10 cm in size, with biomass densities possibly surpassing those found in typical deep-sea habitats. It explores the mechanisms of dark O2 production and its significance for extraterrestrial life in environments lacking photosynthesis, suggesting that such conditions could support larger and denser populations of organisms than previously thought. This research provides insights into the potential for life in non-photosynthetic extraterrestrial environments.</w:t>
      </w:r>
    </w:p>
    <w:p w:rsidR="00234B39" w:rsidRDefault="002A6757">
      <w:pPr>
        <w:pStyle w:val="Heading3"/>
        <w:divId w:val="465317432"/>
        <w:rPr>
          <w:rFonts w:ascii="Arial" w:eastAsia="Times New Roman" w:hAnsi="Arial" w:cs="Arial"/>
          <w:lang/>
        </w:rPr>
      </w:pPr>
      <w:r>
        <w:rPr>
          <w:rFonts w:ascii="Arial" w:eastAsia="Times New Roman" w:hAnsi="Arial" w:cs="Arial"/>
          <w:lang/>
        </w:rPr>
        <w:t>Insights and Applications</w:t>
      </w:r>
    </w:p>
    <w:p w:rsidR="002A6757" w:rsidRDefault="002A6757" w:rsidP="00D35353">
      <w:pPr>
        <w:pStyle w:val="NormalWeb"/>
        <w:divId w:val="465317432"/>
      </w:pPr>
      <w:r>
        <w:rPr>
          <w:rStyle w:val="Strong"/>
          <w:rFonts w:ascii="Arial" w:hAnsi="Arial" w:cs="Arial"/>
          <w:lang/>
        </w:rPr>
        <w:t>Key Insights (150 words max)</w:t>
      </w:r>
      <w:r>
        <w:rPr>
          <w:rFonts w:ascii="Arial" w:hAnsi="Arial" w:cs="Arial"/>
          <w:lang/>
        </w:rPr>
        <w:t>: [Describe the key insights extracted from the research paper]</w:t>
      </w:r>
      <w:r w:rsidR="00D35353" w:rsidRPr="00D35353">
        <w:t xml:space="preserve"> </w:t>
      </w:r>
    </w:p>
    <w:p w:rsidR="00D35353" w:rsidRPr="00D35353" w:rsidRDefault="00D35353" w:rsidP="00D35353">
      <w:pPr>
        <w:pStyle w:val="NormalWeb"/>
        <w:divId w:val="465317432"/>
        <w:rPr>
          <w:rFonts w:ascii="Arial" w:eastAsia="Times New Roman" w:hAnsi="Arial" w:cs="Arial"/>
          <w:lang w:val="en-US" w:eastAsia="en-US"/>
        </w:rPr>
      </w:pPr>
      <w:r w:rsidRPr="00D35353">
        <w:rPr>
          <w:rFonts w:ascii="Arial" w:eastAsia="Times New Roman" w:hAnsi="Arial" w:cs="Arial"/>
          <w:lang w:val="en-US" w:eastAsia="en-US"/>
        </w:rPr>
        <w:lastRenderedPageBreak/>
        <w:t xml:space="preserve">The study explores the potential of "dark oxygen" (dark O2) detected at a depth of 4 km in the Pacific Ocean to support complex life in oxygen-free </w:t>
      </w:r>
      <w:proofErr w:type="gramStart"/>
      <w:r w:rsidRPr="00D35353">
        <w:rPr>
          <w:rFonts w:ascii="Arial" w:eastAsia="Times New Roman" w:hAnsi="Arial" w:cs="Arial"/>
          <w:lang w:val="en-US" w:eastAsia="en-US"/>
        </w:rPr>
        <w:t>environments</w:t>
      </w:r>
      <w:proofErr w:type="gramEnd"/>
      <w:r w:rsidRPr="00D35353">
        <w:rPr>
          <w:rFonts w:ascii="Arial" w:eastAsia="Times New Roman" w:hAnsi="Arial" w:cs="Arial"/>
          <w:lang w:val="en-US" w:eastAsia="en-US"/>
        </w:rPr>
        <w:t>. Key insights include:</w:t>
      </w:r>
    </w:p>
    <w:p w:rsidR="00D35353" w:rsidRPr="00D35353" w:rsidRDefault="00D35353" w:rsidP="00D35353">
      <w:pPr>
        <w:numPr>
          <w:ilvl w:val="0"/>
          <w:numId w:val="9"/>
        </w:numPr>
        <w:spacing w:before="100" w:beforeAutospacing="1" w:after="100" w:afterAutospacing="1"/>
        <w:divId w:val="465317432"/>
        <w:rPr>
          <w:rFonts w:ascii="Arial" w:eastAsia="Times New Roman" w:hAnsi="Arial" w:cs="Arial"/>
          <w:lang w:val="en-US" w:eastAsia="en-US"/>
        </w:rPr>
      </w:pPr>
      <w:r w:rsidRPr="00D35353">
        <w:rPr>
          <w:rFonts w:ascii="Arial" w:eastAsia="Times New Roman" w:hAnsi="Arial" w:cs="Arial"/>
          <w:b/>
          <w:bCs/>
          <w:lang w:val="en-US" w:eastAsia="en-US"/>
        </w:rPr>
        <w:t>Size Limits</w:t>
      </w:r>
      <w:r w:rsidRPr="00D35353">
        <w:rPr>
          <w:rFonts w:ascii="Arial" w:eastAsia="Times New Roman" w:hAnsi="Arial" w:cs="Arial"/>
          <w:lang w:val="en-US" w:eastAsia="en-US"/>
        </w:rPr>
        <w:t xml:space="preserve">: Unicellular organisms relying on dark O2 diffusion could attain sizes between 0.1-1 mm, while </w:t>
      </w:r>
      <w:proofErr w:type="spellStart"/>
      <w:r w:rsidRPr="00D35353">
        <w:rPr>
          <w:rFonts w:ascii="Arial" w:eastAsia="Times New Roman" w:hAnsi="Arial" w:cs="Arial"/>
          <w:lang w:val="en-US" w:eastAsia="en-US"/>
        </w:rPr>
        <w:t>multicellular</w:t>
      </w:r>
      <w:proofErr w:type="spellEnd"/>
      <w:r w:rsidRPr="00D35353">
        <w:rPr>
          <w:rFonts w:ascii="Arial" w:eastAsia="Times New Roman" w:hAnsi="Arial" w:cs="Arial"/>
          <w:lang w:val="en-US" w:eastAsia="en-US"/>
        </w:rPr>
        <w:t xml:space="preserve"> organisms with circulation systems might reach up to 10 cm.</w:t>
      </w:r>
    </w:p>
    <w:p w:rsidR="00D35353" w:rsidRPr="00D35353" w:rsidRDefault="00D35353" w:rsidP="00D35353">
      <w:pPr>
        <w:numPr>
          <w:ilvl w:val="0"/>
          <w:numId w:val="9"/>
        </w:numPr>
        <w:spacing w:before="100" w:beforeAutospacing="1" w:after="100" w:afterAutospacing="1"/>
        <w:divId w:val="465317432"/>
        <w:rPr>
          <w:rFonts w:ascii="Arial" w:eastAsia="Times New Roman" w:hAnsi="Arial" w:cs="Arial"/>
          <w:lang w:val="en-US" w:eastAsia="en-US"/>
        </w:rPr>
      </w:pPr>
      <w:r w:rsidRPr="00D35353">
        <w:rPr>
          <w:rFonts w:ascii="Arial" w:eastAsia="Times New Roman" w:hAnsi="Arial" w:cs="Arial"/>
          <w:b/>
          <w:bCs/>
          <w:lang w:val="en-US" w:eastAsia="en-US"/>
        </w:rPr>
        <w:t>Biomass Densities</w:t>
      </w:r>
      <w:r w:rsidRPr="00D35353">
        <w:rPr>
          <w:rFonts w:ascii="Arial" w:eastAsia="Times New Roman" w:hAnsi="Arial" w:cs="Arial"/>
          <w:lang w:val="en-US" w:eastAsia="en-US"/>
        </w:rPr>
        <w:t>: In environments with dark O2, biomass densities could optimistically reach 3-30 g m−2, potentially surpassing typical deep-sea levels.</w:t>
      </w:r>
    </w:p>
    <w:p w:rsidR="00D35353" w:rsidRPr="00D35353" w:rsidRDefault="00D35353" w:rsidP="00D35353">
      <w:pPr>
        <w:numPr>
          <w:ilvl w:val="0"/>
          <w:numId w:val="9"/>
        </w:numPr>
        <w:spacing w:before="100" w:beforeAutospacing="1" w:after="100" w:afterAutospacing="1"/>
        <w:divId w:val="465317432"/>
        <w:rPr>
          <w:rFonts w:ascii="Arial" w:eastAsia="Times New Roman" w:hAnsi="Arial" w:cs="Arial"/>
          <w:lang w:val="en-US" w:eastAsia="en-US"/>
        </w:rPr>
      </w:pPr>
      <w:proofErr w:type="spellStart"/>
      <w:r w:rsidRPr="00D35353">
        <w:rPr>
          <w:rFonts w:ascii="Arial" w:eastAsia="Times New Roman" w:hAnsi="Arial" w:cs="Arial"/>
          <w:b/>
          <w:bCs/>
          <w:lang w:val="en-US" w:eastAsia="en-US"/>
        </w:rPr>
        <w:t>Abiogenesis</w:t>
      </w:r>
      <w:proofErr w:type="spellEnd"/>
      <w:r w:rsidRPr="00D35353">
        <w:rPr>
          <w:rFonts w:ascii="Arial" w:eastAsia="Times New Roman" w:hAnsi="Arial" w:cs="Arial"/>
          <w:lang w:val="en-US" w:eastAsia="en-US"/>
        </w:rPr>
        <w:t xml:space="preserve">: </w:t>
      </w:r>
      <w:proofErr w:type="spellStart"/>
      <w:r w:rsidRPr="00D35353">
        <w:rPr>
          <w:rFonts w:ascii="Arial" w:eastAsia="Times New Roman" w:hAnsi="Arial" w:cs="Arial"/>
          <w:lang w:val="en-US" w:eastAsia="en-US"/>
        </w:rPr>
        <w:t>Polymetallic</w:t>
      </w:r>
      <w:proofErr w:type="spellEnd"/>
      <w:r w:rsidRPr="00D35353">
        <w:rPr>
          <w:rFonts w:ascii="Arial" w:eastAsia="Times New Roman" w:hAnsi="Arial" w:cs="Arial"/>
          <w:lang w:val="en-US" w:eastAsia="en-US"/>
        </w:rPr>
        <w:t xml:space="preserve"> nodules on the seafloor may produce dark O2 through seawater electrolysis, creating favorable conditions for </w:t>
      </w:r>
      <w:proofErr w:type="spellStart"/>
      <w:r w:rsidRPr="00D35353">
        <w:rPr>
          <w:rFonts w:ascii="Arial" w:eastAsia="Times New Roman" w:hAnsi="Arial" w:cs="Arial"/>
          <w:lang w:val="en-US" w:eastAsia="en-US"/>
        </w:rPr>
        <w:t>abiogenesis</w:t>
      </w:r>
      <w:proofErr w:type="spellEnd"/>
      <w:r w:rsidRPr="00D35353">
        <w:rPr>
          <w:rFonts w:ascii="Arial" w:eastAsia="Times New Roman" w:hAnsi="Arial" w:cs="Arial"/>
          <w:lang w:val="en-US" w:eastAsia="en-US"/>
        </w:rPr>
        <w:t xml:space="preserve"> via </w:t>
      </w:r>
      <w:proofErr w:type="spellStart"/>
      <w:r w:rsidRPr="00D35353">
        <w:rPr>
          <w:rFonts w:ascii="Arial" w:eastAsia="Times New Roman" w:hAnsi="Arial" w:cs="Arial"/>
          <w:lang w:val="en-US" w:eastAsia="en-US"/>
        </w:rPr>
        <w:t>electrotrophy</w:t>
      </w:r>
      <w:proofErr w:type="spellEnd"/>
      <w:r w:rsidRPr="00D35353">
        <w:rPr>
          <w:rFonts w:ascii="Arial" w:eastAsia="Times New Roman" w:hAnsi="Arial" w:cs="Arial"/>
          <w:lang w:val="en-US" w:eastAsia="en-US"/>
        </w:rPr>
        <w:t>.</w:t>
      </w:r>
    </w:p>
    <w:p w:rsidR="00D35353" w:rsidRPr="00D35353" w:rsidRDefault="00D35353" w:rsidP="00D35353">
      <w:pPr>
        <w:numPr>
          <w:ilvl w:val="0"/>
          <w:numId w:val="9"/>
        </w:numPr>
        <w:spacing w:before="100" w:beforeAutospacing="1" w:after="100" w:afterAutospacing="1"/>
        <w:divId w:val="465317432"/>
        <w:rPr>
          <w:rFonts w:ascii="Arial" w:eastAsia="Times New Roman" w:hAnsi="Arial" w:cs="Arial"/>
          <w:lang w:val="en-US" w:eastAsia="en-US"/>
        </w:rPr>
      </w:pPr>
      <w:r w:rsidRPr="00D35353">
        <w:rPr>
          <w:rFonts w:ascii="Arial" w:eastAsia="Times New Roman" w:hAnsi="Arial" w:cs="Arial"/>
          <w:b/>
          <w:bCs/>
          <w:lang w:val="en-US" w:eastAsia="en-US"/>
        </w:rPr>
        <w:t>Extraterrestrial Implications</w:t>
      </w:r>
      <w:r w:rsidRPr="00D35353">
        <w:rPr>
          <w:rFonts w:ascii="Arial" w:eastAsia="Times New Roman" w:hAnsi="Arial" w:cs="Arial"/>
          <w:lang w:val="en-US" w:eastAsia="en-US"/>
        </w:rPr>
        <w:t>: Dark O2 production mechanisms could sustain complex life in non-photosynthetic extraterrestrial environments, suggesting broader implications for the prevalence of life beyond Earth.</w:t>
      </w:r>
    </w:p>
    <w:p w:rsidR="00D35353" w:rsidRPr="00D35353" w:rsidRDefault="00D35353" w:rsidP="00D35353">
      <w:pPr>
        <w:spacing w:before="100" w:beforeAutospacing="1" w:after="100" w:afterAutospacing="1"/>
        <w:divId w:val="465317432"/>
        <w:rPr>
          <w:rFonts w:eastAsia="Times New Roman"/>
          <w:lang w:val="en-US" w:eastAsia="en-US"/>
        </w:rPr>
      </w:pPr>
      <w:r w:rsidRPr="00D35353">
        <w:rPr>
          <w:rFonts w:ascii="Arial" w:eastAsia="Times New Roman" w:hAnsi="Arial" w:cs="Arial"/>
          <w:lang w:val="en-US" w:eastAsia="en-US"/>
        </w:rPr>
        <w:t>The study highlights the potential for dark O2 to support significant biomass and complex life forms, both on Earth and in extraterrestrial settings.</w:t>
      </w:r>
    </w:p>
    <w:p w:rsidR="00234B39" w:rsidRDefault="00234B39">
      <w:pPr>
        <w:pStyle w:val="NormalWeb"/>
        <w:divId w:val="465317432"/>
        <w:rPr>
          <w:rFonts w:ascii="Arial" w:hAnsi="Arial" w:cs="Arial"/>
          <w:lang/>
        </w:rPr>
      </w:pPr>
    </w:p>
    <w:p w:rsidR="002A6757" w:rsidRDefault="002A6757" w:rsidP="00D35353">
      <w:pPr>
        <w:pStyle w:val="NormalWeb"/>
        <w:divId w:val="465317432"/>
      </w:pPr>
      <w:r>
        <w:rPr>
          <w:rStyle w:val="Strong"/>
          <w:rFonts w:ascii="Arial" w:hAnsi="Arial" w:cs="Arial"/>
          <w:lang/>
        </w:rPr>
        <w:t>Potential Applications (150 words max)</w:t>
      </w:r>
      <w:r>
        <w:rPr>
          <w:rFonts w:ascii="Arial" w:hAnsi="Arial" w:cs="Arial"/>
          <w:lang/>
        </w:rPr>
        <w:t>: [Sug</w:t>
      </w:r>
      <w:r>
        <w:rPr>
          <w:rFonts w:ascii="Arial" w:hAnsi="Arial" w:cs="Arial"/>
          <w:lang/>
        </w:rPr>
        <w:t>gest potential applications or implications of the research findings]</w:t>
      </w:r>
      <w:r w:rsidR="00D35353" w:rsidRPr="00D35353">
        <w:t xml:space="preserve"> </w:t>
      </w:r>
    </w:p>
    <w:p w:rsidR="00D35353" w:rsidRPr="00D35353" w:rsidRDefault="00D35353" w:rsidP="00D35353">
      <w:pPr>
        <w:pStyle w:val="NormalWeb"/>
        <w:divId w:val="465317432"/>
        <w:rPr>
          <w:rFonts w:ascii="Arial" w:eastAsia="Times New Roman" w:hAnsi="Arial" w:cs="Arial"/>
          <w:lang w:val="en-US" w:eastAsia="en-US"/>
        </w:rPr>
      </w:pPr>
      <w:r w:rsidRPr="00D35353">
        <w:rPr>
          <w:rFonts w:ascii="Arial" w:eastAsia="Times New Roman" w:hAnsi="Arial" w:cs="Arial"/>
          <w:lang w:val="en-US" w:eastAsia="en-US"/>
        </w:rPr>
        <w:t>The research on dark oxygen (dark O2) has several intriguing applications and implications:</w:t>
      </w:r>
    </w:p>
    <w:p w:rsidR="00D35353" w:rsidRPr="00D35353" w:rsidRDefault="00D35353" w:rsidP="00D35353">
      <w:pPr>
        <w:numPr>
          <w:ilvl w:val="0"/>
          <w:numId w:val="10"/>
        </w:numPr>
        <w:spacing w:before="100" w:beforeAutospacing="1" w:after="100" w:afterAutospacing="1"/>
        <w:divId w:val="465317432"/>
        <w:rPr>
          <w:rFonts w:ascii="Arial" w:eastAsia="Times New Roman" w:hAnsi="Arial" w:cs="Arial"/>
          <w:lang w:val="en-US" w:eastAsia="en-US"/>
        </w:rPr>
      </w:pPr>
      <w:r w:rsidRPr="00D35353">
        <w:rPr>
          <w:rFonts w:ascii="Arial" w:eastAsia="Times New Roman" w:hAnsi="Arial" w:cs="Arial"/>
          <w:b/>
          <w:bCs/>
          <w:lang w:val="en-US" w:eastAsia="en-US"/>
        </w:rPr>
        <w:t>Astrobiology</w:t>
      </w:r>
      <w:r w:rsidRPr="00D35353">
        <w:rPr>
          <w:rFonts w:ascii="Arial" w:eastAsia="Times New Roman" w:hAnsi="Arial" w:cs="Arial"/>
          <w:lang w:val="en-US" w:eastAsia="en-US"/>
        </w:rPr>
        <w:t xml:space="preserve">: Understanding dark O2 production and its ability to support complex life informs the search for extraterrestrial life, particularly on icy moons like </w:t>
      </w:r>
      <w:proofErr w:type="spellStart"/>
      <w:r w:rsidRPr="00D35353">
        <w:rPr>
          <w:rFonts w:ascii="Arial" w:eastAsia="Times New Roman" w:hAnsi="Arial" w:cs="Arial"/>
          <w:lang w:val="en-US" w:eastAsia="en-US"/>
        </w:rPr>
        <w:t>Europa</w:t>
      </w:r>
      <w:proofErr w:type="spellEnd"/>
      <w:r w:rsidRPr="00D35353">
        <w:rPr>
          <w:rFonts w:ascii="Arial" w:eastAsia="Times New Roman" w:hAnsi="Arial" w:cs="Arial"/>
          <w:lang w:val="en-US" w:eastAsia="en-US"/>
        </w:rPr>
        <w:t xml:space="preserve"> and </w:t>
      </w:r>
      <w:proofErr w:type="spellStart"/>
      <w:r w:rsidRPr="00D35353">
        <w:rPr>
          <w:rFonts w:ascii="Arial" w:eastAsia="Times New Roman" w:hAnsi="Arial" w:cs="Arial"/>
          <w:lang w:val="en-US" w:eastAsia="en-US"/>
        </w:rPr>
        <w:t>Enceladus</w:t>
      </w:r>
      <w:proofErr w:type="spellEnd"/>
      <w:r w:rsidRPr="00D35353">
        <w:rPr>
          <w:rFonts w:ascii="Arial" w:eastAsia="Times New Roman" w:hAnsi="Arial" w:cs="Arial"/>
          <w:lang w:val="en-US" w:eastAsia="en-US"/>
        </w:rPr>
        <w:t>, where subsurface oceans might harbor life independent of photosynthesis.</w:t>
      </w:r>
    </w:p>
    <w:p w:rsidR="00D35353" w:rsidRPr="00D35353" w:rsidRDefault="00D35353" w:rsidP="00D35353">
      <w:pPr>
        <w:numPr>
          <w:ilvl w:val="0"/>
          <w:numId w:val="10"/>
        </w:numPr>
        <w:spacing w:before="100" w:beforeAutospacing="1" w:after="100" w:afterAutospacing="1"/>
        <w:divId w:val="465317432"/>
        <w:rPr>
          <w:rFonts w:ascii="Arial" w:eastAsia="Times New Roman" w:hAnsi="Arial" w:cs="Arial"/>
          <w:lang w:val="en-US" w:eastAsia="en-US"/>
        </w:rPr>
      </w:pPr>
      <w:r w:rsidRPr="00D35353">
        <w:rPr>
          <w:rFonts w:ascii="Arial" w:eastAsia="Times New Roman" w:hAnsi="Arial" w:cs="Arial"/>
          <w:b/>
          <w:bCs/>
          <w:lang w:val="en-US" w:eastAsia="en-US"/>
        </w:rPr>
        <w:t>Deep-Sea Exploration</w:t>
      </w:r>
      <w:r w:rsidRPr="00D35353">
        <w:rPr>
          <w:rFonts w:ascii="Arial" w:eastAsia="Times New Roman" w:hAnsi="Arial" w:cs="Arial"/>
          <w:lang w:val="en-US" w:eastAsia="en-US"/>
        </w:rPr>
        <w:t>: Identifying and studying dark O2 environments could lead to discoveries of novel marine species and ecosystems, enhancing our knowledge of biodiversity and life’s adaptability in extreme conditions.</w:t>
      </w:r>
    </w:p>
    <w:p w:rsidR="00D35353" w:rsidRPr="00D35353" w:rsidRDefault="00D35353" w:rsidP="00D35353">
      <w:pPr>
        <w:numPr>
          <w:ilvl w:val="0"/>
          <w:numId w:val="10"/>
        </w:numPr>
        <w:spacing w:before="100" w:beforeAutospacing="1" w:after="100" w:afterAutospacing="1"/>
        <w:divId w:val="465317432"/>
        <w:rPr>
          <w:rFonts w:ascii="Arial" w:eastAsia="Times New Roman" w:hAnsi="Arial" w:cs="Arial"/>
          <w:lang w:val="en-US" w:eastAsia="en-US"/>
        </w:rPr>
      </w:pPr>
      <w:r w:rsidRPr="00D35353">
        <w:rPr>
          <w:rFonts w:ascii="Arial" w:eastAsia="Times New Roman" w:hAnsi="Arial" w:cs="Arial"/>
          <w:b/>
          <w:bCs/>
          <w:lang w:val="en-US" w:eastAsia="en-US"/>
        </w:rPr>
        <w:t>Biotechnology</w:t>
      </w:r>
      <w:r w:rsidRPr="00D35353">
        <w:rPr>
          <w:rFonts w:ascii="Arial" w:eastAsia="Times New Roman" w:hAnsi="Arial" w:cs="Arial"/>
          <w:lang w:val="en-US" w:eastAsia="en-US"/>
        </w:rPr>
        <w:t>: Insights into how organisms utilize dark O2 might inspire new biotechnological applications, such as developing bioengineered systems for oxygen production in low-light or anoxic environments.</w:t>
      </w:r>
    </w:p>
    <w:p w:rsidR="00D35353" w:rsidRPr="00D35353" w:rsidRDefault="00D35353" w:rsidP="00D35353">
      <w:pPr>
        <w:numPr>
          <w:ilvl w:val="0"/>
          <w:numId w:val="10"/>
        </w:numPr>
        <w:spacing w:before="100" w:beforeAutospacing="1" w:after="100" w:afterAutospacing="1"/>
        <w:divId w:val="465317432"/>
        <w:rPr>
          <w:rFonts w:ascii="Arial" w:eastAsia="Times New Roman" w:hAnsi="Arial" w:cs="Arial"/>
          <w:lang w:val="en-US" w:eastAsia="en-US"/>
        </w:rPr>
      </w:pPr>
      <w:r w:rsidRPr="00D35353">
        <w:rPr>
          <w:rFonts w:ascii="Arial" w:eastAsia="Times New Roman" w:hAnsi="Arial" w:cs="Arial"/>
          <w:b/>
          <w:bCs/>
          <w:lang w:val="en-US" w:eastAsia="en-US"/>
        </w:rPr>
        <w:t>Environmental Monitoring</w:t>
      </w:r>
      <w:r w:rsidRPr="00D35353">
        <w:rPr>
          <w:rFonts w:ascii="Arial" w:eastAsia="Times New Roman" w:hAnsi="Arial" w:cs="Arial"/>
          <w:lang w:val="en-US" w:eastAsia="en-US"/>
        </w:rPr>
        <w:t>: The study can inform environmental monitoring and conservation strategies for deep-sea habitats, ensuring the protection of unique ecosystems potentially reliant on dark O2.</w:t>
      </w:r>
    </w:p>
    <w:p w:rsidR="00D35353" w:rsidRPr="00D35353" w:rsidRDefault="00D35353" w:rsidP="00D35353">
      <w:pPr>
        <w:numPr>
          <w:ilvl w:val="0"/>
          <w:numId w:val="10"/>
        </w:numPr>
        <w:spacing w:before="100" w:beforeAutospacing="1" w:after="100" w:afterAutospacing="1"/>
        <w:divId w:val="465317432"/>
        <w:rPr>
          <w:rFonts w:ascii="Arial" w:eastAsia="Times New Roman" w:hAnsi="Arial" w:cs="Arial"/>
          <w:lang w:val="en-US" w:eastAsia="en-US"/>
        </w:rPr>
      </w:pPr>
      <w:r w:rsidRPr="00D35353">
        <w:rPr>
          <w:rFonts w:ascii="Arial" w:eastAsia="Times New Roman" w:hAnsi="Arial" w:cs="Arial"/>
          <w:b/>
          <w:bCs/>
          <w:lang w:val="en-US" w:eastAsia="en-US"/>
        </w:rPr>
        <w:t>Origins of Life</w:t>
      </w:r>
      <w:r w:rsidRPr="00D35353">
        <w:rPr>
          <w:rFonts w:ascii="Arial" w:eastAsia="Times New Roman" w:hAnsi="Arial" w:cs="Arial"/>
          <w:lang w:val="en-US" w:eastAsia="en-US"/>
        </w:rPr>
        <w:t xml:space="preserve">: Understanding how dark O2 could have supported early life on Earth offers clues about the conditions necessary for </w:t>
      </w:r>
      <w:proofErr w:type="spellStart"/>
      <w:r w:rsidRPr="00D35353">
        <w:rPr>
          <w:rFonts w:ascii="Arial" w:eastAsia="Times New Roman" w:hAnsi="Arial" w:cs="Arial"/>
          <w:lang w:val="en-US" w:eastAsia="en-US"/>
        </w:rPr>
        <w:t>abiogenesis</w:t>
      </w:r>
      <w:proofErr w:type="spellEnd"/>
      <w:r w:rsidRPr="00D35353">
        <w:rPr>
          <w:rFonts w:ascii="Arial" w:eastAsia="Times New Roman" w:hAnsi="Arial" w:cs="Arial"/>
          <w:lang w:val="en-US" w:eastAsia="en-US"/>
        </w:rPr>
        <w:t>, contributing to theories on life’s origins.</w:t>
      </w:r>
    </w:p>
    <w:p w:rsidR="00234B39" w:rsidRDefault="00234B39">
      <w:pPr>
        <w:pStyle w:val="NormalWeb"/>
        <w:divId w:val="465317432"/>
        <w:rPr>
          <w:rFonts w:ascii="Arial" w:hAnsi="Arial" w:cs="Arial"/>
          <w:lang/>
        </w:rPr>
      </w:pPr>
    </w:p>
    <w:p w:rsidR="00234B39" w:rsidRDefault="002A6757">
      <w:pPr>
        <w:pStyle w:val="Heading3"/>
        <w:divId w:val="465317432"/>
        <w:rPr>
          <w:rFonts w:ascii="Arial" w:eastAsia="Times New Roman" w:hAnsi="Arial" w:cs="Arial"/>
          <w:lang/>
        </w:rPr>
      </w:pPr>
      <w:r>
        <w:rPr>
          <w:rFonts w:ascii="Arial" w:eastAsia="Times New Roman" w:hAnsi="Arial" w:cs="Arial"/>
          <w:lang/>
        </w:rPr>
        <w:t>Evaluation</w:t>
      </w:r>
    </w:p>
    <w:p w:rsidR="002A6757" w:rsidRDefault="002A6757" w:rsidP="00C61CE2">
      <w:pPr>
        <w:pStyle w:val="NormalWeb"/>
        <w:divId w:val="465317432"/>
      </w:pPr>
      <w:r>
        <w:rPr>
          <w:rStyle w:val="Strong"/>
          <w:rFonts w:ascii="Arial" w:hAnsi="Arial" w:cs="Arial"/>
          <w:lang/>
        </w:rPr>
        <w:lastRenderedPageBreak/>
        <w:t>Clarity (50 words max)</w:t>
      </w:r>
      <w:r>
        <w:rPr>
          <w:rFonts w:ascii="Arial" w:hAnsi="Arial" w:cs="Arial"/>
          <w:lang/>
        </w:rPr>
        <w:t>: [Assess the clarity of the final summary and insights]</w:t>
      </w:r>
      <w:r w:rsidR="00C61CE2" w:rsidRPr="00C61CE2">
        <w:t xml:space="preserve"> </w:t>
      </w:r>
    </w:p>
    <w:p w:rsidR="00C61CE2" w:rsidRPr="002A6757" w:rsidRDefault="00C61CE2" w:rsidP="00C61CE2">
      <w:pPr>
        <w:pStyle w:val="NormalWeb"/>
        <w:divId w:val="465317432"/>
        <w:rPr>
          <w:rFonts w:ascii="Arial" w:eastAsia="Times New Roman" w:hAnsi="Arial" w:cs="Arial"/>
          <w:lang w:val="en-US" w:eastAsia="en-US"/>
        </w:rPr>
      </w:pPr>
      <w:r w:rsidRPr="002A6757">
        <w:rPr>
          <w:rFonts w:ascii="Arial" w:eastAsia="Times New Roman" w:hAnsi="Arial" w:cs="Arial"/>
          <w:lang w:val="en-US" w:eastAsia="en-US"/>
        </w:rPr>
        <w:t>The summary and insights are clear and concise, effectively highlighting the main findings and their potential applications. The connection to astrobiology, biotechnology, deep-sea exploration, environmental monitoring, and origins of life is well-articulated, making the complex subject matter accessible and relevant to diverse fields of study.</w:t>
      </w:r>
    </w:p>
    <w:p w:rsidR="00234B39" w:rsidRDefault="00234B39">
      <w:pPr>
        <w:pStyle w:val="NormalWeb"/>
        <w:divId w:val="465317432"/>
        <w:rPr>
          <w:rFonts w:ascii="Arial" w:hAnsi="Arial" w:cs="Arial"/>
          <w:lang/>
        </w:rPr>
      </w:pPr>
    </w:p>
    <w:p w:rsidR="002A6757" w:rsidRDefault="002A6757">
      <w:pPr>
        <w:pStyle w:val="NormalWeb"/>
        <w:divId w:val="465317432"/>
      </w:pPr>
      <w:r>
        <w:rPr>
          <w:rStyle w:val="Strong"/>
          <w:rFonts w:ascii="Arial" w:hAnsi="Arial" w:cs="Arial"/>
          <w:lang/>
        </w:rPr>
        <w:t>Accuracy (50 words max)</w:t>
      </w:r>
      <w:r>
        <w:rPr>
          <w:rFonts w:ascii="Arial" w:hAnsi="Arial" w:cs="Arial"/>
          <w:lang/>
        </w:rPr>
        <w:t>: [Assess the accuracy of the final summary and insights]</w:t>
      </w:r>
      <w:r w:rsidR="00C61CE2" w:rsidRPr="00C61CE2">
        <w:t xml:space="preserve"> </w:t>
      </w:r>
    </w:p>
    <w:p w:rsidR="00234B39" w:rsidRPr="002A6757" w:rsidRDefault="00C61CE2">
      <w:pPr>
        <w:pStyle w:val="NormalWeb"/>
        <w:divId w:val="465317432"/>
        <w:rPr>
          <w:rFonts w:ascii="Arial" w:hAnsi="Arial" w:cs="Arial"/>
          <w:lang/>
        </w:rPr>
      </w:pPr>
      <w:r w:rsidRPr="002A6757">
        <w:rPr>
          <w:rFonts w:ascii="Arial" w:hAnsi="Arial" w:cs="Arial"/>
        </w:rPr>
        <w:t>The summary and insights are accurate, capturing the essence of the research on dark oxygen. They correctly outline the implications for astrobiology, deep-sea exploration, biotechnology, environmental monitoring, and understanding life's origins, reflecting the study's key points and potential applications comprehensively and precisely.</w:t>
      </w:r>
    </w:p>
    <w:p w:rsidR="002A6757" w:rsidRDefault="002A6757">
      <w:pPr>
        <w:pStyle w:val="NormalWeb"/>
        <w:divId w:val="465317432"/>
      </w:pPr>
      <w:r>
        <w:rPr>
          <w:rStyle w:val="Strong"/>
          <w:rFonts w:ascii="Arial" w:hAnsi="Arial" w:cs="Arial"/>
          <w:lang/>
        </w:rPr>
        <w:t xml:space="preserve">Relevance (50 </w:t>
      </w:r>
      <w:r>
        <w:rPr>
          <w:rStyle w:val="Strong"/>
          <w:rFonts w:ascii="Arial" w:hAnsi="Arial" w:cs="Arial"/>
          <w:lang/>
        </w:rPr>
        <w:t>words max)</w:t>
      </w:r>
      <w:r>
        <w:rPr>
          <w:rFonts w:ascii="Arial" w:hAnsi="Arial" w:cs="Arial"/>
          <w:lang/>
        </w:rPr>
        <w:t>: [Assess the relevance of the insights and applications]</w:t>
      </w:r>
      <w:r w:rsidR="00C61CE2" w:rsidRPr="00C61CE2">
        <w:t xml:space="preserve"> </w:t>
      </w:r>
    </w:p>
    <w:p w:rsidR="00234B39" w:rsidRPr="002A6757" w:rsidRDefault="00C61CE2">
      <w:pPr>
        <w:pStyle w:val="NormalWeb"/>
        <w:divId w:val="465317432"/>
        <w:rPr>
          <w:rFonts w:ascii="Arial" w:hAnsi="Arial" w:cs="Arial"/>
          <w:lang/>
        </w:rPr>
      </w:pPr>
      <w:r w:rsidRPr="002A6757">
        <w:rPr>
          <w:rFonts w:ascii="Arial" w:hAnsi="Arial" w:cs="Arial"/>
        </w:rPr>
        <w:t>The insights and applications are highly relevant, providing valuable implications for astrobiology, biotechnology, and environmental science. They extend the study's findings to practical and theoretical contexts, emphasizing the significance of dark oxygen in understanding life's potential in extreme environments and informing future research in related fields.</w:t>
      </w:r>
    </w:p>
    <w:p w:rsidR="00234B39" w:rsidRDefault="002A6757">
      <w:pPr>
        <w:pStyle w:val="Heading3"/>
        <w:divId w:val="465317432"/>
        <w:rPr>
          <w:rFonts w:ascii="Arial" w:eastAsia="Times New Roman" w:hAnsi="Arial" w:cs="Arial"/>
          <w:lang/>
        </w:rPr>
      </w:pPr>
      <w:r>
        <w:rPr>
          <w:rFonts w:ascii="Arial" w:eastAsia="Times New Roman" w:hAnsi="Arial" w:cs="Arial"/>
          <w:lang/>
        </w:rPr>
        <w:t>Reflection</w:t>
      </w:r>
    </w:p>
    <w:p w:rsidR="00234B39" w:rsidRDefault="002A6757">
      <w:pPr>
        <w:pStyle w:val="NormalWeb"/>
        <w:divId w:val="465317432"/>
        <w:rPr>
          <w:rFonts w:ascii="Arial" w:hAnsi="Arial" w:cs="Arial"/>
          <w:lang/>
        </w:rPr>
      </w:pPr>
      <w:r>
        <w:rPr>
          <w:rStyle w:val="Strong"/>
          <w:rFonts w:ascii="Arial" w:hAnsi="Arial" w:cs="Arial"/>
          <w:lang/>
        </w:rPr>
        <w:t>(250 words max)</w:t>
      </w:r>
      <w:r>
        <w:rPr>
          <w:rFonts w:ascii="Arial" w:hAnsi="Arial" w:cs="Arial"/>
          <w:lang/>
        </w:rPr>
        <w:t xml:space="preserve">: [Write a brief reflection on your learning experience, challenges </w:t>
      </w:r>
      <w:proofErr w:type="gramStart"/>
      <w:r>
        <w:rPr>
          <w:rFonts w:ascii="Arial" w:hAnsi="Arial" w:cs="Arial"/>
          <w:lang/>
        </w:rPr>
        <w:t>faced,</w:t>
      </w:r>
      <w:proofErr w:type="gramEnd"/>
      <w:r>
        <w:rPr>
          <w:rFonts w:ascii="Arial" w:hAnsi="Arial" w:cs="Arial"/>
          <w:lang/>
        </w:rPr>
        <w:t xml:space="preserve"> and insights gained]</w:t>
      </w:r>
    </w:p>
    <w:p w:rsidR="00AE638F" w:rsidRDefault="00AE638F" w:rsidP="00AE638F">
      <w:pPr>
        <w:pStyle w:val="Heading3"/>
        <w:divId w:val="465317432"/>
      </w:pPr>
      <w:r>
        <w:t xml:space="preserve">Reflection on My Learning </w:t>
      </w:r>
    </w:p>
    <w:p w:rsidR="00AE638F" w:rsidRPr="002A6757" w:rsidRDefault="00AE638F" w:rsidP="00AE638F">
      <w:pPr>
        <w:pStyle w:val="NormalWeb"/>
        <w:divId w:val="465317432"/>
        <w:rPr>
          <w:rFonts w:ascii="Arial" w:hAnsi="Arial" w:cs="Arial"/>
        </w:rPr>
      </w:pPr>
      <w:r w:rsidRPr="002A6757">
        <w:rPr>
          <w:rFonts w:ascii="Arial" w:hAnsi="Arial" w:cs="Arial"/>
        </w:rPr>
        <w:t xml:space="preserve">Engaging with the topic of dark oxygen (dark O2) and its implications for complex life and </w:t>
      </w:r>
      <w:proofErr w:type="spellStart"/>
      <w:r w:rsidRPr="002A6757">
        <w:rPr>
          <w:rFonts w:ascii="Arial" w:hAnsi="Arial" w:cs="Arial"/>
        </w:rPr>
        <w:t>abiogenesis</w:t>
      </w:r>
      <w:proofErr w:type="spellEnd"/>
      <w:r w:rsidRPr="002A6757">
        <w:rPr>
          <w:rFonts w:ascii="Arial" w:hAnsi="Arial" w:cs="Arial"/>
        </w:rPr>
        <w:t xml:space="preserve"> offered a deep dive into the intersection of scientific discovery and its broader applications. The learning experience involved deciphering a complex scientific study and translating its findings into accessible summaries and insights.</w:t>
      </w:r>
    </w:p>
    <w:p w:rsidR="00AE638F" w:rsidRPr="002A6757" w:rsidRDefault="00AE638F" w:rsidP="00AE638F">
      <w:pPr>
        <w:pStyle w:val="NormalWeb"/>
        <w:divId w:val="465317432"/>
        <w:rPr>
          <w:rFonts w:ascii="Arial" w:hAnsi="Arial" w:cs="Arial"/>
        </w:rPr>
      </w:pPr>
      <w:r w:rsidRPr="002A6757">
        <w:rPr>
          <w:rStyle w:val="Strong"/>
          <w:rFonts w:ascii="Arial" w:hAnsi="Arial" w:cs="Arial"/>
        </w:rPr>
        <w:t>Challenges Faced:</w:t>
      </w:r>
      <w:r w:rsidRPr="002A6757">
        <w:rPr>
          <w:rFonts w:ascii="Arial" w:hAnsi="Arial" w:cs="Arial"/>
        </w:rPr>
        <w:t xml:space="preserve"> One major challenge was condensing the dense scientific content into concise summaries without losing critical details. The study's technical aspects, such as diffusion limits and biomass densities in extreme environments, required careful interpretation to ensure accuracy. Another challenge was aligning the summaries with the broader implications of the research, such as its relevance to astrobiology and biotechnology.</w:t>
      </w:r>
    </w:p>
    <w:p w:rsidR="00AE638F" w:rsidRPr="002A6757" w:rsidRDefault="00AE638F" w:rsidP="00AE638F">
      <w:pPr>
        <w:pStyle w:val="NormalWeb"/>
        <w:divId w:val="465317432"/>
        <w:rPr>
          <w:rFonts w:ascii="Arial" w:hAnsi="Arial" w:cs="Arial"/>
        </w:rPr>
      </w:pPr>
      <w:r w:rsidRPr="002A6757">
        <w:rPr>
          <w:rStyle w:val="Strong"/>
          <w:rFonts w:ascii="Arial" w:hAnsi="Arial" w:cs="Arial"/>
        </w:rPr>
        <w:t>Insights Gained:</w:t>
      </w:r>
      <w:r w:rsidRPr="002A6757">
        <w:rPr>
          <w:rFonts w:ascii="Arial" w:hAnsi="Arial" w:cs="Arial"/>
        </w:rPr>
        <w:t xml:space="preserve"> This exercise highlighted the significance of dark O2 in supporting life in extreme environments and its potential implications for </w:t>
      </w:r>
      <w:r w:rsidRPr="002A6757">
        <w:rPr>
          <w:rFonts w:ascii="Arial" w:hAnsi="Arial" w:cs="Arial"/>
        </w:rPr>
        <w:lastRenderedPageBreak/>
        <w:t>extraterrestrial research. It underscored how scientific discoveries in niche areas can have broad applications, from guiding deep-sea exploration to informing the search for life beyond Earth. Additionally, I learned the importance of clarity and relevance in communicating complex research. The ability to succinctly convey the essence of intricate studies and their broader impact is crucial in both academic and practical contexts.</w:t>
      </w:r>
    </w:p>
    <w:p w:rsidR="00AE638F" w:rsidRPr="002A6757" w:rsidRDefault="00AE638F" w:rsidP="00AE638F">
      <w:pPr>
        <w:pStyle w:val="NormalWeb"/>
        <w:divId w:val="465317432"/>
        <w:rPr>
          <w:rFonts w:ascii="Arial" w:hAnsi="Arial" w:cs="Arial"/>
        </w:rPr>
      </w:pPr>
      <w:r w:rsidRPr="002A6757">
        <w:rPr>
          <w:rFonts w:ascii="Arial" w:hAnsi="Arial" w:cs="Arial"/>
        </w:rPr>
        <w:t>Overall, this experience reinforced the value of interdisciplinary thinking and the need for clear, precise communication in science. It illustrated how detailed scientific research can contribute to a broader understanding of life’s potential, both on Earth and in extraterrestrial environments.</w:t>
      </w:r>
    </w:p>
    <w:p w:rsidR="00AE638F" w:rsidRDefault="00AE638F">
      <w:pPr>
        <w:pStyle w:val="NormalWeb"/>
        <w:divId w:val="465317432"/>
        <w:rPr>
          <w:rFonts w:ascii="Arial" w:hAnsi="Arial" w:cs="Arial"/>
          <w:lang/>
        </w:rPr>
      </w:pPr>
    </w:p>
    <w:p w:rsidR="0046607C" w:rsidRDefault="0046607C">
      <w:pPr>
        <w:pStyle w:val="NormalWeb"/>
        <w:divId w:val="492985870"/>
        <w:rPr>
          <w:rFonts w:ascii="Arial" w:hAnsi="Arial" w:cs="Arial"/>
          <w:lang/>
        </w:rPr>
      </w:pPr>
    </w:p>
    <w:sectPr w:rsidR="0046607C" w:rsidSect="000D57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5C16BF"/>
    <w:multiLevelType w:val="multilevel"/>
    <w:tmpl w:val="AF46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F71284"/>
    <w:multiLevelType w:val="multilevel"/>
    <w:tmpl w:val="0152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0D5719"/>
    <w:rsid w:val="000F6BAC"/>
    <w:rsid w:val="001E47EE"/>
    <w:rsid w:val="00234B39"/>
    <w:rsid w:val="00270A13"/>
    <w:rsid w:val="002A6757"/>
    <w:rsid w:val="003119D4"/>
    <w:rsid w:val="00451E4C"/>
    <w:rsid w:val="0046607C"/>
    <w:rsid w:val="005244B8"/>
    <w:rsid w:val="009D37B7"/>
    <w:rsid w:val="00A958D5"/>
    <w:rsid w:val="00AE638F"/>
    <w:rsid w:val="00B03A19"/>
    <w:rsid w:val="00B45D63"/>
    <w:rsid w:val="00C61CE2"/>
    <w:rsid w:val="00D35353"/>
    <w:rsid w:val="00DD5008"/>
    <w:rsid w:val="00EB2D84"/>
    <w:rsid w:val="00EB6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19"/>
    <w:rPr>
      <w:rFonts w:eastAsiaTheme="minorEastAsia"/>
      <w:sz w:val="24"/>
      <w:szCs w:val="24"/>
    </w:rPr>
  </w:style>
  <w:style w:type="paragraph" w:styleId="Heading1">
    <w:name w:val="heading 1"/>
    <w:basedOn w:val="Normal"/>
    <w:link w:val="Heading1Char"/>
    <w:uiPriority w:val="9"/>
    <w:qFormat/>
    <w:rsid w:val="000D5719"/>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0D5719"/>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0D5719"/>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0D5719"/>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0D5719"/>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0D5719"/>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71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719"/>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0D5719"/>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0D5719"/>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0D5719"/>
    <w:pPr>
      <w:spacing w:before="100" w:beforeAutospacing="1" w:after="100" w:afterAutospacing="1"/>
    </w:pPr>
  </w:style>
  <w:style w:type="paragraph" w:customStyle="1" w:styleId="container">
    <w:name w:val="container"/>
    <w:basedOn w:val="Normal"/>
    <w:rsid w:val="000D5719"/>
    <w:pPr>
      <w:spacing w:before="100" w:beforeAutospacing="1" w:after="100" w:afterAutospacing="1"/>
    </w:pPr>
  </w:style>
  <w:style w:type="paragraph" w:customStyle="1" w:styleId="section">
    <w:name w:val="section"/>
    <w:basedOn w:val="Normal"/>
    <w:rsid w:val="000D5719"/>
    <w:pPr>
      <w:spacing w:before="100" w:beforeAutospacing="1" w:after="300"/>
    </w:pPr>
  </w:style>
  <w:style w:type="paragraph" w:styleId="NormalWeb">
    <w:name w:val="Normal (Web)"/>
    <w:basedOn w:val="Normal"/>
    <w:uiPriority w:val="99"/>
    <w:semiHidden/>
    <w:unhideWhenUsed/>
    <w:rsid w:val="000D5719"/>
    <w:pPr>
      <w:spacing w:before="100" w:beforeAutospacing="1" w:after="100" w:afterAutospacing="1"/>
    </w:pPr>
  </w:style>
  <w:style w:type="character" w:styleId="Strong">
    <w:name w:val="Strong"/>
    <w:basedOn w:val="DefaultParagraphFont"/>
    <w:uiPriority w:val="22"/>
    <w:qFormat/>
    <w:rsid w:val="000D5719"/>
    <w:rPr>
      <w:b/>
      <w:bCs/>
    </w:rPr>
  </w:style>
  <w:style w:type="character" w:styleId="Hyperlink">
    <w:name w:val="Hyperlink"/>
    <w:basedOn w:val="DefaultParagraphFont"/>
    <w:uiPriority w:val="99"/>
    <w:semiHidden/>
    <w:unhideWhenUsed/>
    <w:rsid w:val="000D5719"/>
    <w:rPr>
      <w:color w:val="0000FF"/>
      <w:u w:val="single"/>
    </w:rPr>
  </w:style>
  <w:style w:type="character" w:styleId="FollowedHyperlink">
    <w:name w:val="FollowedHyperlink"/>
    <w:basedOn w:val="DefaultParagraphFont"/>
    <w:uiPriority w:val="99"/>
    <w:semiHidden/>
    <w:unhideWhenUsed/>
    <w:rsid w:val="000D5719"/>
    <w:rPr>
      <w:color w:val="800080"/>
      <w:u w:val="single"/>
    </w:rPr>
  </w:style>
  <w:style w:type="character" w:styleId="HTMLCode">
    <w:name w:val="HTML Code"/>
    <w:basedOn w:val="DefaultParagraphFont"/>
    <w:uiPriority w:val="99"/>
    <w:semiHidden/>
    <w:unhideWhenUsed/>
    <w:rsid w:val="000D5719"/>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09937726">
                  <w:marLeft w:val="0"/>
                  <w:marRight w:val="0"/>
                  <w:marTop w:val="0"/>
                  <w:marBottom w:val="0"/>
                  <w:divBdr>
                    <w:top w:val="none" w:sz="0" w:space="0" w:color="auto"/>
                    <w:left w:val="none" w:sz="0" w:space="0" w:color="auto"/>
                    <w:bottom w:val="none" w:sz="0" w:space="0" w:color="auto"/>
                    <w:right w:val="none" w:sz="0" w:space="0" w:color="auto"/>
                  </w:divBdr>
                </w:div>
                <w:div w:id="488908081">
                  <w:marLeft w:val="0"/>
                  <w:marRight w:val="0"/>
                  <w:marTop w:val="0"/>
                  <w:marBottom w:val="0"/>
                  <w:divBdr>
                    <w:top w:val="none" w:sz="0" w:space="0" w:color="auto"/>
                    <w:left w:val="none" w:sz="0" w:space="0" w:color="auto"/>
                    <w:bottom w:val="none" w:sz="0" w:space="0" w:color="auto"/>
                    <w:right w:val="none" w:sz="0" w:space="0" w:color="auto"/>
                  </w:divBdr>
                </w:div>
                <w:div w:id="88352034">
                  <w:marLeft w:val="0"/>
                  <w:marRight w:val="0"/>
                  <w:marTop w:val="0"/>
                  <w:marBottom w:val="0"/>
                  <w:divBdr>
                    <w:top w:val="none" w:sz="0" w:space="0" w:color="auto"/>
                    <w:left w:val="none" w:sz="0" w:space="0" w:color="auto"/>
                    <w:bottom w:val="none" w:sz="0" w:space="0" w:color="auto"/>
                    <w:right w:val="none" w:sz="0" w:space="0" w:color="auto"/>
                  </w:divBdr>
                  <w:divsChild>
                    <w:div w:id="238445325">
                      <w:marLeft w:val="0"/>
                      <w:marRight w:val="0"/>
                      <w:marTop w:val="0"/>
                      <w:marBottom w:val="0"/>
                      <w:divBdr>
                        <w:top w:val="none" w:sz="0" w:space="0" w:color="auto"/>
                        <w:left w:val="none" w:sz="0" w:space="0" w:color="auto"/>
                        <w:bottom w:val="none" w:sz="0" w:space="0" w:color="auto"/>
                        <w:right w:val="none" w:sz="0" w:space="0" w:color="auto"/>
                      </w:divBdr>
                      <w:divsChild>
                        <w:div w:id="1606500337">
                          <w:marLeft w:val="0"/>
                          <w:marRight w:val="0"/>
                          <w:marTop w:val="0"/>
                          <w:marBottom w:val="0"/>
                          <w:divBdr>
                            <w:top w:val="none" w:sz="0" w:space="0" w:color="auto"/>
                            <w:left w:val="none" w:sz="0" w:space="0" w:color="auto"/>
                            <w:bottom w:val="none" w:sz="0" w:space="0" w:color="auto"/>
                            <w:right w:val="none" w:sz="0" w:space="0" w:color="auto"/>
                          </w:divBdr>
                          <w:divsChild>
                            <w:div w:id="703290086">
                              <w:marLeft w:val="0"/>
                              <w:marRight w:val="0"/>
                              <w:marTop w:val="0"/>
                              <w:marBottom w:val="0"/>
                              <w:divBdr>
                                <w:top w:val="none" w:sz="0" w:space="0" w:color="auto"/>
                                <w:left w:val="none" w:sz="0" w:space="0" w:color="auto"/>
                                <w:bottom w:val="none" w:sz="0" w:space="0" w:color="auto"/>
                                <w:right w:val="none" w:sz="0" w:space="0" w:color="auto"/>
                              </w:divBdr>
                              <w:divsChild>
                                <w:div w:id="751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6292">
                  <w:marLeft w:val="0"/>
                  <w:marRight w:val="0"/>
                  <w:marTop w:val="0"/>
                  <w:marBottom w:val="0"/>
                  <w:divBdr>
                    <w:top w:val="none" w:sz="0" w:space="0" w:color="auto"/>
                    <w:left w:val="none" w:sz="0" w:space="0" w:color="auto"/>
                    <w:bottom w:val="none" w:sz="0" w:space="0" w:color="auto"/>
                    <w:right w:val="none" w:sz="0" w:space="0" w:color="auto"/>
                  </w:divBdr>
                </w:div>
                <w:div w:id="172058932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10</cp:revision>
  <dcterms:created xsi:type="dcterms:W3CDTF">2024-08-11T10:13:00Z</dcterms:created>
  <dcterms:modified xsi:type="dcterms:W3CDTF">2024-08-18T12:53:00Z</dcterms:modified>
</cp:coreProperties>
</file>