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863" w:rsidRDefault="006C7863"/>
    <w:p w:rsidR="006C7863" w:rsidRDefault="006C7863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C7863" w:rsidTr="006C7863">
        <w:tc>
          <w:tcPr>
            <w:tcW w:w="4788" w:type="dxa"/>
          </w:tcPr>
          <w:p w:rsidR="006C7863" w:rsidRDefault="006C7863">
            <w:pPr>
              <w:ind w:firstLine="0"/>
            </w:pPr>
            <w:r>
              <w:t>Stiprās puses</w:t>
            </w:r>
            <w:r w:rsidR="00FC5716">
              <w:t>:</w:t>
            </w:r>
          </w:p>
          <w:p w:rsidR="006C7863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Man ir jau bakalaura grāds;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Protu veidot dokumentus;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Iemaņas meklēt informāciju;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Ir darba pieredze;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Ir sistemātiska pieeja domāšanai;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Pastāv iemanās kolektīvam darbam;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Spēja radoši domāt;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Protu špikot!</w:t>
            </w:r>
          </w:p>
          <w:p w:rsidR="00CA1C09" w:rsidRPr="00CA1C09" w:rsidRDefault="00CA1C09" w:rsidP="00CA1C09">
            <w:pPr>
              <w:pStyle w:val="ListParagraph"/>
              <w:numPr>
                <w:ilvl w:val="0"/>
                <w:numId w:val="5"/>
              </w:numPr>
            </w:pPr>
            <w:r>
              <w:t>Ir tehniskas iemaņas.</w:t>
            </w:r>
          </w:p>
        </w:tc>
        <w:tc>
          <w:tcPr>
            <w:tcW w:w="4788" w:type="dxa"/>
          </w:tcPr>
          <w:p w:rsidR="006C7863" w:rsidRDefault="006C7863">
            <w:pPr>
              <w:ind w:firstLine="0"/>
            </w:pPr>
            <w:r>
              <w:t>Iespējas</w:t>
            </w:r>
            <w:r w:rsidR="00FC5716">
              <w:t>: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Jaunas iespējas</w:t>
            </w:r>
            <w:r w:rsidR="007E5A7C">
              <w:t xml:space="preserve"> (iegūt jaunas zināšanas)</w:t>
            </w:r>
            <w:r>
              <w:t>;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Iespējas strādāt internacionālas kompānijas;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Papildus stipendijas;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Papildus budžeta vietas;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Plaša pieeja pie studiju materiāliem (e-vide, bibliotēka);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Piedalīšanas apmaiņas (Erasmus) programmā;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Komerciālas programmatūras sniegšana bez maksas;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Studiju kredīta sniegšana</w:t>
            </w:r>
            <w:r w:rsidR="007E5A7C">
              <w:t>;</w:t>
            </w:r>
          </w:p>
          <w:p w:rsidR="007E5A7C" w:rsidRDefault="007E5A7C" w:rsidP="00CA1C09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Iespēja apmainīties ar viedokļiem, zinātniskiem pētījumiem u.tml.;</w:t>
            </w:r>
          </w:p>
          <w:p w:rsidR="007E5A7C" w:rsidRPr="007E5A7C" w:rsidRDefault="007E5A7C" w:rsidP="007E5A7C">
            <w:pPr>
              <w:pStyle w:val="ListParagraph"/>
              <w:numPr>
                <w:ilvl w:val="0"/>
                <w:numId w:val="6"/>
              </w:numPr>
              <w:jc w:val="left"/>
            </w:pPr>
            <w:r>
              <w:t>Individuālas personības izaugsme.</w:t>
            </w:r>
          </w:p>
        </w:tc>
      </w:tr>
      <w:tr w:rsidR="006C7863" w:rsidTr="006C7863">
        <w:tc>
          <w:tcPr>
            <w:tcW w:w="4788" w:type="dxa"/>
          </w:tcPr>
          <w:p w:rsidR="006C7863" w:rsidRDefault="006C7863">
            <w:pPr>
              <w:ind w:firstLine="0"/>
            </w:pPr>
            <w:r>
              <w:t>Vājas puses</w:t>
            </w:r>
            <w:r w:rsidR="00FC5716">
              <w:t>:</w:t>
            </w:r>
          </w:p>
          <w:p w:rsidR="00CA1C09" w:rsidRDefault="00CA1C09" w:rsidP="00CA1C09">
            <w:pPr>
              <w:pStyle w:val="ListParagraph"/>
              <w:numPr>
                <w:ilvl w:val="0"/>
                <w:numId w:val="7"/>
              </w:numPr>
            </w:pPr>
            <w:r>
              <w:t>Nespēja izpildīt visus darbus;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7"/>
              </w:numPr>
            </w:pPr>
            <w:r>
              <w:t>Ierobežots laiks iegūt praktiskas iemaņas;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7"/>
              </w:numPr>
            </w:pPr>
            <w:r>
              <w:t>Nespēja sevi motivēt;</w:t>
            </w:r>
          </w:p>
          <w:p w:rsidR="00CA1C09" w:rsidRDefault="00FC5716" w:rsidP="00CA1C09">
            <w:pPr>
              <w:pStyle w:val="ListParagraph"/>
              <w:numPr>
                <w:ilvl w:val="0"/>
                <w:numId w:val="7"/>
              </w:numPr>
            </w:pPr>
            <w:r>
              <w:t>Nespēja atrast kopējas intereses;</w:t>
            </w:r>
          </w:p>
          <w:p w:rsidR="00FC5716" w:rsidRDefault="00FC5716" w:rsidP="00CA1C09">
            <w:pPr>
              <w:pStyle w:val="ListParagraph"/>
              <w:numPr>
                <w:ilvl w:val="0"/>
                <w:numId w:val="7"/>
              </w:numPr>
            </w:pPr>
            <w:r>
              <w:t>Nespēja komunicēt un prezentēt sevi (prezentācijas prasmes);</w:t>
            </w:r>
          </w:p>
          <w:p w:rsidR="00FC5716" w:rsidRPr="00CA1C09" w:rsidRDefault="00FC5716" w:rsidP="00FC5716">
            <w:pPr>
              <w:pStyle w:val="ListParagraph"/>
              <w:numPr>
                <w:ilvl w:val="0"/>
                <w:numId w:val="7"/>
              </w:numPr>
            </w:pPr>
            <w:r>
              <w:t>Vājas latviešu val. valodas zināšanas.</w:t>
            </w:r>
          </w:p>
        </w:tc>
        <w:tc>
          <w:tcPr>
            <w:tcW w:w="4788" w:type="dxa"/>
          </w:tcPr>
          <w:p w:rsidR="006C7863" w:rsidRDefault="006C7863">
            <w:pPr>
              <w:ind w:firstLine="0"/>
            </w:pPr>
            <w:r>
              <w:t>Draudi</w:t>
            </w:r>
            <w:r w:rsidR="00FC5716">
              <w:t>:</w:t>
            </w:r>
          </w:p>
          <w:p w:rsidR="006C7863" w:rsidRDefault="00FC5716" w:rsidP="007E5A7C">
            <w:pPr>
              <w:pStyle w:val="ListParagraph"/>
              <w:numPr>
                <w:ilvl w:val="0"/>
                <w:numId w:val="8"/>
              </w:numPr>
            </w:pPr>
            <w:r>
              <w:t>Maksas grupa</w:t>
            </w:r>
            <w:r w:rsidR="007E5A7C">
              <w:t>;</w:t>
            </w:r>
          </w:p>
          <w:p w:rsidR="007E5A7C" w:rsidRDefault="007E5A7C" w:rsidP="007E5A7C">
            <w:pPr>
              <w:pStyle w:val="ListParagraph"/>
              <w:numPr>
                <w:ilvl w:val="0"/>
                <w:numId w:val="8"/>
              </w:numPr>
            </w:pPr>
            <w:r>
              <w:t>Personīga dzīve (draudzene/draugs);</w:t>
            </w:r>
          </w:p>
          <w:p w:rsidR="007E5A7C" w:rsidRDefault="007E5A7C" w:rsidP="007E5A7C">
            <w:pPr>
              <w:pStyle w:val="ListParagraph"/>
              <w:numPr>
                <w:ilvl w:val="0"/>
                <w:numId w:val="8"/>
              </w:numPr>
            </w:pPr>
            <w:r>
              <w:t>Darba devējs;</w:t>
            </w:r>
          </w:p>
          <w:p w:rsidR="007E5A7C" w:rsidRDefault="007E5A7C" w:rsidP="007E5A7C">
            <w:pPr>
              <w:pStyle w:val="ListParagraph"/>
              <w:numPr>
                <w:ilvl w:val="0"/>
                <w:numId w:val="8"/>
              </w:numPr>
            </w:pPr>
            <w:r>
              <w:t>Institūcija, kas gatavo pasniedzējus;</w:t>
            </w:r>
          </w:p>
          <w:p w:rsidR="007E5A7C" w:rsidRDefault="007E5A7C" w:rsidP="007E5A7C">
            <w:pPr>
              <w:pStyle w:val="ListParagraph"/>
              <w:numPr>
                <w:ilvl w:val="0"/>
                <w:numId w:val="8"/>
              </w:numPr>
            </w:pPr>
            <w:r>
              <w:t>Sliktais un saulains laiks;</w:t>
            </w:r>
          </w:p>
          <w:p w:rsidR="007E5A7C" w:rsidRDefault="007E5A7C" w:rsidP="007E5A7C">
            <w:pPr>
              <w:pStyle w:val="ListParagraph"/>
              <w:numPr>
                <w:ilvl w:val="0"/>
                <w:numId w:val="8"/>
              </w:numPr>
            </w:pPr>
            <w:r>
              <w:t>Brīvlaiks;</w:t>
            </w:r>
          </w:p>
          <w:p w:rsidR="007E5A7C" w:rsidRDefault="007E5A7C" w:rsidP="007E5A7C">
            <w:pPr>
              <w:pStyle w:val="ListParagraph"/>
              <w:numPr>
                <w:ilvl w:val="0"/>
                <w:numId w:val="8"/>
              </w:numPr>
            </w:pPr>
            <w:r>
              <w:t>Hobijs un intereses;</w:t>
            </w:r>
          </w:p>
          <w:p w:rsidR="007E5A7C" w:rsidRDefault="007E5A7C" w:rsidP="007E5A7C">
            <w:pPr>
              <w:pStyle w:val="ListParagraph"/>
              <w:numPr>
                <w:ilvl w:val="0"/>
                <w:numId w:val="8"/>
              </w:numPr>
            </w:pPr>
            <w:r>
              <w:t>Slimība;</w:t>
            </w:r>
          </w:p>
          <w:p w:rsidR="007E5A7C" w:rsidRPr="00FC5716" w:rsidRDefault="007E5A7C" w:rsidP="007E5A7C">
            <w:pPr>
              <w:pStyle w:val="ListParagraph"/>
              <w:numPr>
                <w:ilvl w:val="0"/>
                <w:numId w:val="8"/>
              </w:numPr>
            </w:pPr>
            <w:r>
              <w:t>Slikti pārdomāts lekciju plāns.</w:t>
            </w:r>
          </w:p>
        </w:tc>
      </w:tr>
    </w:tbl>
    <w:p w:rsidR="00E70DC2" w:rsidRDefault="00E70DC2"/>
    <w:p w:rsidR="006541B1" w:rsidRDefault="0089759F" w:rsidP="00CA07D7">
      <w:pPr>
        <w:spacing w:line="276" w:lineRule="auto"/>
        <w:rPr>
          <w:sz w:val="28"/>
          <w:szCs w:val="28"/>
        </w:rPr>
      </w:pPr>
      <w:r w:rsidRPr="0089759F">
        <w:rPr>
          <w:b/>
          <w:sz w:val="28"/>
          <w:szCs w:val="28"/>
        </w:rPr>
        <w:t>Stratēģija</w:t>
      </w:r>
      <w:r w:rsidRPr="0089759F">
        <w:rPr>
          <w:sz w:val="28"/>
          <w:szCs w:val="28"/>
        </w:rPr>
        <w:t xml:space="preserve">: </w:t>
      </w:r>
      <w:r w:rsidR="00CA07D7">
        <w:rPr>
          <w:sz w:val="28"/>
          <w:szCs w:val="28"/>
        </w:rPr>
        <w:t>Sakarā ar to, ka mums ir bakalaura grāds, radoš</w:t>
      </w:r>
      <w:r w:rsidR="00BF5E0C">
        <w:rPr>
          <w:sz w:val="28"/>
          <w:szCs w:val="28"/>
        </w:rPr>
        <w:t>ā</w:t>
      </w:r>
      <w:r w:rsidR="00CA07D7">
        <w:rPr>
          <w:sz w:val="28"/>
          <w:szCs w:val="28"/>
        </w:rPr>
        <w:t xml:space="preserve"> domāšana un tehnisk</w:t>
      </w:r>
      <w:r w:rsidR="00BF5E0C">
        <w:rPr>
          <w:sz w:val="28"/>
          <w:szCs w:val="28"/>
        </w:rPr>
        <w:t>ā</w:t>
      </w:r>
      <w:r w:rsidR="00CA07D7">
        <w:rPr>
          <w:sz w:val="28"/>
          <w:szCs w:val="28"/>
        </w:rPr>
        <w:t xml:space="preserve">s prasmes, </w:t>
      </w:r>
      <w:r w:rsidR="00BF5E0C">
        <w:rPr>
          <w:sz w:val="28"/>
          <w:szCs w:val="28"/>
        </w:rPr>
        <w:t>kā arī tādas iespējas</w:t>
      </w:r>
      <w:r w:rsidR="00A64974">
        <w:rPr>
          <w:sz w:val="28"/>
          <w:szCs w:val="28"/>
        </w:rPr>
        <w:t>,</w:t>
      </w:r>
      <w:r w:rsidR="00CA07D7">
        <w:rPr>
          <w:sz w:val="28"/>
          <w:szCs w:val="28"/>
        </w:rPr>
        <w:t xml:space="preserve"> kā papil</w:t>
      </w:r>
      <w:r w:rsidR="00A64974">
        <w:rPr>
          <w:sz w:val="28"/>
          <w:szCs w:val="28"/>
        </w:rPr>
        <w:t>dus budžeta vietas, stipendijas,</w:t>
      </w:r>
      <w:r w:rsidR="00CA07D7">
        <w:rPr>
          <w:sz w:val="28"/>
          <w:szCs w:val="28"/>
        </w:rPr>
        <w:t xml:space="preserve"> iespēja strādāt internacionāl</w:t>
      </w:r>
      <w:r w:rsidR="00A64974">
        <w:rPr>
          <w:sz w:val="28"/>
          <w:szCs w:val="28"/>
        </w:rPr>
        <w:t>aj</w:t>
      </w:r>
      <w:r w:rsidR="00CA07D7">
        <w:rPr>
          <w:sz w:val="28"/>
          <w:szCs w:val="28"/>
        </w:rPr>
        <w:t>os uzņēmumos un piedalīties Erasmus programmā,</w:t>
      </w:r>
      <w:r w:rsidR="00BF5E0C">
        <w:rPr>
          <w:sz w:val="28"/>
          <w:szCs w:val="28"/>
        </w:rPr>
        <w:t xml:space="preserve"> mēs spēsim pārvarēt tādus draudus, ka personīgās dzīves</w:t>
      </w:r>
      <w:r w:rsidR="00BF5E0C" w:rsidRPr="00A64974">
        <w:rPr>
          <w:sz w:val="28"/>
          <w:szCs w:val="28"/>
        </w:rPr>
        <w:t xml:space="preserve"> </w:t>
      </w:r>
      <w:r w:rsidR="00BF5E0C">
        <w:rPr>
          <w:sz w:val="28"/>
          <w:szCs w:val="28"/>
        </w:rPr>
        <w:t>iejaukšana, slikti sagatavotie pasniedzēji un iekļūšana maksas grupā, kā arī varēsim nostiprināt t</w:t>
      </w:r>
      <w:r w:rsidR="00CA07D7">
        <w:rPr>
          <w:sz w:val="28"/>
          <w:szCs w:val="28"/>
        </w:rPr>
        <w:t>ādas savas vāj</w:t>
      </w:r>
      <w:r w:rsidR="00BF5E0C">
        <w:rPr>
          <w:sz w:val="28"/>
          <w:szCs w:val="28"/>
        </w:rPr>
        <w:t>ā</w:t>
      </w:r>
      <w:r w:rsidR="00CA07D7">
        <w:rPr>
          <w:sz w:val="28"/>
          <w:szCs w:val="28"/>
        </w:rPr>
        <w:t>s puses</w:t>
      </w:r>
      <w:r w:rsidR="00BF5E0C">
        <w:rPr>
          <w:sz w:val="28"/>
          <w:szCs w:val="28"/>
        </w:rPr>
        <w:t>,</w:t>
      </w:r>
      <w:r w:rsidR="00863E35">
        <w:rPr>
          <w:sz w:val="28"/>
          <w:szCs w:val="28"/>
        </w:rPr>
        <w:t xml:space="preserve"> kā nespēja sevi motivēt un atrast kopēj</w:t>
      </w:r>
      <w:r w:rsidR="00A64974">
        <w:rPr>
          <w:sz w:val="28"/>
          <w:szCs w:val="28"/>
        </w:rPr>
        <w:t>ā</w:t>
      </w:r>
      <w:r w:rsidR="00863E35">
        <w:rPr>
          <w:sz w:val="28"/>
          <w:szCs w:val="28"/>
        </w:rPr>
        <w:t>s intereses</w:t>
      </w:r>
      <w:r w:rsidR="00A64974">
        <w:rPr>
          <w:sz w:val="28"/>
          <w:szCs w:val="28"/>
        </w:rPr>
        <w:t xml:space="preserve"> ar universitātē pasniegto mācību programmu</w:t>
      </w:r>
      <w:r w:rsidR="00863E35">
        <w:rPr>
          <w:sz w:val="28"/>
          <w:szCs w:val="28"/>
        </w:rPr>
        <w:t>.</w:t>
      </w:r>
    </w:p>
    <w:p w:rsidR="006541B1" w:rsidRDefault="006541B1">
      <w:pPr>
        <w:spacing w:after="200"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6541B1" w:rsidSect="00E7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8.75pt;height:8.75pt" o:bullet="t">
        <v:imagedata r:id="rId1" o:title="BD14982_"/>
      </v:shape>
    </w:pict>
  </w:numPicBullet>
  <w:abstractNum w:abstractNumId="0">
    <w:nsid w:val="09967C60"/>
    <w:multiLevelType w:val="hybridMultilevel"/>
    <w:tmpl w:val="2DEC2480"/>
    <w:lvl w:ilvl="0" w:tplc="BEB0EEE4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86768"/>
    <w:multiLevelType w:val="hybridMultilevel"/>
    <w:tmpl w:val="76DA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84081"/>
    <w:multiLevelType w:val="hybridMultilevel"/>
    <w:tmpl w:val="89BC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3560E"/>
    <w:multiLevelType w:val="hybridMultilevel"/>
    <w:tmpl w:val="3D705848"/>
    <w:lvl w:ilvl="0" w:tplc="302EBC7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>
    <w:nsid w:val="33063B80"/>
    <w:multiLevelType w:val="hybridMultilevel"/>
    <w:tmpl w:val="BB6E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41AEF"/>
    <w:multiLevelType w:val="hybridMultilevel"/>
    <w:tmpl w:val="0D1E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C1901"/>
    <w:multiLevelType w:val="multilevel"/>
    <w:tmpl w:val="A25881EA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FF148D2"/>
    <w:multiLevelType w:val="hybridMultilevel"/>
    <w:tmpl w:val="E9060D68"/>
    <w:lvl w:ilvl="0" w:tplc="58B46E5A">
      <w:start w:val="1"/>
      <w:numFmt w:val="bullet"/>
      <w:pStyle w:val="ListParagraph"/>
      <w:lvlText w:val=""/>
      <w:lvlPicBulletId w:val="0"/>
      <w:lvlJc w:val="left"/>
      <w:pPr>
        <w:ind w:left="17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7863"/>
    <w:rsid w:val="00037586"/>
    <w:rsid w:val="000644F5"/>
    <w:rsid w:val="003D6718"/>
    <w:rsid w:val="0048688D"/>
    <w:rsid w:val="0057486F"/>
    <w:rsid w:val="005C2065"/>
    <w:rsid w:val="006541B1"/>
    <w:rsid w:val="006C7863"/>
    <w:rsid w:val="007E5A7C"/>
    <w:rsid w:val="00863E35"/>
    <w:rsid w:val="0089759F"/>
    <w:rsid w:val="009C51A2"/>
    <w:rsid w:val="00A347FB"/>
    <w:rsid w:val="00A64974"/>
    <w:rsid w:val="00BF5E0C"/>
    <w:rsid w:val="00C920E5"/>
    <w:rsid w:val="00C94A2A"/>
    <w:rsid w:val="00CA07D7"/>
    <w:rsid w:val="00CA1C09"/>
    <w:rsid w:val="00E70DC2"/>
    <w:rsid w:val="00EB772F"/>
    <w:rsid w:val="00EC31A2"/>
    <w:rsid w:val="00FC5716"/>
    <w:rsid w:val="00FF0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0E5"/>
    <w:pPr>
      <w:spacing w:after="60" w:line="240" w:lineRule="auto"/>
      <w:ind w:firstLine="288"/>
      <w:jc w:val="both"/>
    </w:pPr>
    <w:rPr>
      <w:rFonts w:ascii="Times New Roman" w:hAnsi="Times New Roman"/>
      <w:sz w:val="24"/>
      <w:lang w:val="lv-LV"/>
    </w:rPr>
  </w:style>
  <w:style w:type="paragraph" w:styleId="Heading1">
    <w:name w:val="heading 1"/>
    <w:next w:val="Normal"/>
    <w:link w:val="Heading1Char"/>
    <w:qFormat/>
    <w:rsid w:val="00037586"/>
    <w:pPr>
      <w:keepNext/>
      <w:keepLines/>
      <w:pageBreakBefore/>
      <w:numPr>
        <w:numId w:val="4"/>
      </w:numPr>
      <w:spacing w:line="240" w:lineRule="auto"/>
      <w:jc w:val="center"/>
      <w:outlineLvl w:val="0"/>
    </w:pPr>
    <w:rPr>
      <w:rFonts w:ascii="Times New Roman" w:eastAsia="Times New Roman" w:hAnsi="Times New Roman" w:cs="Times New Roman"/>
      <w:b/>
      <w:smallCaps/>
      <w:kern w:val="28"/>
      <w:sz w:val="32"/>
      <w:szCs w:val="20"/>
      <w:lang w:val="lv-LV" w:eastAsia="ru-RU"/>
    </w:rPr>
  </w:style>
  <w:style w:type="paragraph" w:styleId="Heading2">
    <w:name w:val="heading 2"/>
    <w:next w:val="Normal"/>
    <w:link w:val="Heading2Char"/>
    <w:qFormat/>
    <w:rsid w:val="00037586"/>
    <w:pPr>
      <w:keepNext/>
      <w:keepLines/>
      <w:spacing w:before="12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val="lv-LV" w:eastAsia="ru-R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37586"/>
    <w:pPr>
      <w:numPr>
        <w:numId w:val="2"/>
      </w:numPr>
      <w:jc w:val="left"/>
      <w:outlineLvl w:val="2"/>
    </w:pPr>
    <w:rPr>
      <w:rFonts w:eastAsiaTheme="majorEastAsia" w:cstheme="majorBidi"/>
      <w:bCs w:val="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5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ula">
    <w:name w:val="Tabula"/>
    <w:basedOn w:val="TableNormal"/>
    <w:uiPriority w:val="99"/>
    <w:qFormat/>
    <w:rsid w:val="005C2065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blStylePr w:type="firstRow">
      <w:rPr>
        <w:rFonts w:ascii="Times New Roman" w:hAnsi="Times New Roman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037586"/>
    <w:rPr>
      <w:rFonts w:ascii="Times New Roman" w:eastAsia="Times New Roman" w:hAnsi="Times New Roman" w:cs="Times New Roman"/>
      <w:b/>
      <w:smallCaps/>
      <w:kern w:val="28"/>
      <w:sz w:val="32"/>
      <w:szCs w:val="20"/>
      <w:lang w:val="lv-LV" w:eastAsia="ru-RU"/>
    </w:rPr>
  </w:style>
  <w:style w:type="character" w:customStyle="1" w:styleId="Heading2Char">
    <w:name w:val="Heading 2 Char"/>
    <w:basedOn w:val="DefaultParagraphFont"/>
    <w:link w:val="Heading2"/>
    <w:rsid w:val="00037586"/>
    <w:rPr>
      <w:rFonts w:ascii="Times New Roman" w:eastAsia="Times New Roman" w:hAnsi="Times New Roman" w:cs="Arial"/>
      <w:b/>
      <w:bCs/>
      <w:iCs/>
      <w:sz w:val="28"/>
      <w:szCs w:val="28"/>
      <w:lang w:val="lv-LV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37586"/>
    <w:rPr>
      <w:rFonts w:ascii="Times New Roman" w:eastAsiaTheme="majorEastAsia" w:hAnsi="Times New Roman" w:cstheme="majorBidi"/>
      <w:b/>
      <w:iCs/>
      <w:sz w:val="24"/>
      <w:szCs w:val="28"/>
      <w:lang w:val="lv-LV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3758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lv-LV"/>
    </w:rPr>
  </w:style>
  <w:style w:type="paragraph" w:styleId="Title">
    <w:name w:val="Title"/>
    <w:next w:val="Normal"/>
    <w:link w:val="TitleChar"/>
    <w:uiPriority w:val="10"/>
    <w:qFormat/>
    <w:rsid w:val="00037586"/>
    <w:pPr>
      <w:spacing w:before="240" w:line="240" w:lineRule="auto"/>
      <w:contextualSpacing/>
      <w:jc w:val="center"/>
    </w:pPr>
    <w:rPr>
      <w:rFonts w:ascii="Times New Roman" w:eastAsiaTheme="majorEastAsia" w:hAnsi="Times New Roman" w:cstheme="majorBidi"/>
      <w:b/>
      <w:smallCaps/>
      <w:color w:val="000000" w:themeColor="text1"/>
      <w:spacing w:val="5"/>
      <w:kern w:val="28"/>
      <w:sz w:val="32"/>
      <w:szCs w:val="52"/>
      <w:lang w:val="lv-LV"/>
    </w:rPr>
  </w:style>
  <w:style w:type="character" w:customStyle="1" w:styleId="TitleChar">
    <w:name w:val="Title Char"/>
    <w:basedOn w:val="DefaultParagraphFont"/>
    <w:link w:val="Title"/>
    <w:uiPriority w:val="10"/>
    <w:rsid w:val="00037586"/>
    <w:rPr>
      <w:rFonts w:ascii="Times New Roman" w:eastAsiaTheme="majorEastAsia" w:hAnsi="Times New Roman" w:cstheme="majorBidi"/>
      <w:b/>
      <w:smallCaps/>
      <w:color w:val="000000" w:themeColor="text1"/>
      <w:spacing w:val="5"/>
      <w:kern w:val="28"/>
      <w:sz w:val="32"/>
      <w:szCs w:val="52"/>
      <w:lang w:val="lv-LV"/>
    </w:rPr>
  </w:style>
  <w:style w:type="character" w:styleId="Strong">
    <w:name w:val="Strong"/>
    <w:basedOn w:val="DefaultParagraphFont"/>
    <w:qFormat/>
    <w:rsid w:val="00037586"/>
    <w:rPr>
      <w:b/>
      <w:bCs/>
    </w:rPr>
  </w:style>
  <w:style w:type="character" w:styleId="Emphasis">
    <w:name w:val="Emphasis"/>
    <w:basedOn w:val="DefaultParagraphFont"/>
    <w:qFormat/>
    <w:rsid w:val="00037586"/>
    <w:rPr>
      <w:i/>
      <w:iCs/>
    </w:rPr>
  </w:style>
  <w:style w:type="paragraph" w:styleId="ListParagraph">
    <w:name w:val="List Paragraph"/>
    <w:basedOn w:val="Normal"/>
    <w:uiPriority w:val="34"/>
    <w:qFormat/>
    <w:rsid w:val="00037586"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rsid w:val="006C7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unhideWhenUsed/>
    <w:rsid w:val="0057486F"/>
    <w:pPr>
      <w:tabs>
        <w:tab w:val="center" w:pos="4153"/>
        <w:tab w:val="right" w:pos="8306"/>
      </w:tabs>
      <w:suppressAutoHyphens/>
      <w:spacing w:after="0"/>
      <w:ind w:firstLine="0"/>
      <w:jc w:val="left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7486F"/>
    <w:rPr>
      <w:rFonts w:ascii="Times New Roman" w:eastAsia="Times New Roman" w:hAnsi="Times New Roman" w:cs="Times New Roman"/>
      <w:sz w:val="24"/>
      <w:szCs w:val="20"/>
      <w:lang w:val="lv-LV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Ligita Businska</dc:creator>
  <cp:keywords/>
  <dc:description/>
  <cp:lastModifiedBy>Ligita Businska</cp:lastModifiedBy>
  <cp:revision>7</cp:revision>
  <dcterms:created xsi:type="dcterms:W3CDTF">2010-09-20T07:55:00Z</dcterms:created>
  <dcterms:modified xsi:type="dcterms:W3CDTF">2010-09-20T09:38:00Z</dcterms:modified>
</cp:coreProperties>
</file>