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8FBA2B" w14:textId="77777777" w:rsidR="0022204D" w:rsidRDefault="007004F8">
      <w:pPr>
        <w:spacing w:after="0" w:line="360" w:lineRule="auto"/>
        <w:jc w:val="center"/>
        <w:rPr>
          <w:b/>
          <w:sz w:val="32"/>
          <w:szCs w:val="32"/>
        </w:rPr>
      </w:pPr>
      <w:r>
        <w:rPr>
          <w:b/>
          <w:sz w:val="32"/>
          <w:szCs w:val="32"/>
        </w:rPr>
        <w:t>RĪGAS TEHNISKĀ UNIVERSITĀTE</w:t>
      </w:r>
    </w:p>
    <w:p w14:paraId="68E5C661" w14:textId="77777777" w:rsidR="0022204D" w:rsidRDefault="007004F8">
      <w:pPr>
        <w:pStyle w:val="Pamatteksts1"/>
        <w:ind w:firstLine="0"/>
        <w:jc w:val="center"/>
        <w:rPr>
          <w:sz w:val="28"/>
        </w:rPr>
      </w:pPr>
      <w:r>
        <w:rPr>
          <w:sz w:val="28"/>
        </w:rPr>
        <w:t>Inženierekonomikas un vadības fakultāte</w:t>
      </w:r>
    </w:p>
    <w:p w14:paraId="51F8715F" w14:textId="77777777" w:rsidR="0022204D" w:rsidRDefault="007004F8">
      <w:pPr>
        <w:pStyle w:val="Pamatteksts1"/>
        <w:ind w:firstLine="0"/>
        <w:jc w:val="center"/>
        <w:rPr>
          <w:sz w:val="28"/>
        </w:rPr>
      </w:pPr>
      <w:r>
        <w:rPr>
          <w:sz w:val="28"/>
        </w:rPr>
        <w:t>Darba un civilās aizsardzības institūts</w:t>
      </w:r>
    </w:p>
    <w:p w14:paraId="43222633" w14:textId="77777777" w:rsidR="0022204D" w:rsidRDefault="007004F8">
      <w:pPr>
        <w:pStyle w:val="Pamatteksts1"/>
        <w:ind w:firstLine="0"/>
        <w:jc w:val="center"/>
        <w:rPr>
          <w:sz w:val="28"/>
        </w:rPr>
      </w:pPr>
      <w:r>
        <w:rPr>
          <w:sz w:val="28"/>
        </w:rPr>
        <w:t>Darba un civilās aizsardzības katedra</w:t>
      </w:r>
    </w:p>
    <w:p w14:paraId="10204075" w14:textId="77777777" w:rsidR="0022204D" w:rsidRDefault="0022204D">
      <w:pPr>
        <w:spacing w:after="0" w:line="360" w:lineRule="auto"/>
        <w:rPr>
          <w:sz w:val="28"/>
          <w:szCs w:val="28"/>
        </w:rPr>
      </w:pPr>
    </w:p>
    <w:p w14:paraId="40557862" w14:textId="77777777" w:rsidR="0022204D" w:rsidRDefault="007004F8">
      <w:pPr>
        <w:spacing w:after="0"/>
        <w:jc w:val="center"/>
        <w:rPr>
          <w:sz w:val="26"/>
          <w:szCs w:val="26"/>
        </w:rPr>
      </w:pPr>
      <w:r>
        <w:rPr>
          <w:sz w:val="26"/>
          <w:szCs w:val="26"/>
        </w:rPr>
        <w:t>Praktiskais darbs mācību priekšmetā</w:t>
      </w:r>
    </w:p>
    <w:p w14:paraId="29F82411" w14:textId="77777777" w:rsidR="0022204D" w:rsidRDefault="007004F8">
      <w:pPr>
        <w:spacing w:after="0" w:line="360" w:lineRule="auto"/>
        <w:jc w:val="center"/>
        <w:rPr>
          <w:b/>
          <w:sz w:val="26"/>
          <w:szCs w:val="26"/>
        </w:rPr>
      </w:pPr>
      <w:r>
        <w:rPr>
          <w:b/>
          <w:sz w:val="26"/>
          <w:szCs w:val="26"/>
        </w:rPr>
        <w:t>Darba aizsardzība</w:t>
      </w:r>
    </w:p>
    <w:p w14:paraId="2F8C5933" w14:textId="77777777" w:rsidR="0022204D" w:rsidRDefault="007004F8">
      <w:pPr>
        <w:spacing w:line="360" w:lineRule="auto"/>
      </w:pPr>
      <w:r>
        <w:t xml:space="preserve">  </w:t>
      </w:r>
    </w:p>
    <w:p w14:paraId="3646B5C5" w14:textId="77777777" w:rsidR="0022204D" w:rsidRDefault="0022204D">
      <w:pPr>
        <w:spacing w:line="360" w:lineRule="auto"/>
      </w:pPr>
    </w:p>
    <w:p w14:paraId="51B821E7" w14:textId="77777777" w:rsidR="0022204D" w:rsidRDefault="007004F8">
      <w:pPr>
        <w:pStyle w:val="Pamatteksts1"/>
        <w:ind w:firstLine="0"/>
        <w:jc w:val="center"/>
        <w:rPr>
          <w:sz w:val="28"/>
          <w:szCs w:val="28"/>
        </w:rPr>
      </w:pPr>
      <w:r>
        <w:rPr>
          <w:b/>
          <w:sz w:val="36"/>
          <w:szCs w:val="36"/>
        </w:rPr>
        <w:t>Atskaite par darba vides risku novērtējumu</w:t>
      </w:r>
      <w:r>
        <w:rPr>
          <w:b/>
          <w:sz w:val="36"/>
          <w:szCs w:val="36"/>
        </w:rPr>
        <w:br/>
      </w:r>
      <w:r>
        <w:rPr>
          <w:sz w:val="28"/>
          <w:szCs w:val="28"/>
        </w:rPr>
        <w:t>SIA “IT Systems”</w:t>
      </w:r>
    </w:p>
    <w:p w14:paraId="1FF984DE" w14:textId="77777777" w:rsidR="0022204D" w:rsidRDefault="0022204D">
      <w:pPr>
        <w:spacing w:line="360" w:lineRule="auto"/>
      </w:pPr>
    </w:p>
    <w:p w14:paraId="426B0C58" w14:textId="77777777" w:rsidR="0022204D" w:rsidRDefault="0022204D">
      <w:pPr>
        <w:spacing w:line="360" w:lineRule="auto"/>
      </w:pPr>
    </w:p>
    <w:p w14:paraId="1FC561B0" w14:textId="77777777" w:rsidR="0022204D" w:rsidRDefault="0022204D">
      <w:pPr>
        <w:spacing w:line="360" w:lineRule="auto"/>
      </w:pPr>
    </w:p>
    <w:p w14:paraId="72416EFB" w14:textId="77777777" w:rsidR="0022204D" w:rsidRDefault="0022204D">
      <w:pPr>
        <w:spacing w:line="360" w:lineRule="auto"/>
      </w:pPr>
    </w:p>
    <w:p w14:paraId="534B8F6A" w14:textId="77777777" w:rsidR="0022204D" w:rsidRDefault="007004F8">
      <w:pPr>
        <w:tabs>
          <w:tab w:val="left" w:pos="5387"/>
        </w:tabs>
        <w:spacing w:after="0" w:line="240" w:lineRule="auto"/>
      </w:pPr>
      <w:r>
        <w:tab/>
        <w:t>Izstrādāja: Sergejs Terentjevs</w:t>
      </w:r>
    </w:p>
    <w:p w14:paraId="14C9B5A5" w14:textId="77777777" w:rsidR="0022204D" w:rsidRDefault="007004F8">
      <w:pPr>
        <w:tabs>
          <w:tab w:val="left" w:pos="5387"/>
        </w:tabs>
        <w:spacing w:after="0" w:line="240" w:lineRule="auto"/>
        <w:jc w:val="center"/>
      </w:pPr>
      <w:r>
        <w:tab/>
      </w:r>
      <w:r>
        <w:tab/>
        <w:t xml:space="preserve">         2. kurss, 1. grupa</w:t>
      </w:r>
    </w:p>
    <w:p w14:paraId="194A3025" w14:textId="77777777" w:rsidR="0022204D" w:rsidRDefault="007004F8">
      <w:pPr>
        <w:tabs>
          <w:tab w:val="left" w:pos="5387"/>
        </w:tabs>
        <w:spacing w:after="0" w:line="240" w:lineRule="auto"/>
        <w:jc w:val="right"/>
      </w:pPr>
      <w:r>
        <w:tab/>
        <w:t xml:space="preserve"> apl. nr.: 061RDB140</w:t>
      </w:r>
    </w:p>
    <w:p w14:paraId="4E25AD91" w14:textId="77777777" w:rsidR="0022204D" w:rsidRDefault="007004F8">
      <w:pPr>
        <w:tabs>
          <w:tab w:val="left" w:pos="5387"/>
        </w:tabs>
        <w:spacing w:after="0" w:line="240" w:lineRule="auto"/>
        <w:rPr>
          <w:rFonts w:cs="Times New Roman"/>
          <w:color w:val="000000"/>
          <w:szCs w:val="24"/>
          <w:shd w:val="clear" w:color="auto" w:fill="FFFFFF"/>
        </w:rPr>
      </w:pPr>
      <w:r>
        <w:tab/>
      </w:r>
      <w:r>
        <w:rPr>
          <w:rFonts w:cs="Times New Roman"/>
          <w:szCs w:val="24"/>
        </w:rPr>
        <w:t xml:space="preserve">Pārbaudīja: </w:t>
      </w:r>
      <w:r>
        <w:rPr>
          <w:rFonts w:cs="Times New Roman"/>
          <w:color w:val="000000"/>
          <w:szCs w:val="24"/>
          <w:shd w:val="clear" w:color="auto" w:fill="FFFFFF"/>
        </w:rPr>
        <w:t>Doc. J.Bērziņš</w:t>
      </w:r>
    </w:p>
    <w:p w14:paraId="16808160" w14:textId="77777777" w:rsidR="0022204D" w:rsidRDefault="0022204D">
      <w:pPr>
        <w:tabs>
          <w:tab w:val="left" w:pos="5387"/>
        </w:tabs>
        <w:spacing w:after="0" w:line="240" w:lineRule="auto"/>
        <w:rPr>
          <w:rFonts w:cs="Times New Roman"/>
          <w:szCs w:val="24"/>
        </w:rPr>
      </w:pPr>
    </w:p>
    <w:p w14:paraId="5AEFF05A" w14:textId="77777777" w:rsidR="0022204D" w:rsidRDefault="0022204D">
      <w:pPr>
        <w:tabs>
          <w:tab w:val="left" w:pos="5387"/>
        </w:tabs>
        <w:spacing w:after="0" w:line="240" w:lineRule="auto"/>
        <w:rPr>
          <w:rFonts w:cs="Times New Roman"/>
          <w:szCs w:val="24"/>
        </w:rPr>
      </w:pPr>
    </w:p>
    <w:p w14:paraId="41E49A8A" w14:textId="77777777" w:rsidR="0022204D" w:rsidRDefault="0022204D">
      <w:pPr>
        <w:tabs>
          <w:tab w:val="left" w:pos="5387"/>
        </w:tabs>
        <w:spacing w:after="0" w:line="240" w:lineRule="auto"/>
        <w:rPr>
          <w:rFonts w:cs="Times New Roman"/>
          <w:szCs w:val="24"/>
        </w:rPr>
      </w:pPr>
    </w:p>
    <w:p w14:paraId="7A0984E8" w14:textId="77777777" w:rsidR="0022204D" w:rsidRDefault="0022204D">
      <w:pPr>
        <w:tabs>
          <w:tab w:val="left" w:pos="5387"/>
        </w:tabs>
        <w:spacing w:after="0" w:line="240" w:lineRule="auto"/>
        <w:rPr>
          <w:rFonts w:cs="Times New Roman"/>
          <w:szCs w:val="24"/>
        </w:rPr>
      </w:pPr>
    </w:p>
    <w:p w14:paraId="5A3CC43F" w14:textId="77777777" w:rsidR="0022204D" w:rsidRDefault="0022204D">
      <w:pPr>
        <w:tabs>
          <w:tab w:val="left" w:pos="5387"/>
        </w:tabs>
        <w:spacing w:after="0" w:line="240" w:lineRule="auto"/>
        <w:rPr>
          <w:rFonts w:cs="Times New Roman"/>
          <w:szCs w:val="24"/>
        </w:rPr>
      </w:pPr>
    </w:p>
    <w:p w14:paraId="68418A6A" w14:textId="77777777" w:rsidR="0022204D" w:rsidRDefault="0022204D">
      <w:pPr>
        <w:tabs>
          <w:tab w:val="left" w:pos="5387"/>
        </w:tabs>
        <w:spacing w:after="0" w:line="240" w:lineRule="auto"/>
        <w:rPr>
          <w:rFonts w:cs="Times New Roman"/>
          <w:szCs w:val="24"/>
        </w:rPr>
      </w:pPr>
    </w:p>
    <w:p w14:paraId="3567E311" w14:textId="77777777" w:rsidR="0022204D" w:rsidRDefault="0022204D">
      <w:pPr>
        <w:tabs>
          <w:tab w:val="left" w:pos="5387"/>
        </w:tabs>
        <w:spacing w:after="0" w:line="240" w:lineRule="auto"/>
        <w:rPr>
          <w:rFonts w:cs="Times New Roman"/>
          <w:szCs w:val="24"/>
        </w:rPr>
      </w:pPr>
    </w:p>
    <w:p w14:paraId="6D7EE5DB" w14:textId="77777777" w:rsidR="0022204D" w:rsidRDefault="0022204D">
      <w:pPr>
        <w:tabs>
          <w:tab w:val="left" w:pos="5387"/>
        </w:tabs>
        <w:spacing w:after="0" w:line="240" w:lineRule="auto"/>
        <w:rPr>
          <w:rFonts w:cs="Times New Roman"/>
          <w:szCs w:val="24"/>
        </w:rPr>
      </w:pPr>
    </w:p>
    <w:p w14:paraId="3844E4DE" w14:textId="77777777" w:rsidR="0022204D" w:rsidRDefault="007004F8">
      <w:pPr>
        <w:tabs>
          <w:tab w:val="left" w:pos="5387"/>
        </w:tabs>
        <w:spacing w:after="0" w:line="240" w:lineRule="auto"/>
        <w:jc w:val="center"/>
        <w:rPr>
          <w:rFonts w:cs="Times New Roman"/>
          <w:szCs w:val="24"/>
        </w:rPr>
        <w:sectPr w:rsidR="0022204D">
          <w:footerReference w:type="even" r:id="rId9"/>
          <w:footerReference w:type="default" r:id="rId10"/>
          <w:pgSz w:w="11906" w:h="16838"/>
          <w:pgMar w:top="1134" w:right="1552" w:bottom="1134" w:left="1701" w:header="0" w:footer="708" w:gutter="0"/>
          <w:cols w:space="720"/>
          <w:formProt w:val="0"/>
          <w:titlePg/>
          <w:docGrid w:linePitch="360" w:charSpace="-6145"/>
        </w:sectPr>
      </w:pPr>
      <w:r>
        <w:rPr>
          <w:rFonts w:cs="Times New Roman"/>
          <w:szCs w:val="24"/>
        </w:rPr>
        <w:t>Rīga, 2015</w:t>
      </w:r>
    </w:p>
    <w:p w14:paraId="460CD81D" w14:textId="39645C7A" w:rsidR="0022204D" w:rsidRPr="00062E7D" w:rsidRDefault="007004F8" w:rsidP="00062E7D">
      <w:pPr>
        <w:jc w:val="center"/>
        <w:rPr>
          <w:b/>
          <w:sz w:val="32"/>
          <w:szCs w:val="32"/>
        </w:rPr>
      </w:pPr>
      <w:r w:rsidRPr="00062E7D">
        <w:rPr>
          <w:b/>
          <w:sz w:val="32"/>
          <w:szCs w:val="32"/>
        </w:rPr>
        <w:lastRenderedPageBreak/>
        <w:t>Saturs</w:t>
      </w:r>
    </w:p>
    <w:p w14:paraId="0FFD6F13" w14:textId="77777777" w:rsidR="00175653" w:rsidRPr="00175653" w:rsidRDefault="007004F8">
      <w:pPr>
        <w:pStyle w:val="TOC1"/>
        <w:tabs>
          <w:tab w:val="right" w:leader="dot" w:pos="8643"/>
        </w:tabs>
        <w:rPr>
          <w:rFonts w:ascii="Times New Roman" w:eastAsiaTheme="minorEastAsia" w:hAnsi="Times New Roman" w:cstheme="minorBidi"/>
          <w:b w:val="0"/>
          <w:noProof/>
          <w:lang w:val="en-US" w:eastAsia="ja-JP"/>
        </w:rPr>
      </w:pPr>
      <w:r w:rsidRPr="00175653">
        <w:rPr>
          <w:rFonts w:ascii="Times New Roman" w:hAnsi="Times New Roman" w:cs="Times New Roman"/>
          <w:b w:val="0"/>
        </w:rPr>
        <w:fldChar w:fldCharType="begin"/>
      </w:r>
      <w:r w:rsidRPr="00175653">
        <w:rPr>
          <w:rFonts w:ascii="Times New Roman" w:hAnsi="Times New Roman" w:cs="Times New Roman"/>
          <w:b w:val="0"/>
        </w:rPr>
        <w:instrText>TOC</w:instrText>
      </w:r>
      <w:r w:rsidRPr="00175653">
        <w:rPr>
          <w:rFonts w:ascii="Times New Roman" w:hAnsi="Times New Roman" w:cs="Times New Roman"/>
          <w:b w:val="0"/>
        </w:rPr>
        <w:fldChar w:fldCharType="separate"/>
      </w:r>
      <w:r w:rsidR="00175653" w:rsidRPr="00175653">
        <w:rPr>
          <w:rFonts w:ascii="Times New Roman" w:hAnsi="Times New Roman" w:cs="Times New Roman"/>
          <w:b w:val="0"/>
          <w:noProof/>
          <w:color w:val="00000A"/>
        </w:rPr>
        <w:t>Uzdevuma nostādne</w:t>
      </w:r>
      <w:r w:rsidR="00175653" w:rsidRPr="00175653">
        <w:rPr>
          <w:rFonts w:ascii="Times New Roman" w:hAnsi="Times New Roman"/>
          <w:b w:val="0"/>
          <w:noProof/>
        </w:rPr>
        <w:tab/>
      </w:r>
      <w:r w:rsidR="00175653" w:rsidRPr="00175653">
        <w:rPr>
          <w:rFonts w:ascii="Times New Roman" w:hAnsi="Times New Roman"/>
          <w:b w:val="0"/>
          <w:noProof/>
        </w:rPr>
        <w:fldChar w:fldCharType="begin"/>
      </w:r>
      <w:r w:rsidR="00175653" w:rsidRPr="00175653">
        <w:rPr>
          <w:rFonts w:ascii="Times New Roman" w:hAnsi="Times New Roman"/>
          <w:b w:val="0"/>
          <w:noProof/>
        </w:rPr>
        <w:instrText xml:space="preserve"> PAGEREF _Toc295660866 \h </w:instrText>
      </w:r>
      <w:r w:rsidR="00175653" w:rsidRPr="00175653">
        <w:rPr>
          <w:rFonts w:ascii="Times New Roman" w:hAnsi="Times New Roman"/>
          <w:b w:val="0"/>
          <w:noProof/>
        </w:rPr>
      </w:r>
      <w:r w:rsidR="00175653" w:rsidRPr="00175653">
        <w:rPr>
          <w:rFonts w:ascii="Times New Roman" w:hAnsi="Times New Roman"/>
          <w:b w:val="0"/>
          <w:noProof/>
        </w:rPr>
        <w:fldChar w:fldCharType="separate"/>
      </w:r>
      <w:r w:rsidR="00175653" w:rsidRPr="00175653">
        <w:rPr>
          <w:rFonts w:ascii="Times New Roman" w:hAnsi="Times New Roman"/>
          <w:b w:val="0"/>
          <w:noProof/>
        </w:rPr>
        <w:t>3</w:t>
      </w:r>
      <w:r w:rsidR="00175653" w:rsidRPr="00175653">
        <w:rPr>
          <w:rFonts w:ascii="Times New Roman" w:hAnsi="Times New Roman"/>
          <w:b w:val="0"/>
          <w:noProof/>
        </w:rPr>
        <w:fldChar w:fldCharType="end"/>
      </w:r>
    </w:p>
    <w:p w14:paraId="089AF3B0" w14:textId="77777777" w:rsidR="00175653" w:rsidRPr="00175653" w:rsidRDefault="00175653">
      <w:pPr>
        <w:pStyle w:val="TOC1"/>
        <w:tabs>
          <w:tab w:val="right" w:leader="dot" w:pos="8643"/>
        </w:tabs>
        <w:rPr>
          <w:rFonts w:ascii="Times New Roman" w:eastAsiaTheme="minorEastAsia" w:hAnsi="Times New Roman" w:cstheme="minorBidi"/>
          <w:b w:val="0"/>
          <w:noProof/>
          <w:lang w:val="en-US" w:eastAsia="ja-JP"/>
        </w:rPr>
      </w:pPr>
      <w:r w:rsidRPr="00175653">
        <w:rPr>
          <w:rFonts w:ascii="Times New Roman" w:hAnsi="Times New Roman" w:cs="Times New Roman"/>
          <w:b w:val="0"/>
          <w:noProof/>
          <w:color w:val="00000A"/>
        </w:rPr>
        <w:t>Uzņēmuma apraksts</w:t>
      </w:r>
      <w:r w:rsidRPr="00175653">
        <w:rPr>
          <w:rFonts w:ascii="Times New Roman" w:hAnsi="Times New Roman"/>
          <w:b w:val="0"/>
          <w:noProof/>
        </w:rPr>
        <w:tab/>
      </w:r>
      <w:r w:rsidRPr="00175653">
        <w:rPr>
          <w:rFonts w:ascii="Times New Roman" w:hAnsi="Times New Roman"/>
          <w:b w:val="0"/>
          <w:noProof/>
        </w:rPr>
        <w:fldChar w:fldCharType="begin"/>
      </w:r>
      <w:r w:rsidRPr="00175653">
        <w:rPr>
          <w:rFonts w:ascii="Times New Roman" w:hAnsi="Times New Roman"/>
          <w:b w:val="0"/>
          <w:noProof/>
        </w:rPr>
        <w:instrText xml:space="preserve"> PAGEREF _Toc295660867 \h </w:instrText>
      </w:r>
      <w:r w:rsidRPr="00175653">
        <w:rPr>
          <w:rFonts w:ascii="Times New Roman" w:hAnsi="Times New Roman"/>
          <w:b w:val="0"/>
          <w:noProof/>
        </w:rPr>
      </w:r>
      <w:r w:rsidRPr="00175653">
        <w:rPr>
          <w:rFonts w:ascii="Times New Roman" w:hAnsi="Times New Roman"/>
          <w:b w:val="0"/>
          <w:noProof/>
        </w:rPr>
        <w:fldChar w:fldCharType="separate"/>
      </w:r>
      <w:r w:rsidRPr="00175653">
        <w:rPr>
          <w:rFonts w:ascii="Times New Roman" w:hAnsi="Times New Roman"/>
          <w:b w:val="0"/>
          <w:noProof/>
        </w:rPr>
        <w:t>4</w:t>
      </w:r>
      <w:r w:rsidRPr="00175653">
        <w:rPr>
          <w:rFonts w:ascii="Times New Roman" w:hAnsi="Times New Roman"/>
          <w:b w:val="0"/>
          <w:noProof/>
        </w:rPr>
        <w:fldChar w:fldCharType="end"/>
      </w:r>
    </w:p>
    <w:p w14:paraId="3B835ADD" w14:textId="77777777" w:rsidR="00175653" w:rsidRPr="00175653" w:rsidRDefault="00175653">
      <w:pPr>
        <w:pStyle w:val="TOC1"/>
        <w:tabs>
          <w:tab w:val="right" w:leader="dot" w:pos="8643"/>
        </w:tabs>
        <w:rPr>
          <w:rFonts w:ascii="Times New Roman" w:eastAsiaTheme="minorEastAsia" w:hAnsi="Times New Roman" w:cstheme="minorBidi"/>
          <w:b w:val="0"/>
          <w:noProof/>
          <w:lang w:val="en-US" w:eastAsia="ja-JP"/>
        </w:rPr>
      </w:pPr>
      <w:r w:rsidRPr="00175653">
        <w:rPr>
          <w:rFonts w:ascii="Times New Roman" w:hAnsi="Times New Roman" w:cs="Times New Roman"/>
          <w:b w:val="0"/>
          <w:noProof/>
          <w:color w:val="00000A"/>
        </w:rPr>
        <w:t>Darba teorētiskais pamatojums</w:t>
      </w:r>
      <w:r w:rsidRPr="00175653">
        <w:rPr>
          <w:rFonts w:ascii="Times New Roman" w:hAnsi="Times New Roman"/>
          <w:b w:val="0"/>
          <w:noProof/>
        </w:rPr>
        <w:tab/>
      </w:r>
      <w:r w:rsidRPr="00175653">
        <w:rPr>
          <w:rFonts w:ascii="Times New Roman" w:hAnsi="Times New Roman"/>
          <w:b w:val="0"/>
          <w:noProof/>
        </w:rPr>
        <w:fldChar w:fldCharType="begin"/>
      </w:r>
      <w:r w:rsidRPr="00175653">
        <w:rPr>
          <w:rFonts w:ascii="Times New Roman" w:hAnsi="Times New Roman"/>
          <w:b w:val="0"/>
          <w:noProof/>
        </w:rPr>
        <w:instrText xml:space="preserve"> PAGEREF _Toc295660868 \h </w:instrText>
      </w:r>
      <w:r w:rsidRPr="00175653">
        <w:rPr>
          <w:rFonts w:ascii="Times New Roman" w:hAnsi="Times New Roman"/>
          <w:b w:val="0"/>
          <w:noProof/>
        </w:rPr>
      </w:r>
      <w:r w:rsidRPr="00175653">
        <w:rPr>
          <w:rFonts w:ascii="Times New Roman" w:hAnsi="Times New Roman"/>
          <w:b w:val="0"/>
          <w:noProof/>
        </w:rPr>
        <w:fldChar w:fldCharType="separate"/>
      </w:r>
      <w:r w:rsidRPr="00175653">
        <w:rPr>
          <w:rFonts w:ascii="Times New Roman" w:hAnsi="Times New Roman"/>
          <w:b w:val="0"/>
          <w:noProof/>
        </w:rPr>
        <w:t>5</w:t>
      </w:r>
      <w:r w:rsidRPr="00175653">
        <w:rPr>
          <w:rFonts w:ascii="Times New Roman" w:hAnsi="Times New Roman"/>
          <w:b w:val="0"/>
          <w:noProof/>
        </w:rPr>
        <w:fldChar w:fldCharType="end"/>
      </w:r>
    </w:p>
    <w:p w14:paraId="3941A568" w14:textId="77777777" w:rsidR="00175653" w:rsidRPr="00175653" w:rsidRDefault="00175653" w:rsidP="00175653">
      <w:pPr>
        <w:pStyle w:val="TOC2"/>
        <w:tabs>
          <w:tab w:val="left" w:pos="645"/>
          <w:tab w:val="right" w:leader="dot" w:pos="8643"/>
        </w:tabs>
        <w:spacing w:before="120"/>
        <w:ind w:left="238"/>
        <w:rPr>
          <w:rFonts w:ascii="Times New Roman" w:eastAsiaTheme="minorEastAsia" w:hAnsi="Times New Roman" w:cstheme="minorBidi"/>
          <w:b w:val="0"/>
          <w:noProof/>
          <w:sz w:val="24"/>
          <w:szCs w:val="24"/>
          <w:lang w:val="en-US" w:eastAsia="ja-JP"/>
        </w:rPr>
      </w:pPr>
      <w:r w:rsidRPr="00175653">
        <w:rPr>
          <w:rFonts w:ascii="Times New Roman" w:hAnsi="Times New Roman" w:cs="Times New Roman"/>
          <w:b w:val="0"/>
          <w:noProof/>
        </w:rPr>
        <w:t>1.</w:t>
      </w:r>
      <w:r w:rsidRPr="00175653">
        <w:rPr>
          <w:rFonts w:ascii="Times New Roman" w:eastAsiaTheme="minorEastAsia" w:hAnsi="Times New Roman" w:cstheme="minorBidi"/>
          <w:b w:val="0"/>
          <w:noProof/>
          <w:sz w:val="24"/>
          <w:szCs w:val="24"/>
          <w:lang w:val="en-US" w:eastAsia="ja-JP"/>
        </w:rPr>
        <w:tab/>
      </w:r>
      <w:r w:rsidRPr="00175653">
        <w:rPr>
          <w:rFonts w:ascii="Times New Roman" w:hAnsi="Times New Roman" w:cs="Times New Roman"/>
          <w:b w:val="0"/>
          <w:noProof/>
        </w:rPr>
        <w:t>Riska jēdziens</w:t>
      </w:r>
      <w:r w:rsidRPr="00175653">
        <w:rPr>
          <w:rFonts w:ascii="Times New Roman" w:hAnsi="Times New Roman"/>
          <w:b w:val="0"/>
          <w:noProof/>
        </w:rPr>
        <w:tab/>
      </w:r>
      <w:r w:rsidRPr="00175653">
        <w:rPr>
          <w:rFonts w:ascii="Times New Roman" w:hAnsi="Times New Roman"/>
          <w:b w:val="0"/>
          <w:noProof/>
        </w:rPr>
        <w:fldChar w:fldCharType="begin"/>
      </w:r>
      <w:r w:rsidRPr="00175653">
        <w:rPr>
          <w:rFonts w:ascii="Times New Roman" w:hAnsi="Times New Roman"/>
          <w:b w:val="0"/>
          <w:noProof/>
        </w:rPr>
        <w:instrText xml:space="preserve"> PAGEREF _Toc295660869 \h </w:instrText>
      </w:r>
      <w:r w:rsidRPr="00175653">
        <w:rPr>
          <w:rFonts w:ascii="Times New Roman" w:hAnsi="Times New Roman"/>
          <w:b w:val="0"/>
          <w:noProof/>
        </w:rPr>
      </w:r>
      <w:r w:rsidRPr="00175653">
        <w:rPr>
          <w:rFonts w:ascii="Times New Roman" w:hAnsi="Times New Roman"/>
          <w:b w:val="0"/>
          <w:noProof/>
        </w:rPr>
        <w:fldChar w:fldCharType="separate"/>
      </w:r>
      <w:r w:rsidRPr="00175653">
        <w:rPr>
          <w:rFonts w:ascii="Times New Roman" w:hAnsi="Times New Roman"/>
          <w:b w:val="0"/>
          <w:noProof/>
        </w:rPr>
        <w:t>5</w:t>
      </w:r>
      <w:r w:rsidRPr="00175653">
        <w:rPr>
          <w:rFonts w:ascii="Times New Roman" w:hAnsi="Times New Roman"/>
          <w:b w:val="0"/>
          <w:noProof/>
        </w:rPr>
        <w:fldChar w:fldCharType="end"/>
      </w:r>
    </w:p>
    <w:p w14:paraId="26734772" w14:textId="77777777" w:rsidR="00175653" w:rsidRPr="00175653" w:rsidRDefault="00175653" w:rsidP="00175653">
      <w:pPr>
        <w:pStyle w:val="TOC2"/>
        <w:tabs>
          <w:tab w:val="left" w:pos="645"/>
          <w:tab w:val="right" w:leader="dot" w:pos="8643"/>
        </w:tabs>
        <w:spacing w:before="120"/>
        <w:ind w:left="238"/>
        <w:rPr>
          <w:rFonts w:ascii="Times New Roman" w:eastAsiaTheme="minorEastAsia" w:hAnsi="Times New Roman" w:cstheme="minorBidi"/>
          <w:b w:val="0"/>
          <w:noProof/>
          <w:sz w:val="24"/>
          <w:szCs w:val="24"/>
          <w:lang w:val="en-US" w:eastAsia="ja-JP"/>
        </w:rPr>
      </w:pPr>
      <w:r w:rsidRPr="00175653">
        <w:rPr>
          <w:rFonts w:ascii="Times New Roman" w:hAnsi="Times New Roman" w:cs="Times New Roman"/>
          <w:b w:val="0"/>
          <w:noProof/>
        </w:rPr>
        <w:t>2.</w:t>
      </w:r>
      <w:r w:rsidRPr="00175653">
        <w:rPr>
          <w:rFonts w:ascii="Times New Roman" w:eastAsiaTheme="minorEastAsia" w:hAnsi="Times New Roman" w:cstheme="minorBidi"/>
          <w:b w:val="0"/>
          <w:noProof/>
          <w:sz w:val="24"/>
          <w:szCs w:val="24"/>
          <w:lang w:val="en-US" w:eastAsia="ja-JP"/>
        </w:rPr>
        <w:tab/>
      </w:r>
      <w:r w:rsidRPr="00175653">
        <w:rPr>
          <w:rFonts w:ascii="Times New Roman" w:hAnsi="Times New Roman" w:cs="Times New Roman"/>
          <w:b w:val="0"/>
          <w:noProof/>
        </w:rPr>
        <w:t>Riska faktoru noteikšanas metodes</w:t>
      </w:r>
      <w:r w:rsidRPr="00175653">
        <w:rPr>
          <w:rFonts w:ascii="Times New Roman" w:hAnsi="Times New Roman"/>
          <w:b w:val="0"/>
          <w:noProof/>
        </w:rPr>
        <w:tab/>
      </w:r>
      <w:r w:rsidRPr="00175653">
        <w:rPr>
          <w:rFonts w:ascii="Times New Roman" w:hAnsi="Times New Roman"/>
          <w:b w:val="0"/>
          <w:noProof/>
        </w:rPr>
        <w:fldChar w:fldCharType="begin"/>
      </w:r>
      <w:r w:rsidRPr="00175653">
        <w:rPr>
          <w:rFonts w:ascii="Times New Roman" w:hAnsi="Times New Roman"/>
          <w:b w:val="0"/>
          <w:noProof/>
        </w:rPr>
        <w:instrText xml:space="preserve"> PAGEREF _Toc295660870 \h </w:instrText>
      </w:r>
      <w:r w:rsidRPr="00175653">
        <w:rPr>
          <w:rFonts w:ascii="Times New Roman" w:hAnsi="Times New Roman"/>
          <w:b w:val="0"/>
          <w:noProof/>
        </w:rPr>
      </w:r>
      <w:r w:rsidRPr="00175653">
        <w:rPr>
          <w:rFonts w:ascii="Times New Roman" w:hAnsi="Times New Roman"/>
          <w:b w:val="0"/>
          <w:noProof/>
        </w:rPr>
        <w:fldChar w:fldCharType="separate"/>
      </w:r>
      <w:r w:rsidRPr="00175653">
        <w:rPr>
          <w:rFonts w:ascii="Times New Roman" w:hAnsi="Times New Roman"/>
          <w:b w:val="0"/>
          <w:noProof/>
        </w:rPr>
        <w:t>5</w:t>
      </w:r>
      <w:r w:rsidRPr="00175653">
        <w:rPr>
          <w:rFonts w:ascii="Times New Roman" w:hAnsi="Times New Roman"/>
          <w:b w:val="0"/>
          <w:noProof/>
        </w:rPr>
        <w:fldChar w:fldCharType="end"/>
      </w:r>
    </w:p>
    <w:p w14:paraId="2F88B0E3" w14:textId="77777777" w:rsidR="00175653" w:rsidRPr="00175653" w:rsidRDefault="00175653" w:rsidP="00175653">
      <w:pPr>
        <w:pStyle w:val="TOC2"/>
        <w:tabs>
          <w:tab w:val="left" w:pos="645"/>
          <w:tab w:val="right" w:leader="dot" w:pos="8643"/>
        </w:tabs>
        <w:spacing w:before="120"/>
        <w:ind w:left="238"/>
        <w:rPr>
          <w:rFonts w:ascii="Times New Roman" w:eastAsiaTheme="minorEastAsia" w:hAnsi="Times New Roman" w:cstheme="minorBidi"/>
          <w:b w:val="0"/>
          <w:noProof/>
          <w:sz w:val="24"/>
          <w:szCs w:val="24"/>
          <w:lang w:val="en-US" w:eastAsia="ja-JP"/>
        </w:rPr>
      </w:pPr>
      <w:r w:rsidRPr="00175653">
        <w:rPr>
          <w:rFonts w:ascii="Times New Roman" w:hAnsi="Times New Roman" w:cs="Times New Roman"/>
          <w:b w:val="0"/>
          <w:noProof/>
        </w:rPr>
        <w:t>3.</w:t>
      </w:r>
      <w:r w:rsidRPr="00175653">
        <w:rPr>
          <w:rFonts w:ascii="Times New Roman" w:eastAsiaTheme="minorEastAsia" w:hAnsi="Times New Roman" w:cstheme="minorBidi"/>
          <w:b w:val="0"/>
          <w:noProof/>
          <w:sz w:val="24"/>
          <w:szCs w:val="24"/>
          <w:lang w:val="en-US" w:eastAsia="ja-JP"/>
        </w:rPr>
        <w:tab/>
      </w:r>
      <w:r w:rsidRPr="00175653">
        <w:rPr>
          <w:rFonts w:ascii="Times New Roman" w:hAnsi="Times New Roman" w:cs="Times New Roman"/>
          <w:b w:val="0"/>
          <w:noProof/>
        </w:rPr>
        <w:t>Uzdevuma izpildes pamatojums</w:t>
      </w:r>
      <w:r w:rsidRPr="00175653">
        <w:rPr>
          <w:rFonts w:ascii="Times New Roman" w:hAnsi="Times New Roman"/>
          <w:b w:val="0"/>
          <w:noProof/>
        </w:rPr>
        <w:tab/>
      </w:r>
      <w:r w:rsidRPr="00175653">
        <w:rPr>
          <w:rFonts w:ascii="Times New Roman" w:hAnsi="Times New Roman"/>
          <w:b w:val="0"/>
          <w:noProof/>
        </w:rPr>
        <w:fldChar w:fldCharType="begin"/>
      </w:r>
      <w:r w:rsidRPr="00175653">
        <w:rPr>
          <w:rFonts w:ascii="Times New Roman" w:hAnsi="Times New Roman"/>
          <w:b w:val="0"/>
          <w:noProof/>
        </w:rPr>
        <w:instrText xml:space="preserve"> PAGEREF _Toc295660871 \h </w:instrText>
      </w:r>
      <w:r w:rsidRPr="00175653">
        <w:rPr>
          <w:rFonts w:ascii="Times New Roman" w:hAnsi="Times New Roman"/>
          <w:b w:val="0"/>
          <w:noProof/>
        </w:rPr>
      </w:r>
      <w:r w:rsidRPr="00175653">
        <w:rPr>
          <w:rFonts w:ascii="Times New Roman" w:hAnsi="Times New Roman"/>
          <w:b w:val="0"/>
          <w:noProof/>
        </w:rPr>
        <w:fldChar w:fldCharType="separate"/>
      </w:r>
      <w:r w:rsidRPr="00175653">
        <w:rPr>
          <w:rFonts w:ascii="Times New Roman" w:hAnsi="Times New Roman"/>
          <w:b w:val="0"/>
          <w:noProof/>
        </w:rPr>
        <w:t>7</w:t>
      </w:r>
      <w:r w:rsidRPr="00175653">
        <w:rPr>
          <w:rFonts w:ascii="Times New Roman" w:hAnsi="Times New Roman"/>
          <w:b w:val="0"/>
          <w:noProof/>
        </w:rPr>
        <w:fldChar w:fldCharType="end"/>
      </w:r>
    </w:p>
    <w:p w14:paraId="29F6D174" w14:textId="77777777" w:rsidR="00175653" w:rsidRPr="00175653" w:rsidRDefault="00175653">
      <w:pPr>
        <w:pStyle w:val="TOC1"/>
        <w:tabs>
          <w:tab w:val="right" w:leader="dot" w:pos="8643"/>
        </w:tabs>
        <w:rPr>
          <w:rFonts w:ascii="Times New Roman" w:eastAsiaTheme="minorEastAsia" w:hAnsi="Times New Roman" w:cstheme="minorBidi"/>
          <w:b w:val="0"/>
          <w:noProof/>
          <w:lang w:val="en-US" w:eastAsia="ja-JP"/>
        </w:rPr>
      </w:pPr>
      <w:r w:rsidRPr="00175653">
        <w:rPr>
          <w:rFonts w:ascii="Times New Roman" w:hAnsi="Times New Roman" w:cs="Times New Roman"/>
          <w:b w:val="0"/>
          <w:noProof/>
          <w:color w:val="00000A"/>
        </w:rPr>
        <w:t>Uzņēmuma novērtējums</w:t>
      </w:r>
      <w:r w:rsidRPr="00175653">
        <w:rPr>
          <w:rFonts w:ascii="Times New Roman" w:hAnsi="Times New Roman"/>
          <w:b w:val="0"/>
          <w:noProof/>
        </w:rPr>
        <w:tab/>
      </w:r>
      <w:r w:rsidRPr="00175653">
        <w:rPr>
          <w:rFonts w:ascii="Times New Roman" w:hAnsi="Times New Roman"/>
          <w:b w:val="0"/>
          <w:noProof/>
        </w:rPr>
        <w:fldChar w:fldCharType="begin"/>
      </w:r>
      <w:r w:rsidRPr="00175653">
        <w:rPr>
          <w:rFonts w:ascii="Times New Roman" w:hAnsi="Times New Roman"/>
          <w:b w:val="0"/>
          <w:noProof/>
        </w:rPr>
        <w:instrText xml:space="preserve"> PAGEREF _Toc295660872 \h </w:instrText>
      </w:r>
      <w:r w:rsidRPr="00175653">
        <w:rPr>
          <w:rFonts w:ascii="Times New Roman" w:hAnsi="Times New Roman"/>
          <w:b w:val="0"/>
          <w:noProof/>
        </w:rPr>
      </w:r>
      <w:r w:rsidRPr="00175653">
        <w:rPr>
          <w:rFonts w:ascii="Times New Roman" w:hAnsi="Times New Roman"/>
          <w:b w:val="0"/>
          <w:noProof/>
        </w:rPr>
        <w:fldChar w:fldCharType="separate"/>
      </w:r>
      <w:r w:rsidRPr="00175653">
        <w:rPr>
          <w:rFonts w:ascii="Times New Roman" w:hAnsi="Times New Roman"/>
          <w:b w:val="0"/>
          <w:noProof/>
        </w:rPr>
        <w:t>8</w:t>
      </w:r>
      <w:r w:rsidRPr="00175653">
        <w:rPr>
          <w:rFonts w:ascii="Times New Roman" w:hAnsi="Times New Roman"/>
          <w:b w:val="0"/>
          <w:noProof/>
        </w:rPr>
        <w:fldChar w:fldCharType="end"/>
      </w:r>
    </w:p>
    <w:p w14:paraId="7CCE1293" w14:textId="77777777" w:rsidR="00175653" w:rsidRPr="00175653" w:rsidRDefault="00175653">
      <w:pPr>
        <w:pStyle w:val="TOC1"/>
        <w:tabs>
          <w:tab w:val="right" w:leader="dot" w:pos="8643"/>
        </w:tabs>
        <w:rPr>
          <w:rFonts w:ascii="Times New Roman" w:eastAsiaTheme="minorEastAsia" w:hAnsi="Times New Roman" w:cstheme="minorBidi"/>
          <w:b w:val="0"/>
          <w:noProof/>
          <w:lang w:val="en-US" w:eastAsia="ja-JP"/>
        </w:rPr>
      </w:pPr>
      <w:r w:rsidRPr="00175653">
        <w:rPr>
          <w:rFonts w:ascii="Times New Roman" w:hAnsi="Times New Roman" w:cs="Times New Roman"/>
          <w:b w:val="0"/>
          <w:noProof/>
          <w:color w:val="00000A"/>
        </w:rPr>
        <w:t>Secinājumi</w:t>
      </w:r>
      <w:r w:rsidRPr="00175653">
        <w:rPr>
          <w:rFonts w:ascii="Times New Roman" w:hAnsi="Times New Roman"/>
          <w:b w:val="0"/>
          <w:noProof/>
        </w:rPr>
        <w:tab/>
      </w:r>
      <w:r w:rsidRPr="00175653">
        <w:rPr>
          <w:rFonts w:ascii="Times New Roman" w:hAnsi="Times New Roman"/>
          <w:b w:val="0"/>
          <w:noProof/>
        </w:rPr>
        <w:fldChar w:fldCharType="begin"/>
      </w:r>
      <w:r w:rsidRPr="00175653">
        <w:rPr>
          <w:rFonts w:ascii="Times New Roman" w:hAnsi="Times New Roman"/>
          <w:b w:val="0"/>
          <w:noProof/>
        </w:rPr>
        <w:instrText xml:space="preserve"> PAGEREF _Toc295660873 \h </w:instrText>
      </w:r>
      <w:r w:rsidRPr="00175653">
        <w:rPr>
          <w:rFonts w:ascii="Times New Roman" w:hAnsi="Times New Roman"/>
          <w:b w:val="0"/>
          <w:noProof/>
        </w:rPr>
      </w:r>
      <w:r w:rsidRPr="00175653">
        <w:rPr>
          <w:rFonts w:ascii="Times New Roman" w:hAnsi="Times New Roman"/>
          <w:b w:val="0"/>
          <w:noProof/>
        </w:rPr>
        <w:fldChar w:fldCharType="separate"/>
      </w:r>
      <w:r w:rsidRPr="00175653">
        <w:rPr>
          <w:rFonts w:ascii="Times New Roman" w:hAnsi="Times New Roman"/>
          <w:b w:val="0"/>
          <w:noProof/>
        </w:rPr>
        <w:t>23</w:t>
      </w:r>
      <w:r w:rsidRPr="00175653">
        <w:rPr>
          <w:rFonts w:ascii="Times New Roman" w:hAnsi="Times New Roman"/>
          <w:b w:val="0"/>
          <w:noProof/>
        </w:rPr>
        <w:fldChar w:fldCharType="end"/>
      </w:r>
    </w:p>
    <w:p w14:paraId="08AB7D87" w14:textId="77777777" w:rsidR="00175653" w:rsidRPr="00175653" w:rsidRDefault="00175653">
      <w:pPr>
        <w:pStyle w:val="TOC1"/>
        <w:tabs>
          <w:tab w:val="right" w:leader="dot" w:pos="8643"/>
        </w:tabs>
        <w:rPr>
          <w:rFonts w:ascii="Times New Roman" w:eastAsiaTheme="minorEastAsia" w:hAnsi="Times New Roman" w:cstheme="minorBidi"/>
          <w:b w:val="0"/>
          <w:noProof/>
          <w:lang w:val="en-US" w:eastAsia="ja-JP"/>
        </w:rPr>
      </w:pPr>
      <w:r w:rsidRPr="00175653">
        <w:rPr>
          <w:rFonts w:ascii="Times New Roman" w:hAnsi="Times New Roman" w:cs="Times New Roman"/>
          <w:b w:val="0"/>
          <w:noProof/>
          <w:color w:val="00000A"/>
        </w:rPr>
        <w:t>Izmantota literatūra</w:t>
      </w:r>
      <w:r w:rsidRPr="00175653">
        <w:rPr>
          <w:rFonts w:ascii="Times New Roman" w:hAnsi="Times New Roman"/>
          <w:b w:val="0"/>
          <w:noProof/>
        </w:rPr>
        <w:tab/>
      </w:r>
      <w:r w:rsidRPr="00175653">
        <w:rPr>
          <w:rFonts w:ascii="Times New Roman" w:hAnsi="Times New Roman"/>
          <w:b w:val="0"/>
          <w:noProof/>
        </w:rPr>
        <w:fldChar w:fldCharType="begin"/>
      </w:r>
      <w:r w:rsidRPr="00175653">
        <w:rPr>
          <w:rFonts w:ascii="Times New Roman" w:hAnsi="Times New Roman"/>
          <w:b w:val="0"/>
          <w:noProof/>
        </w:rPr>
        <w:instrText xml:space="preserve"> PAGEREF _Toc295660874 \h </w:instrText>
      </w:r>
      <w:r w:rsidRPr="00175653">
        <w:rPr>
          <w:rFonts w:ascii="Times New Roman" w:hAnsi="Times New Roman"/>
          <w:b w:val="0"/>
          <w:noProof/>
        </w:rPr>
      </w:r>
      <w:r w:rsidRPr="00175653">
        <w:rPr>
          <w:rFonts w:ascii="Times New Roman" w:hAnsi="Times New Roman"/>
          <w:b w:val="0"/>
          <w:noProof/>
        </w:rPr>
        <w:fldChar w:fldCharType="separate"/>
      </w:r>
      <w:r w:rsidRPr="00175653">
        <w:rPr>
          <w:rFonts w:ascii="Times New Roman" w:hAnsi="Times New Roman"/>
          <w:b w:val="0"/>
          <w:noProof/>
        </w:rPr>
        <w:t>24</w:t>
      </w:r>
      <w:r w:rsidRPr="00175653">
        <w:rPr>
          <w:rFonts w:ascii="Times New Roman" w:hAnsi="Times New Roman"/>
          <w:b w:val="0"/>
          <w:noProof/>
        </w:rPr>
        <w:fldChar w:fldCharType="end"/>
      </w:r>
    </w:p>
    <w:p w14:paraId="2F714FBC" w14:textId="77777777" w:rsidR="0022204D" w:rsidRDefault="007004F8">
      <w:r w:rsidRPr="00175653">
        <w:rPr>
          <w:rFonts w:cs="Times New Roman"/>
          <w:szCs w:val="24"/>
        </w:rPr>
        <w:fldChar w:fldCharType="end"/>
      </w:r>
    </w:p>
    <w:p w14:paraId="290CA98E" w14:textId="77777777" w:rsidR="0022204D" w:rsidRDefault="0022204D">
      <w:pPr>
        <w:tabs>
          <w:tab w:val="left" w:pos="5387"/>
        </w:tabs>
        <w:spacing w:after="0" w:line="240" w:lineRule="auto"/>
        <w:jc w:val="center"/>
        <w:rPr>
          <w:rFonts w:cs="Times New Roman"/>
          <w:szCs w:val="24"/>
        </w:rPr>
      </w:pPr>
    </w:p>
    <w:p w14:paraId="65D1774A" w14:textId="77777777" w:rsidR="0022204D" w:rsidRDefault="0022204D">
      <w:pPr>
        <w:tabs>
          <w:tab w:val="left" w:pos="5387"/>
        </w:tabs>
        <w:spacing w:after="0" w:line="240" w:lineRule="auto"/>
        <w:jc w:val="center"/>
        <w:rPr>
          <w:rFonts w:cs="Times New Roman"/>
          <w:szCs w:val="24"/>
        </w:rPr>
      </w:pPr>
    </w:p>
    <w:p w14:paraId="2FDA2F65" w14:textId="77777777" w:rsidR="0022204D" w:rsidRDefault="007004F8" w:rsidP="006A6954">
      <w:pPr>
        <w:pStyle w:val="Heading1"/>
        <w:pageBreakBefore/>
        <w:spacing w:before="0"/>
        <w:jc w:val="center"/>
        <w:rPr>
          <w:rFonts w:ascii="Times New Roman" w:hAnsi="Times New Roman" w:cs="Times New Roman"/>
          <w:color w:val="00000A"/>
        </w:rPr>
      </w:pPr>
      <w:bookmarkStart w:id="0" w:name="_Toc295174638"/>
      <w:bookmarkStart w:id="1" w:name="_Toc295660866"/>
      <w:bookmarkEnd w:id="0"/>
      <w:r>
        <w:rPr>
          <w:rFonts w:ascii="Times New Roman" w:hAnsi="Times New Roman" w:cs="Times New Roman"/>
          <w:color w:val="00000A"/>
        </w:rPr>
        <w:lastRenderedPageBreak/>
        <w:t>Uzdevuma nostādne</w:t>
      </w:r>
      <w:bookmarkEnd w:id="1"/>
    </w:p>
    <w:p w14:paraId="6059038A" w14:textId="77777777" w:rsidR="0022204D" w:rsidRDefault="0022204D">
      <w:pPr>
        <w:spacing w:before="0" w:after="0"/>
      </w:pPr>
    </w:p>
    <w:p w14:paraId="51E9BAC5" w14:textId="7CA1EC9D" w:rsidR="0022204D" w:rsidRDefault="00692077">
      <w:pPr>
        <w:spacing w:before="0" w:after="0" w:line="360" w:lineRule="auto"/>
        <w:ind w:firstLine="540"/>
        <w:rPr>
          <w:rFonts w:cs="Times New Roman"/>
        </w:rPr>
      </w:pPr>
      <w:r>
        <w:rPr>
          <w:rFonts w:cs="Times New Roman"/>
        </w:rPr>
        <w:t>Novērtēt uzņēmuma “IT Systems” darba vides riska faktorus, izmantojot ministru kabineta noteikumus Nr. 660.</w:t>
      </w:r>
      <w:r w:rsidR="00F83C25">
        <w:rPr>
          <w:rFonts w:cs="Times New Roman"/>
        </w:rPr>
        <w:t xml:space="preserve"> </w:t>
      </w:r>
    </w:p>
    <w:p w14:paraId="0EAEF827" w14:textId="77777777" w:rsidR="0022204D" w:rsidRDefault="0022204D">
      <w:pPr>
        <w:pStyle w:val="Heading1"/>
        <w:jc w:val="left"/>
        <w:rPr>
          <w:rFonts w:ascii="Times New Roman" w:hAnsi="Times New Roman" w:cs="Times New Roman"/>
          <w:color w:val="00000A"/>
        </w:rPr>
      </w:pPr>
    </w:p>
    <w:p w14:paraId="6972A8D0" w14:textId="77777777" w:rsidR="0022204D" w:rsidRDefault="007004F8" w:rsidP="006A6954">
      <w:pPr>
        <w:pStyle w:val="Heading1"/>
        <w:pageBreakBefore/>
        <w:spacing w:before="0"/>
        <w:jc w:val="center"/>
        <w:rPr>
          <w:rFonts w:ascii="Times New Roman" w:hAnsi="Times New Roman" w:cs="Times New Roman"/>
          <w:color w:val="00000A"/>
        </w:rPr>
      </w:pPr>
      <w:bookmarkStart w:id="2" w:name="_Toc295174639"/>
      <w:bookmarkStart w:id="3" w:name="_Toc295660867"/>
      <w:r>
        <w:rPr>
          <w:rFonts w:ascii="Times New Roman" w:hAnsi="Times New Roman" w:cs="Times New Roman"/>
          <w:color w:val="00000A"/>
        </w:rPr>
        <w:lastRenderedPageBreak/>
        <w:t>Uzņēmuma apraksts</w:t>
      </w:r>
      <w:bookmarkEnd w:id="2"/>
      <w:bookmarkEnd w:id="3"/>
      <w:r>
        <w:rPr>
          <w:rFonts w:ascii="Times New Roman" w:hAnsi="Times New Roman" w:cs="Times New Roman"/>
          <w:color w:val="00000A"/>
        </w:rPr>
        <w:br/>
      </w:r>
    </w:p>
    <w:p w14:paraId="6EC319B0" w14:textId="708ABECA" w:rsidR="0022204D" w:rsidRDefault="007004F8">
      <w:pPr>
        <w:spacing w:before="0" w:after="0" w:line="360" w:lineRule="auto"/>
        <w:ind w:firstLine="540"/>
        <w:rPr>
          <w:rFonts w:cs="Times New Roman"/>
        </w:rPr>
      </w:pPr>
      <w:r>
        <w:rPr>
          <w:rFonts w:cs="Times New Roman"/>
        </w:rPr>
        <w:t xml:space="preserve">Uzņēmums "IT Systems" ir vidēja mēroga uzņēmums, kurā darbojas 30 darbinieku. Organizācija piedāvā konsultācijas pakalpojumus un veic programmatūras izstrādi. Tajā darbojas programmētāji, </w:t>
      </w:r>
      <w:r w:rsidR="00525938">
        <w:rPr>
          <w:rFonts w:cs="Times New Roman"/>
        </w:rPr>
        <w:t>cilvēkresursu pārvaldības pārstā</w:t>
      </w:r>
      <w:r>
        <w:rPr>
          <w:rFonts w:cs="Times New Roman"/>
        </w:rPr>
        <w:t xml:space="preserve">vji, biroja un projektu vadītāji, sistēmu analītiķi un uzņēmuma vadība. </w:t>
      </w:r>
    </w:p>
    <w:p w14:paraId="4DBD64E1" w14:textId="66156EC2" w:rsidR="0022204D" w:rsidRDefault="007004F8">
      <w:pPr>
        <w:spacing w:before="0" w:after="0" w:line="360" w:lineRule="auto"/>
        <w:ind w:firstLine="540"/>
        <w:rPr>
          <w:rFonts w:cs="Times New Roman"/>
        </w:rPr>
      </w:pPr>
      <w:r>
        <w:rPr>
          <w:rFonts w:cs="Times New Roman"/>
        </w:rPr>
        <w:t>Uzņēmumam pieder 2. stāvi, kurā atrodas 10 telpas</w:t>
      </w:r>
      <w:r w:rsidR="000B6B5C">
        <w:rPr>
          <w:rFonts w:cs="Times New Roman"/>
        </w:rPr>
        <w:t>, dažās no kurām ir konferenču telpas</w:t>
      </w:r>
      <w:r>
        <w:rPr>
          <w:rFonts w:cs="Times New Roman"/>
        </w:rPr>
        <w:t>. Uzņēmumā esot virtuve, kura atrodas vairākas elektroierīces, piemēram, kafijas aparāts,</w:t>
      </w:r>
      <w:r w:rsidR="000B6B5C">
        <w:rPr>
          <w:rFonts w:cs="Times New Roman"/>
        </w:rPr>
        <w:t xml:space="preserve"> mikroviļņu krāsns,</w:t>
      </w:r>
      <w:r>
        <w:rPr>
          <w:rFonts w:cs="Times New Roman"/>
        </w:rPr>
        <w:t xml:space="preserve"> tējkanna.</w:t>
      </w:r>
      <w:r w:rsidR="000B6B5C">
        <w:rPr>
          <w:rFonts w:cs="Times New Roman"/>
        </w:rPr>
        <w:t xml:space="preserve"> Uzņēmumā ir labs</w:t>
      </w:r>
      <w:r w:rsidR="004F0D7B">
        <w:rPr>
          <w:rFonts w:cs="Times New Roman"/>
        </w:rPr>
        <w:t xml:space="preserve"> dienas apgaismojums, par cik</w:t>
      </w:r>
      <w:r w:rsidR="000B6B5C">
        <w:rPr>
          <w:rFonts w:cs="Times New Roman"/>
        </w:rPr>
        <w:t xml:space="preserve"> </w:t>
      </w:r>
      <w:r w:rsidR="004F0D7B">
        <w:rPr>
          <w:rFonts w:cs="Times New Roman"/>
        </w:rPr>
        <w:t>logu platība ir liela.</w:t>
      </w:r>
      <w:r>
        <w:rPr>
          <w:rFonts w:cs="Times New Roman"/>
        </w:rPr>
        <w:t xml:space="preserve"> Telpās ir iekārtoti kondicionieri iekšējas temperatūras regulēšanai, ir izvietoti vairāki darba galdi pie kuriem darbojas darbinieki. Darbinieki ikdienā pavada apmēram 6-8 stundas, strādājot pie displeja. Ir paredzēta arī atsevišķa serveru telpa. Birojā ir iebūvēta ventilācijas sistēma.</w:t>
      </w:r>
    </w:p>
    <w:p w14:paraId="75D3F3F6" w14:textId="77777777" w:rsidR="0022204D" w:rsidRDefault="0022204D">
      <w:pPr>
        <w:spacing w:before="0" w:after="0" w:line="360" w:lineRule="auto"/>
        <w:ind w:firstLine="540"/>
        <w:rPr>
          <w:rFonts w:cs="Times New Roman"/>
        </w:rPr>
      </w:pPr>
    </w:p>
    <w:p w14:paraId="5F43179B" w14:textId="77777777" w:rsidR="0022204D" w:rsidRDefault="007004F8" w:rsidP="006A6954">
      <w:pPr>
        <w:pStyle w:val="Heading1"/>
        <w:pageBreakBefore/>
        <w:spacing w:before="0"/>
        <w:jc w:val="center"/>
        <w:rPr>
          <w:rFonts w:ascii="Times New Roman" w:hAnsi="Times New Roman" w:cs="Times New Roman"/>
          <w:color w:val="00000A"/>
        </w:rPr>
      </w:pPr>
      <w:bookmarkStart w:id="4" w:name="_Toc295660868"/>
      <w:r>
        <w:rPr>
          <w:rFonts w:ascii="Times New Roman" w:hAnsi="Times New Roman" w:cs="Times New Roman"/>
          <w:color w:val="00000A"/>
        </w:rPr>
        <w:lastRenderedPageBreak/>
        <w:t>Darba teorētiskais pamatojums</w:t>
      </w:r>
      <w:bookmarkEnd w:id="4"/>
      <w:r>
        <w:rPr>
          <w:rFonts w:ascii="Times New Roman" w:hAnsi="Times New Roman" w:cs="Times New Roman"/>
          <w:color w:val="00000A"/>
        </w:rPr>
        <w:br/>
      </w:r>
    </w:p>
    <w:p w14:paraId="3F72C7AD" w14:textId="495519A1" w:rsidR="007F7A24" w:rsidRDefault="006A6954" w:rsidP="00320029">
      <w:pPr>
        <w:spacing w:before="0" w:after="0" w:line="360" w:lineRule="auto"/>
        <w:ind w:firstLine="540"/>
        <w:rPr>
          <w:rFonts w:cs="Times New Roman"/>
        </w:rPr>
      </w:pPr>
      <w:r>
        <w:rPr>
          <w:rFonts w:cs="Times New Roman"/>
        </w:rPr>
        <w:t>N</w:t>
      </w:r>
      <w:r w:rsidR="00E40DCB">
        <w:rPr>
          <w:rFonts w:cs="Times New Roman"/>
        </w:rPr>
        <w:t xml:space="preserve">odaļā ir definēts riska jēdziens, ir apskatītas riska faktoru noteikšanas metodes un ir izskaidrotas uzdevuma </w:t>
      </w:r>
      <w:r w:rsidR="00EE7916">
        <w:rPr>
          <w:rFonts w:cs="Times New Roman"/>
        </w:rPr>
        <w:t>veikšanas</w:t>
      </w:r>
      <w:r w:rsidR="00E40DCB">
        <w:rPr>
          <w:rFonts w:cs="Times New Roman"/>
        </w:rPr>
        <w:t xml:space="preserve"> vadlīnijas.</w:t>
      </w:r>
    </w:p>
    <w:p w14:paraId="50EA3E2A" w14:textId="5E238BEC" w:rsidR="00F66D34" w:rsidRPr="001E6FD9" w:rsidRDefault="00320029" w:rsidP="001E6FD9">
      <w:pPr>
        <w:pStyle w:val="Heading2"/>
        <w:numPr>
          <w:ilvl w:val="0"/>
          <w:numId w:val="1"/>
        </w:numPr>
        <w:spacing w:after="240"/>
        <w:ind w:left="714" w:hanging="357"/>
        <w:jc w:val="center"/>
        <w:rPr>
          <w:rFonts w:ascii="Times New Roman" w:hAnsi="Times New Roman" w:cs="Times New Roman"/>
          <w:color w:val="auto"/>
          <w:sz w:val="28"/>
          <w:szCs w:val="28"/>
        </w:rPr>
      </w:pPr>
      <w:bookmarkStart w:id="5" w:name="_Toc295660869"/>
      <w:r w:rsidRPr="001E6FD9">
        <w:rPr>
          <w:rFonts w:ascii="Times New Roman" w:hAnsi="Times New Roman" w:cs="Times New Roman"/>
          <w:color w:val="auto"/>
          <w:sz w:val="28"/>
          <w:szCs w:val="28"/>
        </w:rPr>
        <w:t>Riska jēdziens</w:t>
      </w:r>
      <w:bookmarkEnd w:id="5"/>
    </w:p>
    <w:p w14:paraId="455FA328" w14:textId="4C8AB734" w:rsidR="008F5457" w:rsidRDefault="00013EDD" w:rsidP="008F5457">
      <w:pPr>
        <w:spacing w:before="0" w:after="0" w:line="360" w:lineRule="auto"/>
        <w:ind w:firstLine="540"/>
        <w:rPr>
          <w:rFonts w:cs="Times New Roman"/>
        </w:rPr>
      </w:pPr>
      <w:r>
        <w:rPr>
          <w:rFonts w:cs="Times New Roman"/>
        </w:rPr>
        <w:t>Risks ir komplekss jēdziens</w:t>
      </w:r>
      <w:r w:rsidR="00B3055E">
        <w:rPr>
          <w:rFonts w:cs="Times New Roman"/>
        </w:rPr>
        <w:t xml:space="preserve">, kas aptver nelaimes vai cita gadījuma (slimība, trauma, ugunsgrēks, sprādziens, plūdi u.tml.) varbūtību un šī notikuma izraisīto nevēlamo seku novērtējumu. </w:t>
      </w:r>
      <w:r w:rsidR="00E652B3">
        <w:rPr>
          <w:rFonts w:cs="Times New Roman"/>
        </w:rPr>
        <w:t xml:space="preserve">Balstoties uz </w:t>
      </w:r>
      <w:r w:rsidR="008F5457">
        <w:rPr>
          <w:rFonts w:cs="Times New Roman"/>
        </w:rPr>
        <w:t xml:space="preserve">definīciju, risku var </w:t>
      </w:r>
      <w:r w:rsidR="00E652B3">
        <w:rPr>
          <w:rFonts w:cs="Times New Roman"/>
        </w:rPr>
        <w:t xml:space="preserve">noteikt pēc formulas </w:t>
      </w:r>
      <w:r w:rsidR="00060DB2">
        <w:rPr>
          <w:rFonts w:cs="Times New Roman"/>
        </w:rPr>
        <w:t>(</w:t>
      </w:r>
      <w:r w:rsidR="00C042FE">
        <w:rPr>
          <w:rFonts w:cs="Times New Roman"/>
        </w:rPr>
        <w:t>1.1</w:t>
      </w:r>
      <w:r w:rsidR="00060DB2">
        <w:rPr>
          <w:rFonts w:cs="Times New Roman"/>
        </w:rPr>
        <w:t>)</w:t>
      </w:r>
      <w:r w:rsidR="00E652B3">
        <w:rPr>
          <w:rFonts w:cs="Times New Roman"/>
        </w:rPr>
        <w:t>.</w:t>
      </w:r>
    </w:p>
    <w:p w14:paraId="0102FD77" w14:textId="57D4005E" w:rsidR="008F5457" w:rsidRDefault="00C042FE" w:rsidP="009C0020">
      <w:pPr>
        <w:tabs>
          <w:tab w:val="left" w:pos="3828"/>
          <w:tab w:val="left" w:pos="7371"/>
        </w:tabs>
        <w:spacing w:before="0" w:after="0" w:line="360" w:lineRule="auto"/>
        <w:rPr>
          <w:rFonts w:cs="Times New Roman"/>
        </w:rPr>
      </w:pPr>
      <w:r>
        <w:rPr>
          <w:rFonts w:cs="Times New Roman"/>
        </w:rPr>
        <w:tab/>
      </w:r>
      <w:r w:rsidRPr="00FB20A5">
        <w:rPr>
          <w:rFonts w:ascii="Cambria Math" w:hAnsi="Cambria Math" w:cs="Times New Roman"/>
        </w:rPr>
        <w:t>R = Q x p,</w:t>
      </w:r>
      <w:r>
        <w:rPr>
          <w:rFonts w:cs="Times New Roman"/>
        </w:rPr>
        <w:tab/>
        <w:t>(1.1)</w:t>
      </w:r>
    </w:p>
    <w:p w14:paraId="6AC28017" w14:textId="19EA199E" w:rsidR="00B3055E" w:rsidRDefault="00CB4082" w:rsidP="008F5457">
      <w:pPr>
        <w:spacing w:before="0" w:after="0" w:line="360" w:lineRule="auto"/>
        <w:rPr>
          <w:rFonts w:cs="Times New Roman"/>
          <w:sz w:val="22"/>
        </w:rPr>
      </w:pPr>
      <w:r>
        <w:rPr>
          <w:rFonts w:cs="Times New Roman"/>
          <w:sz w:val="22"/>
        </w:rPr>
        <w:t xml:space="preserve">kur </w:t>
      </w:r>
      <w:r w:rsidR="008F5457" w:rsidRPr="008F5457">
        <w:rPr>
          <w:rFonts w:cs="Times New Roman"/>
          <w:sz w:val="22"/>
        </w:rPr>
        <w:t>Q –</w:t>
      </w:r>
      <w:r w:rsidR="00C042FE">
        <w:rPr>
          <w:rFonts w:cs="Times New Roman"/>
          <w:sz w:val="22"/>
        </w:rPr>
        <w:t xml:space="preserve"> varbūtība;</w:t>
      </w:r>
    </w:p>
    <w:p w14:paraId="5EB2BF78" w14:textId="6FC267A4" w:rsidR="00C042FE" w:rsidRDefault="00420D68" w:rsidP="007F3134">
      <w:pPr>
        <w:spacing w:before="0" w:after="240" w:line="360" w:lineRule="auto"/>
        <w:rPr>
          <w:rFonts w:cs="Times New Roman"/>
          <w:sz w:val="22"/>
        </w:rPr>
      </w:pPr>
      <w:r>
        <w:rPr>
          <w:rFonts w:cs="Times New Roman"/>
          <w:sz w:val="22"/>
        </w:rPr>
        <w:t xml:space="preserve">       </w:t>
      </w:r>
      <w:r w:rsidR="00C042FE">
        <w:rPr>
          <w:rFonts w:cs="Times New Roman"/>
          <w:sz w:val="22"/>
        </w:rPr>
        <w:t>p – sekas (zaudējuma apjoms).</w:t>
      </w:r>
    </w:p>
    <w:p w14:paraId="5F829B5E" w14:textId="409D402D" w:rsidR="00C042FE" w:rsidRPr="00C042FE" w:rsidRDefault="00C042FE" w:rsidP="00C042FE">
      <w:pPr>
        <w:pStyle w:val="Heading2"/>
        <w:numPr>
          <w:ilvl w:val="0"/>
          <w:numId w:val="1"/>
        </w:numPr>
        <w:spacing w:after="240"/>
        <w:jc w:val="center"/>
        <w:rPr>
          <w:rFonts w:ascii="Times New Roman" w:hAnsi="Times New Roman" w:cs="Times New Roman"/>
          <w:color w:val="auto"/>
          <w:sz w:val="28"/>
          <w:szCs w:val="28"/>
        </w:rPr>
      </w:pPr>
      <w:bookmarkStart w:id="6" w:name="_Toc295660870"/>
      <w:r w:rsidRPr="001E6FD9">
        <w:rPr>
          <w:rFonts w:ascii="Times New Roman" w:hAnsi="Times New Roman" w:cs="Times New Roman"/>
          <w:color w:val="auto"/>
          <w:sz w:val="28"/>
          <w:szCs w:val="28"/>
        </w:rPr>
        <w:t xml:space="preserve">Riska </w:t>
      </w:r>
      <w:r>
        <w:rPr>
          <w:rFonts w:ascii="Times New Roman" w:hAnsi="Times New Roman" w:cs="Times New Roman"/>
          <w:color w:val="auto"/>
          <w:sz w:val="28"/>
          <w:szCs w:val="28"/>
        </w:rPr>
        <w:t>faktoru noteikšanas metodes</w:t>
      </w:r>
      <w:bookmarkEnd w:id="6"/>
    </w:p>
    <w:p w14:paraId="0B3A33CC" w14:textId="394D60DE" w:rsidR="000E25CA" w:rsidRDefault="007004F8" w:rsidP="000E25CA">
      <w:pPr>
        <w:spacing w:before="0" w:after="0" w:line="360" w:lineRule="auto"/>
        <w:ind w:firstLine="540"/>
        <w:rPr>
          <w:rFonts w:cs="Times New Roman"/>
        </w:rPr>
      </w:pPr>
      <w:r>
        <w:rPr>
          <w:rFonts w:cs="Times New Roman"/>
        </w:rPr>
        <w:t>Pasaulē eksistē daudz un dažādu riska faktoru novērtēšanas metožu un shēmu. Riskus var novērt</w:t>
      </w:r>
      <w:r w:rsidR="000E25CA">
        <w:rPr>
          <w:rFonts w:cs="Times New Roman"/>
        </w:rPr>
        <w:t>ēt kvalitatīvi un kvantitatīvi.</w:t>
      </w:r>
    </w:p>
    <w:p w14:paraId="3DF9FCD7" w14:textId="4D7A6F8E" w:rsidR="002B15E1" w:rsidRDefault="00374230" w:rsidP="00280DEA">
      <w:pPr>
        <w:spacing w:before="0" w:after="0" w:line="360" w:lineRule="auto"/>
        <w:ind w:firstLine="540"/>
        <w:rPr>
          <w:rFonts w:cs="Times New Roman"/>
        </w:rPr>
      </w:pPr>
      <w:r>
        <w:rPr>
          <w:rFonts w:cs="Times New Roman"/>
        </w:rPr>
        <w:t>Izmantojot kvalitatīvās novērtēšanas metodes, riski tiek novērtēti subjektīvi.</w:t>
      </w:r>
      <w:r w:rsidR="00B71714">
        <w:rPr>
          <w:rFonts w:cs="Times New Roman"/>
        </w:rPr>
        <w:t xml:space="preserve"> Bieži vien šāds novērtējums raksturo riska potenciālo briesmu izcelsmi un bīstamības veidu, piemēram, pie karsta sildelementa var apdedzināties, ēteris var uzliesmot, dinamīts var sprāgt u. tml.. Kvalitatīvs riska novērtējums faktiski nenosaka ne bīstamā notikuma atgadīšanās varbūtību telpā un laikā, ne arī iespējamo seku apjomu. Daudzos gadījumos  š</w:t>
      </w:r>
      <w:r w:rsidR="00D72C8A">
        <w:rPr>
          <w:rFonts w:cs="Times New Roman"/>
        </w:rPr>
        <w:t>o metožu pamatā ir tā sauca</w:t>
      </w:r>
      <w:r>
        <w:rPr>
          <w:rFonts w:cs="Times New Roman"/>
        </w:rPr>
        <w:t>m</w:t>
      </w:r>
      <w:r w:rsidR="00D72C8A">
        <w:rPr>
          <w:rFonts w:cs="Times New Roman"/>
        </w:rPr>
        <w:t>ā</w:t>
      </w:r>
      <w:r>
        <w:rPr>
          <w:rFonts w:cs="Times New Roman"/>
        </w:rPr>
        <w:t xml:space="preserve">s “riska </w:t>
      </w:r>
      <w:r w:rsidR="00C86EFF">
        <w:rPr>
          <w:rFonts w:cs="Times New Roman"/>
        </w:rPr>
        <w:t>matricas</w:t>
      </w:r>
      <w:r>
        <w:rPr>
          <w:rFonts w:cs="Times New Roman"/>
        </w:rPr>
        <w:t>”</w:t>
      </w:r>
      <w:r w:rsidR="002B15E1">
        <w:rPr>
          <w:rFonts w:cs="Times New Roman"/>
        </w:rPr>
        <w:t xml:space="preserve">. </w:t>
      </w:r>
    </w:p>
    <w:p w14:paraId="47F92FE2" w14:textId="1257C172" w:rsidR="007956DC" w:rsidRDefault="002B15E1" w:rsidP="00CC0620">
      <w:pPr>
        <w:spacing w:before="0" w:after="0" w:line="360" w:lineRule="auto"/>
        <w:ind w:firstLine="540"/>
        <w:rPr>
          <w:rFonts w:cs="Times New Roman"/>
        </w:rPr>
      </w:pPr>
      <w:r>
        <w:rPr>
          <w:rFonts w:cs="Times New Roman"/>
        </w:rPr>
        <w:t>Matric</w:t>
      </w:r>
      <w:r w:rsidR="00D72C8A">
        <w:rPr>
          <w:rFonts w:cs="Times New Roman"/>
        </w:rPr>
        <w:t>a</w:t>
      </w:r>
      <w:r>
        <w:rPr>
          <w:rFonts w:cs="Times New Roman"/>
        </w:rPr>
        <w:t>s var tikt ieviestas baļļu vai punktu vērtēšanas sistēmas, kuras ļauj vairāk vai mazāk objektīvi novērtēt negadījuma iesp</w:t>
      </w:r>
      <w:r w:rsidR="00D72C8A">
        <w:rPr>
          <w:rFonts w:cs="Times New Roman"/>
        </w:rPr>
        <w:t>ē</w:t>
      </w:r>
      <w:r>
        <w:rPr>
          <w:rFonts w:cs="Times New Roman"/>
        </w:rPr>
        <w:t>jamību un tā bīstamības sekas</w:t>
      </w:r>
      <w:r w:rsidR="00C86EFF">
        <w:rPr>
          <w:rFonts w:cs="Times New Roman"/>
        </w:rPr>
        <w:t>.</w:t>
      </w:r>
      <w:r>
        <w:rPr>
          <w:rFonts w:cs="Times New Roman"/>
        </w:rPr>
        <w:t xml:space="preserve"> Šād</w:t>
      </w:r>
      <w:r w:rsidR="006A7663">
        <w:rPr>
          <w:rFonts w:cs="Times New Roman"/>
        </w:rPr>
        <w:t>a tipa vērtēšanas metodes tiek dēvētās par puskvantitatīvām. Puskvantitatīvā metode parasti papildina kvalitatīvo analīzi.</w:t>
      </w:r>
      <w:r w:rsidR="00CC0620">
        <w:rPr>
          <w:rFonts w:cs="Times New Roman"/>
        </w:rPr>
        <w:t xml:space="preserve"> </w:t>
      </w:r>
    </w:p>
    <w:p w14:paraId="2A9C2030" w14:textId="01A8B15F" w:rsidR="00CC0620" w:rsidRDefault="00D72C8A" w:rsidP="007956DC">
      <w:pPr>
        <w:spacing w:before="0" w:after="0" w:line="360" w:lineRule="auto"/>
        <w:ind w:firstLine="540"/>
        <w:rPr>
          <w:rFonts w:cs="Times New Roman"/>
        </w:rPr>
      </w:pPr>
      <w:r>
        <w:rPr>
          <w:rFonts w:cs="Times New Roman"/>
        </w:rPr>
        <w:t>Viena no biežāk izmantoja</w:t>
      </w:r>
      <w:r w:rsidR="00CC0620">
        <w:rPr>
          <w:rFonts w:cs="Times New Roman"/>
        </w:rPr>
        <w:t>mam ri</w:t>
      </w:r>
      <w:r>
        <w:rPr>
          <w:rFonts w:cs="Times New Roman"/>
        </w:rPr>
        <w:t>ska faktoru novērtēšanas matricā</w:t>
      </w:r>
      <w:r w:rsidR="00CC0620">
        <w:rPr>
          <w:rFonts w:cs="Times New Roman"/>
        </w:rPr>
        <w:t xml:space="preserve">m ir Somijas </w:t>
      </w:r>
      <w:r w:rsidR="007956DC">
        <w:rPr>
          <w:rFonts w:cs="Times New Roman"/>
        </w:rPr>
        <w:t>5 baļļu matrica. Izmantojot matricu ir nepieciešams noteikt riska bīstamības pakāpi, vadoties pēc r</w:t>
      </w:r>
      <w:r w:rsidR="00E13A5E">
        <w:rPr>
          <w:rFonts w:cs="Times New Roman"/>
        </w:rPr>
        <w:t>iska iespējamības. Katrai pakāp</w:t>
      </w:r>
      <w:r w:rsidR="007956DC">
        <w:rPr>
          <w:rFonts w:cs="Times New Roman"/>
        </w:rPr>
        <w:t>e</w:t>
      </w:r>
      <w:r w:rsidR="00E13A5E">
        <w:rPr>
          <w:rFonts w:cs="Times New Roman"/>
        </w:rPr>
        <w:t>i</w:t>
      </w:r>
      <w:r w:rsidR="007956DC">
        <w:rPr>
          <w:rFonts w:cs="Times New Roman"/>
        </w:rPr>
        <w:t xml:space="preserve"> </w:t>
      </w:r>
      <w:r w:rsidR="00C84C8B">
        <w:rPr>
          <w:rFonts w:cs="Times New Roman"/>
        </w:rPr>
        <w:t>atbilst nosacījumi,</w:t>
      </w:r>
      <w:r w:rsidR="006E3414">
        <w:rPr>
          <w:rFonts w:cs="Times New Roman"/>
        </w:rPr>
        <w:t xml:space="preserve"> kuri</w:t>
      </w:r>
      <w:r w:rsidR="004407D5">
        <w:rPr>
          <w:rFonts w:cs="Times New Roman"/>
        </w:rPr>
        <w:t xml:space="preserve"> ļauj novērtēt pasākumu veikšanas nepieciešamību</w:t>
      </w:r>
      <w:r w:rsidR="00C84C8B">
        <w:rPr>
          <w:rFonts w:cs="Times New Roman"/>
        </w:rPr>
        <w:t xml:space="preserve"> nodarbināt</w:t>
      </w:r>
      <w:r w:rsidR="00177541">
        <w:rPr>
          <w:rFonts w:cs="Times New Roman"/>
        </w:rPr>
        <w:t>o</w:t>
      </w:r>
      <w:r w:rsidR="00C84C8B">
        <w:rPr>
          <w:rFonts w:cs="Times New Roman"/>
        </w:rPr>
        <w:t xml:space="preserve"> veselī</w:t>
      </w:r>
      <w:r w:rsidR="004407D5">
        <w:rPr>
          <w:rFonts w:cs="Times New Roman"/>
        </w:rPr>
        <w:t>bas</w:t>
      </w:r>
      <w:r w:rsidR="00C84C8B">
        <w:rPr>
          <w:rFonts w:cs="Times New Roman"/>
        </w:rPr>
        <w:t xml:space="preserve"> un drošī</w:t>
      </w:r>
      <w:r w:rsidR="004407D5">
        <w:rPr>
          <w:rFonts w:cs="Times New Roman"/>
        </w:rPr>
        <w:t>bas uzlabošanai</w:t>
      </w:r>
      <w:r w:rsidR="00E13A5E">
        <w:rPr>
          <w:rFonts w:cs="Times New Roman"/>
        </w:rPr>
        <w:t xml:space="preserve">. </w:t>
      </w:r>
      <w:r w:rsidR="00117234">
        <w:rPr>
          <w:rFonts w:cs="Times New Roman"/>
        </w:rPr>
        <w:t>Matrica</w:t>
      </w:r>
      <w:r w:rsidR="00591838">
        <w:rPr>
          <w:rFonts w:cs="Times New Roman"/>
        </w:rPr>
        <w:t>s riska iespējamības un pakāpes</w:t>
      </w:r>
      <w:r w:rsidR="00117234">
        <w:rPr>
          <w:rFonts w:cs="Times New Roman"/>
        </w:rPr>
        <w:t xml:space="preserve"> ir attēlota</w:t>
      </w:r>
      <w:r w:rsidR="00591838">
        <w:rPr>
          <w:rFonts w:cs="Times New Roman"/>
        </w:rPr>
        <w:t xml:space="preserve">s tabulas </w:t>
      </w:r>
      <w:r w:rsidR="00117234">
        <w:rPr>
          <w:rFonts w:cs="Times New Roman"/>
        </w:rPr>
        <w:t>2.1 un 2.2.</w:t>
      </w:r>
    </w:p>
    <w:p w14:paraId="1DE099D0" w14:textId="77777777" w:rsidR="00117234" w:rsidRDefault="00117234" w:rsidP="00117234">
      <w:pPr>
        <w:spacing w:before="0" w:after="0" w:line="360" w:lineRule="auto"/>
        <w:rPr>
          <w:rFonts w:cs="Times New Roman"/>
        </w:rPr>
      </w:pPr>
    </w:p>
    <w:p w14:paraId="2C290960" w14:textId="77777777" w:rsidR="006A6954" w:rsidRDefault="006A6954" w:rsidP="00117234">
      <w:pPr>
        <w:spacing w:before="0" w:after="0" w:line="360" w:lineRule="auto"/>
        <w:rPr>
          <w:rFonts w:cs="Times New Roman"/>
        </w:rPr>
      </w:pPr>
    </w:p>
    <w:p w14:paraId="3D597B45" w14:textId="77777777" w:rsidR="006A6954" w:rsidRDefault="006A6954" w:rsidP="00117234">
      <w:pPr>
        <w:spacing w:before="0" w:after="0" w:line="360" w:lineRule="auto"/>
        <w:rPr>
          <w:rFonts w:cs="Times New Roman"/>
        </w:rPr>
      </w:pPr>
    </w:p>
    <w:p w14:paraId="2CDAE647" w14:textId="77777777" w:rsidR="006A6954" w:rsidRDefault="006A6954" w:rsidP="00117234">
      <w:pPr>
        <w:spacing w:before="0" w:after="0" w:line="360" w:lineRule="auto"/>
        <w:rPr>
          <w:rFonts w:cs="Times New Roman"/>
        </w:rPr>
      </w:pPr>
    </w:p>
    <w:p w14:paraId="16A65AA0" w14:textId="238A9C53" w:rsidR="00172717" w:rsidRDefault="00172717" w:rsidP="00294FE0">
      <w:pPr>
        <w:spacing w:before="0" w:after="120" w:line="360" w:lineRule="auto"/>
        <w:jc w:val="right"/>
        <w:rPr>
          <w:rFonts w:cs="Times New Roman"/>
          <w:sz w:val="20"/>
          <w:szCs w:val="20"/>
        </w:rPr>
      </w:pPr>
      <w:r w:rsidRPr="00172717">
        <w:rPr>
          <w:rFonts w:cs="Times New Roman"/>
          <w:sz w:val="20"/>
          <w:szCs w:val="20"/>
        </w:rPr>
        <w:lastRenderedPageBreak/>
        <w:t>2.1. tabula</w:t>
      </w:r>
    </w:p>
    <w:p w14:paraId="03F1CF11" w14:textId="44519384" w:rsidR="00AC34FF" w:rsidRPr="00AC34FF" w:rsidRDefault="00EE1474" w:rsidP="00AC34FF">
      <w:pPr>
        <w:spacing w:before="0" w:after="120" w:line="360" w:lineRule="auto"/>
        <w:jc w:val="center"/>
        <w:rPr>
          <w:rFonts w:cs="Times New Roman"/>
          <w:szCs w:val="24"/>
        </w:rPr>
      </w:pPr>
      <w:r>
        <w:rPr>
          <w:rFonts w:cs="Times New Roman"/>
          <w:szCs w:val="24"/>
        </w:rPr>
        <w:t>Riska iespējamības un sekas</w:t>
      </w:r>
    </w:p>
    <w:tbl>
      <w:tblPr>
        <w:tblStyle w:val="TableGrid"/>
        <w:tblW w:w="0" w:type="auto"/>
        <w:tblLook w:val="04A0" w:firstRow="1" w:lastRow="0" w:firstColumn="1" w:lastColumn="0" w:noHBand="0" w:noVBand="1"/>
      </w:tblPr>
      <w:tblGrid>
        <w:gridCol w:w="2217"/>
        <w:gridCol w:w="2217"/>
        <w:gridCol w:w="2217"/>
        <w:gridCol w:w="2218"/>
      </w:tblGrid>
      <w:tr w:rsidR="00934029" w14:paraId="2C43EFD9" w14:textId="77777777" w:rsidTr="00670777">
        <w:trPr>
          <w:trHeight w:val="236"/>
        </w:trPr>
        <w:tc>
          <w:tcPr>
            <w:tcW w:w="2217" w:type="dxa"/>
            <w:vMerge w:val="restart"/>
            <w:shd w:val="clear" w:color="auto" w:fill="D9D9D9" w:themeFill="background1" w:themeFillShade="D9"/>
            <w:vAlign w:val="center"/>
          </w:tcPr>
          <w:p w14:paraId="5E14AC1F" w14:textId="4AA12DB2" w:rsidR="00934029" w:rsidRPr="00670777" w:rsidRDefault="00934029" w:rsidP="00AC34FF">
            <w:pPr>
              <w:spacing w:before="0" w:after="0"/>
              <w:jc w:val="center"/>
              <w:rPr>
                <w:rFonts w:cs="Times New Roman"/>
                <w:b/>
                <w:sz w:val="22"/>
              </w:rPr>
            </w:pPr>
            <w:r w:rsidRPr="00670777">
              <w:rPr>
                <w:rFonts w:cs="Times New Roman"/>
                <w:b/>
                <w:sz w:val="22"/>
              </w:rPr>
              <w:t>RISKA IESPĒJAMĪBA</w:t>
            </w:r>
          </w:p>
        </w:tc>
        <w:tc>
          <w:tcPr>
            <w:tcW w:w="6652" w:type="dxa"/>
            <w:gridSpan w:val="3"/>
            <w:shd w:val="clear" w:color="auto" w:fill="D9D9D9" w:themeFill="background1" w:themeFillShade="D9"/>
          </w:tcPr>
          <w:p w14:paraId="19D21A34" w14:textId="07F5D683" w:rsidR="00934029" w:rsidRPr="00670777" w:rsidRDefault="00934029" w:rsidP="00934029">
            <w:pPr>
              <w:spacing w:before="0" w:after="0" w:line="360" w:lineRule="auto"/>
              <w:jc w:val="center"/>
              <w:rPr>
                <w:rFonts w:cs="Times New Roman"/>
                <w:b/>
                <w:sz w:val="22"/>
              </w:rPr>
            </w:pPr>
            <w:r w:rsidRPr="00670777">
              <w:rPr>
                <w:rFonts w:cs="Times New Roman"/>
                <w:b/>
                <w:sz w:val="22"/>
              </w:rPr>
              <w:t>RISKA SEKAS</w:t>
            </w:r>
          </w:p>
        </w:tc>
      </w:tr>
      <w:tr w:rsidR="00934029" w14:paraId="3AFFC0F7" w14:textId="77777777" w:rsidTr="00670777">
        <w:trPr>
          <w:trHeight w:val="370"/>
        </w:trPr>
        <w:tc>
          <w:tcPr>
            <w:tcW w:w="2217" w:type="dxa"/>
            <w:vMerge/>
            <w:shd w:val="clear" w:color="auto" w:fill="D9D9D9" w:themeFill="background1" w:themeFillShade="D9"/>
          </w:tcPr>
          <w:p w14:paraId="48030D0F" w14:textId="16EE2F81" w:rsidR="00934029" w:rsidRPr="00670777" w:rsidRDefault="00934029" w:rsidP="00934029">
            <w:pPr>
              <w:spacing w:before="0" w:after="0" w:line="240" w:lineRule="auto"/>
              <w:jc w:val="center"/>
              <w:rPr>
                <w:rFonts w:cs="Times New Roman"/>
                <w:b/>
              </w:rPr>
            </w:pPr>
          </w:p>
        </w:tc>
        <w:tc>
          <w:tcPr>
            <w:tcW w:w="2217" w:type="dxa"/>
            <w:shd w:val="clear" w:color="auto" w:fill="D9D9D9" w:themeFill="background1" w:themeFillShade="D9"/>
          </w:tcPr>
          <w:p w14:paraId="3818D00B" w14:textId="4DD208E6" w:rsidR="00934029" w:rsidRPr="00670777" w:rsidRDefault="00934029" w:rsidP="00934029">
            <w:pPr>
              <w:spacing w:before="0" w:after="0" w:line="360" w:lineRule="auto"/>
              <w:jc w:val="center"/>
              <w:rPr>
                <w:rFonts w:cs="Times New Roman"/>
                <w:b/>
                <w:sz w:val="22"/>
              </w:rPr>
            </w:pPr>
            <w:r w:rsidRPr="00670777">
              <w:rPr>
                <w:rFonts w:cs="Times New Roman"/>
                <w:b/>
                <w:sz w:val="22"/>
              </w:rPr>
              <w:t>Maz bīstamas</w:t>
            </w:r>
          </w:p>
        </w:tc>
        <w:tc>
          <w:tcPr>
            <w:tcW w:w="2217" w:type="dxa"/>
            <w:shd w:val="clear" w:color="auto" w:fill="D9D9D9" w:themeFill="background1" w:themeFillShade="D9"/>
          </w:tcPr>
          <w:p w14:paraId="2AF1F670" w14:textId="4153F99B" w:rsidR="00934029" w:rsidRPr="00670777" w:rsidRDefault="00934029" w:rsidP="00934029">
            <w:pPr>
              <w:spacing w:before="0" w:after="0" w:line="360" w:lineRule="auto"/>
              <w:jc w:val="center"/>
              <w:rPr>
                <w:rFonts w:cs="Times New Roman"/>
                <w:b/>
                <w:sz w:val="22"/>
              </w:rPr>
            </w:pPr>
            <w:r w:rsidRPr="00670777">
              <w:rPr>
                <w:rFonts w:cs="Times New Roman"/>
                <w:b/>
                <w:sz w:val="22"/>
              </w:rPr>
              <w:t>Bīstamas</w:t>
            </w:r>
          </w:p>
        </w:tc>
        <w:tc>
          <w:tcPr>
            <w:tcW w:w="2218" w:type="dxa"/>
            <w:shd w:val="clear" w:color="auto" w:fill="D9D9D9" w:themeFill="background1" w:themeFillShade="D9"/>
          </w:tcPr>
          <w:p w14:paraId="1F87E242" w14:textId="04A34E0C" w:rsidR="00934029" w:rsidRPr="00670777" w:rsidRDefault="00934029" w:rsidP="00934029">
            <w:pPr>
              <w:spacing w:before="0" w:after="0" w:line="360" w:lineRule="auto"/>
              <w:jc w:val="center"/>
              <w:rPr>
                <w:rFonts w:cs="Times New Roman"/>
                <w:b/>
                <w:sz w:val="22"/>
              </w:rPr>
            </w:pPr>
            <w:r w:rsidRPr="00670777">
              <w:rPr>
                <w:rFonts w:cs="Times New Roman"/>
                <w:b/>
                <w:sz w:val="22"/>
              </w:rPr>
              <w:t>Ļoti bīstamas</w:t>
            </w:r>
          </w:p>
        </w:tc>
      </w:tr>
      <w:tr w:rsidR="00294FE0" w14:paraId="5FA4533D" w14:textId="77777777" w:rsidTr="00294FE0">
        <w:tc>
          <w:tcPr>
            <w:tcW w:w="2217" w:type="dxa"/>
          </w:tcPr>
          <w:p w14:paraId="009A860C" w14:textId="0C109217" w:rsidR="00294FE0" w:rsidRPr="00294FE0" w:rsidRDefault="00294FE0" w:rsidP="00172717">
            <w:pPr>
              <w:spacing w:before="0" w:after="0" w:line="360" w:lineRule="auto"/>
              <w:rPr>
                <w:rFonts w:cs="Times New Roman"/>
                <w:sz w:val="22"/>
              </w:rPr>
            </w:pPr>
            <w:r w:rsidRPr="00294FE0">
              <w:rPr>
                <w:rFonts w:cs="Times New Roman"/>
                <w:sz w:val="22"/>
              </w:rPr>
              <w:t>Neiespējams</w:t>
            </w:r>
          </w:p>
        </w:tc>
        <w:tc>
          <w:tcPr>
            <w:tcW w:w="2217" w:type="dxa"/>
          </w:tcPr>
          <w:p w14:paraId="43152452" w14:textId="407CE797" w:rsidR="00294FE0" w:rsidRPr="00294FE0" w:rsidRDefault="00294FE0" w:rsidP="00934029">
            <w:pPr>
              <w:spacing w:before="0" w:after="0"/>
              <w:rPr>
                <w:rFonts w:cs="Times New Roman"/>
                <w:b/>
                <w:sz w:val="22"/>
              </w:rPr>
            </w:pPr>
            <w:r w:rsidRPr="00294FE0">
              <w:rPr>
                <w:rFonts w:cs="Times New Roman"/>
                <w:b/>
                <w:sz w:val="22"/>
              </w:rPr>
              <w:t>NENOZĪMĪGS RISKS I</w:t>
            </w:r>
          </w:p>
        </w:tc>
        <w:tc>
          <w:tcPr>
            <w:tcW w:w="2217" w:type="dxa"/>
          </w:tcPr>
          <w:p w14:paraId="1D1F2CD8" w14:textId="6433EC64" w:rsidR="00294FE0" w:rsidRPr="00294FE0" w:rsidRDefault="00294FE0" w:rsidP="00934029">
            <w:pPr>
              <w:spacing w:before="0" w:after="0"/>
              <w:rPr>
                <w:rFonts w:cs="Times New Roman"/>
                <w:b/>
                <w:sz w:val="22"/>
              </w:rPr>
            </w:pPr>
            <w:r w:rsidRPr="00294FE0">
              <w:rPr>
                <w:rFonts w:cs="Times New Roman"/>
                <w:b/>
                <w:sz w:val="22"/>
              </w:rPr>
              <w:t>PIEŅEMAMS RISKS II</w:t>
            </w:r>
          </w:p>
        </w:tc>
        <w:tc>
          <w:tcPr>
            <w:tcW w:w="2218" w:type="dxa"/>
          </w:tcPr>
          <w:p w14:paraId="50080B3F" w14:textId="0817B6F2" w:rsidR="00294FE0" w:rsidRPr="00294FE0" w:rsidRDefault="00294FE0" w:rsidP="00934029">
            <w:pPr>
              <w:spacing w:before="0" w:after="0"/>
              <w:jc w:val="left"/>
              <w:rPr>
                <w:rFonts w:cs="Times New Roman"/>
                <w:b/>
                <w:sz w:val="22"/>
              </w:rPr>
            </w:pPr>
            <w:r w:rsidRPr="00294FE0">
              <w:rPr>
                <w:rFonts w:cs="Times New Roman"/>
                <w:b/>
                <w:sz w:val="22"/>
              </w:rPr>
              <w:t>CIEŠAMS RISKS III</w:t>
            </w:r>
          </w:p>
        </w:tc>
      </w:tr>
      <w:tr w:rsidR="00294FE0" w14:paraId="4FBFFF51" w14:textId="77777777" w:rsidTr="00294FE0">
        <w:tc>
          <w:tcPr>
            <w:tcW w:w="2217" w:type="dxa"/>
          </w:tcPr>
          <w:p w14:paraId="3E1A45D1" w14:textId="1A8260FA" w:rsidR="00294FE0" w:rsidRPr="00294FE0" w:rsidRDefault="00294FE0" w:rsidP="00172717">
            <w:pPr>
              <w:spacing w:before="0" w:after="0" w:line="360" w:lineRule="auto"/>
              <w:rPr>
                <w:rFonts w:cs="Times New Roman"/>
                <w:sz w:val="22"/>
              </w:rPr>
            </w:pPr>
            <w:r w:rsidRPr="00294FE0">
              <w:rPr>
                <w:rFonts w:cs="Times New Roman"/>
                <w:sz w:val="22"/>
              </w:rPr>
              <w:t>Maz iespējams</w:t>
            </w:r>
          </w:p>
        </w:tc>
        <w:tc>
          <w:tcPr>
            <w:tcW w:w="2217" w:type="dxa"/>
          </w:tcPr>
          <w:p w14:paraId="10F54A08" w14:textId="0C3E3AE6" w:rsidR="00294FE0" w:rsidRPr="00294FE0" w:rsidRDefault="00294FE0" w:rsidP="00934029">
            <w:pPr>
              <w:spacing w:before="0" w:after="0"/>
              <w:rPr>
                <w:rFonts w:cs="Times New Roman"/>
                <w:b/>
                <w:sz w:val="22"/>
              </w:rPr>
            </w:pPr>
            <w:r w:rsidRPr="00294FE0">
              <w:rPr>
                <w:rFonts w:cs="Times New Roman"/>
                <w:b/>
                <w:sz w:val="22"/>
              </w:rPr>
              <w:t>PIEŅEMAMS RISKS II</w:t>
            </w:r>
          </w:p>
        </w:tc>
        <w:tc>
          <w:tcPr>
            <w:tcW w:w="2217" w:type="dxa"/>
          </w:tcPr>
          <w:p w14:paraId="2D25C5FC" w14:textId="114FB223" w:rsidR="00294FE0" w:rsidRPr="00294FE0" w:rsidRDefault="00294FE0" w:rsidP="00934029">
            <w:pPr>
              <w:spacing w:before="0" w:after="0"/>
              <w:jc w:val="left"/>
              <w:rPr>
                <w:rFonts w:cs="Times New Roman"/>
                <w:b/>
                <w:sz w:val="22"/>
              </w:rPr>
            </w:pPr>
            <w:r w:rsidRPr="00294FE0">
              <w:rPr>
                <w:rFonts w:cs="Times New Roman"/>
                <w:b/>
                <w:sz w:val="22"/>
              </w:rPr>
              <w:t>CIEŠAMS RISKS III</w:t>
            </w:r>
          </w:p>
        </w:tc>
        <w:tc>
          <w:tcPr>
            <w:tcW w:w="2218" w:type="dxa"/>
          </w:tcPr>
          <w:p w14:paraId="1D292D6A" w14:textId="5AA7C2DC" w:rsidR="00294FE0" w:rsidRPr="00294FE0" w:rsidRDefault="00294FE0" w:rsidP="00934029">
            <w:pPr>
              <w:spacing w:before="0" w:after="0"/>
              <w:jc w:val="left"/>
              <w:rPr>
                <w:rFonts w:cs="Times New Roman"/>
                <w:b/>
                <w:sz w:val="22"/>
              </w:rPr>
            </w:pPr>
            <w:r w:rsidRPr="00294FE0">
              <w:rPr>
                <w:rFonts w:cs="Times New Roman"/>
                <w:b/>
                <w:sz w:val="22"/>
              </w:rPr>
              <w:t>NOZĪMĪGS RISKS IV</w:t>
            </w:r>
          </w:p>
        </w:tc>
      </w:tr>
      <w:tr w:rsidR="00294FE0" w14:paraId="1AE86863" w14:textId="77777777" w:rsidTr="00934029">
        <w:trPr>
          <w:trHeight w:val="63"/>
        </w:trPr>
        <w:tc>
          <w:tcPr>
            <w:tcW w:w="2217" w:type="dxa"/>
          </w:tcPr>
          <w:p w14:paraId="425C9CBB" w14:textId="7E16B8A2" w:rsidR="00294FE0" w:rsidRPr="00294FE0" w:rsidRDefault="00294FE0" w:rsidP="00172717">
            <w:pPr>
              <w:spacing w:before="0" w:after="0" w:line="360" w:lineRule="auto"/>
              <w:rPr>
                <w:rFonts w:cs="Times New Roman"/>
                <w:sz w:val="22"/>
              </w:rPr>
            </w:pPr>
            <w:r w:rsidRPr="00294FE0">
              <w:rPr>
                <w:rFonts w:cs="Times New Roman"/>
                <w:sz w:val="22"/>
              </w:rPr>
              <w:t>Iespējams</w:t>
            </w:r>
          </w:p>
        </w:tc>
        <w:tc>
          <w:tcPr>
            <w:tcW w:w="2217" w:type="dxa"/>
          </w:tcPr>
          <w:p w14:paraId="75F59270" w14:textId="7F9FDF67" w:rsidR="00294FE0" w:rsidRDefault="00294FE0" w:rsidP="00934029">
            <w:pPr>
              <w:spacing w:before="0" w:after="0"/>
              <w:jc w:val="left"/>
              <w:rPr>
                <w:rFonts w:cs="Times New Roman"/>
              </w:rPr>
            </w:pPr>
            <w:r w:rsidRPr="00294FE0">
              <w:rPr>
                <w:rFonts w:cs="Times New Roman"/>
                <w:b/>
                <w:sz w:val="22"/>
              </w:rPr>
              <w:t>CIEŠAMS RISKS</w:t>
            </w:r>
            <w:r>
              <w:rPr>
                <w:rFonts w:cs="Times New Roman"/>
                <w:b/>
                <w:sz w:val="22"/>
              </w:rPr>
              <w:t xml:space="preserve"> III</w:t>
            </w:r>
          </w:p>
        </w:tc>
        <w:tc>
          <w:tcPr>
            <w:tcW w:w="2217" w:type="dxa"/>
          </w:tcPr>
          <w:p w14:paraId="68FFD117" w14:textId="11DCFEFC" w:rsidR="00294FE0" w:rsidRDefault="00294FE0" w:rsidP="00934029">
            <w:pPr>
              <w:spacing w:before="0" w:after="0"/>
              <w:jc w:val="left"/>
              <w:rPr>
                <w:rFonts w:cs="Times New Roman"/>
              </w:rPr>
            </w:pPr>
            <w:r w:rsidRPr="00294FE0">
              <w:rPr>
                <w:rFonts w:cs="Times New Roman"/>
                <w:b/>
                <w:sz w:val="22"/>
              </w:rPr>
              <w:t>NOZĪMĪGS RISKS</w:t>
            </w:r>
            <w:r>
              <w:rPr>
                <w:rFonts w:cs="Times New Roman"/>
                <w:b/>
                <w:sz w:val="22"/>
              </w:rPr>
              <w:t xml:space="preserve"> IV</w:t>
            </w:r>
          </w:p>
        </w:tc>
        <w:tc>
          <w:tcPr>
            <w:tcW w:w="2218" w:type="dxa"/>
          </w:tcPr>
          <w:p w14:paraId="390549AE" w14:textId="55E496EE" w:rsidR="00294FE0" w:rsidRPr="00294FE0" w:rsidRDefault="00294FE0" w:rsidP="00934029">
            <w:pPr>
              <w:spacing w:before="0" w:after="0"/>
              <w:rPr>
                <w:rFonts w:cs="Times New Roman"/>
                <w:b/>
                <w:sz w:val="22"/>
              </w:rPr>
            </w:pPr>
            <w:r w:rsidRPr="00294FE0">
              <w:rPr>
                <w:rFonts w:cs="Times New Roman"/>
                <w:b/>
                <w:sz w:val="22"/>
              </w:rPr>
              <w:t>NEPIEĻAUJAMS RISKS V</w:t>
            </w:r>
          </w:p>
        </w:tc>
      </w:tr>
    </w:tbl>
    <w:p w14:paraId="4C7973BD" w14:textId="77777777" w:rsidR="00117234" w:rsidRDefault="00117234" w:rsidP="00172717">
      <w:pPr>
        <w:spacing w:before="0" w:after="0" w:line="360" w:lineRule="auto"/>
        <w:rPr>
          <w:rFonts w:cs="Times New Roman"/>
        </w:rPr>
      </w:pPr>
    </w:p>
    <w:p w14:paraId="393B27AE" w14:textId="389295ED" w:rsidR="00C03E83" w:rsidRPr="00C03E83" w:rsidRDefault="00934029" w:rsidP="00C03E83">
      <w:pPr>
        <w:pStyle w:val="ListParagraph"/>
        <w:numPr>
          <w:ilvl w:val="1"/>
          <w:numId w:val="1"/>
        </w:numPr>
        <w:spacing w:before="0" w:after="120" w:line="360" w:lineRule="auto"/>
        <w:jc w:val="right"/>
        <w:rPr>
          <w:rFonts w:cs="Times New Roman"/>
          <w:sz w:val="20"/>
          <w:szCs w:val="20"/>
        </w:rPr>
      </w:pPr>
      <w:r w:rsidRPr="00C03E83">
        <w:rPr>
          <w:rFonts w:cs="Times New Roman"/>
          <w:sz w:val="20"/>
          <w:szCs w:val="20"/>
        </w:rPr>
        <w:t>tabula</w:t>
      </w:r>
    </w:p>
    <w:p w14:paraId="4DD98FD7" w14:textId="11B8A4C7" w:rsidR="00C03E83" w:rsidRPr="00C03E83" w:rsidRDefault="00C03E83" w:rsidP="00C03E83">
      <w:pPr>
        <w:spacing w:before="0" w:after="120" w:line="360" w:lineRule="auto"/>
        <w:jc w:val="center"/>
        <w:rPr>
          <w:rFonts w:cs="Times New Roman"/>
          <w:szCs w:val="24"/>
        </w:rPr>
      </w:pPr>
      <w:r>
        <w:rPr>
          <w:rFonts w:cs="Times New Roman"/>
          <w:szCs w:val="24"/>
        </w:rPr>
        <w:t>Riska pakāpes un nepieciešamie pasākumi</w:t>
      </w:r>
    </w:p>
    <w:tbl>
      <w:tblPr>
        <w:tblStyle w:val="TableGrid"/>
        <w:tblW w:w="0" w:type="auto"/>
        <w:tblLook w:val="04A0" w:firstRow="1" w:lastRow="0" w:firstColumn="1" w:lastColumn="0" w:noHBand="0" w:noVBand="1"/>
      </w:tblPr>
      <w:tblGrid>
        <w:gridCol w:w="4434"/>
        <w:gridCol w:w="4435"/>
      </w:tblGrid>
      <w:tr w:rsidR="00EE1474" w14:paraId="0D26DBE9" w14:textId="77777777" w:rsidTr="00670777">
        <w:tc>
          <w:tcPr>
            <w:tcW w:w="4434" w:type="dxa"/>
            <w:shd w:val="clear" w:color="auto" w:fill="D9D9D9" w:themeFill="background1" w:themeFillShade="D9"/>
          </w:tcPr>
          <w:p w14:paraId="2ACA3C02" w14:textId="67CD2CF5" w:rsidR="00EE1474" w:rsidRPr="00670777" w:rsidRDefault="00EE1474" w:rsidP="00EE1474">
            <w:pPr>
              <w:spacing w:before="0" w:after="0" w:line="360" w:lineRule="auto"/>
              <w:jc w:val="center"/>
              <w:rPr>
                <w:rFonts w:cs="Times New Roman"/>
                <w:b/>
                <w:sz w:val="22"/>
              </w:rPr>
            </w:pPr>
            <w:r w:rsidRPr="00670777">
              <w:rPr>
                <w:rFonts w:cs="Times New Roman"/>
                <w:b/>
                <w:sz w:val="22"/>
              </w:rPr>
              <w:t>Riska pakāpe</w:t>
            </w:r>
          </w:p>
        </w:tc>
        <w:tc>
          <w:tcPr>
            <w:tcW w:w="4435" w:type="dxa"/>
            <w:shd w:val="clear" w:color="auto" w:fill="D9D9D9" w:themeFill="background1" w:themeFillShade="D9"/>
          </w:tcPr>
          <w:p w14:paraId="2B6CEF58" w14:textId="0DB7C13B" w:rsidR="00EE1474" w:rsidRPr="00670777" w:rsidRDefault="00EE1474" w:rsidP="00EE1474">
            <w:pPr>
              <w:spacing w:before="0" w:after="0" w:line="360" w:lineRule="auto"/>
              <w:jc w:val="center"/>
              <w:rPr>
                <w:rFonts w:cs="Times New Roman"/>
                <w:b/>
                <w:sz w:val="22"/>
              </w:rPr>
            </w:pPr>
            <w:r w:rsidRPr="00670777">
              <w:rPr>
                <w:rFonts w:cs="Times New Roman"/>
                <w:b/>
                <w:sz w:val="22"/>
              </w:rPr>
              <w:t>Nepieciešamie pasākumi</w:t>
            </w:r>
          </w:p>
        </w:tc>
      </w:tr>
      <w:tr w:rsidR="00EE1474" w14:paraId="7F7A8135" w14:textId="77777777" w:rsidTr="00EE1474">
        <w:tc>
          <w:tcPr>
            <w:tcW w:w="4434" w:type="dxa"/>
          </w:tcPr>
          <w:p w14:paraId="26CF446D" w14:textId="69DA79E0" w:rsidR="00EE1474" w:rsidRPr="00EE1474" w:rsidRDefault="00EE1474" w:rsidP="007D5A94">
            <w:pPr>
              <w:spacing w:before="0" w:after="0" w:line="360" w:lineRule="auto"/>
              <w:rPr>
                <w:rFonts w:cs="Times New Roman"/>
                <w:sz w:val="22"/>
              </w:rPr>
            </w:pPr>
            <w:r w:rsidRPr="00EE1474">
              <w:rPr>
                <w:rFonts w:cs="Times New Roman"/>
                <w:sz w:val="22"/>
              </w:rPr>
              <w:t>NENOZĪMĪGS RISKS I</w:t>
            </w:r>
          </w:p>
        </w:tc>
        <w:tc>
          <w:tcPr>
            <w:tcW w:w="4435" w:type="dxa"/>
          </w:tcPr>
          <w:p w14:paraId="7880C7B6" w14:textId="19901A55" w:rsidR="00EE1474" w:rsidRPr="00EE1474" w:rsidRDefault="00EE1474" w:rsidP="004E172B">
            <w:pPr>
              <w:spacing w:before="0" w:after="0"/>
              <w:jc w:val="left"/>
              <w:rPr>
                <w:rFonts w:cs="Times New Roman"/>
                <w:sz w:val="22"/>
              </w:rPr>
            </w:pPr>
            <w:r w:rsidRPr="00EE1474">
              <w:rPr>
                <w:rFonts w:cs="Times New Roman"/>
                <w:sz w:val="22"/>
              </w:rPr>
              <w:t>Speciāli pasākumi nav nepieciešami. Riskus dokumentēt nav nepieciešams.</w:t>
            </w:r>
          </w:p>
        </w:tc>
      </w:tr>
      <w:tr w:rsidR="00EE1474" w14:paraId="6E9BA67A" w14:textId="77777777" w:rsidTr="00EE1474">
        <w:tc>
          <w:tcPr>
            <w:tcW w:w="4434" w:type="dxa"/>
          </w:tcPr>
          <w:p w14:paraId="19BBC445" w14:textId="762BAE85" w:rsidR="00EE1474" w:rsidRPr="004E172B" w:rsidRDefault="00EE1474" w:rsidP="007D5A94">
            <w:pPr>
              <w:spacing w:before="0" w:after="0" w:line="360" w:lineRule="auto"/>
              <w:rPr>
                <w:rFonts w:cs="Times New Roman"/>
                <w:sz w:val="22"/>
              </w:rPr>
            </w:pPr>
            <w:r w:rsidRPr="004E172B">
              <w:rPr>
                <w:rFonts w:cs="Times New Roman"/>
                <w:sz w:val="22"/>
              </w:rPr>
              <w:t>PIEŅEMAMS RISKS II</w:t>
            </w:r>
          </w:p>
        </w:tc>
        <w:tc>
          <w:tcPr>
            <w:tcW w:w="4435" w:type="dxa"/>
          </w:tcPr>
          <w:p w14:paraId="536541D7" w14:textId="5A08ADEB" w:rsidR="00EE1474" w:rsidRPr="004E172B" w:rsidRDefault="004E172B" w:rsidP="00D72C8A">
            <w:pPr>
              <w:spacing w:before="0" w:after="0"/>
              <w:jc w:val="left"/>
              <w:rPr>
                <w:rFonts w:cs="Times New Roman"/>
                <w:sz w:val="22"/>
              </w:rPr>
            </w:pPr>
            <w:r w:rsidRPr="004E172B">
              <w:rPr>
                <w:rFonts w:cs="Times New Roman"/>
                <w:sz w:val="22"/>
              </w:rPr>
              <w:t>Speciāli pasākumi riska samazināšanai nav nepieciešami, bet ieteicams izvērtēt, kādi pasākumi būtu veic</w:t>
            </w:r>
            <w:r w:rsidR="00D72C8A">
              <w:rPr>
                <w:rFonts w:cs="Times New Roman"/>
                <w:sz w:val="22"/>
              </w:rPr>
              <w:t>a</w:t>
            </w:r>
            <w:r w:rsidRPr="004E172B">
              <w:rPr>
                <w:rFonts w:cs="Times New Roman"/>
                <w:sz w:val="22"/>
              </w:rPr>
              <w:t>mi ar minimāliem materiāliem ieguldījumiem. Risks tomēr ir jākontrolē.</w:t>
            </w:r>
          </w:p>
        </w:tc>
      </w:tr>
      <w:tr w:rsidR="00EE1474" w14:paraId="34AE2F49" w14:textId="77777777" w:rsidTr="00EE1474">
        <w:tc>
          <w:tcPr>
            <w:tcW w:w="4434" w:type="dxa"/>
          </w:tcPr>
          <w:p w14:paraId="644E7A33" w14:textId="07DCDE7C" w:rsidR="00EE1474" w:rsidRPr="00EE1474" w:rsidRDefault="00EE1474" w:rsidP="007D5A94">
            <w:pPr>
              <w:spacing w:before="0" w:after="0" w:line="360" w:lineRule="auto"/>
              <w:rPr>
                <w:rFonts w:cs="Times New Roman"/>
                <w:sz w:val="22"/>
              </w:rPr>
            </w:pPr>
            <w:r w:rsidRPr="00EE1474">
              <w:rPr>
                <w:rFonts w:cs="Times New Roman"/>
                <w:sz w:val="22"/>
              </w:rPr>
              <w:t>CIEŠAMS RISKS III</w:t>
            </w:r>
          </w:p>
        </w:tc>
        <w:tc>
          <w:tcPr>
            <w:tcW w:w="4435" w:type="dxa"/>
          </w:tcPr>
          <w:p w14:paraId="31B2D550" w14:textId="4CC486D2" w:rsidR="00EE1474" w:rsidRPr="000F5DBD" w:rsidRDefault="004E172B" w:rsidP="000F5DBD">
            <w:pPr>
              <w:spacing w:before="0" w:after="0"/>
              <w:jc w:val="left"/>
              <w:rPr>
                <w:rFonts w:cs="Times New Roman"/>
                <w:sz w:val="22"/>
              </w:rPr>
            </w:pPr>
            <w:r w:rsidRPr="000F5DBD">
              <w:rPr>
                <w:rFonts w:cs="Times New Roman"/>
                <w:sz w:val="22"/>
              </w:rPr>
              <w:t xml:space="preserve">Nepieciešami pasākumi riska </w:t>
            </w:r>
            <w:r w:rsidR="000F5DBD" w:rsidRPr="000F5DBD">
              <w:rPr>
                <w:rFonts w:cs="Times New Roman"/>
                <w:sz w:val="22"/>
              </w:rPr>
              <w:t>sa</w:t>
            </w:r>
            <w:r w:rsidR="00D72C8A">
              <w:rPr>
                <w:rFonts w:cs="Times New Roman"/>
                <w:sz w:val="22"/>
              </w:rPr>
              <w:t>mazināšanai, tie nav jāveic neka</w:t>
            </w:r>
            <w:r w:rsidR="000F5DBD" w:rsidRPr="000F5DBD">
              <w:rPr>
                <w:rFonts w:cs="Times New Roman"/>
                <w:sz w:val="22"/>
              </w:rPr>
              <w:t>vējoties un jāņem vērā  ekonomiskie apsvērumi. Pasākumi jāveic vismaz 3</w:t>
            </w:r>
            <w:r w:rsidR="0034631C">
              <w:rPr>
                <w:rFonts w:cs="Times New Roman"/>
                <w:sz w:val="22"/>
              </w:rPr>
              <w:t xml:space="preserve"> </w:t>
            </w:r>
            <w:r w:rsidR="000F5DBD" w:rsidRPr="000F5DBD">
              <w:rPr>
                <w:rFonts w:cs="Times New Roman"/>
                <w:sz w:val="22"/>
              </w:rPr>
              <w:t>-</w:t>
            </w:r>
            <w:r w:rsidR="0034631C">
              <w:rPr>
                <w:rFonts w:cs="Times New Roman"/>
                <w:sz w:val="22"/>
              </w:rPr>
              <w:t xml:space="preserve"> </w:t>
            </w:r>
            <w:r w:rsidR="000F5DBD" w:rsidRPr="000F5DBD">
              <w:rPr>
                <w:rFonts w:cs="Times New Roman"/>
                <w:sz w:val="22"/>
              </w:rPr>
              <w:t xml:space="preserve">5 mēnešu laikā pēc riska novērtējuma. </w:t>
            </w:r>
          </w:p>
        </w:tc>
      </w:tr>
      <w:tr w:rsidR="00EE1474" w14:paraId="655DC3CB" w14:textId="77777777" w:rsidTr="00EE1474">
        <w:tc>
          <w:tcPr>
            <w:tcW w:w="4434" w:type="dxa"/>
          </w:tcPr>
          <w:p w14:paraId="1958D977" w14:textId="57E28281" w:rsidR="00EE1474" w:rsidRPr="00EE1474" w:rsidRDefault="00EE1474" w:rsidP="007D5A94">
            <w:pPr>
              <w:spacing w:before="0" w:after="0" w:line="360" w:lineRule="auto"/>
              <w:rPr>
                <w:rFonts w:cs="Times New Roman"/>
                <w:sz w:val="22"/>
              </w:rPr>
            </w:pPr>
            <w:r w:rsidRPr="00EE1474">
              <w:rPr>
                <w:rFonts w:cs="Times New Roman"/>
                <w:sz w:val="22"/>
              </w:rPr>
              <w:t>NOZĪMĪGS RISKS IV</w:t>
            </w:r>
          </w:p>
        </w:tc>
        <w:tc>
          <w:tcPr>
            <w:tcW w:w="4435" w:type="dxa"/>
          </w:tcPr>
          <w:p w14:paraId="009B6AD3" w14:textId="09472067" w:rsidR="00EE1474" w:rsidRPr="0034631C" w:rsidRDefault="000F5DBD" w:rsidP="0034631C">
            <w:pPr>
              <w:spacing w:before="0" w:after="0"/>
              <w:jc w:val="left"/>
              <w:rPr>
                <w:rFonts w:cs="Times New Roman"/>
                <w:sz w:val="22"/>
              </w:rPr>
            </w:pPr>
            <w:r w:rsidRPr="0034631C">
              <w:rPr>
                <w:rFonts w:cs="Times New Roman"/>
                <w:sz w:val="22"/>
              </w:rPr>
              <w:t>Darbu nedrīkst veikt, kamēr nav veikti pasākumi riska samazināšanā vai novēršanā. Ja darbu nav iespējams pārtraukt</w:t>
            </w:r>
            <w:r w:rsidR="0034631C" w:rsidRPr="0034631C">
              <w:rPr>
                <w:rFonts w:cs="Times New Roman"/>
                <w:sz w:val="22"/>
              </w:rPr>
              <w:t>, tad pasākumi (kolektīvie) jāveic 1 – 3 mēnešu laikā, atkarībā no riskam pakļauto darbinieku skaita. Jābūt savlaicīgi iegādātiem individuāliem aizsardzības līdzekļiem.</w:t>
            </w:r>
          </w:p>
        </w:tc>
      </w:tr>
      <w:tr w:rsidR="00EE1474" w14:paraId="7DF688F9" w14:textId="77777777" w:rsidTr="00EE1474">
        <w:tc>
          <w:tcPr>
            <w:tcW w:w="4434" w:type="dxa"/>
          </w:tcPr>
          <w:p w14:paraId="34AAA841" w14:textId="7587FF3D" w:rsidR="00EE1474" w:rsidRPr="00EE1474" w:rsidRDefault="00EE1474" w:rsidP="007D5A94">
            <w:pPr>
              <w:spacing w:before="0" w:after="0" w:line="360" w:lineRule="auto"/>
              <w:rPr>
                <w:rFonts w:cs="Times New Roman"/>
                <w:sz w:val="22"/>
              </w:rPr>
            </w:pPr>
            <w:r w:rsidRPr="00EE1474">
              <w:rPr>
                <w:rFonts w:cs="Times New Roman"/>
                <w:sz w:val="22"/>
              </w:rPr>
              <w:t>NEPIEĻAUJAMS RISKS V</w:t>
            </w:r>
          </w:p>
        </w:tc>
        <w:tc>
          <w:tcPr>
            <w:tcW w:w="4435" w:type="dxa"/>
          </w:tcPr>
          <w:p w14:paraId="1205A779" w14:textId="1549F027" w:rsidR="00EE1474" w:rsidRPr="0034631C" w:rsidRDefault="0034631C" w:rsidP="0034631C">
            <w:pPr>
              <w:spacing w:before="0" w:after="0"/>
              <w:jc w:val="left"/>
              <w:rPr>
                <w:rFonts w:cs="Times New Roman"/>
                <w:sz w:val="22"/>
              </w:rPr>
            </w:pPr>
            <w:r w:rsidRPr="0034631C">
              <w:rPr>
                <w:rFonts w:cs="Times New Roman"/>
                <w:sz w:val="22"/>
              </w:rPr>
              <w:t xml:space="preserve">Riska samazināšana ir obligāta. Ja līdzekļu trūkumu dēļ nav iespējams veikt preventīvos pasākumus, tad darbs bīstamajā zonā ir kategoriski aizliegts. </w:t>
            </w:r>
          </w:p>
        </w:tc>
      </w:tr>
    </w:tbl>
    <w:p w14:paraId="55E09577" w14:textId="77777777" w:rsidR="00E13A5E" w:rsidRDefault="00E13A5E" w:rsidP="000F5DBD">
      <w:pPr>
        <w:spacing w:before="0" w:after="0" w:line="360" w:lineRule="auto"/>
        <w:rPr>
          <w:rFonts w:cs="Times New Roman"/>
        </w:rPr>
      </w:pPr>
    </w:p>
    <w:p w14:paraId="1A4E5DAC" w14:textId="53F9A0D6" w:rsidR="007966EC" w:rsidRDefault="007966EC" w:rsidP="00280DEA">
      <w:pPr>
        <w:spacing w:before="0" w:after="0" w:line="360" w:lineRule="auto"/>
        <w:ind w:firstLine="540"/>
        <w:rPr>
          <w:rFonts w:cs="Times New Roman"/>
        </w:rPr>
      </w:pPr>
      <w:r>
        <w:rPr>
          <w:rFonts w:cs="Times New Roman"/>
        </w:rPr>
        <w:t>Darba vides risk</w:t>
      </w:r>
      <w:r w:rsidR="00CC0620">
        <w:rPr>
          <w:rFonts w:cs="Times New Roman"/>
        </w:rPr>
        <w:t>u</w:t>
      </w:r>
      <w:r>
        <w:rPr>
          <w:rFonts w:cs="Times New Roman"/>
        </w:rPr>
        <w:t xml:space="preserve"> kvantitatīvā novērtēšana balstās uz matemātiskām metodēm, lietojot varbūtības teorijas principus, algoritmus, empīriskus koeficientus, funkcijas, analīzes metodes (Montekarlo, Markova u.c.), </w:t>
      </w:r>
      <w:r w:rsidR="005D597C">
        <w:rPr>
          <w:rFonts w:cs="Times New Roman"/>
        </w:rPr>
        <w:t>ka arī dažādas datorprogrammas. Kvantitatīvās novērtēšanas sākotnējais posms balstās uz puskvantitatīvo metodi, ka</w:t>
      </w:r>
      <w:r w:rsidR="008D537F">
        <w:rPr>
          <w:rFonts w:cs="Times New Roman"/>
        </w:rPr>
        <w:t>d</w:t>
      </w:r>
      <w:r w:rsidR="005D597C">
        <w:rPr>
          <w:rFonts w:cs="Times New Roman"/>
        </w:rPr>
        <w:t xml:space="preserve"> risku </w:t>
      </w:r>
      <w:r w:rsidR="005D597C">
        <w:rPr>
          <w:rFonts w:cs="Times New Roman"/>
        </w:rPr>
        <w:lastRenderedPageBreak/>
        <w:t>novērtēšana izmanto aptaujas lapu datus</w:t>
      </w:r>
      <w:r w:rsidR="008D537F">
        <w:rPr>
          <w:rFonts w:cs="Times New Roman"/>
        </w:rPr>
        <w:t>, vienkāršotas varbūtības un briesmu seku analīzes aprēķinus pēc baļļu sistēmas un izmantojot matricas.</w:t>
      </w:r>
    </w:p>
    <w:p w14:paraId="12DC9F69" w14:textId="697B9BA9" w:rsidR="00FB20A5" w:rsidRDefault="008D537F" w:rsidP="000F5DBD">
      <w:pPr>
        <w:spacing w:before="0" w:after="120" w:line="360" w:lineRule="auto"/>
        <w:ind w:firstLine="539"/>
        <w:rPr>
          <w:rFonts w:cs="Times New Roman"/>
        </w:rPr>
      </w:pPr>
      <w:r>
        <w:rPr>
          <w:rFonts w:cs="Times New Roman"/>
        </w:rPr>
        <w:t>Riska kvantitatīvajam novērtējuma</w:t>
      </w:r>
      <w:r w:rsidR="00540DED">
        <w:rPr>
          <w:rFonts w:cs="Times New Roman"/>
        </w:rPr>
        <w:t>m</w:t>
      </w:r>
      <w:r>
        <w:rPr>
          <w:rFonts w:cs="Times New Roman"/>
        </w:rPr>
        <w:t xml:space="preserve"> pamatā izmanto m</w:t>
      </w:r>
      <w:r w:rsidR="0071474F">
        <w:rPr>
          <w:rFonts w:cs="Times New Roman"/>
        </w:rPr>
        <w:t>a</w:t>
      </w:r>
      <w:r>
        <w:rPr>
          <w:rFonts w:cs="Times New Roman"/>
        </w:rPr>
        <w:t>temātisko sakarību:</w:t>
      </w:r>
    </w:p>
    <w:p w14:paraId="180ED26E" w14:textId="3D06BE2D" w:rsidR="0071474F" w:rsidRDefault="009C0020" w:rsidP="0071474F">
      <w:pPr>
        <w:tabs>
          <w:tab w:val="left" w:pos="2977"/>
          <w:tab w:val="left" w:pos="7230"/>
        </w:tabs>
        <w:spacing w:before="0" w:after="0" w:line="360" w:lineRule="auto"/>
        <w:rPr>
          <w:rFonts w:cs="Times New Roman"/>
        </w:rPr>
      </w:pPr>
      <w:r>
        <w:rPr>
          <w:rFonts w:cs="Times New Roman"/>
        </w:rPr>
        <w:tab/>
      </w:r>
      <m:oMath>
        <m:r>
          <m:rPr>
            <m:sty m:val="p"/>
          </m:rPr>
          <w:rPr>
            <w:rFonts w:ascii="Cambria Math" w:hAnsi="Cambria Math" w:cs="Times New Roman"/>
          </w:rPr>
          <m:t>R</m:t>
        </m:r>
        <m:r>
          <w:rPr>
            <w:rFonts w:ascii="Cambria Math" w:eastAsia="Cambria Math" w:hAnsi="Cambria Math" w:cs="Cambria Math"/>
          </w:rPr>
          <m:t>=</m:t>
        </m:r>
        <m:nary>
          <m:naryPr>
            <m:chr m:val="∑"/>
            <m:limLoc m:val="undOvr"/>
            <m:supHide m:val="1"/>
            <m:ctrlPr>
              <w:rPr>
                <w:rFonts w:ascii="Cambria Math" w:hAnsi="Cambria Math" w:cs="Times New Roman"/>
              </w:rPr>
            </m:ctrlPr>
          </m:naryPr>
          <m:sub>
            <m:r>
              <w:rPr>
                <w:rFonts w:ascii="Cambria Math" w:hAnsi="Cambria Math" w:cs="Cambria Math"/>
              </w:rPr>
              <m:t>i</m:t>
            </m:r>
          </m:sub>
          <m:sup/>
          <m:e>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i</m:t>
                </m:r>
              </m:sub>
            </m:sSub>
            <m:sSub>
              <m:sSubPr>
                <m:ctrlPr>
                  <w:rPr>
                    <w:rFonts w:ascii="Cambria Math" w:hAnsi="Cambria Math" w:cs="Times New Roman"/>
                    <w:i/>
                  </w:rPr>
                </m:ctrlPr>
              </m:sSubPr>
              <m:e>
                <m:r>
                  <w:rPr>
                    <w:rFonts w:ascii="Cambria Math" w:hAnsi="Cambria Math" w:cs="Cambria Math"/>
                  </w:rPr>
                  <m:t>X</m:t>
                </m:r>
              </m:e>
              <m:sub>
                <m:r>
                  <w:rPr>
                    <w:rFonts w:ascii="Cambria Math" w:hAnsi="Cambria Math" w:cs="Cambria Math"/>
                  </w:rPr>
                  <m:t>i</m:t>
                </m:r>
              </m:sub>
            </m:sSub>
          </m:e>
        </m:nary>
        <m:r>
          <w:rPr>
            <w:rFonts w:ascii="Cambria Math" w:hAnsi="Cambria Math" w:cs="Times New Roman"/>
          </w:rPr>
          <m:t>=</m:t>
        </m:r>
        <m:r>
          <w:rPr>
            <w:rFonts w:ascii="Cambria Math" w:cs="Times New Roman"/>
          </w:rPr>
          <m:t xml:space="preserve"> </m:t>
        </m:r>
        <m:nary>
          <m:naryPr>
            <m:limLoc m:val="undOvr"/>
            <m:ctrlPr>
              <w:rPr>
                <w:rFonts w:ascii="Cambria Math" w:hAnsi="Cambria Math" w:cs="Times New Roman"/>
                <w:i/>
              </w:rPr>
            </m:ctrlPr>
          </m:naryPr>
          <m:sub>
            <m:r>
              <w:rPr>
                <w:rFonts w:ascii="Cambria Math" w:hAnsi="Cambria Math" w:cs="Cambria Math"/>
              </w:rPr>
              <m:t>x</m:t>
            </m:r>
          </m:sub>
          <m:sup/>
          <m:e>
            <m:r>
              <w:rPr>
                <w:rFonts w:ascii="Cambria Math" w:hAnsi="Cambria Math" w:cs="Cambria Math"/>
              </w:rPr>
              <m:t>xp</m:t>
            </m:r>
            <m:r>
              <w:rPr>
                <w:rFonts w:ascii="Cambria Math" w:hAnsi="Cambria Math" w:cs="Times New Roman"/>
              </w:rPr>
              <m:t>(</m:t>
            </m:r>
            <m:r>
              <w:rPr>
                <w:rFonts w:ascii="Cambria Math" w:hAnsi="Cambria Math" w:cs="Cambria Math"/>
              </w:rPr>
              <m:t>x</m:t>
            </m:r>
            <m:r>
              <w:rPr>
                <w:rFonts w:ascii="Cambria Math" w:hAnsi="Cambria Math" w:cs="Times New Roman"/>
              </w:rPr>
              <m:t>)</m:t>
            </m:r>
            <m:r>
              <w:rPr>
                <w:rFonts w:ascii="Cambria Math" w:hAnsi="Cambria Math" w:cs="Cambria Math"/>
              </w:rPr>
              <m:t>dx</m:t>
            </m:r>
          </m:e>
        </m:nary>
      </m:oMath>
      <w:r w:rsidR="0071474F">
        <w:rPr>
          <w:rFonts w:cs="Times New Roman"/>
        </w:rPr>
        <w:t>,</w:t>
      </w:r>
      <w:r>
        <w:rPr>
          <w:rFonts w:cs="Times New Roman"/>
        </w:rPr>
        <w:tab/>
        <w:t>(2.1)</w:t>
      </w:r>
    </w:p>
    <w:p w14:paraId="264AFB90" w14:textId="25CA1A56" w:rsidR="008D537F" w:rsidRDefault="0071474F" w:rsidP="00F00FCD">
      <w:pPr>
        <w:spacing w:before="240" w:after="0" w:line="360" w:lineRule="auto"/>
        <w:rPr>
          <w:rFonts w:cs="Times New Roman"/>
        </w:rPr>
      </w:pPr>
      <w:r>
        <w:rPr>
          <w:rFonts w:cs="Times New Roman"/>
        </w:rPr>
        <w:t>kur P</w:t>
      </w:r>
      <w:r w:rsidRPr="0071474F">
        <w:rPr>
          <w:rFonts w:cs="Times New Roman"/>
          <w:vertAlign w:val="subscript"/>
        </w:rPr>
        <w:t>i</w:t>
      </w:r>
      <w:r>
        <w:rPr>
          <w:rFonts w:cs="Times New Roman"/>
        </w:rPr>
        <w:t xml:space="preserve"> ir varbūtība, ka iestāsies nevēlamas sekas X</w:t>
      </w:r>
      <w:r w:rsidRPr="0071474F">
        <w:rPr>
          <w:rFonts w:cs="Times New Roman"/>
          <w:vertAlign w:val="subscript"/>
        </w:rPr>
        <w:t>i</w:t>
      </w:r>
      <w:r>
        <w:rPr>
          <w:rFonts w:cs="Times New Roman"/>
        </w:rPr>
        <w:t>.</w:t>
      </w:r>
    </w:p>
    <w:p w14:paraId="5D94B22E" w14:textId="1A20B371" w:rsidR="007F2ED3" w:rsidRDefault="007F2ED3" w:rsidP="00FE13CF">
      <w:pPr>
        <w:spacing w:before="0" w:after="240" w:line="360" w:lineRule="auto"/>
        <w:ind w:firstLine="567"/>
        <w:rPr>
          <w:rFonts w:cs="Times New Roman"/>
        </w:rPr>
      </w:pPr>
      <w:r>
        <w:rPr>
          <w:rFonts w:cs="Times New Roman"/>
        </w:rPr>
        <w:t>Varbūtību P</w:t>
      </w:r>
      <w:r w:rsidRPr="00060DB2">
        <w:rPr>
          <w:rFonts w:cs="Times New Roman"/>
          <w:vertAlign w:val="subscript"/>
        </w:rPr>
        <w:t>i</w:t>
      </w:r>
      <w:r>
        <w:rPr>
          <w:rFonts w:cs="Times New Roman"/>
        </w:rPr>
        <w:t xml:space="preserve"> var izteikt arī vadoties pēc dažādiem ierosinošiem notikumiem I</w:t>
      </w:r>
      <w:r w:rsidRPr="00060DB2">
        <w:rPr>
          <w:rFonts w:cs="Times New Roman"/>
          <w:vertAlign w:val="subscript"/>
        </w:rPr>
        <w:t>j</w:t>
      </w:r>
      <w:r>
        <w:rPr>
          <w:rFonts w:cs="Times New Roman"/>
          <w:vertAlign w:val="subscript"/>
        </w:rPr>
        <w:t xml:space="preserve"> </w:t>
      </w:r>
      <w:r>
        <w:rPr>
          <w:rFonts w:cs="Times New Roman"/>
        </w:rPr>
        <w:t>gadījumos, kad sekas X</w:t>
      </w:r>
      <w:r w:rsidRPr="000744F6">
        <w:rPr>
          <w:rFonts w:cs="Times New Roman"/>
          <w:vertAlign w:val="subscript"/>
        </w:rPr>
        <w:t>i</w:t>
      </w:r>
      <w:r>
        <w:rPr>
          <w:rFonts w:cs="Times New Roman"/>
          <w:vertAlign w:val="subscript"/>
        </w:rPr>
        <w:t xml:space="preserve"> </w:t>
      </w:r>
      <w:r>
        <w:rPr>
          <w:rFonts w:cs="Times New Roman"/>
        </w:rPr>
        <w:t>ir uzskatāmas par neatkārtojamām:</w:t>
      </w:r>
    </w:p>
    <w:p w14:paraId="7395C958" w14:textId="7809D792" w:rsidR="00F00FCD" w:rsidRDefault="007F2ED3" w:rsidP="007F2ED3">
      <w:pPr>
        <w:tabs>
          <w:tab w:val="left" w:pos="2977"/>
          <w:tab w:val="left" w:pos="7230"/>
        </w:tabs>
        <w:spacing w:before="0" w:after="0" w:line="360" w:lineRule="auto"/>
        <w:rPr>
          <w:rFonts w:cs="Times New Roman"/>
        </w:rPr>
      </w:pPr>
      <w:r>
        <w:rPr>
          <w:rFonts w:cs="Times New Roman"/>
        </w:rPr>
        <w:tab/>
      </w:r>
      <m:oMath>
        <m:sSub>
          <m:sSubPr>
            <m:ctrlPr>
              <w:rPr>
                <w:rFonts w:ascii="Cambria Math" w:hAnsi="Cambria Math" w:cs="Times New Roman"/>
                <w:i/>
              </w:rPr>
            </m:ctrlPr>
          </m:sSubPr>
          <m:e>
            <m:r>
              <w:rPr>
                <w:rFonts w:ascii="Cambria Math" w:hAnsi="Cambria Math" w:cs="Cambria Math"/>
              </w:rPr>
              <m:t>P</m:t>
            </m:r>
          </m:e>
          <m:sub>
            <m:r>
              <w:rPr>
                <w:rFonts w:ascii="Cambria Math" w:hAnsi="Cambria Math" w:cs="Cambria Math"/>
              </w:rPr>
              <m:t>i</m:t>
            </m:r>
          </m:sub>
        </m:sSub>
        <m:r>
          <w:rPr>
            <w:rFonts w:ascii="Cambria Math" w:hAnsi="Cambria Math" w:cs="Times New Roman"/>
          </w:rPr>
          <m:t>=</m:t>
        </m:r>
        <m:r>
          <m:rPr>
            <m:sty m:val="p"/>
          </m:rPr>
          <w:rPr>
            <w:rFonts w:ascii="Cambria Math" w:hAnsi="Cambria Math" w:cs="Times New Roman"/>
          </w:rPr>
          <m:t>P</m:t>
        </m:r>
        <m:d>
          <m:dPr>
            <m:ctrlPr>
              <w:rPr>
                <w:rFonts w:ascii="Cambria Math" w:hAnsi="Cambria Math" w:cs="Times New Roman"/>
              </w:rPr>
            </m:ctrlPr>
          </m:dPr>
          <m:e>
            <m:nary>
              <m:naryPr>
                <m:chr m:val="∑"/>
                <m:limLoc m:val="undOvr"/>
                <m:supHide m:val="1"/>
                <m:ctrlPr>
                  <w:rPr>
                    <w:rFonts w:ascii="Cambria Math" w:hAnsi="Cambria Math" w:cs="Times New Roman"/>
                    <w:i/>
                  </w:rPr>
                </m:ctrlPr>
              </m:naryPr>
              <m:sub>
                <m:r>
                  <w:rPr>
                    <w:rFonts w:ascii="Cambria Math" w:hAnsi="Cambria Math" w:cs="Cambria Math"/>
                  </w:rPr>
                  <m:t>j</m:t>
                </m:r>
              </m:sub>
              <m:sup/>
              <m:e>
                <m:sSub>
                  <m:sSubPr>
                    <m:ctrlPr>
                      <w:rPr>
                        <w:rFonts w:ascii="Cambria Math" w:hAnsi="Cambria Math" w:cs="Times New Roman"/>
                        <w:i/>
                      </w:rPr>
                    </m:ctrlPr>
                  </m:sSubPr>
                  <m:e>
                    <m:r>
                      <w:rPr>
                        <w:rFonts w:ascii="Cambria Math" w:hAnsi="Cambria Math" w:cs="Cambria Math"/>
                      </w:rPr>
                      <m:t>I</m:t>
                    </m:r>
                  </m:e>
                  <m:sub>
                    <m:r>
                      <w:rPr>
                        <w:rFonts w:ascii="Cambria Math" w:hAnsi="Cambria Math" w:cs="Cambria Math"/>
                      </w:rPr>
                      <m:t>j</m:t>
                    </m:r>
                  </m:sub>
                </m:sSub>
              </m:e>
            </m:nary>
          </m:e>
        </m:d>
        <m:r>
          <m:rPr>
            <m:sty m:val="p"/>
          </m:rPr>
          <w:rPr>
            <w:rFonts w:ascii="Cambria Math" w:hAnsi="Cambria Math" w:cs="Times New Roman"/>
          </w:rPr>
          <m:t>=1</m:t>
        </m:r>
        <m:r>
          <m:rPr>
            <m:sty m:val="p"/>
          </m:rPr>
          <w:rPr>
            <w:rFonts w:ascii="Cambria Math" w:cs="Times New Roman"/>
          </w:rPr>
          <m:t>-</m:t>
        </m:r>
        <m:r>
          <m:rPr>
            <m:sty m:val="p"/>
          </m:rPr>
          <w:rPr>
            <w:rFonts w:ascii="Cambria Math" w:cs="Times New Roman"/>
          </w:rPr>
          <m:t xml:space="preserve"> </m:t>
        </m:r>
        <m:nary>
          <m:naryPr>
            <m:chr m:val="∏"/>
            <m:limLoc m:val="undOvr"/>
            <m:supHide m:val="1"/>
            <m:ctrlPr>
              <w:rPr>
                <w:rFonts w:ascii="Cambria Math" w:hAnsi="Cambria Math" w:cs="Times New Roman"/>
              </w:rPr>
            </m:ctrlPr>
          </m:naryPr>
          <m:sub>
            <m:r>
              <w:rPr>
                <w:rFonts w:ascii="Cambria Math" w:hAnsi="Cambria Math" w:cs="Cambria Math"/>
              </w:rPr>
              <m:t>j</m:t>
            </m:r>
          </m:sub>
          <m:sup/>
          <m:e>
            <m:d>
              <m:dPr>
                <m:begChr m:val="{"/>
                <m:endChr m:val="}"/>
                <m:ctrlPr>
                  <w:rPr>
                    <w:rFonts w:ascii="Cambria Math" w:hAnsi="Cambria Math" w:cs="Times New Roman"/>
                    <w:i/>
                  </w:rPr>
                </m:ctrlPr>
              </m:dPr>
              <m:e>
                <m:r>
                  <w:rPr>
                    <w:rFonts w:ascii="Cambria Math" w:hAnsi="Cambria Math" w:cs="Times New Roman"/>
                  </w:rPr>
                  <m:t>1-</m:t>
                </m:r>
                <m:r>
                  <w:rPr>
                    <w:rFonts w:ascii="Cambria Math" w:hAnsi="Cambria Math" w:cs="Cambria Math"/>
                  </w:rPr>
                  <m:t>P</m:t>
                </m:r>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j</m:t>
                        </m:r>
                      </m:sub>
                    </m:sSub>
                  </m:e>
                </m:d>
              </m:e>
            </m:d>
          </m:e>
        </m:nary>
      </m:oMath>
      <w:r w:rsidR="00F00FCD">
        <w:rPr>
          <w:rFonts w:cs="Times New Roman"/>
        </w:rPr>
        <w:t>,</w:t>
      </w:r>
      <w:r w:rsidR="00922457">
        <w:rPr>
          <w:rFonts w:cs="Times New Roman"/>
        </w:rPr>
        <w:tab/>
      </w:r>
      <w:r>
        <w:rPr>
          <w:rFonts w:cs="Times New Roman"/>
        </w:rPr>
        <w:t>(2.2)</w:t>
      </w:r>
    </w:p>
    <w:p w14:paraId="643E4CA6" w14:textId="6AD4E8CC" w:rsidR="005D597C" w:rsidRDefault="00F00FCD" w:rsidP="005757B8">
      <w:pPr>
        <w:spacing w:before="240" w:after="240" w:line="360" w:lineRule="auto"/>
        <w:rPr>
          <w:rFonts w:cs="Times New Roman"/>
        </w:rPr>
      </w:pPr>
      <w:r>
        <w:rPr>
          <w:rFonts w:cs="Times New Roman"/>
        </w:rPr>
        <w:t>kur P(I</w:t>
      </w:r>
      <w:r>
        <w:rPr>
          <w:rFonts w:cs="Times New Roman"/>
          <w:vertAlign w:val="subscript"/>
        </w:rPr>
        <w:t>j</w:t>
      </w:r>
      <w:r>
        <w:rPr>
          <w:rFonts w:cs="Times New Roman"/>
        </w:rPr>
        <w:t>) ir varbūtība, ka ierosinošais notikums I</w:t>
      </w:r>
      <w:r w:rsidRPr="00F00FCD">
        <w:rPr>
          <w:rFonts w:cs="Times New Roman"/>
          <w:vertAlign w:val="subscript"/>
        </w:rPr>
        <w:t>j</w:t>
      </w:r>
      <w:r>
        <w:rPr>
          <w:rFonts w:cs="Times New Roman"/>
        </w:rPr>
        <w:t xml:space="preserve"> novedīs pie sekām X</w:t>
      </w:r>
      <w:r w:rsidRPr="0071474F">
        <w:rPr>
          <w:rFonts w:cs="Times New Roman"/>
          <w:vertAlign w:val="subscript"/>
        </w:rPr>
        <w:t>i</w:t>
      </w:r>
      <w:r>
        <w:rPr>
          <w:rFonts w:cs="Times New Roman"/>
        </w:rPr>
        <w:t>.</w:t>
      </w:r>
    </w:p>
    <w:p w14:paraId="3E3FA179" w14:textId="6EC10A63" w:rsidR="007966EC" w:rsidRPr="005757B8" w:rsidRDefault="005757B8" w:rsidP="005757B8">
      <w:pPr>
        <w:pStyle w:val="Heading2"/>
        <w:numPr>
          <w:ilvl w:val="0"/>
          <w:numId w:val="1"/>
        </w:numPr>
        <w:spacing w:after="240"/>
        <w:jc w:val="center"/>
        <w:rPr>
          <w:rFonts w:ascii="Times New Roman" w:hAnsi="Times New Roman" w:cs="Times New Roman"/>
          <w:color w:val="auto"/>
          <w:sz w:val="28"/>
          <w:szCs w:val="28"/>
        </w:rPr>
      </w:pPr>
      <w:bookmarkStart w:id="7" w:name="_Toc295660871"/>
      <w:r>
        <w:rPr>
          <w:rFonts w:ascii="Times New Roman" w:hAnsi="Times New Roman" w:cs="Times New Roman"/>
          <w:color w:val="auto"/>
          <w:sz w:val="28"/>
          <w:szCs w:val="28"/>
        </w:rPr>
        <w:t xml:space="preserve">Uzdevuma </w:t>
      </w:r>
      <w:r w:rsidR="006B3801">
        <w:rPr>
          <w:rFonts w:ascii="Times New Roman" w:hAnsi="Times New Roman" w:cs="Times New Roman"/>
          <w:color w:val="auto"/>
          <w:sz w:val="28"/>
          <w:szCs w:val="28"/>
        </w:rPr>
        <w:t>izpildes pamatojums</w:t>
      </w:r>
      <w:bookmarkEnd w:id="7"/>
    </w:p>
    <w:p w14:paraId="00624281" w14:textId="12DE4F5E" w:rsidR="006A6954" w:rsidRDefault="00582B64" w:rsidP="000E7EA5">
      <w:pPr>
        <w:spacing w:before="0" w:after="0" w:line="360" w:lineRule="auto"/>
        <w:ind w:firstLine="540"/>
        <w:rPr>
          <w:rFonts w:cs="Times New Roman"/>
        </w:rPr>
      </w:pPr>
      <w:r>
        <w:rPr>
          <w:rFonts w:cs="Times New Roman"/>
        </w:rPr>
        <w:t>Uzdevuma i</w:t>
      </w:r>
      <w:r w:rsidR="00BA2115">
        <w:rPr>
          <w:rFonts w:cs="Times New Roman"/>
        </w:rPr>
        <w:t>etvaros tiek izmantota risk</w:t>
      </w:r>
      <w:r w:rsidR="00BE33BE">
        <w:rPr>
          <w:rFonts w:cs="Times New Roman"/>
        </w:rPr>
        <w:t>u kvalitatīva novērtēšanas metode</w:t>
      </w:r>
      <w:r w:rsidR="00FE13CF">
        <w:rPr>
          <w:rFonts w:cs="Times New Roman"/>
        </w:rPr>
        <w:t>, t.i., riski tiek novērtēti subjektīvi</w:t>
      </w:r>
      <w:r w:rsidR="00BE33BE">
        <w:rPr>
          <w:rFonts w:cs="Times New Roman"/>
        </w:rPr>
        <w:t xml:space="preserve">. </w:t>
      </w:r>
      <w:r w:rsidR="00FE13CF">
        <w:rPr>
          <w:rFonts w:cs="Times New Roman"/>
        </w:rPr>
        <w:t xml:space="preserve">Par pamatu tiek </w:t>
      </w:r>
      <w:r w:rsidR="00FF3A09">
        <w:rPr>
          <w:rFonts w:cs="Times New Roman"/>
        </w:rPr>
        <w:t xml:space="preserve">izmantoti </w:t>
      </w:r>
      <w:r w:rsidR="00F9741D">
        <w:rPr>
          <w:rFonts w:cs="Times New Roman"/>
        </w:rPr>
        <w:t>ministr</w:t>
      </w:r>
      <w:r w:rsidR="00692077">
        <w:rPr>
          <w:rFonts w:cs="Times New Roman"/>
        </w:rPr>
        <w:t>u</w:t>
      </w:r>
      <w:r w:rsidR="00F9741D">
        <w:rPr>
          <w:rFonts w:cs="Times New Roman"/>
        </w:rPr>
        <w:t xml:space="preserve"> kabineta noteikumi Nr. 660. </w:t>
      </w:r>
    </w:p>
    <w:p w14:paraId="0F2008E7" w14:textId="77777777" w:rsidR="000E7EA5" w:rsidRDefault="000E7EA5" w:rsidP="000E7EA5">
      <w:pPr>
        <w:spacing w:before="0" w:after="0" w:line="360" w:lineRule="auto"/>
        <w:ind w:firstLine="540"/>
        <w:rPr>
          <w:rFonts w:cs="Times New Roman"/>
        </w:rPr>
        <w:sectPr w:rsidR="000E7EA5" w:rsidSect="000E7EA5">
          <w:footerReference w:type="default" r:id="rId11"/>
          <w:footerReference w:type="first" r:id="rId12"/>
          <w:pgSz w:w="11906" w:h="16838"/>
          <w:pgMar w:top="1134" w:right="1552" w:bottom="1134" w:left="1701" w:header="0" w:footer="708" w:gutter="0"/>
          <w:cols w:space="720"/>
          <w:formProt w:val="0"/>
          <w:titlePg/>
          <w:docGrid w:linePitch="360" w:charSpace="-6145"/>
        </w:sectPr>
      </w:pPr>
    </w:p>
    <w:p w14:paraId="3D2F7F63" w14:textId="77777777" w:rsidR="000E7EA5" w:rsidRDefault="000E7EA5" w:rsidP="000E7EA5">
      <w:pPr>
        <w:pStyle w:val="Heading1"/>
        <w:pageBreakBefore/>
        <w:spacing w:before="0"/>
        <w:jc w:val="center"/>
        <w:rPr>
          <w:rFonts w:ascii="Times New Roman" w:hAnsi="Times New Roman" w:cs="Times New Roman"/>
          <w:color w:val="00000A"/>
        </w:rPr>
      </w:pPr>
      <w:bookmarkStart w:id="8" w:name="_Toc295660872"/>
      <w:r>
        <w:rPr>
          <w:rFonts w:ascii="Times New Roman" w:hAnsi="Times New Roman" w:cs="Times New Roman"/>
          <w:color w:val="00000A"/>
        </w:rPr>
        <w:lastRenderedPageBreak/>
        <w:t>Uzņēmuma novērtējums</w:t>
      </w:r>
      <w:bookmarkEnd w:id="8"/>
      <w:r>
        <w:rPr>
          <w:rFonts w:ascii="Times New Roman" w:hAnsi="Times New Roman" w:cs="Times New Roman"/>
          <w:color w:val="00000A"/>
        </w:rPr>
        <w:br/>
      </w:r>
    </w:p>
    <w:p w14:paraId="6236D0B4" w14:textId="77777777" w:rsidR="000E7EA5" w:rsidRDefault="000E7EA5" w:rsidP="000E7EA5">
      <w:pPr>
        <w:pStyle w:val="Footer"/>
        <w:jc w:val="center"/>
        <w:rPr>
          <w:b/>
          <w:bCs/>
          <w:lang w:eastAsia="lv-LV"/>
        </w:rPr>
      </w:pPr>
      <w:r w:rsidRPr="00661959">
        <w:rPr>
          <w:b/>
          <w:bCs/>
          <w:lang w:eastAsia="lv-LV"/>
        </w:rPr>
        <w:t>Darba vietas vai darba veida pārbaude un tajā esošo darba vides faktoru noteikšana un to novērtēšana</w:t>
      </w:r>
    </w:p>
    <w:p w14:paraId="6BF17E20" w14:textId="77777777" w:rsidR="000E7EA5" w:rsidRDefault="000E7EA5" w:rsidP="000E7EA5">
      <w:pPr>
        <w:rPr>
          <w:i/>
          <w:sz w:val="20"/>
          <w:szCs w:val="20"/>
        </w:rPr>
      </w:pPr>
      <w:r w:rsidRPr="006E6D92">
        <w:rPr>
          <w:i/>
          <w:sz w:val="20"/>
          <w:szCs w:val="20"/>
        </w:rPr>
        <w:t>(Grozīts ar MK 07.04.2015. noteikumiem Nr.165)</w:t>
      </w:r>
    </w:p>
    <w:tbl>
      <w:tblPr>
        <w:tblW w:w="1529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9"/>
        <w:gridCol w:w="1260"/>
        <w:gridCol w:w="1799"/>
        <w:gridCol w:w="3600"/>
        <w:gridCol w:w="720"/>
        <w:gridCol w:w="720"/>
        <w:gridCol w:w="4478"/>
        <w:gridCol w:w="1012"/>
        <w:gridCol w:w="973"/>
      </w:tblGrid>
      <w:tr w:rsidR="000E7EA5" w:rsidRPr="000E7EA5" w14:paraId="65EE372B" w14:textId="77777777" w:rsidTr="0091065A">
        <w:trPr>
          <w:cantSplit/>
        </w:trPr>
        <w:tc>
          <w:tcPr>
            <w:tcW w:w="729" w:type="dxa"/>
            <w:vMerge w:val="restart"/>
            <w:vAlign w:val="center"/>
          </w:tcPr>
          <w:p w14:paraId="2504D374" w14:textId="77777777" w:rsidR="000E7EA5" w:rsidRPr="000E7EA5" w:rsidRDefault="000E7EA5" w:rsidP="000E7EA5">
            <w:pPr>
              <w:spacing w:before="0" w:after="0"/>
              <w:jc w:val="center"/>
              <w:rPr>
                <w:sz w:val="22"/>
              </w:rPr>
            </w:pPr>
            <w:r w:rsidRPr="000E7EA5">
              <w:rPr>
                <w:sz w:val="22"/>
              </w:rPr>
              <w:t>Nr.</w:t>
            </w:r>
          </w:p>
          <w:p w14:paraId="4530C7C8" w14:textId="77777777" w:rsidR="000E7EA5" w:rsidRPr="000E7EA5" w:rsidRDefault="000E7EA5" w:rsidP="000E7EA5">
            <w:pPr>
              <w:spacing w:before="0" w:after="0"/>
              <w:jc w:val="center"/>
              <w:rPr>
                <w:sz w:val="22"/>
              </w:rPr>
            </w:pPr>
            <w:r w:rsidRPr="000E7EA5">
              <w:rPr>
                <w:sz w:val="22"/>
              </w:rPr>
              <w:t>p.k.</w:t>
            </w:r>
          </w:p>
        </w:tc>
        <w:tc>
          <w:tcPr>
            <w:tcW w:w="3059" w:type="dxa"/>
            <w:gridSpan w:val="2"/>
            <w:vMerge w:val="restart"/>
            <w:vAlign w:val="center"/>
          </w:tcPr>
          <w:p w14:paraId="7B6D2ECD" w14:textId="77777777" w:rsidR="000E7EA5" w:rsidRPr="000E7EA5" w:rsidRDefault="000E7EA5" w:rsidP="000E7EA5">
            <w:pPr>
              <w:spacing w:before="0" w:after="0"/>
              <w:jc w:val="center"/>
              <w:rPr>
                <w:sz w:val="22"/>
              </w:rPr>
            </w:pPr>
            <w:r w:rsidRPr="000E7EA5">
              <w:rPr>
                <w:sz w:val="22"/>
              </w:rPr>
              <w:t>Darba vides faktori</w:t>
            </w:r>
          </w:p>
        </w:tc>
        <w:tc>
          <w:tcPr>
            <w:tcW w:w="3600" w:type="dxa"/>
            <w:vMerge w:val="restart"/>
            <w:vAlign w:val="center"/>
          </w:tcPr>
          <w:p w14:paraId="26A964F0" w14:textId="77777777" w:rsidR="000E7EA5" w:rsidRPr="000E7EA5" w:rsidRDefault="000E7EA5" w:rsidP="000E7EA5">
            <w:pPr>
              <w:spacing w:before="0" w:after="0"/>
              <w:jc w:val="center"/>
              <w:rPr>
                <w:sz w:val="22"/>
              </w:rPr>
            </w:pPr>
            <w:r w:rsidRPr="000E7EA5">
              <w:rPr>
                <w:sz w:val="22"/>
              </w:rPr>
              <w:t xml:space="preserve">Kas var radīt risku </w:t>
            </w:r>
            <w:r w:rsidRPr="000E7EA5">
              <w:rPr>
                <w:sz w:val="22"/>
              </w:rPr>
              <w:br/>
              <w:t>nodarbināto drošībai un veselībai</w:t>
            </w:r>
          </w:p>
        </w:tc>
        <w:tc>
          <w:tcPr>
            <w:tcW w:w="1440" w:type="dxa"/>
            <w:gridSpan w:val="2"/>
            <w:vAlign w:val="center"/>
          </w:tcPr>
          <w:p w14:paraId="4B920568" w14:textId="77777777" w:rsidR="000E7EA5" w:rsidRPr="000E7EA5" w:rsidRDefault="000E7EA5" w:rsidP="000E7EA5">
            <w:pPr>
              <w:spacing w:before="0" w:after="0"/>
              <w:jc w:val="center"/>
              <w:rPr>
                <w:sz w:val="22"/>
              </w:rPr>
            </w:pPr>
            <w:r w:rsidRPr="000E7EA5">
              <w:rPr>
                <w:sz w:val="22"/>
              </w:rPr>
              <w:t>Vai ir (pastāv) noteikts darba vides faktors</w:t>
            </w:r>
          </w:p>
        </w:tc>
        <w:tc>
          <w:tcPr>
            <w:tcW w:w="4478" w:type="dxa"/>
            <w:vMerge w:val="restart"/>
            <w:vAlign w:val="center"/>
          </w:tcPr>
          <w:p w14:paraId="3BE645CA" w14:textId="77777777" w:rsidR="000E7EA5" w:rsidRPr="000E7EA5" w:rsidRDefault="000E7EA5" w:rsidP="000E7EA5">
            <w:pPr>
              <w:spacing w:before="0" w:after="0"/>
              <w:jc w:val="center"/>
              <w:rPr>
                <w:sz w:val="22"/>
              </w:rPr>
            </w:pPr>
            <w:r w:rsidRPr="000E7EA5">
              <w:rPr>
                <w:sz w:val="22"/>
              </w:rPr>
              <w:t xml:space="preserve">Kas jānovērtē, lai noteiktu, vai pastāv risks nodarbināto drošībai un veselībai un vai nepieciešama turpmāka pārbaude/darba aizsardzības pasākumi </w:t>
            </w:r>
          </w:p>
        </w:tc>
        <w:tc>
          <w:tcPr>
            <w:tcW w:w="1985" w:type="dxa"/>
            <w:gridSpan w:val="2"/>
            <w:vAlign w:val="center"/>
          </w:tcPr>
          <w:p w14:paraId="0C103C83" w14:textId="77777777" w:rsidR="000E7EA5" w:rsidRPr="000E7EA5" w:rsidRDefault="000E7EA5" w:rsidP="000E7EA5">
            <w:pPr>
              <w:spacing w:before="0" w:after="0"/>
              <w:jc w:val="center"/>
              <w:rPr>
                <w:sz w:val="22"/>
              </w:rPr>
            </w:pPr>
            <w:r w:rsidRPr="000E7EA5">
              <w:rPr>
                <w:sz w:val="22"/>
              </w:rPr>
              <w:t>Vai esošie (pastāvošie) darba vides faktori rada risku nodarbināto drošībai un veselībai un vai ir nepieciešams veikt darba aizsardzības pasākumus</w:t>
            </w:r>
          </w:p>
        </w:tc>
      </w:tr>
      <w:tr w:rsidR="000E7EA5" w:rsidRPr="000E7EA5" w14:paraId="2ACA3260" w14:textId="77777777" w:rsidTr="003B78ED">
        <w:trPr>
          <w:cantSplit/>
        </w:trPr>
        <w:tc>
          <w:tcPr>
            <w:tcW w:w="729" w:type="dxa"/>
            <w:vMerge/>
          </w:tcPr>
          <w:p w14:paraId="7EC754B1" w14:textId="77777777" w:rsidR="000E7EA5" w:rsidRPr="000E7EA5" w:rsidRDefault="000E7EA5" w:rsidP="000E7EA5">
            <w:pPr>
              <w:tabs>
                <w:tab w:val="left" w:pos="6379"/>
              </w:tabs>
              <w:spacing w:before="0" w:after="0"/>
              <w:rPr>
                <w:sz w:val="22"/>
              </w:rPr>
            </w:pPr>
          </w:p>
        </w:tc>
        <w:tc>
          <w:tcPr>
            <w:tcW w:w="3059" w:type="dxa"/>
            <w:gridSpan w:val="2"/>
            <w:vMerge/>
          </w:tcPr>
          <w:p w14:paraId="400915F8" w14:textId="77777777" w:rsidR="000E7EA5" w:rsidRPr="000E7EA5" w:rsidRDefault="000E7EA5" w:rsidP="000E7EA5">
            <w:pPr>
              <w:tabs>
                <w:tab w:val="left" w:pos="6379"/>
              </w:tabs>
              <w:spacing w:before="0" w:after="0"/>
              <w:rPr>
                <w:sz w:val="22"/>
              </w:rPr>
            </w:pPr>
          </w:p>
        </w:tc>
        <w:tc>
          <w:tcPr>
            <w:tcW w:w="3600" w:type="dxa"/>
            <w:vMerge/>
          </w:tcPr>
          <w:p w14:paraId="379C94C0" w14:textId="77777777" w:rsidR="000E7EA5" w:rsidRPr="000E7EA5" w:rsidRDefault="000E7EA5" w:rsidP="000E7EA5">
            <w:pPr>
              <w:tabs>
                <w:tab w:val="left" w:pos="6379"/>
              </w:tabs>
              <w:spacing w:before="0" w:after="0"/>
              <w:rPr>
                <w:sz w:val="22"/>
              </w:rPr>
            </w:pPr>
          </w:p>
        </w:tc>
        <w:tc>
          <w:tcPr>
            <w:tcW w:w="720" w:type="dxa"/>
            <w:vAlign w:val="center"/>
          </w:tcPr>
          <w:p w14:paraId="0D03526F" w14:textId="77777777" w:rsidR="000E7EA5" w:rsidRPr="000E7EA5" w:rsidRDefault="000E7EA5" w:rsidP="000E7EA5">
            <w:pPr>
              <w:tabs>
                <w:tab w:val="left" w:pos="6379"/>
              </w:tabs>
              <w:spacing w:before="0" w:after="0"/>
              <w:jc w:val="center"/>
              <w:rPr>
                <w:sz w:val="22"/>
              </w:rPr>
            </w:pPr>
            <w:r w:rsidRPr="000E7EA5">
              <w:rPr>
                <w:sz w:val="22"/>
              </w:rPr>
              <w:t>nē</w:t>
            </w:r>
          </w:p>
        </w:tc>
        <w:tc>
          <w:tcPr>
            <w:tcW w:w="720" w:type="dxa"/>
            <w:vAlign w:val="center"/>
          </w:tcPr>
          <w:p w14:paraId="537E2724" w14:textId="77777777" w:rsidR="000E7EA5" w:rsidRPr="000E7EA5" w:rsidRDefault="000E7EA5" w:rsidP="000E7EA5">
            <w:pPr>
              <w:tabs>
                <w:tab w:val="left" w:pos="6379"/>
              </w:tabs>
              <w:spacing w:before="0" w:after="0"/>
              <w:jc w:val="center"/>
              <w:rPr>
                <w:sz w:val="22"/>
              </w:rPr>
            </w:pPr>
            <w:r w:rsidRPr="000E7EA5">
              <w:rPr>
                <w:sz w:val="22"/>
              </w:rPr>
              <w:t>jā</w:t>
            </w:r>
          </w:p>
        </w:tc>
        <w:tc>
          <w:tcPr>
            <w:tcW w:w="4478" w:type="dxa"/>
            <w:vMerge/>
          </w:tcPr>
          <w:p w14:paraId="29B08079" w14:textId="77777777" w:rsidR="000E7EA5" w:rsidRPr="000E7EA5" w:rsidRDefault="000E7EA5" w:rsidP="000E7EA5">
            <w:pPr>
              <w:tabs>
                <w:tab w:val="left" w:pos="6379"/>
              </w:tabs>
              <w:spacing w:before="0" w:after="0"/>
              <w:rPr>
                <w:sz w:val="22"/>
              </w:rPr>
            </w:pPr>
          </w:p>
        </w:tc>
        <w:tc>
          <w:tcPr>
            <w:tcW w:w="1012" w:type="dxa"/>
          </w:tcPr>
          <w:p w14:paraId="733D671D" w14:textId="77777777" w:rsidR="000E7EA5" w:rsidRPr="000E7EA5" w:rsidRDefault="000E7EA5" w:rsidP="000E7EA5">
            <w:pPr>
              <w:tabs>
                <w:tab w:val="left" w:pos="6379"/>
              </w:tabs>
              <w:spacing w:before="0" w:after="0"/>
              <w:jc w:val="center"/>
              <w:rPr>
                <w:sz w:val="22"/>
              </w:rPr>
            </w:pPr>
            <w:r w:rsidRPr="000E7EA5">
              <w:rPr>
                <w:sz w:val="22"/>
              </w:rPr>
              <w:t>nē</w:t>
            </w:r>
          </w:p>
        </w:tc>
        <w:tc>
          <w:tcPr>
            <w:tcW w:w="973" w:type="dxa"/>
          </w:tcPr>
          <w:p w14:paraId="15A9B67A" w14:textId="77777777" w:rsidR="000E7EA5" w:rsidRPr="000E7EA5" w:rsidRDefault="000E7EA5" w:rsidP="000E7EA5">
            <w:pPr>
              <w:tabs>
                <w:tab w:val="left" w:pos="6379"/>
              </w:tabs>
              <w:spacing w:before="0" w:after="0"/>
              <w:jc w:val="center"/>
              <w:rPr>
                <w:sz w:val="22"/>
              </w:rPr>
            </w:pPr>
            <w:r w:rsidRPr="000E7EA5">
              <w:rPr>
                <w:sz w:val="22"/>
              </w:rPr>
              <w:t>jā/</w:t>
            </w:r>
            <w:r w:rsidRPr="000E7EA5">
              <w:rPr>
                <w:sz w:val="22"/>
              </w:rPr>
              <w:br/>
              <w:t>varbūt</w:t>
            </w:r>
          </w:p>
        </w:tc>
      </w:tr>
      <w:tr w:rsidR="000E7EA5" w:rsidRPr="000E7EA5" w14:paraId="223ADDBA" w14:textId="77777777" w:rsidTr="003B78ED">
        <w:trPr>
          <w:cantSplit/>
        </w:trPr>
        <w:tc>
          <w:tcPr>
            <w:tcW w:w="729" w:type="dxa"/>
          </w:tcPr>
          <w:p w14:paraId="29FB4E5D" w14:textId="77777777" w:rsidR="000E7EA5" w:rsidRPr="000E7EA5" w:rsidRDefault="000E7EA5" w:rsidP="000E7EA5">
            <w:pPr>
              <w:tabs>
                <w:tab w:val="left" w:pos="6379"/>
              </w:tabs>
              <w:spacing w:before="0" w:after="0"/>
              <w:jc w:val="center"/>
              <w:rPr>
                <w:sz w:val="22"/>
              </w:rPr>
            </w:pPr>
            <w:r w:rsidRPr="000E7EA5">
              <w:rPr>
                <w:sz w:val="22"/>
              </w:rPr>
              <w:t>1</w:t>
            </w:r>
          </w:p>
        </w:tc>
        <w:tc>
          <w:tcPr>
            <w:tcW w:w="1260" w:type="dxa"/>
          </w:tcPr>
          <w:p w14:paraId="28FA162F" w14:textId="77777777" w:rsidR="000E7EA5" w:rsidRPr="000E7EA5" w:rsidRDefault="000E7EA5" w:rsidP="000E7EA5">
            <w:pPr>
              <w:tabs>
                <w:tab w:val="left" w:pos="6379"/>
              </w:tabs>
              <w:spacing w:before="0" w:after="0"/>
              <w:jc w:val="center"/>
              <w:rPr>
                <w:sz w:val="22"/>
              </w:rPr>
            </w:pPr>
            <w:r w:rsidRPr="000E7EA5">
              <w:rPr>
                <w:sz w:val="22"/>
              </w:rPr>
              <w:t>2</w:t>
            </w:r>
          </w:p>
        </w:tc>
        <w:tc>
          <w:tcPr>
            <w:tcW w:w="1799" w:type="dxa"/>
          </w:tcPr>
          <w:p w14:paraId="1D31DF18" w14:textId="77777777" w:rsidR="000E7EA5" w:rsidRPr="000E7EA5" w:rsidRDefault="000E7EA5" w:rsidP="000E7EA5">
            <w:pPr>
              <w:tabs>
                <w:tab w:val="left" w:pos="6379"/>
              </w:tabs>
              <w:spacing w:before="0" w:after="0"/>
              <w:jc w:val="center"/>
              <w:rPr>
                <w:sz w:val="22"/>
              </w:rPr>
            </w:pPr>
            <w:r w:rsidRPr="000E7EA5">
              <w:rPr>
                <w:sz w:val="22"/>
              </w:rPr>
              <w:t>3</w:t>
            </w:r>
          </w:p>
        </w:tc>
        <w:tc>
          <w:tcPr>
            <w:tcW w:w="3600" w:type="dxa"/>
          </w:tcPr>
          <w:p w14:paraId="1D486347" w14:textId="77777777" w:rsidR="000E7EA5" w:rsidRPr="000E7EA5" w:rsidRDefault="000E7EA5" w:rsidP="000E7EA5">
            <w:pPr>
              <w:tabs>
                <w:tab w:val="left" w:pos="6379"/>
              </w:tabs>
              <w:spacing w:before="0" w:after="0"/>
              <w:jc w:val="center"/>
              <w:rPr>
                <w:sz w:val="22"/>
              </w:rPr>
            </w:pPr>
            <w:r w:rsidRPr="000E7EA5">
              <w:rPr>
                <w:sz w:val="22"/>
              </w:rPr>
              <w:t>4</w:t>
            </w:r>
          </w:p>
        </w:tc>
        <w:tc>
          <w:tcPr>
            <w:tcW w:w="720" w:type="dxa"/>
          </w:tcPr>
          <w:p w14:paraId="7D15602C" w14:textId="77777777" w:rsidR="000E7EA5" w:rsidRPr="000E7EA5" w:rsidRDefault="000E7EA5" w:rsidP="000E7EA5">
            <w:pPr>
              <w:tabs>
                <w:tab w:val="left" w:pos="6379"/>
              </w:tabs>
              <w:spacing w:before="0" w:after="0"/>
              <w:jc w:val="center"/>
              <w:rPr>
                <w:sz w:val="22"/>
              </w:rPr>
            </w:pPr>
            <w:r w:rsidRPr="000E7EA5">
              <w:rPr>
                <w:sz w:val="22"/>
              </w:rPr>
              <w:t>5</w:t>
            </w:r>
          </w:p>
        </w:tc>
        <w:tc>
          <w:tcPr>
            <w:tcW w:w="720" w:type="dxa"/>
          </w:tcPr>
          <w:p w14:paraId="38177FD5" w14:textId="77777777" w:rsidR="000E7EA5" w:rsidRPr="000E7EA5" w:rsidRDefault="000E7EA5" w:rsidP="000E7EA5">
            <w:pPr>
              <w:tabs>
                <w:tab w:val="left" w:pos="6379"/>
              </w:tabs>
              <w:spacing w:before="0" w:after="0"/>
              <w:jc w:val="center"/>
              <w:rPr>
                <w:sz w:val="22"/>
              </w:rPr>
            </w:pPr>
            <w:r w:rsidRPr="000E7EA5">
              <w:rPr>
                <w:sz w:val="22"/>
              </w:rPr>
              <w:t>6</w:t>
            </w:r>
          </w:p>
        </w:tc>
        <w:tc>
          <w:tcPr>
            <w:tcW w:w="4478" w:type="dxa"/>
          </w:tcPr>
          <w:p w14:paraId="788FCDFD" w14:textId="77777777" w:rsidR="000E7EA5" w:rsidRPr="000E7EA5" w:rsidRDefault="000E7EA5" w:rsidP="000E7EA5">
            <w:pPr>
              <w:tabs>
                <w:tab w:val="left" w:pos="6379"/>
              </w:tabs>
              <w:spacing w:before="0" w:after="0"/>
              <w:jc w:val="center"/>
              <w:rPr>
                <w:sz w:val="22"/>
              </w:rPr>
            </w:pPr>
            <w:r w:rsidRPr="000E7EA5">
              <w:rPr>
                <w:sz w:val="22"/>
              </w:rPr>
              <w:t>7</w:t>
            </w:r>
          </w:p>
        </w:tc>
        <w:tc>
          <w:tcPr>
            <w:tcW w:w="1012" w:type="dxa"/>
          </w:tcPr>
          <w:p w14:paraId="3FDE6B48" w14:textId="77777777" w:rsidR="000E7EA5" w:rsidRPr="000E7EA5" w:rsidRDefault="000E7EA5" w:rsidP="000E7EA5">
            <w:pPr>
              <w:tabs>
                <w:tab w:val="left" w:pos="6379"/>
              </w:tabs>
              <w:spacing w:before="0" w:after="0"/>
              <w:jc w:val="center"/>
              <w:rPr>
                <w:sz w:val="22"/>
              </w:rPr>
            </w:pPr>
            <w:r w:rsidRPr="000E7EA5">
              <w:rPr>
                <w:sz w:val="22"/>
              </w:rPr>
              <w:t>8</w:t>
            </w:r>
          </w:p>
        </w:tc>
        <w:tc>
          <w:tcPr>
            <w:tcW w:w="973" w:type="dxa"/>
          </w:tcPr>
          <w:p w14:paraId="52C6731C" w14:textId="77777777" w:rsidR="000E7EA5" w:rsidRPr="000E7EA5" w:rsidRDefault="000E7EA5" w:rsidP="000E7EA5">
            <w:pPr>
              <w:tabs>
                <w:tab w:val="left" w:pos="6379"/>
              </w:tabs>
              <w:spacing w:before="0" w:after="0"/>
              <w:jc w:val="center"/>
              <w:rPr>
                <w:sz w:val="22"/>
              </w:rPr>
            </w:pPr>
            <w:r w:rsidRPr="000E7EA5">
              <w:rPr>
                <w:sz w:val="22"/>
              </w:rPr>
              <w:t>9</w:t>
            </w:r>
          </w:p>
        </w:tc>
      </w:tr>
      <w:tr w:rsidR="000E7EA5" w:rsidRPr="000E7EA5" w14:paraId="11866806" w14:textId="77777777" w:rsidTr="003B78ED">
        <w:trPr>
          <w:cantSplit/>
          <w:trHeight w:val="105"/>
        </w:trPr>
        <w:tc>
          <w:tcPr>
            <w:tcW w:w="729" w:type="dxa"/>
            <w:vMerge w:val="restart"/>
          </w:tcPr>
          <w:p w14:paraId="4758F945" w14:textId="77777777" w:rsidR="000E7EA5" w:rsidRPr="000E7EA5" w:rsidRDefault="000E7EA5" w:rsidP="000E7EA5">
            <w:pPr>
              <w:tabs>
                <w:tab w:val="left" w:pos="6379"/>
              </w:tabs>
              <w:spacing w:before="0" w:after="0"/>
              <w:jc w:val="left"/>
              <w:rPr>
                <w:sz w:val="22"/>
              </w:rPr>
            </w:pPr>
            <w:r w:rsidRPr="000E7EA5">
              <w:rPr>
                <w:spacing w:val="-4"/>
                <w:sz w:val="22"/>
              </w:rPr>
              <w:t>1.</w:t>
            </w:r>
          </w:p>
        </w:tc>
        <w:tc>
          <w:tcPr>
            <w:tcW w:w="1260" w:type="dxa"/>
            <w:vMerge w:val="restart"/>
          </w:tcPr>
          <w:p w14:paraId="3B5F9798" w14:textId="77777777" w:rsidR="000E7EA5" w:rsidRPr="000E7EA5" w:rsidRDefault="000E7EA5" w:rsidP="000E7EA5">
            <w:pPr>
              <w:tabs>
                <w:tab w:val="left" w:pos="6379"/>
              </w:tabs>
              <w:spacing w:before="0" w:after="0"/>
              <w:jc w:val="left"/>
              <w:rPr>
                <w:spacing w:val="-4"/>
                <w:sz w:val="22"/>
              </w:rPr>
            </w:pPr>
            <w:r w:rsidRPr="000E7EA5">
              <w:rPr>
                <w:spacing w:val="-4"/>
                <w:sz w:val="22"/>
              </w:rPr>
              <w:t>Fizikālie faktori</w:t>
            </w:r>
          </w:p>
        </w:tc>
        <w:tc>
          <w:tcPr>
            <w:tcW w:w="1799" w:type="dxa"/>
            <w:vMerge w:val="restart"/>
          </w:tcPr>
          <w:p w14:paraId="5D477FA7" w14:textId="77777777" w:rsidR="000E7EA5" w:rsidRPr="000E7EA5" w:rsidRDefault="000E7EA5" w:rsidP="000E7EA5">
            <w:pPr>
              <w:tabs>
                <w:tab w:val="left" w:pos="6379"/>
              </w:tabs>
              <w:spacing w:before="0" w:after="0"/>
              <w:jc w:val="left"/>
              <w:rPr>
                <w:sz w:val="22"/>
              </w:rPr>
            </w:pPr>
            <w:r w:rsidRPr="000E7EA5">
              <w:rPr>
                <w:sz w:val="22"/>
              </w:rPr>
              <w:t>darba telpas un darba vietas apkārtne</w:t>
            </w:r>
          </w:p>
        </w:tc>
        <w:tc>
          <w:tcPr>
            <w:tcW w:w="3600" w:type="dxa"/>
          </w:tcPr>
          <w:p w14:paraId="1AF916EA" w14:textId="77777777" w:rsidR="000E7EA5" w:rsidRPr="000E7EA5" w:rsidRDefault="000E7EA5" w:rsidP="000E7EA5">
            <w:pPr>
              <w:tabs>
                <w:tab w:val="left" w:pos="6379"/>
              </w:tabs>
              <w:spacing w:before="0" w:after="0"/>
              <w:jc w:val="left"/>
              <w:rPr>
                <w:sz w:val="22"/>
              </w:rPr>
            </w:pPr>
            <w:r w:rsidRPr="000E7EA5">
              <w:rPr>
                <w:sz w:val="22"/>
              </w:rPr>
              <w:t>darba telpu plānojums</w:t>
            </w:r>
          </w:p>
        </w:tc>
        <w:tc>
          <w:tcPr>
            <w:tcW w:w="720" w:type="dxa"/>
          </w:tcPr>
          <w:p w14:paraId="60F0E267" w14:textId="796EA177" w:rsidR="000E7EA5" w:rsidRPr="000E7EA5" w:rsidRDefault="000E7EA5" w:rsidP="0091065A">
            <w:pPr>
              <w:tabs>
                <w:tab w:val="left" w:pos="6379"/>
              </w:tabs>
              <w:spacing w:before="0" w:after="0"/>
              <w:jc w:val="center"/>
              <w:rPr>
                <w:sz w:val="22"/>
              </w:rPr>
            </w:pPr>
          </w:p>
        </w:tc>
        <w:tc>
          <w:tcPr>
            <w:tcW w:w="720" w:type="dxa"/>
          </w:tcPr>
          <w:p w14:paraId="142A69A1" w14:textId="5B4AB53F" w:rsidR="000E7EA5" w:rsidRPr="000E7EA5" w:rsidRDefault="00775BBC" w:rsidP="00775BBC">
            <w:pPr>
              <w:tabs>
                <w:tab w:val="left" w:pos="6379"/>
              </w:tabs>
              <w:spacing w:before="0" w:after="0"/>
              <w:jc w:val="center"/>
              <w:rPr>
                <w:sz w:val="22"/>
              </w:rPr>
            </w:pPr>
            <w:r>
              <w:rPr>
                <w:sz w:val="22"/>
              </w:rPr>
              <w:t>jā</w:t>
            </w:r>
          </w:p>
        </w:tc>
        <w:tc>
          <w:tcPr>
            <w:tcW w:w="4478" w:type="dxa"/>
            <w:vMerge w:val="restart"/>
          </w:tcPr>
          <w:p w14:paraId="3A2301A8" w14:textId="77777777" w:rsidR="000E7EA5" w:rsidRPr="000E7EA5" w:rsidRDefault="000E7EA5" w:rsidP="000E7EA5">
            <w:pPr>
              <w:tabs>
                <w:tab w:val="left" w:pos="6379"/>
              </w:tabs>
              <w:spacing w:before="0" w:after="0"/>
              <w:jc w:val="left"/>
              <w:rPr>
                <w:sz w:val="22"/>
              </w:rPr>
            </w:pPr>
            <w:r w:rsidRPr="000E7EA5">
              <w:rPr>
                <w:sz w:val="22"/>
              </w:rPr>
              <w:t>darba vietas plānojuma piemērotība, nepieciešamā platība u.c. (iedarbība)</w:t>
            </w:r>
          </w:p>
        </w:tc>
        <w:tc>
          <w:tcPr>
            <w:tcW w:w="1012" w:type="dxa"/>
            <w:vMerge w:val="restart"/>
          </w:tcPr>
          <w:p w14:paraId="6C035E66" w14:textId="5B602ABA" w:rsidR="000E7EA5" w:rsidRPr="000E7EA5" w:rsidRDefault="000B6B5C" w:rsidP="0091065A">
            <w:pPr>
              <w:tabs>
                <w:tab w:val="left" w:pos="6379"/>
              </w:tabs>
              <w:spacing w:before="0" w:after="0"/>
              <w:jc w:val="center"/>
              <w:rPr>
                <w:sz w:val="22"/>
              </w:rPr>
            </w:pPr>
            <w:r>
              <w:rPr>
                <w:sz w:val="22"/>
              </w:rPr>
              <w:t>nē</w:t>
            </w:r>
          </w:p>
        </w:tc>
        <w:tc>
          <w:tcPr>
            <w:tcW w:w="973" w:type="dxa"/>
            <w:vMerge w:val="restart"/>
          </w:tcPr>
          <w:p w14:paraId="58495D20" w14:textId="1353FFD5" w:rsidR="000E7EA5" w:rsidRPr="000E7EA5" w:rsidRDefault="000E7EA5" w:rsidP="000B6B5C">
            <w:pPr>
              <w:tabs>
                <w:tab w:val="left" w:pos="6379"/>
              </w:tabs>
              <w:spacing w:before="0" w:after="0"/>
              <w:jc w:val="center"/>
              <w:rPr>
                <w:sz w:val="22"/>
              </w:rPr>
            </w:pPr>
          </w:p>
        </w:tc>
      </w:tr>
      <w:tr w:rsidR="000E7EA5" w:rsidRPr="000E7EA5" w14:paraId="75BA2C68" w14:textId="77777777" w:rsidTr="003B78ED">
        <w:trPr>
          <w:cantSplit/>
          <w:trHeight w:val="102"/>
        </w:trPr>
        <w:tc>
          <w:tcPr>
            <w:tcW w:w="729" w:type="dxa"/>
            <w:vMerge/>
          </w:tcPr>
          <w:p w14:paraId="6C516806" w14:textId="77777777" w:rsidR="000E7EA5" w:rsidRPr="000E7EA5" w:rsidRDefault="000E7EA5" w:rsidP="000E7EA5">
            <w:pPr>
              <w:tabs>
                <w:tab w:val="left" w:pos="6379"/>
              </w:tabs>
              <w:spacing w:before="0" w:after="0"/>
              <w:rPr>
                <w:sz w:val="22"/>
              </w:rPr>
            </w:pPr>
          </w:p>
        </w:tc>
        <w:tc>
          <w:tcPr>
            <w:tcW w:w="1260" w:type="dxa"/>
            <w:vMerge/>
          </w:tcPr>
          <w:p w14:paraId="0A1090B7" w14:textId="77777777" w:rsidR="000E7EA5" w:rsidRPr="000E7EA5" w:rsidRDefault="000E7EA5" w:rsidP="000E7EA5">
            <w:pPr>
              <w:tabs>
                <w:tab w:val="left" w:pos="6379"/>
              </w:tabs>
              <w:spacing w:before="0" w:after="0"/>
              <w:rPr>
                <w:sz w:val="22"/>
              </w:rPr>
            </w:pPr>
          </w:p>
        </w:tc>
        <w:tc>
          <w:tcPr>
            <w:tcW w:w="1799" w:type="dxa"/>
            <w:vMerge/>
          </w:tcPr>
          <w:p w14:paraId="388C6A90" w14:textId="77777777" w:rsidR="000E7EA5" w:rsidRPr="000E7EA5" w:rsidRDefault="000E7EA5" w:rsidP="000E7EA5">
            <w:pPr>
              <w:tabs>
                <w:tab w:val="left" w:pos="6379"/>
              </w:tabs>
              <w:spacing w:before="0" w:after="0"/>
              <w:rPr>
                <w:sz w:val="22"/>
              </w:rPr>
            </w:pPr>
          </w:p>
        </w:tc>
        <w:tc>
          <w:tcPr>
            <w:tcW w:w="3600" w:type="dxa"/>
          </w:tcPr>
          <w:p w14:paraId="7DE0E4FC" w14:textId="77777777" w:rsidR="000E7EA5" w:rsidRPr="000E7EA5" w:rsidRDefault="000E7EA5" w:rsidP="000E7EA5">
            <w:pPr>
              <w:tabs>
                <w:tab w:val="left" w:pos="6379"/>
              </w:tabs>
              <w:spacing w:before="0" w:after="0"/>
              <w:jc w:val="left"/>
              <w:rPr>
                <w:sz w:val="22"/>
              </w:rPr>
            </w:pPr>
            <w:r w:rsidRPr="000E7EA5">
              <w:rPr>
                <w:sz w:val="22"/>
              </w:rPr>
              <w:t>platība</w:t>
            </w:r>
          </w:p>
        </w:tc>
        <w:tc>
          <w:tcPr>
            <w:tcW w:w="720" w:type="dxa"/>
          </w:tcPr>
          <w:p w14:paraId="37BD8D1C" w14:textId="5545E162" w:rsidR="000E7EA5" w:rsidRPr="000E7EA5" w:rsidRDefault="000E7EA5" w:rsidP="0091065A">
            <w:pPr>
              <w:tabs>
                <w:tab w:val="left" w:pos="6379"/>
              </w:tabs>
              <w:spacing w:before="0" w:after="0"/>
              <w:jc w:val="center"/>
              <w:rPr>
                <w:sz w:val="22"/>
              </w:rPr>
            </w:pPr>
          </w:p>
        </w:tc>
        <w:tc>
          <w:tcPr>
            <w:tcW w:w="720" w:type="dxa"/>
          </w:tcPr>
          <w:p w14:paraId="7DDB44DC" w14:textId="48211E75" w:rsidR="000E7EA5" w:rsidRPr="000E7EA5" w:rsidRDefault="0091065A" w:rsidP="0091065A">
            <w:pPr>
              <w:tabs>
                <w:tab w:val="left" w:pos="6379"/>
              </w:tabs>
              <w:spacing w:before="0" w:after="0"/>
              <w:jc w:val="center"/>
              <w:rPr>
                <w:sz w:val="22"/>
              </w:rPr>
            </w:pPr>
            <w:r>
              <w:rPr>
                <w:sz w:val="22"/>
              </w:rPr>
              <w:t>jā</w:t>
            </w:r>
          </w:p>
        </w:tc>
        <w:tc>
          <w:tcPr>
            <w:tcW w:w="4478" w:type="dxa"/>
            <w:vMerge/>
          </w:tcPr>
          <w:p w14:paraId="5FED9605" w14:textId="77777777" w:rsidR="000E7EA5" w:rsidRPr="000E7EA5" w:rsidRDefault="000E7EA5" w:rsidP="000E7EA5">
            <w:pPr>
              <w:tabs>
                <w:tab w:val="left" w:pos="6379"/>
              </w:tabs>
              <w:spacing w:before="0" w:after="0"/>
              <w:rPr>
                <w:sz w:val="22"/>
              </w:rPr>
            </w:pPr>
          </w:p>
        </w:tc>
        <w:tc>
          <w:tcPr>
            <w:tcW w:w="1012" w:type="dxa"/>
            <w:vMerge/>
          </w:tcPr>
          <w:p w14:paraId="38A11F73" w14:textId="77777777" w:rsidR="000E7EA5" w:rsidRPr="000E7EA5" w:rsidRDefault="000E7EA5" w:rsidP="000E7EA5">
            <w:pPr>
              <w:tabs>
                <w:tab w:val="left" w:pos="6379"/>
              </w:tabs>
              <w:spacing w:before="0" w:after="0"/>
              <w:rPr>
                <w:sz w:val="22"/>
              </w:rPr>
            </w:pPr>
          </w:p>
        </w:tc>
        <w:tc>
          <w:tcPr>
            <w:tcW w:w="973" w:type="dxa"/>
            <w:vMerge/>
          </w:tcPr>
          <w:p w14:paraId="18404C42" w14:textId="77777777" w:rsidR="000E7EA5" w:rsidRPr="000E7EA5" w:rsidRDefault="000E7EA5" w:rsidP="000E7EA5">
            <w:pPr>
              <w:tabs>
                <w:tab w:val="left" w:pos="6379"/>
              </w:tabs>
              <w:spacing w:before="0" w:after="0"/>
              <w:rPr>
                <w:sz w:val="22"/>
              </w:rPr>
            </w:pPr>
          </w:p>
        </w:tc>
      </w:tr>
      <w:tr w:rsidR="000E7EA5" w:rsidRPr="000E7EA5" w14:paraId="1959E2AA" w14:textId="77777777" w:rsidTr="003B78ED">
        <w:trPr>
          <w:cantSplit/>
          <w:trHeight w:val="102"/>
        </w:trPr>
        <w:tc>
          <w:tcPr>
            <w:tcW w:w="729" w:type="dxa"/>
            <w:vMerge/>
          </w:tcPr>
          <w:p w14:paraId="024686F9" w14:textId="77777777" w:rsidR="000E7EA5" w:rsidRPr="000E7EA5" w:rsidRDefault="000E7EA5" w:rsidP="000E7EA5">
            <w:pPr>
              <w:tabs>
                <w:tab w:val="left" w:pos="6379"/>
              </w:tabs>
              <w:spacing w:before="0" w:after="0"/>
              <w:rPr>
                <w:sz w:val="22"/>
              </w:rPr>
            </w:pPr>
          </w:p>
        </w:tc>
        <w:tc>
          <w:tcPr>
            <w:tcW w:w="1260" w:type="dxa"/>
            <w:vMerge/>
          </w:tcPr>
          <w:p w14:paraId="66B4B53A" w14:textId="77777777" w:rsidR="000E7EA5" w:rsidRPr="000E7EA5" w:rsidRDefault="000E7EA5" w:rsidP="000E7EA5">
            <w:pPr>
              <w:tabs>
                <w:tab w:val="left" w:pos="6379"/>
              </w:tabs>
              <w:spacing w:before="0" w:after="0"/>
              <w:rPr>
                <w:sz w:val="22"/>
              </w:rPr>
            </w:pPr>
          </w:p>
        </w:tc>
        <w:tc>
          <w:tcPr>
            <w:tcW w:w="1799" w:type="dxa"/>
            <w:vMerge/>
          </w:tcPr>
          <w:p w14:paraId="3D9969CF" w14:textId="77777777" w:rsidR="000E7EA5" w:rsidRPr="000E7EA5" w:rsidRDefault="000E7EA5" w:rsidP="000E7EA5">
            <w:pPr>
              <w:tabs>
                <w:tab w:val="left" w:pos="6379"/>
              </w:tabs>
              <w:spacing w:before="0" w:after="0"/>
              <w:rPr>
                <w:sz w:val="22"/>
              </w:rPr>
            </w:pPr>
          </w:p>
        </w:tc>
        <w:tc>
          <w:tcPr>
            <w:tcW w:w="3600" w:type="dxa"/>
          </w:tcPr>
          <w:p w14:paraId="417CFEB8" w14:textId="77777777" w:rsidR="000E7EA5" w:rsidRPr="000E7EA5" w:rsidRDefault="000E7EA5" w:rsidP="000E7EA5">
            <w:pPr>
              <w:tabs>
                <w:tab w:val="left" w:pos="6379"/>
              </w:tabs>
              <w:spacing w:before="0" w:after="0"/>
              <w:jc w:val="left"/>
              <w:rPr>
                <w:sz w:val="22"/>
              </w:rPr>
            </w:pPr>
            <w:r w:rsidRPr="000E7EA5">
              <w:rPr>
                <w:sz w:val="22"/>
              </w:rPr>
              <w:t>mēbeles/iekārta</w:t>
            </w:r>
          </w:p>
        </w:tc>
        <w:tc>
          <w:tcPr>
            <w:tcW w:w="720" w:type="dxa"/>
          </w:tcPr>
          <w:p w14:paraId="7344AE7C" w14:textId="3E5AAEEE" w:rsidR="000E7EA5" w:rsidRPr="000E7EA5" w:rsidRDefault="000E7EA5" w:rsidP="0091065A">
            <w:pPr>
              <w:tabs>
                <w:tab w:val="left" w:pos="6379"/>
              </w:tabs>
              <w:spacing w:before="0" w:after="0"/>
              <w:jc w:val="center"/>
              <w:rPr>
                <w:sz w:val="22"/>
              </w:rPr>
            </w:pPr>
          </w:p>
        </w:tc>
        <w:tc>
          <w:tcPr>
            <w:tcW w:w="720" w:type="dxa"/>
          </w:tcPr>
          <w:p w14:paraId="2CE6BC7D" w14:textId="10762EF5" w:rsidR="000E7EA5" w:rsidRPr="000E7EA5" w:rsidRDefault="00775BBC" w:rsidP="00775BBC">
            <w:pPr>
              <w:tabs>
                <w:tab w:val="left" w:pos="6379"/>
              </w:tabs>
              <w:spacing w:before="0" w:after="0"/>
              <w:jc w:val="center"/>
              <w:rPr>
                <w:sz w:val="22"/>
              </w:rPr>
            </w:pPr>
            <w:r>
              <w:rPr>
                <w:sz w:val="22"/>
              </w:rPr>
              <w:t>jā</w:t>
            </w:r>
          </w:p>
        </w:tc>
        <w:tc>
          <w:tcPr>
            <w:tcW w:w="4478" w:type="dxa"/>
            <w:vMerge/>
          </w:tcPr>
          <w:p w14:paraId="2AD9E18D" w14:textId="77777777" w:rsidR="000E7EA5" w:rsidRPr="000E7EA5" w:rsidRDefault="000E7EA5" w:rsidP="000E7EA5">
            <w:pPr>
              <w:tabs>
                <w:tab w:val="left" w:pos="6379"/>
              </w:tabs>
              <w:spacing w:before="0" w:after="0"/>
              <w:rPr>
                <w:sz w:val="22"/>
              </w:rPr>
            </w:pPr>
          </w:p>
        </w:tc>
        <w:tc>
          <w:tcPr>
            <w:tcW w:w="1012" w:type="dxa"/>
            <w:vMerge/>
          </w:tcPr>
          <w:p w14:paraId="03AEA569" w14:textId="77777777" w:rsidR="000E7EA5" w:rsidRPr="000E7EA5" w:rsidRDefault="000E7EA5" w:rsidP="000E7EA5">
            <w:pPr>
              <w:tabs>
                <w:tab w:val="left" w:pos="6379"/>
              </w:tabs>
              <w:spacing w:before="0" w:after="0"/>
              <w:rPr>
                <w:sz w:val="22"/>
              </w:rPr>
            </w:pPr>
          </w:p>
        </w:tc>
        <w:tc>
          <w:tcPr>
            <w:tcW w:w="973" w:type="dxa"/>
            <w:vMerge/>
          </w:tcPr>
          <w:p w14:paraId="5E0C4FAF" w14:textId="77777777" w:rsidR="000E7EA5" w:rsidRPr="000E7EA5" w:rsidRDefault="000E7EA5" w:rsidP="000E7EA5">
            <w:pPr>
              <w:tabs>
                <w:tab w:val="left" w:pos="6379"/>
              </w:tabs>
              <w:spacing w:before="0" w:after="0"/>
              <w:rPr>
                <w:sz w:val="22"/>
              </w:rPr>
            </w:pPr>
          </w:p>
        </w:tc>
      </w:tr>
      <w:tr w:rsidR="000E7EA5" w:rsidRPr="000E7EA5" w14:paraId="495A5DA1" w14:textId="77777777" w:rsidTr="003B78ED">
        <w:trPr>
          <w:cantSplit/>
          <w:trHeight w:val="102"/>
        </w:trPr>
        <w:tc>
          <w:tcPr>
            <w:tcW w:w="729" w:type="dxa"/>
            <w:vMerge/>
          </w:tcPr>
          <w:p w14:paraId="2859516D" w14:textId="77777777" w:rsidR="000E7EA5" w:rsidRPr="000E7EA5" w:rsidRDefault="000E7EA5" w:rsidP="000E7EA5">
            <w:pPr>
              <w:tabs>
                <w:tab w:val="left" w:pos="6379"/>
              </w:tabs>
              <w:spacing w:before="0" w:after="0"/>
              <w:rPr>
                <w:sz w:val="22"/>
              </w:rPr>
            </w:pPr>
          </w:p>
        </w:tc>
        <w:tc>
          <w:tcPr>
            <w:tcW w:w="1260" w:type="dxa"/>
            <w:vMerge/>
          </w:tcPr>
          <w:p w14:paraId="059588E2" w14:textId="77777777" w:rsidR="000E7EA5" w:rsidRPr="000E7EA5" w:rsidRDefault="000E7EA5" w:rsidP="000E7EA5">
            <w:pPr>
              <w:tabs>
                <w:tab w:val="left" w:pos="6379"/>
              </w:tabs>
              <w:spacing w:before="0" w:after="0"/>
              <w:rPr>
                <w:sz w:val="22"/>
              </w:rPr>
            </w:pPr>
          </w:p>
        </w:tc>
        <w:tc>
          <w:tcPr>
            <w:tcW w:w="1799" w:type="dxa"/>
            <w:vMerge/>
          </w:tcPr>
          <w:p w14:paraId="54B1081D" w14:textId="77777777" w:rsidR="000E7EA5" w:rsidRPr="000E7EA5" w:rsidRDefault="000E7EA5" w:rsidP="000E7EA5">
            <w:pPr>
              <w:tabs>
                <w:tab w:val="left" w:pos="6379"/>
              </w:tabs>
              <w:spacing w:before="0" w:after="0"/>
              <w:rPr>
                <w:sz w:val="22"/>
              </w:rPr>
            </w:pPr>
          </w:p>
        </w:tc>
        <w:tc>
          <w:tcPr>
            <w:tcW w:w="3600" w:type="dxa"/>
          </w:tcPr>
          <w:p w14:paraId="26911B5A" w14:textId="77777777" w:rsidR="000E7EA5" w:rsidRPr="000E7EA5" w:rsidRDefault="000E7EA5" w:rsidP="000E7EA5">
            <w:pPr>
              <w:tabs>
                <w:tab w:val="left" w:pos="6379"/>
              </w:tabs>
              <w:spacing w:before="0" w:after="0"/>
              <w:jc w:val="left"/>
              <w:rPr>
                <w:sz w:val="22"/>
              </w:rPr>
            </w:pPr>
            <w:r w:rsidRPr="000E7EA5">
              <w:rPr>
                <w:sz w:val="22"/>
              </w:rPr>
              <w:t>transportēšanas un pārvietošanas maršruti</w:t>
            </w:r>
          </w:p>
        </w:tc>
        <w:tc>
          <w:tcPr>
            <w:tcW w:w="720" w:type="dxa"/>
          </w:tcPr>
          <w:p w14:paraId="27D304DE" w14:textId="324DFB33" w:rsidR="000E7EA5" w:rsidRPr="000E7EA5" w:rsidRDefault="0091065A" w:rsidP="0091065A">
            <w:pPr>
              <w:tabs>
                <w:tab w:val="left" w:pos="6379"/>
              </w:tabs>
              <w:spacing w:before="0" w:after="0"/>
              <w:jc w:val="center"/>
              <w:rPr>
                <w:sz w:val="22"/>
              </w:rPr>
            </w:pPr>
            <w:r w:rsidRPr="000E7EA5">
              <w:rPr>
                <w:sz w:val="22"/>
              </w:rPr>
              <w:t>nē</w:t>
            </w:r>
          </w:p>
        </w:tc>
        <w:tc>
          <w:tcPr>
            <w:tcW w:w="720" w:type="dxa"/>
          </w:tcPr>
          <w:p w14:paraId="656E82D3" w14:textId="77777777" w:rsidR="000E7EA5" w:rsidRPr="000E7EA5" w:rsidRDefault="000E7EA5" w:rsidP="000E7EA5">
            <w:pPr>
              <w:tabs>
                <w:tab w:val="left" w:pos="6379"/>
              </w:tabs>
              <w:spacing w:before="0" w:after="0"/>
              <w:rPr>
                <w:sz w:val="22"/>
              </w:rPr>
            </w:pPr>
          </w:p>
        </w:tc>
        <w:tc>
          <w:tcPr>
            <w:tcW w:w="4478" w:type="dxa"/>
            <w:vMerge/>
          </w:tcPr>
          <w:p w14:paraId="5B9DD21C" w14:textId="77777777" w:rsidR="000E7EA5" w:rsidRPr="000E7EA5" w:rsidRDefault="000E7EA5" w:rsidP="000E7EA5">
            <w:pPr>
              <w:tabs>
                <w:tab w:val="left" w:pos="6379"/>
              </w:tabs>
              <w:spacing w:before="0" w:after="0"/>
              <w:rPr>
                <w:sz w:val="22"/>
              </w:rPr>
            </w:pPr>
          </w:p>
        </w:tc>
        <w:tc>
          <w:tcPr>
            <w:tcW w:w="1012" w:type="dxa"/>
            <w:vMerge/>
          </w:tcPr>
          <w:p w14:paraId="509266DE" w14:textId="77777777" w:rsidR="000E7EA5" w:rsidRPr="000E7EA5" w:rsidRDefault="000E7EA5" w:rsidP="000E7EA5">
            <w:pPr>
              <w:tabs>
                <w:tab w:val="left" w:pos="6379"/>
              </w:tabs>
              <w:spacing w:before="0" w:after="0"/>
              <w:rPr>
                <w:sz w:val="22"/>
              </w:rPr>
            </w:pPr>
          </w:p>
        </w:tc>
        <w:tc>
          <w:tcPr>
            <w:tcW w:w="973" w:type="dxa"/>
            <w:vMerge/>
          </w:tcPr>
          <w:p w14:paraId="1B8145AA" w14:textId="77777777" w:rsidR="000E7EA5" w:rsidRPr="000E7EA5" w:rsidRDefault="000E7EA5" w:rsidP="000E7EA5">
            <w:pPr>
              <w:tabs>
                <w:tab w:val="left" w:pos="6379"/>
              </w:tabs>
              <w:spacing w:before="0" w:after="0"/>
              <w:rPr>
                <w:sz w:val="22"/>
              </w:rPr>
            </w:pPr>
          </w:p>
        </w:tc>
      </w:tr>
      <w:tr w:rsidR="000E7EA5" w:rsidRPr="000E7EA5" w14:paraId="1C647319" w14:textId="77777777" w:rsidTr="003B78ED">
        <w:trPr>
          <w:cantSplit/>
          <w:trHeight w:val="102"/>
        </w:trPr>
        <w:tc>
          <w:tcPr>
            <w:tcW w:w="729" w:type="dxa"/>
            <w:vMerge/>
          </w:tcPr>
          <w:p w14:paraId="2AC6BF48" w14:textId="77777777" w:rsidR="000E7EA5" w:rsidRPr="000E7EA5" w:rsidRDefault="000E7EA5" w:rsidP="000E7EA5">
            <w:pPr>
              <w:tabs>
                <w:tab w:val="left" w:pos="6379"/>
              </w:tabs>
              <w:spacing w:before="0" w:after="0"/>
              <w:rPr>
                <w:sz w:val="22"/>
              </w:rPr>
            </w:pPr>
          </w:p>
        </w:tc>
        <w:tc>
          <w:tcPr>
            <w:tcW w:w="1260" w:type="dxa"/>
            <w:vMerge/>
          </w:tcPr>
          <w:p w14:paraId="25A5062C" w14:textId="77777777" w:rsidR="000E7EA5" w:rsidRPr="000E7EA5" w:rsidRDefault="000E7EA5" w:rsidP="000E7EA5">
            <w:pPr>
              <w:tabs>
                <w:tab w:val="left" w:pos="6379"/>
              </w:tabs>
              <w:spacing w:before="0" w:after="0"/>
              <w:rPr>
                <w:sz w:val="22"/>
              </w:rPr>
            </w:pPr>
          </w:p>
        </w:tc>
        <w:tc>
          <w:tcPr>
            <w:tcW w:w="1799" w:type="dxa"/>
            <w:vMerge/>
          </w:tcPr>
          <w:p w14:paraId="46EA97BB" w14:textId="77777777" w:rsidR="000E7EA5" w:rsidRPr="000E7EA5" w:rsidRDefault="000E7EA5" w:rsidP="000E7EA5">
            <w:pPr>
              <w:tabs>
                <w:tab w:val="left" w:pos="6379"/>
              </w:tabs>
              <w:spacing w:before="0" w:after="0"/>
              <w:rPr>
                <w:sz w:val="22"/>
              </w:rPr>
            </w:pPr>
          </w:p>
        </w:tc>
        <w:tc>
          <w:tcPr>
            <w:tcW w:w="3600" w:type="dxa"/>
          </w:tcPr>
          <w:p w14:paraId="30CBC14B" w14:textId="77777777" w:rsidR="000E7EA5" w:rsidRPr="000E7EA5" w:rsidRDefault="000E7EA5" w:rsidP="000E7EA5">
            <w:pPr>
              <w:tabs>
                <w:tab w:val="left" w:pos="6379"/>
              </w:tabs>
              <w:spacing w:before="0" w:after="0"/>
              <w:jc w:val="left"/>
              <w:rPr>
                <w:sz w:val="22"/>
              </w:rPr>
            </w:pPr>
            <w:r w:rsidRPr="000E7EA5">
              <w:rPr>
                <w:sz w:val="22"/>
              </w:rPr>
              <w:t>tīrība</w:t>
            </w:r>
          </w:p>
        </w:tc>
        <w:tc>
          <w:tcPr>
            <w:tcW w:w="720" w:type="dxa"/>
          </w:tcPr>
          <w:p w14:paraId="13C3245A" w14:textId="5C181F35" w:rsidR="000E7EA5" w:rsidRPr="000E7EA5" w:rsidRDefault="000E7EA5" w:rsidP="0091065A">
            <w:pPr>
              <w:tabs>
                <w:tab w:val="left" w:pos="6379"/>
              </w:tabs>
              <w:spacing w:before="0" w:after="0"/>
              <w:jc w:val="center"/>
              <w:rPr>
                <w:sz w:val="22"/>
              </w:rPr>
            </w:pPr>
          </w:p>
        </w:tc>
        <w:tc>
          <w:tcPr>
            <w:tcW w:w="720" w:type="dxa"/>
          </w:tcPr>
          <w:p w14:paraId="40565CD3" w14:textId="08D71559" w:rsidR="000E7EA5" w:rsidRPr="000E7EA5" w:rsidRDefault="00775BBC" w:rsidP="00775BBC">
            <w:pPr>
              <w:tabs>
                <w:tab w:val="left" w:pos="6379"/>
              </w:tabs>
              <w:spacing w:before="0" w:after="0"/>
              <w:jc w:val="center"/>
              <w:rPr>
                <w:sz w:val="22"/>
              </w:rPr>
            </w:pPr>
            <w:r>
              <w:rPr>
                <w:sz w:val="22"/>
              </w:rPr>
              <w:t>jā</w:t>
            </w:r>
          </w:p>
        </w:tc>
        <w:tc>
          <w:tcPr>
            <w:tcW w:w="4478" w:type="dxa"/>
            <w:vMerge/>
          </w:tcPr>
          <w:p w14:paraId="4C33D31C" w14:textId="77777777" w:rsidR="000E7EA5" w:rsidRPr="000E7EA5" w:rsidRDefault="000E7EA5" w:rsidP="000E7EA5">
            <w:pPr>
              <w:tabs>
                <w:tab w:val="left" w:pos="6379"/>
              </w:tabs>
              <w:spacing w:before="0" w:after="0"/>
              <w:rPr>
                <w:sz w:val="22"/>
              </w:rPr>
            </w:pPr>
          </w:p>
        </w:tc>
        <w:tc>
          <w:tcPr>
            <w:tcW w:w="1012" w:type="dxa"/>
            <w:vMerge/>
          </w:tcPr>
          <w:p w14:paraId="7B36A572" w14:textId="77777777" w:rsidR="000E7EA5" w:rsidRPr="000E7EA5" w:rsidRDefault="000E7EA5" w:rsidP="000E7EA5">
            <w:pPr>
              <w:tabs>
                <w:tab w:val="left" w:pos="6379"/>
              </w:tabs>
              <w:spacing w:before="0" w:after="0"/>
              <w:rPr>
                <w:sz w:val="22"/>
              </w:rPr>
            </w:pPr>
          </w:p>
        </w:tc>
        <w:tc>
          <w:tcPr>
            <w:tcW w:w="973" w:type="dxa"/>
            <w:vMerge/>
          </w:tcPr>
          <w:p w14:paraId="7A76032B" w14:textId="77777777" w:rsidR="000E7EA5" w:rsidRPr="000E7EA5" w:rsidRDefault="000E7EA5" w:rsidP="000E7EA5">
            <w:pPr>
              <w:tabs>
                <w:tab w:val="left" w:pos="6379"/>
              </w:tabs>
              <w:spacing w:before="0" w:after="0"/>
              <w:rPr>
                <w:sz w:val="22"/>
              </w:rPr>
            </w:pPr>
          </w:p>
        </w:tc>
      </w:tr>
      <w:tr w:rsidR="000E7EA5" w:rsidRPr="000E7EA5" w14:paraId="3DB8AB26" w14:textId="77777777" w:rsidTr="003B78ED">
        <w:trPr>
          <w:cantSplit/>
          <w:trHeight w:val="135"/>
        </w:trPr>
        <w:tc>
          <w:tcPr>
            <w:tcW w:w="729" w:type="dxa"/>
            <w:vMerge/>
          </w:tcPr>
          <w:p w14:paraId="54A03DE7" w14:textId="77777777" w:rsidR="000E7EA5" w:rsidRPr="000E7EA5" w:rsidRDefault="000E7EA5" w:rsidP="000E7EA5">
            <w:pPr>
              <w:tabs>
                <w:tab w:val="left" w:pos="6379"/>
              </w:tabs>
              <w:spacing w:before="0" w:after="0"/>
              <w:rPr>
                <w:sz w:val="22"/>
              </w:rPr>
            </w:pPr>
          </w:p>
        </w:tc>
        <w:tc>
          <w:tcPr>
            <w:tcW w:w="1260" w:type="dxa"/>
            <w:vMerge/>
          </w:tcPr>
          <w:p w14:paraId="2273AD1F" w14:textId="77777777" w:rsidR="000E7EA5" w:rsidRPr="000E7EA5" w:rsidRDefault="000E7EA5" w:rsidP="000E7EA5">
            <w:pPr>
              <w:tabs>
                <w:tab w:val="left" w:pos="6379"/>
              </w:tabs>
              <w:spacing w:before="0" w:after="0"/>
              <w:rPr>
                <w:sz w:val="22"/>
              </w:rPr>
            </w:pPr>
          </w:p>
        </w:tc>
        <w:tc>
          <w:tcPr>
            <w:tcW w:w="1799" w:type="dxa"/>
            <w:vMerge/>
          </w:tcPr>
          <w:p w14:paraId="4AC54ECF" w14:textId="77777777" w:rsidR="000E7EA5" w:rsidRPr="000E7EA5" w:rsidRDefault="000E7EA5" w:rsidP="000E7EA5">
            <w:pPr>
              <w:tabs>
                <w:tab w:val="left" w:pos="6379"/>
              </w:tabs>
              <w:spacing w:before="0" w:after="0"/>
              <w:rPr>
                <w:sz w:val="22"/>
              </w:rPr>
            </w:pPr>
          </w:p>
        </w:tc>
        <w:tc>
          <w:tcPr>
            <w:tcW w:w="3600" w:type="dxa"/>
          </w:tcPr>
          <w:p w14:paraId="0E6D3F28" w14:textId="77777777" w:rsidR="000E7EA5" w:rsidRPr="000E7EA5" w:rsidRDefault="000E7EA5" w:rsidP="000E7EA5">
            <w:pPr>
              <w:tabs>
                <w:tab w:val="left" w:pos="6379"/>
              </w:tabs>
              <w:spacing w:before="0" w:after="0"/>
              <w:jc w:val="left"/>
              <w:rPr>
                <w:sz w:val="22"/>
              </w:rPr>
            </w:pPr>
            <w:r w:rsidRPr="000E7EA5">
              <w:rPr>
                <w:sz w:val="22"/>
              </w:rPr>
              <w:t>kārtība</w:t>
            </w:r>
          </w:p>
        </w:tc>
        <w:tc>
          <w:tcPr>
            <w:tcW w:w="720" w:type="dxa"/>
          </w:tcPr>
          <w:p w14:paraId="101CA0D9" w14:textId="46A79F7C" w:rsidR="000E7EA5" w:rsidRPr="000E7EA5" w:rsidRDefault="000E7EA5" w:rsidP="0091065A">
            <w:pPr>
              <w:tabs>
                <w:tab w:val="left" w:pos="6379"/>
              </w:tabs>
              <w:spacing w:before="0" w:after="0"/>
              <w:jc w:val="center"/>
              <w:rPr>
                <w:sz w:val="22"/>
              </w:rPr>
            </w:pPr>
          </w:p>
        </w:tc>
        <w:tc>
          <w:tcPr>
            <w:tcW w:w="720" w:type="dxa"/>
          </w:tcPr>
          <w:p w14:paraId="35536AF7" w14:textId="17DB2BB6" w:rsidR="000E7EA5" w:rsidRPr="000E7EA5" w:rsidRDefault="00775BBC" w:rsidP="00775BBC">
            <w:pPr>
              <w:tabs>
                <w:tab w:val="left" w:pos="6379"/>
              </w:tabs>
              <w:spacing w:before="0" w:after="0"/>
              <w:jc w:val="center"/>
              <w:rPr>
                <w:sz w:val="22"/>
              </w:rPr>
            </w:pPr>
            <w:r>
              <w:rPr>
                <w:sz w:val="22"/>
              </w:rPr>
              <w:t>jā</w:t>
            </w:r>
          </w:p>
        </w:tc>
        <w:tc>
          <w:tcPr>
            <w:tcW w:w="4478" w:type="dxa"/>
            <w:vMerge/>
          </w:tcPr>
          <w:p w14:paraId="5C3B602B" w14:textId="77777777" w:rsidR="000E7EA5" w:rsidRPr="000E7EA5" w:rsidRDefault="000E7EA5" w:rsidP="000E7EA5">
            <w:pPr>
              <w:tabs>
                <w:tab w:val="left" w:pos="6379"/>
              </w:tabs>
              <w:spacing w:before="0" w:after="0"/>
              <w:rPr>
                <w:sz w:val="22"/>
              </w:rPr>
            </w:pPr>
          </w:p>
        </w:tc>
        <w:tc>
          <w:tcPr>
            <w:tcW w:w="1012" w:type="dxa"/>
            <w:vMerge/>
          </w:tcPr>
          <w:p w14:paraId="6CE534AD" w14:textId="77777777" w:rsidR="000E7EA5" w:rsidRPr="000E7EA5" w:rsidRDefault="000E7EA5" w:rsidP="000E7EA5">
            <w:pPr>
              <w:tabs>
                <w:tab w:val="left" w:pos="6379"/>
              </w:tabs>
              <w:spacing w:before="0" w:after="0"/>
              <w:rPr>
                <w:sz w:val="22"/>
              </w:rPr>
            </w:pPr>
          </w:p>
        </w:tc>
        <w:tc>
          <w:tcPr>
            <w:tcW w:w="973" w:type="dxa"/>
            <w:vMerge/>
          </w:tcPr>
          <w:p w14:paraId="3022AFA2" w14:textId="77777777" w:rsidR="000E7EA5" w:rsidRPr="000E7EA5" w:rsidRDefault="000E7EA5" w:rsidP="000E7EA5">
            <w:pPr>
              <w:tabs>
                <w:tab w:val="left" w:pos="6379"/>
              </w:tabs>
              <w:spacing w:before="0" w:after="0"/>
              <w:rPr>
                <w:sz w:val="22"/>
              </w:rPr>
            </w:pPr>
          </w:p>
        </w:tc>
      </w:tr>
      <w:tr w:rsidR="000E7EA5" w:rsidRPr="000E7EA5" w14:paraId="0E400BBC" w14:textId="77777777" w:rsidTr="003B78ED">
        <w:trPr>
          <w:cantSplit/>
          <w:trHeight w:val="135"/>
        </w:trPr>
        <w:tc>
          <w:tcPr>
            <w:tcW w:w="729" w:type="dxa"/>
            <w:vMerge/>
          </w:tcPr>
          <w:p w14:paraId="708AADB7" w14:textId="77777777" w:rsidR="000E7EA5" w:rsidRPr="000E7EA5" w:rsidRDefault="000E7EA5" w:rsidP="000E7EA5">
            <w:pPr>
              <w:tabs>
                <w:tab w:val="left" w:pos="6379"/>
              </w:tabs>
              <w:spacing w:before="0" w:after="0"/>
              <w:rPr>
                <w:sz w:val="22"/>
              </w:rPr>
            </w:pPr>
          </w:p>
        </w:tc>
        <w:tc>
          <w:tcPr>
            <w:tcW w:w="1260" w:type="dxa"/>
            <w:vMerge/>
          </w:tcPr>
          <w:p w14:paraId="13372850" w14:textId="77777777" w:rsidR="000E7EA5" w:rsidRPr="000E7EA5" w:rsidRDefault="000E7EA5" w:rsidP="000E7EA5">
            <w:pPr>
              <w:tabs>
                <w:tab w:val="left" w:pos="6379"/>
              </w:tabs>
              <w:spacing w:before="0" w:after="0"/>
              <w:rPr>
                <w:sz w:val="22"/>
              </w:rPr>
            </w:pPr>
          </w:p>
        </w:tc>
        <w:tc>
          <w:tcPr>
            <w:tcW w:w="1799" w:type="dxa"/>
            <w:vMerge/>
          </w:tcPr>
          <w:p w14:paraId="46124F04" w14:textId="77777777" w:rsidR="000E7EA5" w:rsidRPr="000E7EA5" w:rsidRDefault="000E7EA5" w:rsidP="000E7EA5">
            <w:pPr>
              <w:tabs>
                <w:tab w:val="left" w:pos="6379"/>
              </w:tabs>
              <w:spacing w:before="0" w:after="0"/>
              <w:rPr>
                <w:sz w:val="22"/>
              </w:rPr>
            </w:pPr>
          </w:p>
        </w:tc>
        <w:tc>
          <w:tcPr>
            <w:tcW w:w="3600" w:type="dxa"/>
          </w:tcPr>
          <w:p w14:paraId="476E3102" w14:textId="77777777" w:rsidR="000E7EA5" w:rsidRPr="000E7EA5" w:rsidRDefault="000E7EA5" w:rsidP="000E7EA5">
            <w:pPr>
              <w:tabs>
                <w:tab w:val="left" w:pos="6379"/>
              </w:tabs>
              <w:spacing w:before="0" w:after="0"/>
              <w:jc w:val="left"/>
              <w:rPr>
                <w:sz w:val="22"/>
              </w:rPr>
            </w:pPr>
            <w:r w:rsidRPr="000E7EA5">
              <w:rPr>
                <w:sz w:val="22"/>
              </w:rPr>
              <w:t>cits (norādīt)</w:t>
            </w:r>
          </w:p>
        </w:tc>
        <w:tc>
          <w:tcPr>
            <w:tcW w:w="720" w:type="dxa"/>
          </w:tcPr>
          <w:p w14:paraId="695AEA6C" w14:textId="42057F54" w:rsidR="000E7EA5" w:rsidRPr="000E7EA5" w:rsidRDefault="0091065A" w:rsidP="0091065A">
            <w:pPr>
              <w:tabs>
                <w:tab w:val="left" w:pos="6379"/>
              </w:tabs>
              <w:spacing w:before="0" w:after="0"/>
              <w:jc w:val="center"/>
              <w:rPr>
                <w:sz w:val="22"/>
              </w:rPr>
            </w:pPr>
            <w:r w:rsidRPr="000E7EA5">
              <w:rPr>
                <w:sz w:val="22"/>
              </w:rPr>
              <w:t>nē</w:t>
            </w:r>
          </w:p>
        </w:tc>
        <w:tc>
          <w:tcPr>
            <w:tcW w:w="720" w:type="dxa"/>
          </w:tcPr>
          <w:p w14:paraId="5FE02320" w14:textId="77777777" w:rsidR="000E7EA5" w:rsidRPr="000E7EA5" w:rsidRDefault="000E7EA5" w:rsidP="000E7EA5">
            <w:pPr>
              <w:tabs>
                <w:tab w:val="left" w:pos="6379"/>
              </w:tabs>
              <w:spacing w:before="0" w:after="0"/>
              <w:rPr>
                <w:sz w:val="22"/>
              </w:rPr>
            </w:pPr>
          </w:p>
        </w:tc>
        <w:tc>
          <w:tcPr>
            <w:tcW w:w="4478" w:type="dxa"/>
            <w:vMerge/>
          </w:tcPr>
          <w:p w14:paraId="34B06010" w14:textId="77777777" w:rsidR="000E7EA5" w:rsidRPr="000E7EA5" w:rsidRDefault="000E7EA5" w:rsidP="000E7EA5">
            <w:pPr>
              <w:tabs>
                <w:tab w:val="left" w:pos="6379"/>
              </w:tabs>
              <w:spacing w:before="0" w:after="0"/>
              <w:rPr>
                <w:sz w:val="22"/>
              </w:rPr>
            </w:pPr>
          </w:p>
        </w:tc>
        <w:tc>
          <w:tcPr>
            <w:tcW w:w="1012" w:type="dxa"/>
            <w:vMerge/>
          </w:tcPr>
          <w:p w14:paraId="6D620CB1" w14:textId="77777777" w:rsidR="000E7EA5" w:rsidRPr="000E7EA5" w:rsidRDefault="000E7EA5" w:rsidP="000E7EA5">
            <w:pPr>
              <w:tabs>
                <w:tab w:val="left" w:pos="6379"/>
              </w:tabs>
              <w:spacing w:before="0" w:after="0"/>
              <w:rPr>
                <w:sz w:val="22"/>
              </w:rPr>
            </w:pPr>
          </w:p>
        </w:tc>
        <w:tc>
          <w:tcPr>
            <w:tcW w:w="973" w:type="dxa"/>
            <w:vMerge/>
          </w:tcPr>
          <w:p w14:paraId="658DDC0F" w14:textId="77777777" w:rsidR="000E7EA5" w:rsidRPr="000E7EA5" w:rsidRDefault="000E7EA5" w:rsidP="000E7EA5">
            <w:pPr>
              <w:tabs>
                <w:tab w:val="left" w:pos="6379"/>
              </w:tabs>
              <w:spacing w:before="0" w:after="0"/>
              <w:rPr>
                <w:sz w:val="22"/>
              </w:rPr>
            </w:pPr>
          </w:p>
        </w:tc>
      </w:tr>
    </w:tbl>
    <w:p w14:paraId="032E5F25" w14:textId="77777777" w:rsidR="000E7EA5" w:rsidRDefault="000E7EA5" w:rsidP="000E7EA5">
      <w:pPr>
        <w:rPr>
          <w:i/>
          <w:sz w:val="20"/>
          <w:szCs w:val="20"/>
        </w:rPr>
      </w:pPr>
    </w:p>
    <w:tbl>
      <w:tblPr>
        <w:tblW w:w="1529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9"/>
        <w:gridCol w:w="1260"/>
        <w:gridCol w:w="1799"/>
        <w:gridCol w:w="3600"/>
        <w:gridCol w:w="720"/>
        <w:gridCol w:w="720"/>
        <w:gridCol w:w="4478"/>
        <w:gridCol w:w="1012"/>
        <w:gridCol w:w="973"/>
      </w:tblGrid>
      <w:tr w:rsidR="00996DAA" w:rsidRPr="00996DAA" w14:paraId="06CACCBB" w14:textId="77777777" w:rsidTr="003B78ED">
        <w:trPr>
          <w:cantSplit/>
          <w:trHeight w:val="158"/>
        </w:trPr>
        <w:tc>
          <w:tcPr>
            <w:tcW w:w="729" w:type="dxa"/>
            <w:vMerge w:val="restart"/>
          </w:tcPr>
          <w:p w14:paraId="71C3B45D" w14:textId="77777777" w:rsidR="00996DAA" w:rsidRPr="00996DAA" w:rsidRDefault="00996DAA" w:rsidP="00996DAA">
            <w:pPr>
              <w:spacing w:before="0" w:after="0"/>
              <w:rPr>
                <w:sz w:val="22"/>
              </w:rPr>
            </w:pPr>
          </w:p>
        </w:tc>
        <w:tc>
          <w:tcPr>
            <w:tcW w:w="1260" w:type="dxa"/>
            <w:vMerge w:val="restart"/>
          </w:tcPr>
          <w:p w14:paraId="7BEB5110" w14:textId="77777777" w:rsidR="00996DAA" w:rsidRPr="00996DAA" w:rsidRDefault="00996DAA" w:rsidP="00996DAA">
            <w:pPr>
              <w:spacing w:before="0" w:after="0"/>
              <w:rPr>
                <w:sz w:val="22"/>
              </w:rPr>
            </w:pPr>
          </w:p>
        </w:tc>
        <w:tc>
          <w:tcPr>
            <w:tcW w:w="1799" w:type="dxa"/>
            <w:vMerge w:val="restart"/>
          </w:tcPr>
          <w:p w14:paraId="0D91C7A1" w14:textId="77777777" w:rsidR="00996DAA" w:rsidRPr="00996DAA" w:rsidRDefault="00996DAA" w:rsidP="00996DAA">
            <w:pPr>
              <w:spacing w:before="0" w:after="0"/>
              <w:jc w:val="left"/>
              <w:rPr>
                <w:sz w:val="22"/>
              </w:rPr>
            </w:pPr>
            <w:r w:rsidRPr="00996DAA">
              <w:rPr>
                <w:sz w:val="22"/>
              </w:rPr>
              <w:t>troksnis</w:t>
            </w:r>
          </w:p>
        </w:tc>
        <w:tc>
          <w:tcPr>
            <w:tcW w:w="3600" w:type="dxa"/>
          </w:tcPr>
          <w:p w14:paraId="2CA425DC" w14:textId="77777777" w:rsidR="00996DAA" w:rsidRPr="00996DAA" w:rsidRDefault="00996DAA" w:rsidP="00996DAA">
            <w:pPr>
              <w:spacing w:before="0" w:after="0"/>
              <w:jc w:val="left"/>
              <w:rPr>
                <w:sz w:val="22"/>
              </w:rPr>
            </w:pPr>
            <w:r w:rsidRPr="00996DAA">
              <w:rPr>
                <w:sz w:val="22"/>
              </w:rPr>
              <w:t>mašīnas</w:t>
            </w:r>
          </w:p>
        </w:tc>
        <w:tc>
          <w:tcPr>
            <w:tcW w:w="720" w:type="dxa"/>
          </w:tcPr>
          <w:p w14:paraId="304D2F81" w14:textId="77777777" w:rsidR="00996DAA" w:rsidRPr="00996DAA" w:rsidRDefault="00996DAA" w:rsidP="007D59E7">
            <w:pPr>
              <w:spacing w:before="0" w:after="0"/>
              <w:jc w:val="center"/>
              <w:rPr>
                <w:sz w:val="22"/>
              </w:rPr>
            </w:pPr>
          </w:p>
        </w:tc>
        <w:tc>
          <w:tcPr>
            <w:tcW w:w="720" w:type="dxa"/>
          </w:tcPr>
          <w:p w14:paraId="1C2445C0" w14:textId="2CDF7F26" w:rsidR="00996DAA" w:rsidRPr="00996DAA" w:rsidRDefault="00236B0F" w:rsidP="007D59E7">
            <w:pPr>
              <w:spacing w:before="0" w:after="0"/>
              <w:jc w:val="center"/>
              <w:rPr>
                <w:sz w:val="22"/>
              </w:rPr>
            </w:pPr>
            <w:r>
              <w:rPr>
                <w:sz w:val="22"/>
              </w:rPr>
              <w:t>jā</w:t>
            </w:r>
          </w:p>
        </w:tc>
        <w:tc>
          <w:tcPr>
            <w:tcW w:w="4478" w:type="dxa"/>
            <w:vMerge w:val="restart"/>
          </w:tcPr>
          <w:p w14:paraId="3694A114" w14:textId="77777777" w:rsidR="00996DAA" w:rsidRPr="00996DAA" w:rsidRDefault="00996DAA" w:rsidP="00996DAA">
            <w:pPr>
              <w:spacing w:before="0" w:after="0"/>
              <w:jc w:val="left"/>
              <w:rPr>
                <w:sz w:val="22"/>
              </w:rPr>
            </w:pPr>
            <w:r w:rsidRPr="00996DAA">
              <w:rPr>
                <w:sz w:val="22"/>
              </w:rPr>
              <w:t>trokšņa līmenis, mainīgs trokšņa līmenis, impulsīvs troksnis (iedarbības ilgums)</w:t>
            </w:r>
          </w:p>
        </w:tc>
        <w:tc>
          <w:tcPr>
            <w:tcW w:w="1012" w:type="dxa"/>
            <w:vMerge w:val="restart"/>
          </w:tcPr>
          <w:p w14:paraId="7EF45D4B" w14:textId="598496C0" w:rsidR="00996DAA" w:rsidRPr="00996DAA" w:rsidRDefault="00996DAA" w:rsidP="007D59E7">
            <w:pPr>
              <w:spacing w:before="0" w:after="0"/>
              <w:jc w:val="center"/>
              <w:rPr>
                <w:sz w:val="22"/>
              </w:rPr>
            </w:pPr>
          </w:p>
        </w:tc>
        <w:tc>
          <w:tcPr>
            <w:tcW w:w="973" w:type="dxa"/>
            <w:vMerge w:val="restart"/>
          </w:tcPr>
          <w:p w14:paraId="7FAC0F10" w14:textId="52507212" w:rsidR="00996DAA" w:rsidRPr="00996DAA" w:rsidRDefault="000B6B5C" w:rsidP="007D59E7">
            <w:pPr>
              <w:spacing w:before="0" w:after="0"/>
              <w:jc w:val="center"/>
              <w:rPr>
                <w:sz w:val="22"/>
              </w:rPr>
            </w:pPr>
            <w:r>
              <w:rPr>
                <w:sz w:val="22"/>
              </w:rPr>
              <w:t>jā</w:t>
            </w:r>
          </w:p>
        </w:tc>
      </w:tr>
      <w:tr w:rsidR="00996DAA" w:rsidRPr="00996DAA" w14:paraId="6F2BE105" w14:textId="77777777" w:rsidTr="003B78ED">
        <w:trPr>
          <w:cantSplit/>
          <w:trHeight w:val="157"/>
        </w:trPr>
        <w:tc>
          <w:tcPr>
            <w:tcW w:w="729" w:type="dxa"/>
            <w:vMerge/>
          </w:tcPr>
          <w:p w14:paraId="2D1CD569" w14:textId="77777777" w:rsidR="00996DAA" w:rsidRPr="00996DAA" w:rsidRDefault="00996DAA" w:rsidP="00996DAA">
            <w:pPr>
              <w:spacing w:before="0" w:after="0"/>
              <w:rPr>
                <w:sz w:val="22"/>
              </w:rPr>
            </w:pPr>
          </w:p>
        </w:tc>
        <w:tc>
          <w:tcPr>
            <w:tcW w:w="1260" w:type="dxa"/>
            <w:vMerge/>
          </w:tcPr>
          <w:p w14:paraId="4633EED1" w14:textId="77777777" w:rsidR="00996DAA" w:rsidRPr="00996DAA" w:rsidRDefault="00996DAA" w:rsidP="00996DAA">
            <w:pPr>
              <w:spacing w:before="0" w:after="0"/>
              <w:rPr>
                <w:sz w:val="22"/>
              </w:rPr>
            </w:pPr>
          </w:p>
        </w:tc>
        <w:tc>
          <w:tcPr>
            <w:tcW w:w="1799" w:type="dxa"/>
            <w:vMerge/>
          </w:tcPr>
          <w:p w14:paraId="515DA151" w14:textId="77777777" w:rsidR="00996DAA" w:rsidRPr="00996DAA" w:rsidRDefault="00996DAA" w:rsidP="00996DAA">
            <w:pPr>
              <w:spacing w:before="0" w:after="0"/>
              <w:jc w:val="left"/>
              <w:rPr>
                <w:sz w:val="22"/>
              </w:rPr>
            </w:pPr>
          </w:p>
        </w:tc>
        <w:tc>
          <w:tcPr>
            <w:tcW w:w="3600" w:type="dxa"/>
          </w:tcPr>
          <w:p w14:paraId="10026EA7" w14:textId="77777777" w:rsidR="00996DAA" w:rsidRPr="00996DAA" w:rsidRDefault="00996DAA" w:rsidP="00996DAA">
            <w:pPr>
              <w:spacing w:before="0" w:after="0"/>
              <w:jc w:val="left"/>
              <w:rPr>
                <w:sz w:val="22"/>
              </w:rPr>
            </w:pPr>
            <w:r w:rsidRPr="00996DAA">
              <w:rPr>
                <w:sz w:val="22"/>
              </w:rPr>
              <w:t>cilvēki</w:t>
            </w:r>
          </w:p>
        </w:tc>
        <w:tc>
          <w:tcPr>
            <w:tcW w:w="720" w:type="dxa"/>
          </w:tcPr>
          <w:p w14:paraId="485BC86C" w14:textId="77777777" w:rsidR="00996DAA" w:rsidRPr="00996DAA" w:rsidRDefault="00996DAA" w:rsidP="007D59E7">
            <w:pPr>
              <w:spacing w:before="0" w:after="0"/>
              <w:jc w:val="center"/>
              <w:rPr>
                <w:sz w:val="22"/>
              </w:rPr>
            </w:pPr>
          </w:p>
        </w:tc>
        <w:tc>
          <w:tcPr>
            <w:tcW w:w="720" w:type="dxa"/>
          </w:tcPr>
          <w:p w14:paraId="0424A337" w14:textId="5347B84E" w:rsidR="00996DAA" w:rsidRPr="00996DAA" w:rsidRDefault="00236B0F" w:rsidP="007D59E7">
            <w:pPr>
              <w:spacing w:before="0" w:after="0"/>
              <w:jc w:val="center"/>
              <w:rPr>
                <w:sz w:val="22"/>
              </w:rPr>
            </w:pPr>
            <w:r>
              <w:rPr>
                <w:sz w:val="22"/>
              </w:rPr>
              <w:t>jā</w:t>
            </w:r>
          </w:p>
        </w:tc>
        <w:tc>
          <w:tcPr>
            <w:tcW w:w="4478" w:type="dxa"/>
            <w:vMerge/>
          </w:tcPr>
          <w:p w14:paraId="0C962F81" w14:textId="77777777" w:rsidR="00996DAA" w:rsidRPr="00996DAA" w:rsidRDefault="00996DAA" w:rsidP="00996DAA">
            <w:pPr>
              <w:spacing w:before="0" w:after="0"/>
              <w:jc w:val="left"/>
              <w:rPr>
                <w:sz w:val="22"/>
              </w:rPr>
            </w:pPr>
          </w:p>
        </w:tc>
        <w:tc>
          <w:tcPr>
            <w:tcW w:w="1012" w:type="dxa"/>
            <w:vMerge/>
          </w:tcPr>
          <w:p w14:paraId="78A91604" w14:textId="77777777" w:rsidR="00996DAA" w:rsidRPr="00996DAA" w:rsidRDefault="00996DAA" w:rsidP="007D59E7">
            <w:pPr>
              <w:spacing w:before="0" w:after="0"/>
              <w:jc w:val="center"/>
              <w:rPr>
                <w:sz w:val="22"/>
              </w:rPr>
            </w:pPr>
          </w:p>
        </w:tc>
        <w:tc>
          <w:tcPr>
            <w:tcW w:w="973" w:type="dxa"/>
            <w:vMerge/>
          </w:tcPr>
          <w:p w14:paraId="09BE9377" w14:textId="77777777" w:rsidR="00996DAA" w:rsidRPr="00996DAA" w:rsidRDefault="00996DAA" w:rsidP="007D59E7">
            <w:pPr>
              <w:spacing w:before="0" w:after="0"/>
              <w:jc w:val="center"/>
              <w:rPr>
                <w:sz w:val="22"/>
              </w:rPr>
            </w:pPr>
          </w:p>
        </w:tc>
      </w:tr>
      <w:tr w:rsidR="00996DAA" w:rsidRPr="00996DAA" w14:paraId="1ADB983F" w14:textId="77777777" w:rsidTr="003B78ED">
        <w:trPr>
          <w:cantSplit/>
          <w:trHeight w:val="193"/>
        </w:trPr>
        <w:tc>
          <w:tcPr>
            <w:tcW w:w="729" w:type="dxa"/>
            <w:vMerge/>
          </w:tcPr>
          <w:p w14:paraId="01645DC7" w14:textId="77777777" w:rsidR="00996DAA" w:rsidRPr="00996DAA" w:rsidRDefault="00996DAA" w:rsidP="00996DAA">
            <w:pPr>
              <w:spacing w:before="0" w:after="0"/>
              <w:rPr>
                <w:sz w:val="22"/>
              </w:rPr>
            </w:pPr>
          </w:p>
        </w:tc>
        <w:tc>
          <w:tcPr>
            <w:tcW w:w="1260" w:type="dxa"/>
            <w:vMerge/>
          </w:tcPr>
          <w:p w14:paraId="026E5092" w14:textId="77777777" w:rsidR="00996DAA" w:rsidRPr="00996DAA" w:rsidRDefault="00996DAA" w:rsidP="00996DAA">
            <w:pPr>
              <w:spacing w:before="0" w:after="0"/>
              <w:rPr>
                <w:sz w:val="22"/>
              </w:rPr>
            </w:pPr>
          </w:p>
        </w:tc>
        <w:tc>
          <w:tcPr>
            <w:tcW w:w="1799" w:type="dxa"/>
            <w:vMerge/>
          </w:tcPr>
          <w:p w14:paraId="5D15AA22" w14:textId="77777777" w:rsidR="00996DAA" w:rsidRPr="00996DAA" w:rsidRDefault="00996DAA" w:rsidP="00996DAA">
            <w:pPr>
              <w:spacing w:before="0" w:after="0"/>
              <w:jc w:val="left"/>
              <w:rPr>
                <w:sz w:val="22"/>
              </w:rPr>
            </w:pPr>
          </w:p>
        </w:tc>
        <w:tc>
          <w:tcPr>
            <w:tcW w:w="3600" w:type="dxa"/>
          </w:tcPr>
          <w:p w14:paraId="232CCF6D" w14:textId="77777777" w:rsidR="00996DAA" w:rsidRPr="00996DAA" w:rsidRDefault="00996DAA" w:rsidP="00996DAA">
            <w:pPr>
              <w:spacing w:before="0" w:after="0"/>
              <w:jc w:val="left"/>
              <w:rPr>
                <w:sz w:val="22"/>
              </w:rPr>
            </w:pPr>
            <w:r w:rsidRPr="00996DAA">
              <w:rPr>
                <w:sz w:val="22"/>
              </w:rPr>
              <w:t>darbs ar rokas instrumentiem un darbarīkiem</w:t>
            </w:r>
          </w:p>
        </w:tc>
        <w:tc>
          <w:tcPr>
            <w:tcW w:w="720" w:type="dxa"/>
          </w:tcPr>
          <w:p w14:paraId="091E5780" w14:textId="77777777" w:rsidR="00996DAA" w:rsidRPr="00996DAA" w:rsidRDefault="00996DAA" w:rsidP="007D59E7">
            <w:pPr>
              <w:spacing w:before="0" w:after="0"/>
              <w:jc w:val="center"/>
              <w:rPr>
                <w:sz w:val="22"/>
              </w:rPr>
            </w:pPr>
          </w:p>
        </w:tc>
        <w:tc>
          <w:tcPr>
            <w:tcW w:w="720" w:type="dxa"/>
          </w:tcPr>
          <w:p w14:paraId="6C0F873D" w14:textId="25CC9300" w:rsidR="00996DAA" w:rsidRPr="00996DAA" w:rsidRDefault="00236B0F" w:rsidP="007D59E7">
            <w:pPr>
              <w:spacing w:before="0" w:after="0"/>
              <w:jc w:val="center"/>
              <w:rPr>
                <w:sz w:val="22"/>
              </w:rPr>
            </w:pPr>
            <w:r>
              <w:rPr>
                <w:sz w:val="22"/>
              </w:rPr>
              <w:t>jā</w:t>
            </w:r>
          </w:p>
        </w:tc>
        <w:tc>
          <w:tcPr>
            <w:tcW w:w="4478" w:type="dxa"/>
            <w:vMerge/>
          </w:tcPr>
          <w:p w14:paraId="2AC422C7" w14:textId="77777777" w:rsidR="00996DAA" w:rsidRPr="00996DAA" w:rsidRDefault="00996DAA" w:rsidP="00996DAA">
            <w:pPr>
              <w:spacing w:before="0" w:after="0"/>
              <w:jc w:val="left"/>
              <w:rPr>
                <w:sz w:val="22"/>
              </w:rPr>
            </w:pPr>
          </w:p>
        </w:tc>
        <w:tc>
          <w:tcPr>
            <w:tcW w:w="1012" w:type="dxa"/>
            <w:vMerge/>
          </w:tcPr>
          <w:p w14:paraId="4176EA42" w14:textId="77777777" w:rsidR="00996DAA" w:rsidRPr="00996DAA" w:rsidRDefault="00996DAA" w:rsidP="007D59E7">
            <w:pPr>
              <w:spacing w:before="0" w:after="0"/>
              <w:jc w:val="center"/>
              <w:rPr>
                <w:sz w:val="22"/>
              </w:rPr>
            </w:pPr>
          </w:p>
        </w:tc>
        <w:tc>
          <w:tcPr>
            <w:tcW w:w="973" w:type="dxa"/>
            <w:vMerge/>
          </w:tcPr>
          <w:p w14:paraId="0A05C823" w14:textId="77777777" w:rsidR="00996DAA" w:rsidRPr="00996DAA" w:rsidRDefault="00996DAA" w:rsidP="007D59E7">
            <w:pPr>
              <w:spacing w:before="0" w:after="0"/>
              <w:jc w:val="center"/>
              <w:rPr>
                <w:sz w:val="22"/>
              </w:rPr>
            </w:pPr>
          </w:p>
        </w:tc>
      </w:tr>
      <w:tr w:rsidR="00996DAA" w:rsidRPr="00996DAA" w14:paraId="48CF3496" w14:textId="77777777" w:rsidTr="003B78ED">
        <w:trPr>
          <w:cantSplit/>
          <w:trHeight w:val="149"/>
        </w:trPr>
        <w:tc>
          <w:tcPr>
            <w:tcW w:w="729" w:type="dxa"/>
            <w:vMerge/>
          </w:tcPr>
          <w:p w14:paraId="756C5ED5" w14:textId="77777777" w:rsidR="00996DAA" w:rsidRPr="00996DAA" w:rsidRDefault="00996DAA" w:rsidP="00996DAA">
            <w:pPr>
              <w:spacing w:before="0" w:after="0"/>
              <w:rPr>
                <w:sz w:val="22"/>
              </w:rPr>
            </w:pPr>
          </w:p>
        </w:tc>
        <w:tc>
          <w:tcPr>
            <w:tcW w:w="1260" w:type="dxa"/>
            <w:vMerge/>
          </w:tcPr>
          <w:p w14:paraId="597F0930" w14:textId="77777777" w:rsidR="00996DAA" w:rsidRPr="00996DAA" w:rsidRDefault="00996DAA" w:rsidP="00996DAA">
            <w:pPr>
              <w:spacing w:before="0" w:after="0"/>
              <w:rPr>
                <w:sz w:val="22"/>
              </w:rPr>
            </w:pPr>
          </w:p>
        </w:tc>
        <w:tc>
          <w:tcPr>
            <w:tcW w:w="1799" w:type="dxa"/>
            <w:vMerge/>
          </w:tcPr>
          <w:p w14:paraId="7990615B" w14:textId="77777777" w:rsidR="00996DAA" w:rsidRPr="00996DAA" w:rsidRDefault="00996DAA" w:rsidP="00996DAA">
            <w:pPr>
              <w:spacing w:before="0" w:after="0"/>
              <w:jc w:val="left"/>
              <w:rPr>
                <w:sz w:val="22"/>
              </w:rPr>
            </w:pPr>
          </w:p>
        </w:tc>
        <w:tc>
          <w:tcPr>
            <w:tcW w:w="3600" w:type="dxa"/>
          </w:tcPr>
          <w:p w14:paraId="32F3E7FB" w14:textId="77777777" w:rsidR="00996DAA" w:rsidRPr="00996DAA" w:rsidRDefault="00996DAA" w:rsidP="00996DAA">
            <w:pPr>
              <w:spacing w:before="0" w:after="0"/>
              <w:jc w:val="left"/>
              <w:rPr>
                <w:sz w:val="22"/>
              </w:rPr>
            </w:pPr>
            <w:r w:rsidRPr="00996DAA">
              <w:rPr>
                <w:sz w:val="22"/>
              </w:rPr>
              <w:t>ventilācijas iekārtas</w:t>
            </w:r>
          </w:p>
        </w:tc>
        <w:tc>
          <w:tcPr>
            <w:tcW w:w="720" w:type="dxa"/>
          </w:tcPr>
          <w:p w14:paraId="52174ED7" w14:textId="77777777" w:rsidR="00996DAA" w:rsidRPr="00996DAA" w:rsidRDefault="00996DAA" w:rsidP="007D59E7">
            <w:pPr>
              <w:spacing w:before="0" w:after="0"/>
              <w:jc w:val="center"/>
              <w:rPr>
                <w:sz w:val="22"/>
              </w:rPr>
            </w:pPr>
          </w:p>
        </w:tc>
        <w:tc>
          <w:tcPr>
            <w:tcW w:w="720" w:type="dxa"/>
          </w:tcPr>
          <w:p w14:paraId="633872F5" w14:textId="34302E42" w:rsidR="00996DAA" w:rsidRPr="00996DAA" w:rsidRDefault="00236B0F" w:rsidP="007D59E7">
            <w:pPr>
              <w:spacing w:before="0" w:after="0"/>
              <w:jc w:val="center"/>
              <w:rPr>
                <w:sz w:val="22"/>
              </w:rPr>
            </w:pPr>
            <w:r>
              <w:rPr>
                <w:sz w:val="22"/>
              </w:rPr>
              <w:t>jā</w:t>
            </w:r>
          </w:p>
        </w:tc>
        <w:tc>
          <w:tcPr>
            <w:tcW w:w="4478" w:type="dxa"/>
            <w:vMerge/>
          </w:tcPr>
          <w:p w14:paraId="079F0D94" w14:textId="77777777" w:rsidR="00996DAA" w:rsidRPr="00996DAA" w:rsidRDefault="00996DAA" w:rsidP="00996DAA">
            <w:pPr>
              <w:spacing w:before="0" w:after="0"/>
              <w:jc w:val="left"/>
              <w:rPr>
                <w:sz w:val="22"/>
              </w:rPr>
            </w:pPr>
          </w:p>
        </w:tc>
        <w:tc>
          <w:tcPr>
            <w:tcW w:w="1012" w:type="dxa"/>
            <w:vMerge/>
          </w:tcPr>
          <w:p w14:paraId="7BD8A1CE" w14:textId="77777777" w:rsidR="00996DAA" w:rsidRPr="00996DAA" w:rsidRDefault="00996DAA" w:rsidP="007D59E7">
            <w:pPr>
              <w:spacing w:before="0" w:after="0"/>
              <w:jc w:val="center"/>
              <w:rPr>
                <w:sz w:val="22"/>
              </w:rPr>
            </w:pPr>
          </w:p>
        </w:tc>
        <w:tc>
          <w:tcPr>
            <w:tcW w:w="973" w:type="dxa"/>
            <w:vMerge/>
          </w:tcPr>
          <w:p w14:paraId="40C46122" w14:textId="77777777" w:rsidR="00996DAA" w:rsidRPr="00996DAA" w:rsidRDefault="00996DAA" w:rsidP="007D59E7">
            <w:pPr>
              <w:spacing w:before="0" w:after="0"/>
              <w:jc w:val="center"/>
              <w:rPr>
                <w:sz w:val="22"/>
              </w:rPr>
            </w:pPr>
          </w:p>
        </w:tc>
      </w:tr>
      <w:tr w:rsidR="00996DAA" w:rsidRPr="00996DAA" w14:paraId="75F23160" w14:textId="77777777" w:rsidTr="003B78ED">
        <w:trPr>
          <w:cantSplit/>
          <w:trHeight w:val="135"/>
        </w:trPr>
        <w:tc>
          <w:tcPr>
            <w:tcW w:w="729" w:type="dxa"/>
            <w:vMerge/>
          </w:tcPr>
          <w:p w14:paraId="50213329" w14:textId="77777777" w:rsidR="00996DAA" w:rsidRPr="00996DAA" w:rsidRDefault="00996DAA" w:rsidP="00996DAA">
            <w:pPr>
              <w:spacing w:before="0" w:after="0"/>
              <w:rPr>
                <w:sz w:val="22"/>
              </w:rPr>
            </w:pPr>
          </w:p>
        </w:tc>
        <w:tc>
          <w:tcPr>
            <w:tcW w:w="1260" w:type="dxa"/>
            <w:vMerge/>
          </w:tcPr>
          <w:p w14:paraId="24B48F7A" w14:textId="77777777" w:rsidR="00996DAA" w:rsidRPr="00996DAA" w:rsidRDefault="00996DAA" w:rsidP="00996DAA">
            <w:pPr>
              <w:spacing w:before="0" w:after="0"/>
              <w:rPr>
                <w:sz w:val="22"/>
              </w:rPr>
            </w:pPr>
          </w:p>
        </w:tc>
        <w:tc>
          <w:tcPr>
            <w:tcW w:w="1799" w:type="dxa"/>
            <w:vMerge/>
          </w:tcPr>
          <w:p w14:paraId="3DF0FE28" w14:textId="77777777" w:rsidR="00996DAA" w:rsidRPr="00996DAA" w:rsidRDefault="00996DAA" w:rsidP="00996DAA">
            <w:pPr>
              <w:spacing w:before="0" w:after="0"/>
              <w:jc w:val="left"/>
              <w:rPr>
                <w:sz w:val="22"/>
              </w:rPr>
            </w:pPr>
          </w:p>
        </w:tc>
        <w:tc>
          <w:tcPr>
            <w:tcW w:w="3600" w:type="dxa"/>
          </w:tcPr>
          <w:p w14:paraId="61531F45" w14:textId="77777777" w:rsidR="00996DAA" w:rsidRPr="00996DAA" w:rsidRDefault="00996DAA" w:rsidP="00996DAA">
            <w:pPr>
              <w:spacing w:before="0" w:after="0"/>
              <w:jc w:val="left"/>
              <w:rPr>
                <w:sz w:val="22"/>
              </w:rPr>
            </w:pPr>
            <w:r w:rsidRPr="00996DAA">
              <w:rPr>
                <w:sz w:val="22"/>
              </w:rPr>
              <w:t>uzņēmuma vai iestādes iekārta</w:t>
            </w:r>
          </w:p>
        </w:tc>
        <w:tc>
          <w:tcPr>
            <w:tcW w:w="720" w:type="dxa"/>
          </w:tcPr>
          <w:p w14:paraId="4CE372A2" w14:textId="2C860E7C" w:rsidR="00996DAA" w:rsidRPr="00996DAA" w:rsidRDefault="000B6B5C" w:rsidP="007D59E7">
            <w:pPr>
              <w:spacing w:before="0" w:after="0"/>
              <w:jc w:val="center"/>
              <w:rPr>
                <w:sz w:val="22"/>
              </w:rPr>
            </w:pPr>
            <w:r>
              <w:rPr>
                <w:sz w:val="22"/>
              </w:rPr>
              <w:t>nē</w:t>
            </w:r>
          </w:p>
        </w:tc>
        <w:tc>
          <w:tcPr>
            <w:tcW w:w="720" w:type="dxa"/>
          </w:tcPr>
          <w:p w14:paraId="4CB17F27" w14:textId="188A5530" w:rsidR="00996DAA" w:rsidRPr="00996DAA" w:rsidRDefault="00996DAA" w:rsidP="007D59E7">
            <w:pPr>
              <w:spacing w:before="0" w:after="0"/>
              <w:jc w:val="center"/>
              <w:rPr>
                <w:sz w:val="22"/>
              </w:rPr>
            </w:pPr>
          </w:p>
        </w:tc>
        <w:tc>
          <w:tcPr>
            <w:tcW w:w="4478" w:type="dxa"/>
            <w:vMerge/>
          </w:tcPr>
          <w:p w14:paraId="5067CDE3" w14:textId="77777777" w:rsidR="00996DAA" w:rsidRPr="00996DAA" w:rsidRDefault="00996DAA" w:rsidP="00996DAA">
            <w:pPr>
              <w:spacing w:before="0" w:after="0"/>
              <w:jc w:val="left"/>
              <w:rPr>
                <w:sz w:val="22"/>
              </w:rPr>
            </w:pPr>
          </w:p>
        </w:tc>
        <w:tc>
          <w:tcPr>
            <w:tcW w:w="1012" w:type="dxa"/>
            <w:vMerge/>
          </w:tcPr>
          <w:p w14:paraId="39526BAF" w14:textId="77777777" w:rsidR="00996DAA" w:rsidRPr="00996DAA" w:rsidRDefault="00996DAA" w:rsidP="007D59E7">
            <w:pPr>
              <w:spacing w:before="0" w:after="0"/>
              <w:jc w:val="center"/>
              <w:rPr>
                <w:sz w:val="22"/>
              </w:rPr>
            </w:pPr>
          </w:p>
        </w:tc>
        <w:tc>
          <w:tcPr>
            <w:tcW w:w="973" w:type="dxa"/>
            <w:vMerge/>
          </w:tcPr>
          <w:p w14:paraId="29F9F9D5" w14:textId="77777777" w:rsidR="00996DAA" w:rsidRPr="00996DAA" w:rsidRDefault="00996DAA" w:rsidP="007D59E7">
            <w:pPr>
              <w:spacing w:before="0" w:after="0"/>
              <w:jc w:val="center"/>
              <w:rPr>
                <w:sz w:val="22"/>
              </w:rPr>
            </w:pPr>
          </w:p>
        </w:tc>
      </w:tr>
      <w:tr w:rsidR="00996DAA" w:rsidRPr="00996DAA" w14:paraId="5392BB72" w14:textId="77777777" w:rsidTr="003B78ED">
        <w:trPr>
          <w:cantSplit/>
          <w:trHeight w:val="135"/>
        </w:trPr>
        <w:tc>
          <w:tcPr>
            <w:tcW w:w="729" w:type="dxa"/>
            <w:vMerge/>
          </w:tcPr>
          <w:p w14:paraId="675D1746" w14:textId="77777777" w:rsidR="00996DAA" w:rsidRPr="00996DAA" w:rsidRDefault="00996DAA" w:rsidP="00996DAA">
            <w:pPr>
              <w:spacing w:before="0" w:after="0"/>
              <w:rPr>
                <w:sz w:val="22"/>
              </w:rPr>
            </w:pPr>
          </w:p>
        </w:tc>
        <w:tc>
          <w:tcPr>
            <w:tcW w:w="1260" w:type="dxa"/>
            <w:vMerge/>
          </w:tcPr>
          <w:p w14:paraId="7952CBBE" w14:textId="77777777" w:rsidR="00996DAA" w:rsidRPr="00996DAA" w:rsidRDefault="00996DAA" w:rsidP="00996DAA">
            <w:pPr>
              <w:spacing w:before="0" w:after="0"/>
              <w:rPr>
                <w:sz w:val="22"/>
              </w:rPr>
            </w:pPr>
          </w:p>
        </w:tc>
        <w:tc>
          <w:tcPr>
            <w:tcW w:w="1799" w:type="dxa"/>
            <w:vMerge/>
          </w:tcPr>
          <w:p w14:paraId="785F26C4" w14:textId="77777777" w:rsidR="00996DAA" w:rsidRPr="00996DAA" w:rsidRDefault="00996DAA" w:rsidP="00996DAA">
            <w:pPr>
              <w:spacing w:before="0" w:after="0"/>
              <w:jc w:val="left"/>
              <w:rPr>
                <w:sz w:val="22"/>
              </w:rPr>
            </w:pPr>
          </w:p>
        </w:tc>
        <w:tc>
          <w:tcPr>
            <w:tcW w:w="3600" w:type="dxa"/>
          </w:tcPr>
          <w:p w14:paraId="755F1906" w14:textId="77777777" w:rsidR="00996DAA" w:rsidRPr="00996DAA" w:rsidRDefault="00996DAA" w:rsidP="00996DAA">
            <w:pPr>
              <w:spacing w:before="0" w:after="0"/>
              <w:jc w:val="left"/>
              <w:rPr>
                <w:sz w:val="22"/>
              </w:rPr>
            </w:pPr>
            <w:r w:rsidRPr="00996DAA">
              <w:rPr>
                <w:sz w:val="22"/>
              </w:rPr>
              <w:t>cits (norādīt)</w:t>
            </w:r>
          </w:p>
        </w:tc>
        <w:tc>
          <w:tcPr>
            <w:tcW w:w="720" w:type="dxa"/>
          </w:tcPr>
          <w:p w14:paraId="5C4FE3B4" w14:textId="2938531D" w:rsidR="00996DAA" w:rsidRPr="00996DAA" w:rsidRDefault="00236B0F" w:rsidP="007D59E7">
            <w:pPr>
              <w:spacing w:before="0" w:after="0"/>
              <w:jc w:val="center"/>
              <w:rPr>
                <w:sz w:val="22"/>
              </w:rPr>
            </w:pPr>
            <w:r>
              <w:rPr>
                <w:sz w:val="22"/>
              </w:rPr>
              <w:t>nē</w:t>
            </w:r>
          </w:p>
        </w:tc>
        <w:tc>
          <w:tcPr>
            <w:tcW w:w="720" w:type="dxa"/>
          </w:tcPr>
          <w:p w14:paraId="7FDF5936" w14:textId="77777777" w:rsidR="00996DAA" w:rsidRPr="00996DAA" w:rsidRDefault="00996DAA" w:rsidP="007D59E7">
            <w:pPr>
              <w:spacing w:before="0" w:after="0"/>
              <w:jc w:val="center"/>
              <w:rPr>
                <w:sz w:val="22"/>
              </w:rPr>
            </w:pPr>
          </w:p>
        </w:tc>
        <w:tc>
          <w:tcPr>
            <w:tcW w:w="4478" w:type="dxa"/>
            <w:vMerge/>
          </w:tcPr>
          <w:p w14:paraId="366E713E" w14:textId="77777777" w:rsidR="00996DAA" w:rsidRPr="00996DAA" w:rsidRDefault="00996DAA" w:rsidP="00996DAA">
            <w:pPr>
              <w:spacing w:before="0" w:after="0"/>
              <w:jc w:val="left"/>
              <w:rPr>
                <w:sz w:val="22"/>
              </w:rPr>
            </w:pPr>
          </w:p>
        </w:tc>
        <w:tc>
          <w:tcPr>
            <w:tcW w:w="1012" w:type="dxa"/>
            <w:vMerge/>
          </w:tcPr>
          <w:p w14:paraId="45FB1E7B" w14:textId="77777777" w:rsidR="00996DAA" w:rsidRPr="00996DAA" w:rsidRDefault="00996DAA" w:rsidP="007D59E7">
            <w:pPr>
              <w:spacing w:before="0" w:after="0"/>
              <w:jc w:val="center"/>
              <w:rPr>
                <w:sz w:val="22"/>
              </w:rPr>
            </w:pPr>
          </w:p>
        </w:tc>
        <w:tc>
          <w:tcPr>
            <w:tcW w:w="973" w:type="dxa"/>
            <w:vMerge/>
          </w:tcPr>
          <w:p w14:paraId="4DCD2F0C" w14:textId="77777777" w:rsidR="00996DAA" w:rsidRPr="00996DAA" w:rsidRDefault="00996DAA" w:rsidP="007D59E7">
            <w:pPr>
              <w:spacing w:before="0" w:after="0"/>
              <w:jc w:val="center"/>
              <w:rPr>
                <w:sz w:val="22"/>
              </w:rPr>
            </w:pPr>
          </w:p>
        </w:tc>
      </w:tr>
      <w:tr w:rsidR="00996DAA" w:rsidRPr="00996DAA" w14:paraId="6CE917F0" w14:textId="77777777" w:rsidTr="003B78ED">
        <w:trPr>
          <w:cantSplit/>
          <w:trHeight w:val="308"/>
        </w:trPr>
        <w:tc>
          <w:tcPr>
            <w:tcW w:w="729" w:type="dxa"/>
            <w:vMerge/>
          </w:tcPr>
          <w:p w14:paraId="3F2DE752" w14:textId="77777777" w:rsidR="00996DAA" w:rsidRPr="00996DAA" w:rsidRDefault="00996DAA" w:rsidP="00996DAA">
            <w:pPr>
              <w:spacing w:before="0" w:after="0"/>
              <w:rPr>
                <w:sz w:val="22"/>
              </w:rPr>
            </w:pPr>
          </w:p>
        </w:tc>
        <w:tc>
          <w:tcPr>
            <w:tcW w:w="1260" w:type="dxa"/>
            <w:vMerge/>
          </w:tcPr>
          <w:p w14:paraId="5F1005A3" w14:textId="77777777" w:rsidR="00996DAA" w:rsidRPr="00996DAA" w:rsidRDefault="00996DAA" w:rsidP="00996DAA">
            <w:pPr>
              <w:spacing w:before="0" w:after="0"/>
              <w:rPr>
                <w:sz w:val="22"/>
              </w:rPr>
            </w:pPr>
          </w:p>
        </w:tc>
        <w:tc>
          <w:tcPr>
            <w:tcW w:w="1799" w:type="dxa"/>
            <w:vMerge w:val="restart"/>
          </w:tcPr>
          <w:p w14:paraId="04B517AF" w14:textId="77777777" w:rsidR="00996DAA" w:rsidRPr="00996DAA" w:rsidRDefault="00996DAA" w:rsidP="00996DAA">
            <w:pPr>
              <w:spacing w:before="0" w:after="0"/>
              <w:jc w:val="left"/>
              <w:rPr>
                <w:sz w:val="22"/>
              </w:rPr>
            </w:pPr>
            <w:r w:rsidRPr="00996DAA">
              <w:rPr>
                <w:sz w:val="22"/>
              </w:rPr>
              <w:t>vibrācijas</w:t>
            </w:r>
          </w:p>
        </w:tc>
        <w:tc>
          <w:tcPr>
            <w:tcW w:w="3600" w:type="dxa"/>
          </w:tcPr>
          <w:p w14:paraId="325A4368" w14:textId="77777777" w:rsidR="00996DAA" w:rsidRPr="00996DAA" w:rsidRDefault="00996DAA" w:rsidP="00996DAA">
            <w:pPr>
              <w:spacing w:before="0" w:after="0"/>
              <w:jc w:val="left"/>
              <w:rPr>
                <w:sz w:val="22"/>
              </w:rPr>
            </w:pPr>
            <w:r w:rsidRPr="00996DAA">
              <w:rPr>
                <w:sz w:val="22"/>
              </w:rPr>
              <w:t xml:space="preserve">darbs ar kustīgiem, rotējošiem, vibrējošiem rokas instrumentiem </w:t>
            </w:r>
          </w:p>
        </w:tc>
        <w:tc>
          <w:tcPr>
            <w:tcW w:w="720" w:type="dxa"/>
          </w:tcPr>
          <w:p w14:paraId="4BD8B46A" w14:textId="4522484E" w:rsidR="00996DAA" w:rsidRPr="00996DAA" w:rsidRDefault="007D59E7" w:rsidP="007D59E7">
            <w:pPr>
              <w:spacing w:before="0" w:after="0"/>
              <w:jc w:val="center"/>
              <w:rPr>
                <w:sz w:val="22"/>
              </w:rPr>
            </w:pPr>
            <w:r>
              <w:rPr>
                <w:sz w:val="22"/>
              </w:rPr>
              <w:t>nē</w:t>
            </w:r>
          </w:p>
        </w:tc>
        <w:tc>
          <w:tcPr>
            <w:tcW w:w="720" w:type="dxa"/>
          </w:tcPr>
          <w:p w14:paraId="538E12DC" w14:textId="77777777" w:rsidR="00996DAA" w:rsidRPr="00996DAA" w:rsidRDefault="00996DAA" w:rsidP="007D59E7">
            <w:pPr>
              <w:spacing w:before="0" w:after="0"/>
              <w:jc w:val="center"/>
              <w:rPr>
                <w:sz w:val="22"/>
              </w:rPr>
            </w:pPr>
          </w:p>
        </w:tc>
        <w:tc>
          <w:tcPr>
            <w:tcW w:w="4478" w:type="dxa"/>
          </w:tcPr>
          <w:p w14:paraId="0C765F49" w14:textId="77777777" w:rsidR="00996DAA" w:rsidRPr="00996DAA" w:rsidRDefault="00996DAA" w:rsidP="00996DAA">
            <w:pPr>
              <w:spacing w:before="0" w:after="0"/>
              <w:jc w:val="left"/>
              <w:rPr>
                <w:sz w:val="22"/>
              </w:rPr>
            </w:pPr>
            <w:r w:rsidRPr="00996DAA">
              <w:rPr>
                <w:sz w:val="22"/>
              </w:rPr>
              <w:t>vibrācijas intensitāte (iedarbības ilgums, lokālā, vispārējā)</w:t>
            </w:r>
          </w:p>
        </w:tc>
        <w:tc>
          <w:tcPr>
            <w:tcW w:w="1012" w:type="dxa"/>
          </w:tcPr>
          <w:p w14:paraId="3432336F" w14:textId="3067FE05" w:rsidR="00996DAA" w:rsidRPr="00996DAA" w:rsidRDefault="007D59E7" w:rsidP="007D59E7">
            <w:pPr>
              <w:spacing w:before="0" w:after="0"/>
              <w:jc w:val="center"/>
              <w:rPr>
                <w:sz w:val="22"/>
              </w:rPr>
            </w:pPr>
            <w:r>
              <w:rPr>
                <w:sz w:val="22"/>
              </w:rPr>
              <w:t>nē</w:t>
            </w:r>
          </w:p>
        </w:tc>
        <w:tc>
          <w:tcPr>
            <w:tcW w:w="973" w:type="dxa"/>
          </w:tcPr>
          <w:p w14:paraId="04EC00D8" w14:textId="77777777" w:rsidR="00996DAA" w:rsidRPr="00996DAA" w:rsidRDefault="00996DAA" w:rsidP="007D59E7">
            <w:pPr>
              <w:spacing w:before="0" w:after="0"/>
              <w:jc w:val="center"/>
              <w:rPr>
                <w:sz w:val="22"/>
              </w:rPr>
            </w:pPr>
          </w:p>
        </w:tc>
      </w:tr>
      <w:tr w:rsidR="00996DAA" w:rsidRPr="00996DAA" w14:paraId="50E6595C" w14:textId="77777777" w:rsidTr="003B78ED">
        <w:trPr>
          <w:cantSplit/>
          <w:trHeight w:val="150"/>
        </w:trPr>
        <w:tc>
          <w:tcPr>
            <w:tcW w:w="729" w:type="dxa"/>
            <w:vMerge/>
          </w:tcPr>
          <w:p w14:paraId="4548383D" w14:textId="77777777" w:rsidR="00996DAA" w:rsidRPr="00996DAA" w:rsidRDefault="00996DAA" w:rsidP="00996DAA">
            <w:pPr>
              <w:spacing w:before="0" w:after="0"/>
              <w:rPr>
                <w:sz w:val="22"/>
              </w:rPr>
            </w:pPr>
          </w:p>
        </w:tc>
        <w:tc>
          <w:tcPr>
            <w:tcW w:w="1260" w:type="dxa"/>
            <w:vMerge/>
          </w:tcPr>
          <w:p w14:paraId="7EA26548" w14:textId="77777777" w:rsidR="00996DAA" w:rsidRPr="00996DAA" w:rsidRDefault="00996DAA" w:rsidP="00996DAA">
            <w:pPr>
              <w:spacing w:before="0" w:after="0"/>
              <w:rPr>
                <w:sz w:val="22"/>
              </w:rPr>
            </w:pPr>
          </w:p>
        </w:tc>
        <w:tc>
          <w:tcPr>
            <w:tcW w:w="1799" w:type="dxa"/>
            <w:vMerge/>
          </w:tcPr>
          <w:p w14:paraId="3714754A" w14:textId="77777777" w:rsidR="00996DAA" w:rsidRPr="00996DAA" w:rsidRDefault="00996DAA" w:rsidP="00996DAA">
            <w:pPr>
              <w:spacing w:before="0" w:after="0"/>
              <w:jc w:val="left"/>
              <w:rPr>
                <w:sz w:val="22"/>
              </w:rPr>
            </w:pPr>
          </w:p>
        </w:tc>
        <w:tc>
          <w:tcPr>
            <w:tcW w:w="3600" w:type="dxa"/>
          </w:tcPr>
          <w:p w14:paraId="26E474B9" w14:textId="77777777" w:rsidR="00996DAA" w:rsidRPr="00996DAA" w:rsidRDefault="00996DAA" w:rsidP="00996DAA">
            <w:pPr>
              <w:spacing w:before="0" w:after="0"/>
              <w:jc w:val="left"/>
              <w:rPr>
                <w:sz w:val="22"/>
              </w:rPr>
            </w:pPr>
            <w:r w:rsidRPr="00996DAA">
              <w:rPr>
                <w:sz w:val="22"/>
              </w:rPr>
              <w:t>darbs ar vibrējošām mašīnām</w:t>
            </w:r>
          </w:p>
        </w:tc>
        <w:tc>
          <w:tcPr>
            <w:tcW w:w="720" w:type="dxa"/>
          </w:tcPr>
          <w:p w14:paraId="255E92B5" w14:textId="4F3CA044" w:rsidR="00996DAA" w:rsidRPr="00996DAA" w:rsidRDefault="007D59E7" w:rsidP="007D59E7">
            <w:pPr>
              <w:spacing w:before="0" w:after="0"/>
              <w:jc w:val="center"/>
              <w:rPr>
                <w:sz w:val="22"/>
              </w:rPr>
            </w:pPr>
            <w:r>
              <w:rPr>
                <w:sz w:val="22"/>
              </w:rPr>
              <w:t>nē</w:t>
            </w:r>
          </w:p>
        </w:tc>
        <w:tc>
          <w:tcPr>
            <w:tcW w:w="720" w:type="dxa"/>
          </w:tcPr>
          <w:p w14:paraId="382EF7C1" w14:textId="77777777" w:rsidR="00996DAA" w:rsidRPr="00996DAA" w:rsidRDefault="00996DAA" w:rsidP="007D59E7">
            <w:pPr>
              <w:spacing w:before="0" w:after="0"/>
              <w:jc w:val="center"/>
              <w:rPr>
                <w:sz w:val="22"/>
              </w:rPr>
            </w:pPr>
          </w:p>
        </w:tc>
        <w:tc>
          <w:tcPr>
            <w:tcW w:w="4478" w:type="dxa"/>
            <w:vMerge w:val="restart"/>
          </w:tcPr>
          <w:p w14:paraId="7CE38452" w14:textId="77777777" w:rsidR="00996DAA" w:rsidRPr="00996DAA" w:rsidRDefault="00996DAA" w:rsidP="00996DAA">
            <w:pPr>
              <w:spacing w:before="0" w:after="0"/>
              <w:jc w:val="left"/>
              <w:rPr>
                <w:sz w:val="22"/>
              </w:rPr>
            </w:pPr>
          </w:p>
        </w:tc>
        <w:tc>
          <w:tcPr>
            <w:tcW w:w="1012" w:type="dxa"/>
            <w:vMerge w:val="restart"/>
          </w:tcPr>
          <w:p w14:paraId="3F583C7E" w14:textId="2088CF40" w:rsidR="00996DAA" w:rsidRPr="00996DAA" w:rsidRDefault="007D59E7" w:rsidP="007D59E7">
            <w:pPr>
              <w:spacing w:before="0" w:after="0"/>
              <w:jc w:val="center"/>
              <w:rPr>
                <w:sz w:val="22"/>
              </w:rPr>
            </w:pPr>
            <w:r>
              <w:rPr>
                <w:sz w:val="22"/>
              </w:rPr>
              <w:t>nē</w:t>
            </w:r>
          </w:p>
        </w:tc>
        <w:tc>
          <w:tcPr>
            <w:tcW w:w="973" w:type="dxa"/>
            <w:vMerge w:val="restart"/>
          </w:tcPr>
          <w:p w14:paraId="37158D9C" w14:textId="77777777" w:rsidR="00996DAA" w:rsidRPr="00996DAA" w:rsidRDefault="00996DAA" w:rsidP="007D59E7">
            <w:pPr>
              <w:spacing w:before="0" w:after="0"/>
              <w:jc w:val="center"/>
              <w:rPr>
                <w:sz w:val="22"/>
              </w:rPr>
            </w:pPr>
          </w:p>
        </w:tc>
      </w:tr>
      <w:tr w:rsidR="00996DAA" w:rsidRPr="00996DAA" w14:paraId="02DC2E52" w14:textId="77777777" w:rsidTr="003B78ED">
        <w:trPr>
          <w:cantSplit/>
          <w:trHeight w:val="135"/>
        </w:trPr>
        <w:tc>
          <w:tcPr>
            <w:tcW w:w="729" w:type="dxa"/>
            <w:vMerge/>
          </w:tcPr>
          <w:p w14:paraId="2FFF0766" w14:textId="77777777" w:rsidR="00996DAA" w:rsidRPr="00996DAA" w:rsidRDefault="00996DAA" w:rsidP="00996DAA">
            <w:pPr>
              <w:spacing w:before="0" w:after="0"/>
              <w:rPr>
                <w:sz w:val="22"/>
              </w:rPr>
            </w:pPr>
          </w:p>
        </w:tc>
        <w:tc>
          <w:tcPr>
            <w:tcW w:w="1260" w:type="dxa"/>
            <w:vMerge/>
          </w:tcPr>
          <w:p w14:paraId="65CB99E3" w14:textId="77777777" w:rsidR="00996DAA" w:rsidRPr="00996DAA" w:rsidRDefault="00996DAA" w:rsidP="00996DAA">
            <w:pPr>
              <w:spacing w:before="0" w:after="0"/>
              <w:rPr>
                <w:sz w:val="22"/>
              </w:rPr>
            </w:pPr>
          </w:p>
        </w:tc>
        <w:tc>
          <w:tcPr>
            <w:tcW w:w="1799" w:type="dxa"/>
            <w:vMerge/>
          </w:tcPr>
          <w:p w14:paraId="4EDB7E65" w14:textId="77777777" w:rsidR="00996DAA" w:rsidRPr="00996DAA" w:rsidRDefault="00996DAA" w:rsidP="00996DAA">
            <w:pPr>
              <w:spacing w:before="0" w:after="0"/>
              <w:jc w:val="left"/>
              <w:rPr>
                <w:sz w:val="22"/>
              </w:rPr>
            </w:pPr>
          </w:p>
        </w:tc>
        <w:tc>
          <w:tcPr>
            <w:tcW w:w="3600" w:type="dxa"/>
          </w:tcPr>
          <w:p w14:paraId="558CB5DE" w14:textId="77777777" w:rsidR="00996DAA" w:rsidRPr="00996DAA" w:rsidRDefault="00996DAA" w:rsidP="00996DAA">
            <w:pPr>
              <w:spacing w:before="0" w:after="0"/>
              <w:jc w:val="left"/>
              <w:rPr>
                <w:sz w:val="22"/>
              </w:rPr>
            </w:pPr>
            <w:r w:rsidRPr="00996DAA">
              <w:rPr>
                <w:sz w:val="22"/>
              </w:rPr>
              <w:t>darbs uz vibrējošām virsmām</w:t>
            </w:r>
          </w:p>
        </w:tc>
        <w:tc>
          <w:tcPr>
            <w:tcW w:w="720" w:type="dxa"/>
          </w:tcPr>
          <w:p w14:paraId="1229E2F0" w14:textId="63DD38ED" w:rsidR="00996DAA" w:rsidRPr="00996DAA" w:rsidRDefault="007D59E7" w:rsidP="007D59E7">
            <w:pPr>
              <w:spacing w:before="0" w:after="0"/>
              <w:jc w:val="center"/>
              <w:rPr>
                <w:sz w:val="22"/>
              </w:rPr>
            </w:pPr>
            <w:r>
              <w:rPr>
                <w:sz w:val="22"/>
              </w:rPr>
              <w:t>nē</w:t>
            </w:r>
          </w:p>
        </w:tc>
        <w:tc>
          <w:tcPr>
            <w:tcW w:w="720" w:type="dxa"/>
          </w:tcPr>
          <w:p w14:paraId="6BF3CA21" w14:textId="77777777" w:rsidR="00996DAA" w:rsidRPr="00996DAA" w:rsidRDefault="00996DAA" w:rsidP="007D59E7">
            <w:pPr>
              <w:spacing w:before="0" w:after="0"/>
              <w:jc w:val="center"/>
              <w:rPr>
                <w:sz w:val="22"/>
              </w:rPr>
            </w:pPr>
          </w:p>
        </w:tc>
        <w:tc>
          <w:tcPr>
            <w:tcW w:w="4478" w:type="dxa"/>
            <w:vMerge/>
          </w:tcPr>
          <w:p w14:paraId="029E55FE" w14:textId="77777777" w:rsidR="00996DAA" w:rsidRPr="00996DAA" w:rsidRDefault="00996DAA" w:rsidP="00996DAA">
            <w:pPr>
              <w:spacing w:before="0" w:after="0"/>
              <w:jc w:val="left"/>
              <w:rPr>
                <w:sz w:val="22"/>
              </w:rPr>
            </w:pPr>
          </w:p>
        </w:tc>
        <w:tc>
          <w:tcPr>
            <w:tcW w:w="1012" w:type="dxa"/>
            <w:vMerge/>
          </w:tcPr>
          <w:p w14:paraId="0F55AA72" w14:textId="77777777" w:rsidR="00996DAA" w:rsidRPr="00996DAA" w:rsidRDefault="00996DAA" w:rsidP="007D59E7">
            <w:pPr>
              <w:spacing w:before="0" w:after="0"/>
              <w:jc w:val="center"/>
              <w:rPr>
                <w:sz w:val="22"/>
              </w:rPr>
            </w:pPr>
          </w:p>
        </w:tc>
        <w:tc>
          <w:tcPr>
            <w:tcW w:w="973" w:type="dxa"/>
            <w:vMerge/>
          </w:tcPr>
          <w:p w14:paraId="6478A198" w14:textId="77777777" w:rsidR="00996DAA" w:rsidRPr="00996DAA" w:rsidRDefault="00996DAA" w:rsidP="007D59E7">
            <w:pPr>
              <w:spacing w:before="0" w:after="0"/>
              <w:jc w:val="center"/>
              <w:rPr>
                <w:sz w:val="22"/>
              </w:rPr>
            </w:pPr>
          </w:p>
        </w:tc>
      </w:tr>
      <w:tr w:rsidR="00996DAA" w:rsidRPr="00996DAA" w14:paraId="49AEADB7" w14:textId="77777777" w:rsidTr="003B78ED">
        <w:trPr>
          <w:cantSplit/>
          <w:trHeight w:val="135"/>
        </w:trPr>
        <w:tc>
          <w:tcPr>
            <w:tcW w:w="729" w:type="dxa"/>
            <w:vMerge/>
          </w:tcPr>
          <w:p w14:paraId="53E9BB0E" w14:textId="77777777" w:rsidR="00996DAA" w:rsidRPr="00996DAA" w:rsidRDefault="00996DAA" w:rsidP="00996DAA">
            <w:pPr>
              <w:spacing w:before="0" w:after="0"/>
              <w:rPr>
                <w:sz w:val="22"/>
              </w:rPr>
            </w:pPr>
          </w:p>
        </w:tc>
        <w:tc>
          <w:tcPr>
            <w:tcW w:w="1260" w:type="dxa"/>
            <w:vMerge/>
          </w:tcPr>
          <w:p w14:paraId="48B9FBED" w14:textId="77777777" w:rsidR="00996DAA" w:rsidRPr="00996DAA" w:rsidRDefault="00996DAA" w:rsidP="00996DAA">
            <w:pPr>
              <w:spacing w:before="0" w:after="0"/>
              <w:rPr>
                <w:sz w:val="22"/>
              </w:rPr>
            </w:pPr>
          </w:p>
        </w:tc>
        <w:tc>
          <w:tcPr>
            <w:tcW w:w="1799" w:type="dxa"/>
            <w:vMerge/>
          </w:tcPr>
          <w:p w14:paraId="22029CE6" w14:textId="77777777" w:rsidR="00996DAA" w:rsidRPr="00996DAA" w:rsidRDefault="00996DAA" w:rsidP="00996DAA">
            <w:pPr>
              <w:spacing w:before="0" w:after="0"/>
              <w:jc w:val="left"/>
              <w:rPr>
                <w:sz w:val="22"/>
              </w:rPr>
            </w:pPr>
          </w:p>
        </w:tc>
        <w:tc>
          <w:tcPr>
            <w:tcW w:w="3600" w:type="dxa"/>
          </w:tcPr>
          <w:p w14:paraId="5949E950" w14:textId="77777777" w:rsidR="00996DAA" w:rsidRPr="00996DAA" w:rsidRDefault="00996DAA" w:rsidP="00996DAA">
            <w:pPr>
              <w:spacing w:before="0" w:after="0"/>
              <w:jc w:val="left"/>
              <w:rPr>
                <w:sz w:val="22"/>
              </w:rPr>
            </w:pPr>
            <w:r w:rsidRPr="00996DAA">
              <w:rPr>
                <w:sz w:val="22"/>
              </w:rPr>
              <w:t>cits (norādīt)</w:t>
            </w:r>
          </w:p>
        </w:tc>
        <w:tc>
          <w:tcPr>
            <w:tcW w:w="720" w:type="dxa"/>
          </w:tcPr>
          <w:p w14:paraId="03888007" w14:textId="38DDCF57" w:rsidR="00996DAA" w:rsidRPr="00996DAA" w:rsidRDefault="007D59E7" w:rsidP="007D59E7">
            <w:pPr>
              <w:spacing w:before="0" w:after="0"/>
              <w:jc w:val="center"/>
              <w:rPr>
                <w:sz w:val="22"/>
              </w:rPr>
            </w:pPr>
            <w:r>
              <w:rPr>
                <w:sz w:val="22"/>
              </w:rPr>
              <w:t>nē</w:t>
            </w:r>
          </w:p>
        </w:tc>
        <w:tc>
          <w:tcPr>
            <w:tcW w:w="720" w:type="dxa"/>
          </w:tcPr>
          <w:p w14:paraId="26A4377B" w14:textId="77777777" w:rsidR="00996DAA" w:rsidRPr="00996DAA" w:rsidRDefault="00996DAA" w:rsidP="007D59E7">
            <w:pPr>
              <w:spacing w:before="0" w:after="0"/>
              <w:jc w:val="center"/>
              <w:rPr>
                <w:sz w:val="22"/>
              </w:rPr>
            </w:pPr>
          </w:p>
        </w:tc>
        <w:tc>
          <w:tcPr>
            <w:tcW w:w="4478" w:type="dxa"/>
            <w:vMerge/>
          </w:tcPr>
          <w:p w14:paraId="04F1203C" w14:textId="77777777" w:rsidR="00996DAA" w:rsidRPr="00996DAA" w:rsidRDefault="00996DAA" w:rsidP="00996DAA">
            <w:pPr>
              <w:spacing w:before="0" w:after="0"/>
              <w:jc w:val="left"/>
              <w:rPr>
                <w:sz w:val="22"/>
              </w:rPr>
            </w:pPr>
          </w:p>
        </w:tc>
        <w:tc>
          <w:tcPr>
            <w:tcW w:w="1012" w:type="dxa"/>
            <w:vMerge/>
          </w:tcPr>
          <w:p w14:paraId="316E5A44" w14:textId="77777777" w:rsidR="00996DAA" w:rsidRPr="00996DAA" w:rsidRDefault="00996DAA" w:rsidP="007D59E7">
            <w:pPr>
              <w:spacing w:before="0" w:after="0"/>
              <w:jc w:val="center"/>
              <w:rPr>
                <w:sz w:val="22"/>
              </w:rPr>
            </w:pPr>
          </w:p>
        </w:tc>
        <w:tc>
          <w:tcPr>
            <w:tcW w:w="973" w:type="dxa"/>
            <w:vMerge/>
          </w:tcPr>
          <w:p w14:paraId="7189AC94" w14:textId="77777777" w:rsidR="00996DAA" w:rsidRPr="00996DAA" w:rsidRDefault="00996DAA" w:rsidP="007D59E7">
            <w:pPr>
              <w:spacing w:before="0" w:after="0"/>
              <w:jc w:val="center"/>
              <w:rPr>
                <w:sz w:val="22"/>
              </w:rPr>
            </w:pPr>
          </w:p>
        </w:tc>
      </w:tr>
      <w:tr w:rsidR="00996DAA" w:rsidRPr="00996DAA" w14:paraId="1069238F" w14:textId="77777777" w:rsidTr="003B78ED">
        <w:trPr>
          <w:cantSplit/>
          <w:trHeight w:val="123"/>
        </w:trPr>
        <w:tc>
          <w:tcPr>
            <w:tcW w:w="729" w:type="dxa"/>
            <w:vMerge/>
          </w:tcPr>
          <w:p w14:paraId="4D4B1A60" w14:textId="77777777" w:rsidR="00996DAA" w:rsidRPr="00996DAA" w:rsidRDefault="00996DAA" w:rsidP="00996DAA">
            <w:pPr>
              <w:spacing w:before="0" w:after="0"/>
              <w:rPr>
                <w:sz w:val="22"/>
              </w:rPr>
            </w:pPr>
          </w:p>
        </w:tc>
        <w:tc>
          <w:tcPr>
            <w:tcW w:w="1260" w:type="dxa"/>
            <w:vMerge/>
          </w:tcPr>
          <w:p w14:paraId="553FA6FF" w14:textId="77777777" w:rsidR="00996DAA" w:rsidRPr="00996DAA" w:rsidRDefault="00996DAA" w:rsidP="00996DAA">
            <w:pPr>
              <w:spacing w:before="0" w:after="0"/>
              <w:rPr>
                <w:sz w:val="22"/>
              </w:rPr>
            </w:pPr>
          </w:p>
        </w:tc>
        <w:tc>
          <w:tcPr>
            <w:tcW w:w="1799" w:type="dxa"/>
            <w:vMerge w:val="restart"/>
          </w:tcPr>
          <w:p w14:paraId="05F6617A" w14:textId="77777777" w:rsidR="00996DAA" w:rsidRPr="00996DAA" w:rsidRDefault="00996DAA" w:rsidP="00996DAA">
            <w:pPr>
              <w:spacing w:before="0" w:after="0"/>
              <w:jc w:val="left"/>
              <w:rPr>
                <w:sz w:val="22"/>
              </w:rPr>
            </w:pPr>
            <w:r w:rsidRPr="00996DAA">
              <w:rPr>
                <w:sz w:val="22"/>
              </w:rPr>
              <w:t>apgaismojums</w:t>
            </w:r>
          </w:p>
        </w:tc>
        <w:tc>
          <w:tcPr>
            <w:tcW w:w="3600" w:type="dxa"/>
          </w:tcPr>
          <w:p w14:paraId="58063AD1" w14:textId="77777777" w:rsidR="00996DAA" w:rsidRPr="00996DAA" w:rsidRDefault="00996DAA" w:rsidP="00996DAA">
            <w:pPr>
              <w:spacing w:before="0" w:after="0"/>
              <w:jc w:val="left"/>
              <w:rPr>
                <w:sz w:val="22"/>
              </w:rPr>
            </w:pPr>
            <w:r w:rsidRPr="00996DAA">
              <w:rPr>
                <w:sz w:val="22"/>
              </w:rPr>
              <w:t>darba vietu apgaismojuma apstākļi</w:t>
            </w:r>
          </w:p>
        </w:tc>
        <w:tc>
          <w:tcPr>
            <w:tcW w:w="720" w:type="dxa"/>
          </w:tcPr>
          <w:p w14:paraId="020B584B" w14:textId="77777777" w:rsidR="00996DAA" w:rsidRPr="00996DAA" w:rsidRDefault="00996DAA" w:rsidP="007D59E7">
            <w:pPr>
              <w:spacing w:before="0" w:after="0"/>
              <w:jc w:val="center"/>
              <w:rPr>
                <w:sz w:val="22"/>
              </w:rPr>
            </w:pPr>
          </w:p>
        </w:tc>
        <w:tc>
          <w:tcPr>
            <w:tcW w:w="720" w:type="dxa"/>
          </w:tcPr>
          <w:p w14:paraId="0846EC19" w14:textId="405F1F08" w:rsidR="00996DAA" w:rsidRPr="00996DAA" w:rsidRDefault="00236B0F" w:rsidP="007D59E7">
            <w:pPr>
              <w:spacing w:before="0" w:after="0"/>
              <w:jc w:val="center"/>
              <w:rPr>
                <w:sz w:val="22"/>
              </w:rPr>
            </w:pPr>
            <w:r>
              <w:rPr>
                <w:sz w:val="22"/>
              </w:rPr>
              <w:t>jā</w:t>
            </w:r>
          </w:p>
        </w:tc>
        <w:tc>
          <w:tcPr>
            <w:tcW w:w="4478" w:type="dxa"/>
            <w:vMerge w:val="restart"/>
          </w:tcPr>
          <w:p w14:paraId="23DC2D10" w14:textId="77777777" w:rsidR="00996DAA" w:rsidRPr="00996DAA" w:rsidRDefault="00996DAA" w:rsidP="00996DAA">
            <w:pPr>
              <w:spacing w:before="0" w:after="0"/>
              <w:jc w:val="left"/>
              <w:rPr>
                <w:sz w:val="22"/>
              </w:rPr>
            </w:pPr>
            <w:r w:rsidRPr="00996DAA">
              <w:rPr>
                <w:sz w:val="22"/>
              </w:rPr>
              <w:t>dienasgaismas pietiekamība, eju un mašīnu apgaismojuma intensitāte, neapžilbinoši gaismas virzieni</w:t>
            </w:r>
          </w:p>
        </w:tc>
        <w:tc>
          <w:tcPr>
            <w:tcW w:w="1012" w:type="dxa"/>
            <w:vMerge w:val="restart"/>
          </w:tcPr>
          <w:p w14:paraId="50B98F33" w14:textId="67CBBA6F" w:rsidR="00996DAA" w:rsidRPr="00996DAA" w:rsidRDefault="000B6B5C" w:rsidP="007D59E7">
            <w:pPr>
              <w:spacing w:before="0" w:after="0"/>
              <w:jc w:val="center"/>
              <w:rPr>
                <w:sz w:val="22"/>
              </w:rPr>
            </w:pPr>
            <w:r>
              <w:rPr>
                <w:sz w:val="22"/>
              </w:rPr>
              <w:t>nē</w:t>
            </w:r>
          </w:p>
        </w:tc>
        <w:tc>
          <w:tcPr>
            <w:tcW w:w="973" w:type="dxa"/>
            <w:vMerge w:val="restart"/>
          </w:tcPr>
          <w:p w14:paraId="79B784A8" w14:textId="77777777" w:rsidR="00996DAA" w:rsidRPr="00996DAA" w:rsidRDefault="00996DAA" w:rsidP="007D59E7">
            <w:pPr>
              <w:spacing w:before="0" w:after="0"/>
              <w:jc w:val="center"/>
              <w:rPr>
                <w:sz w:val="22"/>
              </w:rPr>
            </w:pPr>
          </w:p>
        </w:tc>
      </w:tr>
      <w:tr w:rsidR="00996DAA" w:rsidRPr="00996DAA" w14:paraId="08DD4097" w14:textId="77777777" w:rsidTr="003B78ED">
        <w:trPr>
          <w:cantSplit/>
          <w:trHeight w:val="123"/>
        </w:trPr>
        <w:tc>
          <w:tcPr>
            <w:tcW w:w="729" w:type="dxa"/>
            <w:vMerge/>
          </w:tcPr>
          <w:p w14:paraId="2C85E89C" w14:textId="77777777" w:rsidR="00996DAA" w:rsidRPr="00996DAA" w:rsidRDefault="00996DAA" w:rsidP="00996DAA">
            <w:pPr>
              <w:spacing w:before="0" w:after="0"/>
              <w:rPr>
                <w:sz w:val="22"/>
              </w:rPr>
            </w:pPr>
          </w:p>
        </w:tc>
        <w:tc>
          <w:tcPr>
            <w:tcW w:w="1260" w:type="dxa"/>
            <w:vMerge/>
          </w:tcPr>
          <w:p w14:paraId="28398356" w14:textId="77777777" w:rsidR="00996DAA" w:rsidRPr="00996DAA" w:rsidRDefault="00996DAA" w:rsidP="00996DAA">
            <w:pPr>
              <w:spacing w:before="0" w:after="0"/>
              <w:rPr>
                <w:sz w:val="22"/>
              </w:rPr>
            </w:pPr>
          </w:p>
        </w:tc>
        <w:tc>
          <w:tcPr>
            <w:tcW w:w="1799" w:type="dxa"/>
            <w:vMerge/>
          </w:tcPr>
          <w:p w14:paraId="41704BD7" w14:textId="77777777" w:rsidR="00996DAA" w:rsidRPr="00996DAA" w:rsidRDefault="00996DAA" w:rsidP="00996DAA">
            <w:pPr>
              <w:spacing w:before="0" w:after="0"/>
              <w:jc w:val="left"/>
              <w:rPr>
                <w:sz w:val="22"/>
              </w:rPr>
            </w:pPr>
          </w:p>
        </w:tc>
        <w:tc>
          <w:tcPr>
            <w:tcW w:w="3600" w:type="dxa"/>
          </w:tcPr>
          <w:p w14:paraId="0C1A4988" w14:textId="77777777" w:rsidR="00996DAA" w:rsidRPr="00996DAA" w:rsidRDefault="00996DAA" w:rsidP="00996DAA">
            <w:pPr>
              <w:spacing w:before="0" w:after="0"/>
              <w:jc w:val="left"/>
              <w:rPr>
                <w:sz w:val="22"/>
              </w:rPr>
            </w:pPr>
            <w:r w:rsidRPr="00996DAA">
              <w:rPr>
                <w:sz w:val="22"/>
              </w:rPr>
              <w:t>eju apgaismojuma apstākļi</w:t>
            </w:r>
          </w:p>
        </w:tc>
        <w:tc>
          <w:tcPr>
            <w:tcW w:w="720" w:type="dxa"/>
          </w:tcPr>
          <w:p w14:paraId="67839263" w14:textId="51E01497" w:rsidR="00996DAA" w:rsidRPr="00996DAA" w:rsidRDefault="00236B0F" w:rsidP="007D59E7">
            <w:pPr>
              <w:spacing w:before="0" w:after="0"/>
              <w:jc w:val="center"/>
              <w:rPr>
                <w:sz w:val="22"/>
              </w:rPr>
            </w:pPr>
            <w:r>
              <w:rPr>
                <w:sz w:val="22"/>
              </w:rPr>
              <w:t>nē</w:t>
            </w:r>
          </w:p>
        </w:tc>
        <w:tc>
          <w:tcPr>
            <w:tcW w:w="720" w:type="dxa"/>
          </w:tcPr>
          <w:p w14:paraId="3D93D1B5" w14:textId="77777777" w:rsidR="00996DAA" w:rsidRPr="00996DAA" w:rsidRDefault="00996DAA" w:rsidP="007D59E7">
            <w:pPr>
              <w:spacing w:before="0" w:after="0"/>
              <w:jc w:val="center"/>
              <w:rPr>
                <w:sz w:val="22"/>
              </w:rPr>
            </w:pPr>
          </w:p>
        </w:tc>
        <w:tc>
          <w:tcPr>
            <w:tcW w:w="4478" w:type="dxa"/>
            <w:vMerge/>
          </w:tcPr>
          <w:p w14:paraId="6AE0DC40" w14:textId="77777777" w:rsidR="00996DAA" w:rsidRPr="00996DAA" w:rsidRDefault="00996DAA" w:rsidP="00996DAA">
            <w:pPr>
              <w:spacing w:before="0" w:after="0"/>
              <w:jc w:val="left"/>
              <w:rPr>
                <w:sz w:val="22"/>
              </w:rPr>
            </w:pPr>
          </w:p>
        </w:tc>
        <w:tc>
          <w:tcPr>
            <w:tcW w:w="1012" w:type="dxa"/>
            <w:vMerge/>
          </w:tcPr>
          <w:p w14:paraId="4F6E78BD" w14:textId="77777777" w:rsidR="00996DAA" w:rsidRPr="00996DAA" w:rsidRDefault="00996DAA" w:rsidP="007D59E7">
            <w:pPr>
              <w:spacing w:before="0" w:after="0"/>
              <w:jc w:val="center"/>
              <w:rPr>
                <w:sz w:val="22"/>
              </w:rPr>
            </w:pPr>
          </w:p>
        </w:tc>
        <w:tc>
          <w:tcPr>
            <w:tcW w:w="973" w:type="dxa"/>
            <w:vMerge/>
          </w:tcPr>
          <w:p w14:paraId="5C1ABD4E" w14:textId="77777777" w:rsidR="00996DAA" w:rsidRPr="00996DAA" w:rsidRDefault="00996DAA" w:rsidP="007D59E7">
            <w:pPr>
              <w:spacing w:before="0" w:after="0"/>
              <w:jc w:val="center"/>
              <w:rPr>
                <w:sz w:val="22"/>
              </w:rPr>
            </w:pPr>
          </w:p>
        </w:tc>
      </w:tr>
      <w:tr w:rsidR="00996DAA" w:rsidRPr="00996DAA" w14:paraId="7E5CC147" w14:textId="77777777" w:rsidTr="003B78ED">
        <w:trPr>
          <w:cantSplit/>
          <w:trHeight w:val="123"/>
        </w:trPr>
        <w:tc>
          <w:tcPr>
            <w:tcW w:w="729" w:type="dxa"/>
            <w:vMerge/>
          </w:tcPr>
          <w:p w14:paraId="2B039FDF" w14:textId="77777777" w:rsidR="00996DAA" w:rsidRPr="00996DAA" w:rsidRDefault="00996DAA" w:rsidP="00996DAA">
            <w:pPr>
              <w:spacing w:before="0" w:after="0"/>
              <w:rPr>
                <w:sz w:val="22"/>
              </w:rPr>
            </w:pPr>
          </w:p>
        </w:tc>
        <w:tc>
          <w:tcPr>
            <w:tcW w:w="1260" w:type="dxa"/>
            <w:vMerge/>
          </w:tcPr>
          <w:p w14:paraId="4518FEA2" w14:textId="77777777" w:rsidR="00996DAA" w:rsidRPr="00996DAA" w:rsidRDefault="00996DAA" w:rsidP="00996DAA">
            <w:pPr>
              <w:spacing w:before="0" w:after="0"/>
              <w:rPr>
                <w:sz w:val="22"/>
              </w:rPr>
            </w:pPr>
          </w:p>
        </w:tc>
        <w:tc>
          <w:tcPr>
            <w:tcW w:w="1799" w:type="dxa"/>
            <w:vMerge/>
          </w:tcPr>
          <w:p w14:paraId="6AED77C6" w14:textId="77777777" w:rsidR="00996DAA" w:rsidRPr="00996DAA" w:rsidRDefault="00996DAA" w:rsidP="00996DAA">
            <w:pPr>
              <w:spacing w:before="0" w:after="0"/>
              <w:jc w:val="left"/>
              <w:rPr>
                <w:sz w:val="22"/>
              </w:rPr>
            </w:pPr>
          </w:p>
        </w:tc>
        <w:tc>
          <w:tcPr>
            <w:tcW w:w="3600" w:type="dxa"/>
          </w:tcPr>
          <w:p w14:paraId="3318C87D" w14:textId="77777777" w:rsidR="00996DAA" w:rsidRPr="00996DAA" w:rsidRDefault="00996DAA" w:rsidP="00996DAA">
            <w:pPr>
              <w:spacing w:before="0" w:after="0"/>
              <w:jc w:val="left"/>
              <w:rPr>
                <w:sz w:val="22"/>
              </w:rPr>
            </w:pPr>
            <w:r w:rsidRPr="00996DAA">
              <w:rPr>
                <w:sz w:val="22"/>
              </w:rPr>
              <w:t>mašīnu apgaismojuma apstākļi</w:t>
            </w:r>
          </w:p>
        </w:tc>
        <w:tc>
          <w:tcPr>
            <w:tcW w:w="720" w:type="dxa"/>
          </w:tcPr>
          <w:p w14:paraId="58D02A11" w14:textId="3B837E07" w:rsidR="00996DAA" w:rsidRPr="00996DAA" w:rsidRDefault="007D59E7" w:rsidP="007D59E7">
            <w:pPr>
              <w:spacing w:before="0" w:after="0"/>
              <w:jc w:val="center"/>
              <w:rPr>
                <w:sz w:val="22"/>
              </w:rPr>
            </w:pPr>
            <w:r>
              <w:rPr>
                <w:sz w:val="22"/>
              </w:rPr>
              <w:t>nē</w:t>
            </w:r>
          </w:p>
        </w:tc>
        <w:tc>
          <w:tcPr>
            <w:tcW w:w="720" w:type="dxa"/>
          </w:tcPr>
          <w:p w14:paraId="44EAB307" w14:textId="77777777" w:rsidR="00996DAA" w:rsidRPr="00996DAA" w:rsidRDefault="00996DAA" w:rsidP="007D59E7">
            <w:pPr>
              <w:spacing w:before="0" w:after="0"/>
              <w:jc w:val="center"/>
              <w:rPr>
                <w:sz w:val="22"/>
              </w:rPr>
            </w:pPr>
          </w:p>
        </w:tc>
        <w:tc>
          <w:tcPr>
            <w:tcW w:w="4478" w:type="dxa"/>
            <w:vMerge/>
          </w:tcPr>
          <w:p w14:paraId="7AE3001C" w14:textId="77777777" w:rsidR="00996DAA" w:rsidRPr="00996DAA" w:rsidRDefault="00996DAA" w:rsidP="00996DAA">
            <w:pPr>
              <w:spacing w:before="0" w:after="0"/>
              <w:jc w:val="left"/>
              <w:rPr>
                <w:sz w:val="22"/>
              </w:rPr>
            </w:pPr>
          </w:p>
        </w:tc>
        <w:tc>
          <w:tcPr>
            <w:tcW w:w="1012" w:type="dxa"/>
            <w:vMerge/>
          </w:tcPr>
          <w:p w14:paraId="718839F0" w14:textId="77777777" w:rsidR="00996DAA" w:rsidRPr="00996DAA" w:rsidRDefault="00996DAA" w:rsidP="007D59E7">
            <w:pPr>
              <w:spacing w:before="0" w:after="0"/>
              <w:jc w:val="center"/>
              <w:rPr>
                <w:sz w:val="22"/>
              </w:rPr>
            </w:pPr>
          </w:p>
        </w:tc>
        <w:tc>
          <w:tcPr>
            <w:tcW w:w="973" w:type="dxa"/>
            <w:vMerge/>
          </w:tcPr>
          <w:p w14:paraId="1223B17D" w14:textId="77777777" w:rsidR="00996DAA" w:rsidRPr="00996DAA" w:rsidRDefault="00996DAA" w:rsidP="007D59E7">
            <w:pPr>
              <w:spacing w:before="0" w:after="0"/>
              <w:jc w:val="center"/>
              <w:rPr>
                <w:sz w:val="22"/>
              </w:rPr>
            </w:pPr>
          </w:p>
        </w:tc>
      </w:tr>
      <w:tr w:rsidR="00996DAA" w:rsidRPr="00996DAA" w14:paraId="41F7A7FB" w14:textId="77777777" w:rsidTr="003B78ED">
        <w:trPr>
          <w:cantSplit/>
          <w:trHeight w:val="123"/>
        </w:trPr>
        <w:tc>
          <w:tcPr>
            <w:tcW w:w="729" w:type="dxa"/>
            <w:vMerge/>
          </w:tcPr>
          <w:p w14:paraId="476FBBD3" w14:textId="77777777" w:rsidR="00996DAA" w:rsidRPr="00996DAA" w:rsidRDefault="00996DAA" w:rsidP="00996DAA">
            <w:pPr>
              <w:spacing w:before="0" w:after="0"/>
              <w:rPr>
                <w:sz w:val="22"/>
              </w:rPr>
            </w:pPr>
          </w:p>
        </w:tc>
        <w:tc>
          <w:tcPr>
            <w:tcW w:w="1260" w:type="dxa"/>
            <w:vMerge/>
          </w:tcPr>
          <w:p w14:paraId="24857162" w14:textId="77777777" w:rsidR="00996DAA" w:rsidRPr="00996DAA" w:rsidRDefault="00996DAA" w:rsidP="00996DAA">
            <w:pPr>
              <w:spacing w:before="0" w:after="0"/>
              <w:rPr>
                <w:sz w:val="22"/>
              </w:rPr>
            </w:pPr>
          </w:p>
        </w:tc>
        <w:tc>
          <w:tcPr>
            <w:tcW w:w="1799" w:type="dxa"/>
            <w:vMerge/>
          </w:tcPr>
          <w:p w14:paraId="2E5B8D60" w14:textId="77777777" w:rsidR="00996DAA" w:rsidRPr="00996DAA" w:rsidRDefault="00996DAA" w:rsidP="00996DAA">
            <w:pPr>
              <w:spacing w:before="0" w:after="0"/>
              <w:jc w:val="left"/>
              <w:rPr>
                <w:sz w:val="22"/>
              </w:rPr>
            </w:pPr>
          </w:p>
        </w:tc>
        <w:tc>
          <w:tcPr>
            <w:tcW w:w="3600" w:type="dxa"/>
          </w:tcPr>
          <w:p w14:paraId="094B6E60" w14:textId="77777777" w:rsidR="00996DAA" w:rsidRPr="00996DAA" w:rsidRDefault="00996DAA" w:rsidP="00996DAA">
            <w:pPr>
              <w:spacing w:before="0" w:after="0"/>
              <w:jc w:val="left"/>
              <w:rPr>
                <w:sz w:val="22"/>
              </w:rPr>
            </w:pPr>
            <w:r w:rsidRPr="00996DAA">
              <w:rPr>
                <w:sz w:val="22"/>
              </w:rPr>
              <w:t>darbgaldu apgaismojuma apstākļi</w:t>
            </w:r>
          </w:p>
        </w:tc>
        <w:tc>
          <w:tcPr>
            <w:tcW w:w="720" w:type="dxa"/>
          </w:tcPr>
          <w:p w14:paraId="2DD60BD4" w14:textId="77777777" w:rsidR="00996DAA" w:rsidRPr="00996DAA" w:rsidRDefault="00996DAA" w:rsidP="007D59E7">
            <w:pPr>
              <w:spacing w:before="0" w:after="0"/>
              <w:jc w:val="center"/>
              <w:rPr>
                <w:sz w:val="22"/>
              </w:rPr>
            </w:pPr>
          </w:p>
        </w:tc>
        <w:tc>
          <w:tcPr>
            <w:tcW w:w="720" w:type="dxa"/>
          </w:tcPr>
          <w:p w14:paraId="07908B47" w14:textId="188270F4" w:rsidR="00996DAA" w:rsidRPr="00996DAA" w:rsidRDefault="00236B0F" w:rsidP="007D59E7">
            <w:pPr>
              <w:spacing w:before="0" w:after="0"/>
              <w:jc w:val="center"/>
              <w:rPr>
                <w:sz w:val="22"/>
              </w:rPr>
            </w:pPr>
            <w:r>
              <w:rPr>
                <w:sz w:val="22"/>
              </w:rPr>
              <w:t>jā</w:t>
            </w:r>
          </w:p>
        </w:tc>
        <w:tc>
          <w:tcPr>
            <w:tcW w:w="4478" w:type="dxa"/>
            <w:vMerge/>
          </w:tcPr>
          <w:p w14:paraId="4F3BCC4D" w14:textId="77777777" w:rsidR="00996DAA" w:rsidRPr="00996DAA" w:rsidRDefault="00996DAA" w:rsidP="00996DAA">
            <w:pPr>
              <w:spacing w:before="0" w:after="0"/>
              <w:jc w:val="left"/>
              <w:rPr>
                <w:sz w:val="22"/>
              </w:rPr>
            </w:pPr>
          </w:p>
        </w:tc>
        <w:tc>
          <w:tcPr>
            <w:tcW w:w="1012" w:type="dxa"/>
            <w:vMerge/>
          </w:tcPr>
          <w:p w14:paraId="441997F0" w14:textId="77777777" w:rsidR="00996DAA" w:rsidRPr="00996DAA" w:rsidRDefault="00996DAA" w:rsidP="007D59E7">
            <w:pPr>
              <w:spacing w:before="0" w:after="0"/>
              <w:jc w:val="center"/>
              <w:rPr>
                <w:sz w:val="22"/>
              </w:rPr>
            </w:pPr>
          </w:p>
        </w:tc>
        <w:tc>
          <w:tcPr>
            <w:tcW w:w="973" w:type="dxa"/>
            <w:vMerge/>
          </w:tcPr>
          <w:p w14:paraId="24E6B698" w14:textId="77777777" w:rsidR="00996DAA" w:rsidRPr="00996DAA" w:rsidRDefault="00996DAA" w:rsidP="007D59E7">
            <w:pPr>
              <w:spacing w:before="0" w:after="0"/>
              <w:jc w:val="center"/>
              <w:rPr>
                <w:sz w:val="22"/>
              </w:rPr>
            </w:pPr>
          </w:p>
        </w:tc>
      </w:tr>
      <w:tr w:rsidR="00996DAA" w:rsidRPr="00996DAA" w14:paraId="14F15E87" w14:textId="77777777" w:rsidTr="003B78ED">
        <w:trPr>
          <w:cantSplit/>
          <w:trHeight w:val="123"/>
        </w:trPr>
        <w:tc>
          <w:tcPr>
            <w:tcW w:w="729" w:type="dxa"/>
            <w:vMerge/>
          </w:tcPr>
          <w:p w14:paraId="54F41BF4" w14:textId="77777777" w:rsidR="00996DAA" w:rsidRPr="00996DAA" w:rsidRDefault="00996DAA" w:rsidP="00996DAA">
            <w:pPr>
              <w:spacing w:before="0" w:after="0"/>
              <w:rPr>
                <w:sz w:val="22"/>
              </w:rPr>
            </w:pPr>
          </w:p>
        </w:tc>
        <w:tc>
          <w:tcPr>
            <w:tcW w:w="1260" w:type="dxa"/>
            <w:vMerge/>
          </w:tcPr>
          <w:p w14:paraId="33E13C54" w14:textId="77777777" w:rsidR="00996DAA" w:rsidRPr="00996DAA" w:rsidRDefault="00996DAA" w:rsidP="00996DAA">
            <w:pPr>
              <w:spacing w:before="0" w:after="0"/>
              <w:rPr>
                <w:sz w:val="22"/>
              </w:rPr>
            </w:pPr>
          </w:p>
        </w:tc>
        <w:tc>
          <w:tcPr>
            <w:tcW w:w="1799" w:type="dxa"/>
            <w:vMerge/>
          </w:tcPr>
          <w:p w14:paraId="62D43070" w14:textId="77777777" w:rsidR="00996DAA" w:rsidRPr="00996DAA" w:rsidRDefault="00996DAA" w:rsidP="00996DAA">
            <w:pPr>
              <w:spacing w:before="0" w:after="0"/>
              <w:jc w:val="left"/>
              <w:rPr>
                <w:sz w:val="22"/>
              </w:rPr>
            </w:pPr>
          </w:p>
        </w:tc>
        <w:tc>
          <w:tcPr>
            <w:tcW w:w="3600" w:type="dxa"/>
          </w:tcPr>
          <w:p w14:paraId="0153354C" w14:textId="77777777" w:rsidR="00996DAA" w:rsidRPr="00996DAA" w:rsidRDefault="00996DAA" w:rsidP="00996DAA">
            <w:pPr>
              <w:spacing w:before="0" w:after="0"/>
              <w:jc w:val="left"/>
              <w:rPr>
                <w:sz w:val="22"/>
              </w:rPr>
            </w:pPr>
            <w:r w:rsidRPr="00996DAA">
              <w:rPr>
                <w:sz w:val="22"/>
              </w:rPr>
              <w:t>citu objektu apgaismojuma apstākļi (norādīt)</w:t>
            </w:r>
          </w:p>
        </w:tc>
        <w:tc>
          <w:tcPr>
            <w:tcW w:w="720" w:type="dxa"/>
          </w:tcPr>
          <w:p w14:paraId="70305AB4" w14:textId="3E8699BA" w:rsidR="00996DAA" w:rsidRPr="00996DAA" w:rsidRDefault="007D59E7" w:rsidP="007D59E7">
            <w:pPr>
              <w:spacing w:before="0" w:after="0"/>
              <w:jc w:val="center"/>
              <w:rPr>
                <w:sz w:val="22"/>
              </w:rPr>
            </w:pPr>
            <w:r>
              <w:rPr>
                <w:sz w:val="22"/>
              </w:rPr>
              <w:t>nē</w:t>
            </w:r>
          </w:p>
        </w:tc>
        <w:tc>
          <w:tcPr>
            <w:tcW w:w="720" w:type="dxa"/>
          </w:tcPr>
          <w:p w14:paraId="0A14B124" w14:textId="77777777" w:rsidR="00996DAA" w:rsidRPr="00996DAA" w:rsidRDefault="00996DAA" w:rsidP="007D59E7">
            <w:pPr>
              <w:spacing w:before="0" w:after="0"/>
              <w:jc w:val="center"/>
              <w:rPr>
                <w:sz w:val="22"/>
              </w:rPr>
            </w:pPr>
          </w:p>
        </w:tc>
        <w:tc>
          <w:tcPr>
            <w:tcW w:w="4478" w:type="dxa"/>
            <w:vMerge/>
          </w:tcPr>
          <w:p w14:paraId="56DC79EF" w14:textId="77777777" w:rsidR="00996DAA" w:rsidRPr="00996DAA" w:rsidRDefault="00996DAA" w:rsidP="00996DAA">
            <w:pPr>
              <w:spacing w:before="0" w:after="0"/>
              <w:jc w:val="left"/>
              <w:rPr>
                <w:sz w:val="22"/>
              </w:rPr>
            </w:pPr>
          </w:p>
        </w:tc>
        <w:tc>
          <w:tcPr>
            <w:tcW w:w="1012" w:type="dxa"/>
            <w:vMerge/>
          </w:tcPr>
          <w:p w14:paraId="633EA714" w14:textId="77777777" w:rsidR="00996DAA" w:rsidRPr="00996DAA" w:rsidRDefault="00996DAA" w:rsidP="007D59E7">
            <w:pPr>
              <w:spacing w:before="0" w:after="0"/>
              <w:jc w:val="center"/>
              <w:rPr>
                <w:sz w:val="22"/>
              </w:rPr>
            </w:pPr>
          </w:p>
        </w:tc>
        <w:tc>
          <w:tcPr>
            <w:tcW w:w="973" w:type="dxa"/>
            <w:vMerge/>
          </w:tcPr>
          <w:p w14:paraId="759CA1A0" w14:textId="77777777" w:rsidR="00996DAA" w:rsidRPr="00996DAA" w:rsidRDefault="00996DAA" w:rsidP="007D59E7">
            <w:pPr>
              <w:spacing w:before="0" w:after="0"/>
              <w:jc w:val="center"/>
              <w:rPr>
                <w:sz w:val="22"/>
              </w:rPr>
            </w:pPr>
          </w:p>
        </w:tc>
      </w:tr>
      <w:tr w:rsidR="00996DAA" w:rsidRPr="00996DAA" w14:paraId="4EB62712" w14:textId="77777777" w:rsidTr="003B78ED">
        <w:trPr>
          <w:cantSplit/>
          <w:trHeight w:val="101"/>
        </w:trPr>
        <w:tc>
          <w:tcPr>
            <w:tcW w:w="729" w:type="dxa"/>
            <w:vMerge/>
          </w:tcPr>
          <w:p w14:paraId="0AC42DFF" w14:textId="77777777" w:rsidR="00996DAA" w:rsidRPr="00996DAA" w:rsidRDefault="00996DAA" w:rsidP="00996DAA">
            <w:pPr>
              <w:spacing w:before="0" w:after="0"/>
              <w:rPr>
                <w:sz w:val="22"/>
              </w:rPr>
            </w:pPr>
          </w:p>
        </w:tc>
        <w:tc>
          <w:tcPr>
            <w:tcW w:w="1260" w:type="dxa"/>
            <w:vMerge/>
          </w:tcPr>
          <w:p w14:paraId="23255805" w14:textId="77777777" w:rsidR="00996DAA" w:rsidRPr="00996DAA" w:rsidRDefault="00996DAA" w:rsidP="00996DAA">
            <w:pPr>
              <w:spacing w:before="0" w:after="0"/>
              <w:rPr>
                <w:sz w:val="22"/>
              </w:rPr>
            </w:pPr>
          </w:p>
        </w:tc>
        <w:tc>
          <w:tcPr>
            <w:tcW w:w="1799" w:type="dxa"/>
            <w:vMerge w:val="restart"/>
          </w:tcPr>
          <w:p w14:paraId="6AAE7D1F" w14:textId="77777777" w:rsidR="00996DAA" w:rsidRPr="00996DAA" w:rsidRDefault="00996DAA" w:rsidP="00996DAA">
            <w:pPr>
              <w:spacing w:before="0" w:after="0"/>
              <w:jc w:val="left"/>
              <w:rPr>
                <w:sz w:val="22"/>
              </w:rPr>
            </w:pPr>
            <w:r w:rsidRPr="00996DAA">
              <w:rPr>
                <w:sz w:val="22"/>
              </w:rPr>
              <w:t>mikroklimats</w:t>
            </w:r>
          </w:p>
        </w:tc>
        <w:tc>
          <w:tcPr>
            <w:tcW w:w="3600" w:type="dxa"/>
          </w:tcPr>
          <w:p w14:paraId="43030F23" w14:textId="77777777" w:rsidR="00996DAA" w:rsidRPr="00996DAA" w:rsidRDefault="00996DAA" w:rsidP="00996DAA">
            <w:pPr>
              <w:spacing w:before="0" w:after="0"/>
              <w:jc w:val="left"/>
              <w:rPr>
                <w:sz w:val="22"/>
              </w:rPr>
            </w:pPr>
            <w:r w:rsidRPr="00996DAA">
              <w:rPr>
                <w:sz w:val="22"/>
              </w:rPr>
              <w:t>iekārtas, kas izstaro paaugstinātu siltumu</w:t>
            </w:r>
          </w:p>
        </w:tc>
        <w:tc>
          <w:tcPr>
            <w:tcW w:w="720" w:type="dxa"/>
          </w:tcPr>
          <w:p w14:paraId="67689BBC" w14:textId="77777777" w:rsidR="00996DAA" w:rsidRPr="00996DAA" w:rsidRDefault="00996DAA" w:rsidP="007D59E7">
            <w:pPr>
              <w:spacing w:before="0" w:after="0"/>
              <w:jc w:val="center"/>
              <w:rPr>
                <w:sz w:val="22"/>
              </w:rPr>
            </w:pPr>
          </w:p>
        </w:tc>
        <w:tc>
          <w:tcPr>
            <w:tcW w:w="720" w:type="dxa"/>
          </w:tcPr>
          <w:p w14:paraId="332B7C53" w14:textId="2C44EB3C" w:rsidR="00996DAA" w:rsidRPr="00996DAA" w:rsidRDefault="00236B0F" w:rsidP="007D59E7">
            <w:pPr>
              <w:spacing w:before="0" w:after="0"/>
              <w:jc w:val="center"/>
              <w:rPr>
                <w:sz w:val="22"/>
              </w:rPr>
            </w:pPr>
            <w:r>
              <w:rPr>
                <w:sz w:val="22"/>
              </w:rPr>
              <w:t>jā</w:t>
            </w:r>
          </w:p>
        </w:tc>
        <w:tc>
          <w:tcPr>
            <w:tcW w:w="4478" w:type="dxa"/>
            <w:vMerge w:val="restart"/>
          </w:tcPr>
          <w:p w14:paraId="264D4DC0" w14:textId="77777777" w:rsidR="00996DAA" w:rsidRPr="00996DAA" w:rsidRDefault="00996DAA" w:rsidP="00996DAA">
            <w:pPr>
              <w:spacing w:before="0" w:after="0"/>
              <w:jc w:val="left"/>
              <w:rPr>
                <w:sz w:val="22"/>
              </w:rPr>
            </w:pPr>
            <w:r w:rsidRPr="00996DAA">
              <w:rPr>
                <w:sz w:val="22"/>
              </w:rPr>
              <w:t>temperatūra (C</w:t>
            </w:r>
            <w:r w:rsidRPr="00996DAA">
              <w:rPr>
                <w:sz w:val="22"/>
                <w:vertAlign w:val="superscript"/>
              </w:rPr>
              <w:t>o</w:t>
            </w:r>
            <w:r w:rsidRPr="00996DAA">
              <w:rPr>
                <w:sz w:val="22"/>
              </w:rPr>
              <w:t>)</w:t>
            </w:r>
          </w:p>
          <w:p w14:paraId="7EAC912B" w14:textId="77777777" w:rsidR="00996DAA" w:rsidRPr="00996DAA" w:rsidRDefault="00996DAA" w:rsidP="00996DAA">
            <w:pPr>
              <w:spacing w:before="0" w:after="0"/>
              <w:jc w:val="left"/>
              <w:rPr>
                <w:sz w:val="22"/>
              </w:rPr>
            </w:pPr>
            <w:r w:rsidRPr="00996DAA">
              <w:rPr>
                <w:sz w:val="22"/>
              </w:rPr>
              <w:t>gaisa kustības ātrums (m/s)</w:t>
            </w:r>
          </w:p>
          <w:p w14:paraId="3D4A1755" w14:textId="77777777" w:rsidR="00996DAA" w:rsidRPr="00996DAA" w:rsidRDefault="00996DAA" w:rsidP="00996DAA">
            <w:pPr>
              <w:spacing w:before="0" w:after="0"/>
              <w:jc w:val="left"/>
              <w:rPr>
                <w:sz w:val="22"/>
              </w:rPr>
            </w:pPr>
            <w:r w:rsidRPr="00996DAA">
              <w:rPr>
                <w:sz w:val="22"/>
              </w:rPr>
              <w:t>gaisa relatīvais mitrums (%)</w:t>
            </w:r>
          </w:p>
          <w:p w14:paraId="5E6DE355" w14:textId="77777777" w:rsidR="00996DAA" w:rsidRPr="00996DAA" w:rsidRDefault="00996DAA" w:rsidP="00996DAA">
            <w:pPr>
              <w:spacing w:before="0" w:after="0"/>
              <w:jc w:val="left"/>
              <w:rPr>
                <w:sz w:val="22"/>
              </w:rPr>
            </w:pPr>
            <w:r w:rsidRPr="00996DAA">
              <w:rPr>
                <w:sz w:val="22"/>
              </w:rPr>
              <w:t>siltuma starojums (kcal)</w:t>
            </w:r>
          </w:p>
          <w:p w14:paraId="38B70A59" w14:textId="77777777" w:rsidR="00996DAA" w:rsidRPr="00996DAA" w:rsidRDefault="00996DAA" w:rsidP="00996DAA">
            <w:pPr>
              <w:spacing w:before="0" w:after="0"/>
              <w:jc w:val="left"/>
              <w:rPr>
                <w:sz w:val="22"/>
              </w:rPr>
            </w:pPr>
            <w:r w:rsidRPr="00996DAA">
              <w:rPr>
                <w:sz w:val="22"/>
              </w:rPr>
              <w:t>ventilācijas sistēmu apkope</w:t>
            </w:r>
          </w:p>
        </w:tc>
        <w:tc>
          <w:tcPr>
            <w:tcW w:w="1012" w:type="dxa"/>
            <w:vMerge w:val="restart"/>
          </w:tcPr>
          <w:p w14:paraId="6114C355" w14:textId="765B8014" w:rsidR="00996DAA" w:rsidRPr="00996DAA" w:rsidRDefault="004F0D7B" w:rsidP="007D59E7">
            <w:pPr>
              <w:spacing w:before="0" w:after="0"/>
              <w:jc w:val="center"/>
              <w:rPr>
                <w:sz w:val="22"/>
              </w:rPr>
            </w:pPr>
            <w:r>
              <w:rPr>
                <w:sz w:val="22"/>
              </w:rPr>
              <w:t>nē</w:t>
            </w:r>
          </w:p>
        </w:tc>
        <w:tc>
          <w:tcPr>
            <w:tcW w:w="973" w:type="dxa"/>
            <w:vMerge w:val="restart"/>
          </w:tcPr>
          <w:p w14:paraId="74968D43" w14:textId="6F91116E" w:rsidR="00996DAA" w:rsidRPr="00996DAA" w:rsidRDefault="00996DAA" w:rsidP="007D59E7">
            <w:pPr>
              <w:spacing w:before="0" w:after="0"/>
              <w:jc w:val="center"/>
              <w:rPr>
                <w:sz w:val="22"/>
              </w:rPr>
            </w:pPr>
          </w:p>
        </w:tc>
      </w:tr>
      <w:tr w:rsidR="00996DAA" w:rsidRPr="00996DAA" w14:paraId="12AD9DFE" w14:textId="77777777" w:rsidTr="003B78ED">
        <w:trPr>
          <w:cantSplit/>
          <w:trHeight w:val="140"/>
        </w:trPr>
        <w:tc>
          <w:tcPr>
            <w:tcW w:w="729" w:type="dxa"/>
            <w:vMerge/>
          </w:tcPr>
          <w:p w14:paraId="3D05AE63" w14:textId="77777777" w:rsidR="00996DAA" w:rsidRPr="00996DAA" w:rsidRDefault="00996DAA" w:rsidP="00996DAA">
            <w:pPr>
              <w:spacing w:before="0" w:after="0"/>
              <w:rPr>
                <w:sz w:val="22"/>
              </w:rPr>
            </w:pPr>
          </w:p>
        </w:tc>
        <w:tc>
          <w:tcPr>
            <w:tcW w:w="1260" w:type="dxa"/>
            <w:vMerge/>
          </w:tcPr>
          <w:p w14:paraId="1DFFE56E" w14:textId="77777777" w:rsidR="00996DAA" w:rsidRPr="00996DAA" w:rsidRDefault="00996DAA" w:rsidP="00996DAA">
            <w:pPr>
              <w:spacing w:before="0" w:after="0"/>
              <w:rPr>
                <w:sz w:val="22"/>
              </w:rPr>
            </w:pPr>
          </w:p>
        </w:tc>
        <w:tc>
          <w:tcPr>
            <w:tcW w:w="1799" w:type="dxa"/>
            <w:vMerge/>
          </w:tcPr>
          <w:p w14:paraId="7D118227" w14:textId="77777777" w:rsidR="00996DAA" w:rsidRPr="00996DAA" w:rsidRDefault="00996DAA" w:rsidP="00996DAA">
            <w:pPr>
              <w:spacing w:before="0" w:after="0"/>
              <w:rPr>
                <w:sz w:val="22"/>
              </w:rPr>
            </w:pPr>
          </w:p>
        </w:tc>
        <w:tc>
          <w:tcPr>
            <w:tcW w:w="3600" w:type="dxa"/>
          </w:tcPr>
          <w:p w14:paraId="23BB002A" w14:textId="77777777" w:rsidR="00996DAA" w:rsidRPr="00996DAA" w:rsidRDefault="00996DAA" w:rsidP="00996DAA">
            <w:pPr>
              <w:spacing w:before="0" w:after="0"/>
              <w:rPr>
                <w:sz w:val="22"/>
              </w:rPr>
            </w:pPr>
            <w:r w:rsidRPr="00996DAA">
              <w:rPr>
                <w:sz w:val="22"/>
              </w:rPr>
              <w:t>ventilācijas iekārtas ar nesabalansētu pieplūdes un nosūces gaisa plūsmu u.c.</w:t>
            </w:r>
          </w:p>
        </w:tc>
        <w:tc>
          <w:tcPr>
            <w:tcW w:w="720" w:type="dxa"/>
          </w:tcPr>
          <w:p w14:paraId="5802179C" w14:textId="77777777" w:rsidR="00996DAA" w:rsidRPr="00996DAA" w:rsidRDefault="00996DAA" w:rsidP="007D59E7">
            <w:pPr>
              <w:spacing w:before="0" w:after="0"/>
              <w:jc w:val="center"/>
              <w:rPr>
                <w:sz w:val="22"/>
              </w:rPr>
            </w:pPr>
          </w:p>
        </w:tc>
        <w:tc>
          <w:tcPr>
            <w:tcW w:w="720" w:type="dxa"/>
          </w:tcPr>
          <w:p w14:paraId="63509908" w14:textId="1CD110BB" w:rsidR="00996DAA" w:rsidRPr="00996DAA" w:rsidRDefault="00236B0F" w:rsidP="007D59E7">
            <w:pPr>
              <w:spacing w:before="0" w:after="0"/>
              <w:jc w:val="center"/>
              <w:rPr>
                <w:sz w:val="22"/>
              </w:rPr>
            </w:pPr>
            <w:r>
              <w:rPr>
                <w:sz w:val="22"/>
              </w:rPr>
              <w:t>jā</w:t>
            </w:r>
          </w:p>
        </w:tc>
        <w:tc>
          <w:tcPr>
            <w:tcW w:w="4478" w:type="dxa"/>
            <w:vMerge/>
          </w:tcPr>
          <w:p w14:paraId="260BAE2F" w14:textId="77777777" w:rsidR="00996DAA" w:rsidRPr="00996DAA" w:rsidRDefault="00996DAA" w:rsidP="00996DAA">
            <w:pPr>
              <w:spacing w:before="0" w:after="0"/>
              <w:rPr>
                <w:sz w:val="22"/>
              </w:rPr>
            </w:pPr>
          </w:p>
        </w:tc>
        <w:tc>
          <w:tcPr>
            <w:tcW w:w="1012" w:type="dxa"/>
            <w:vMerge/>
          </w:tcPr>
          <w:p w14:paraId="29261898" w14:textId="77777777" w:rsidR="00996DAA" w:rsidRPr="00996DAA" w:rsidRDefault="00996DAA" w:rsidP="00996DAA">
            <w:pPr>
              <w:spacing w:before="0" w:after="0"/>
              <w:rPr>
                <w:sz w:val="22"/>
              </w:rPr>
            </w:pPr>
          </w:p>
        </w:tc>
        <w:tc>
          <w:tcPr>
            <w:tcW w:w="973" w:type="dxa"/>
            <w:vMerge/>
          </w:tcPr>
          <w:p w14:paraId="358A38B1" w14:textId="77777777" w:rsidR="00996DAA" w:rsidRPr="00996DAA" w:rsidRDefault="00996DAA" w:rsidP="00996DAA">
            <w:pPr>
              <w:spacing w:before="0" w:after="0"/>
              <w:rPr>
                <w:sz w:val="22"/>
              </w:rPr>
            </w:pPr>
          </w:p>
        </w:tc>
      </w:tr>
      <w:tr w:rsidR="00996DAA" w:rsidRPr="00996DAA" w14:paraId="5EAFE2BC" w14:textId="77777777" w:rsidTr="003B78ED">
        <w:trPr>
          <w:cantSplit/>
          <w:trHeight w:val="173"/>
        </w:trPr>
        <w:tc>
          <w:tcPr>
            <w:tcW w:w="729" w:type="dxa"/>
            <w:vMerge/>
          </w:tcPr>
          <w:p w14:paraId="2992DBE3" w14:textId="77777777" w:rsidR="00996DAA" w:rsidRPr="00996DAA" w:rsidRDefault="00996DAA" w:rsidP="00996DAA">
            <w:pPr>
              <w:spacing w:before="0" w:after="0"/>
              <w:rPr>
                <w:sz w:val="22"/>
              </w:rPr>
            </w:pPr>
          </w:p>
        </w:tc>
        <w:tc>
          <w:tcPr>
            <w:tcW w:w="1260" w:type="dxa"/>
            <w:vMerge/>
          </w:tcPr>
          <w:p w14:paraId="020A594D" w14:textId="77777777" w:rsidR="00996DAA" w:rsidRPr="00996DAA" w:rsidRDefault="00996DAA" w:rsidP="00996DAA">
            <w:pPr>
              <w:spacing w:before="0" w:after="0"/>
              <w:rPr>
                <w:sz w:val="22"/>
              </w:rPr>
            </w:pPr>
          </w:p>
        </w:tc>
        <w:tc>
          <w:tcPr>
            <w:tcW w:w="1799" w:type="dxa"/>
            <w:vMerge/>
          </w:tcPr>
          <w:p w14:paraId="62109D89" w14:textId="77777777" w:rsidR="00996DAA" w:rsidRPr="00996DAA" w:rsidRDefault="00996DAA" w:rsidP="00996DAA">
            <w:pPr>
              <w:spacing w:before="0" w:after="0"/>
              <w:rPr>
                <w:sz w:val="22"/>
              </w:rPr>
            </w:pPr>
          </w:p>
        </w:tc>
        <w:tc>
          <w:tcPr>
            <w:tcW w:w="3600" w:type="dxa"/>
          </w:tcPr>
          <w:p w14:paraId="32788450" w14:textId="77777777" w:rsidR="00996DAA" w:rsidRPr="00996DAA" w:rsidRDefault="00996DAA" w:rsidP="00996DAA">
            <w:pPr>
              <w:spacing w:before="0" w:after="0"/>
              <w:rPr>
                <w:sz w:val="22"/>
              </w:rPr>
            </w:pPr>
            <w:r w:rsidRPr="00996DAA">
              <w:rPr>
                <w:sz w:val="22"/>
              </w:rPr>
              <w:t>ventilācijas trūkums</w:t>
            </w:r>
          </w:p>
        </w:tc>
        <w:tc>
          <w:tcPr>
            <w:tcW w:w="720" w:type="dxa"/>
          </w:tcPr>
          <w:p w14:paraId="5478BEFD" w14:textId="77777777" w:rsidR="00996DAA" w:rsidRPr="00996DAA" w:rsidRDefault="00996DAA" w:rsidP="007D59E7">
            <w:pPr>
              <w:spacing w:before="0" w:after="0"/>
              <w:jc w:val="center"/>
              <w:rPr>
                <w:sz w:val="22"/>
              </w:rPr>
            </w:pPr>
          </w:p>
        </w:tc>
        <w:tc>
          <w:tcPr>
            <w:tcW w:w="720" w:type="dxa"/>
          </w:tcPr>
          <w:p w14:paraId="3743C627" w14:textId="265DEC1C" w:rsidR="00996DAA" w:rsidRPr="00996DAA" w:rsidRDefault="00236B0F" w:rsidP="007D59E7">
            <w:pPr>
              <w:spacing w:before="0" w:after="0"/>
              <w:jc w:val="center"/>
              <w:rPr>
                <w:sz w:val="22"/>
              </w:rPr>
            </w:pPr>
            <w:r>
              <w:rPr>
                <w:sz w:val="22"/>
              </w:rPr>
              <w:t>jā</w:t>
            </w:r>
          </w:p>
        </w:tc>
        <w:tc>
          <w:tcPr>
            <w:tcW w:w="4478" w:type="dxa"/>
            <w:vMerge/>
          </w:tcPr>
          <w:p w14:paraId="3E15A2A1" w14:textId="77777777" w:rsidR="00996DAA" w:rsidRPr="00996DAA" w:rsidRDefault="00996DAA" w:rsidP="00996DAA">
            <w:pPr>
              <w:spacing w:before="0" w:after="0"/>
              <w:rPr>
                <w:sz w:val="22"/>
              </w:rPr>
            </w:pPr>
          </w:p>
        </w:tc>
        <w:tc>
          <w:tcPr>
            <w:tcW w:w="1012" w:type="dxa"/>
            <w:vMerge/>
          </w:tcPr>
          <w:p w14:paraId="5F0CD9DF" w14:textId="77777777" w:rsidR="00996DAA" w:rsidRPr="00996DAA" w:rsidRDefault="00996DAA" w:rsidP="00996DAA">
            <w:pPr>
              <w:spacing w:before="0" w:after="0"/>
              <w:rPr>
                <w:sz w:val="22"/>
              </w:rPr>
            </w:pPr>
          </w:p>
        </w:tc>
        <w:tc>
          <w:tcPr>
            <w:tcW w:w="973" w:type="dxa"/>
            <w:vMerge/>
          </w:tcPr>
          <w:p w14:paraId="0B0F229F" w14:textId="77777777" w:rsidR="00996DAA" w:rsidRPr="00996DAA" w:rsidRDefault="00996DAA" w:rsidP="00996DAA">
            <w:pPr>
              <w:spacing w:before="0" w:after="0"/>
              <w:rPr>
                <w:sz w:val="22"/>
              </w:rPr>
            </w:pPr>
          </w:p>
        </w:tc>
      </w:tr>
      <w:tr w:rsidR="00996DAA" w:rsidRPr="00996DAA" w14:paraId="101AD843" w14:textId="77777777" w:rsidTr="003B78ED">
        <w:trPr>
          <w:cantSplit/>
          <w:trHeight w:val="172"/>
        </w:trPr>
        <w:tc>
          <w:tcPr>
            <w:tcW w:w="729" w:type="dxa"/>
            <w:vMerge/>
          </w:tcPr>
          <w:p w14:paraId="1C9A303F" w14:textId="77777777" w:rsidR="00996DAA" w:rsidRPr="00996DAA" w:rsidRDefault="00996DAA" w:rsidP="00996DAA">
            <w:pPr>
              <w:spacing w:before="0" w:after="0"/>
              <w:rPr>
                <w:sz w:val="22"/>
              </w:rPr>
            </w:pPr>
          </w:p>
        </w:tc>
        <w:tc>
          <w:tcPr>
            <w:tcW w:w="1260" w:type="dxa"/>
            <w:vMerge/>
          </w:tcPr>
          <w:p w14:paraId="6239B494" w14:textId="77777777" w:rsidR="00996DAA" w:rsidRPr="00996DAA" w:rsidRDefault="00996DAA" w:rsidP="00996DAA">
            <w:pPr>
              <w:spacing w:before="0" w:after="0"/>
              <w:rPr>
                <w:sz w:val="22"/>
              </w:rPr>
            </w:pPr>
          </w:p>
        </w:tc>
        <w:tc>
          <w:tcPr>
            <w:tcW w:w="1799" w:type="dxa"/>
            <w:vMerge/>
          </w:tcPr>
          <w:p w14:paraId="5AD18DD8" w14:textId="77777777" w:rsidR="00996DAA" w:rsidRPr="00996DAA" w:rsidRDefault="00996DAA" w:rsidP="00996DAA">
            <w:pPr>
              <w:spacing w:before="0" w:after="0"/>
              <w:rPr>
                <w:sz w:val="22"/>
              </w:rPr>
            </w:pPr>
          </w:p>
        </w:tc>
        <w:tc>
          <w:tcPr>
            <w:tcW w:w="3600" w:type="dxa"/>
          </w:tcPr>
          <w:p w14:paraId="343B8FE1" w14:textId="77777777" w:rsidR="00996DAA" w:rsidRPr="00996DAA" w:rsidRDefault="00996DAA" w:rsidP="00996DAA">
            <w:pPr>
              <w:spacing w:before="0" w:after="0"/>
              <w:rPr>
                <w:sz w:val="22"/>
              </w:rPr>
            </w:pPr>
            <w:r w:rsidRPr="00996DAA">
              <w:rPr>
                <w:sz w:val="22"/>
              </w:rPr>
              <w:t>cits (norādīt)</w:t>
            </w:r>
          </w:p>
        </w:tc>
        <w:tc>
          <w:tcPr>
            <w:tcW w:w="720" w:type="dxa"/>
          </w:tcPr>
          <w:p w14:paraId="6C0B809B" w14:textId="751215ED" w:rsidR="00996DAA" w:rsidRPr="00996DAA" w:rsidRDefault="00236B0F" w:rsidP="007D59E7">
            <w:pPr>
              <w:spacing w:before="0" w:after="0"/>
              <w:jc w:val="center"/>
              <w:rPr>
                <w:sz w:val="22"/>
              </w:rPr>
            </w:pPr>
            <w:r>
              <w:rPr>
                <w:sz w:val="22"/>
              </w:rPr>
              <w:t>nē</w:t>
            </w:r>
          </w:p>
        </w:tc>
        <w:tc>
          <w:tcPr>
            <w:tcW w:w="720" w:type="dxa"/>
          </w:tcPr>
          <w:p w14:paraId="10519A4C" w14:textId="77777777" w:rsidR="00996DAA" w:rsidRPr="00996DAA" w:rsidRDefault="00996DAA" w:rsidP="007D59E7">
            <w:pPr>
              <w:spacing w:before="0" w:after="0"/>
              <w:jc w:val="center"/>
              <w:rPr>
                <w:sz w:val="22"/>
              </w:rPr>
            </w:pPr>
          </w:p>
        </w:tc>
        <w:tc>
          <w:tcPr>
            <w:tcW w:w="4478" w:type="dxa"/>
            <w:vMerge/>
          </w:tcPr>
          <w:p w14:paraId="2598FCF3" w14:textId="77777777" w:rsidR="00996DAA" w:rsidRPr="00996DAA" w:rsidRDefault="00996DAA" w:rsidP="00996DAA">
            <w:pPr>
              <w:spacing w:before="0" w:after="0"/>
              <w:rPr>
                <w:sz w:val="22"/>
              </w:rPr>
            </w:pPr>
          </w:p>
        </w:tc>
        <w:tc>
          <w:tcPr>
            <w:tcW w:w="1012" w:type="dxa"/>
            <w:vMerge/>
          </w:tcPr>
          <w:p w14:paraId="792CB79D" w14:textId="77777777" w:rsidR="00996DAA" w:rsidRPr="00996DAA" w:rsidRDefault="00996DAA" w:rsidP="00996DAA">
            <w:pPr>
              <w:spacing w:before="0" w:after="0"/>
              <w:rPr>
                <w:sz w:val="22"/>
              </w:rPr>
            </w:pPr>
          </w:p>
        </w:tc>
        <w:tc>
          <w:tcPr>
            <w:tcW w:w="973" w:type="dxa"/>
            <w:vMerge/>
          </w:tcPr>
          <w:p w14:paraId="438CEADC" w14:textId="77777777" w:rsidR="00996DAA" w:rsidRPr="00996DAA" w:rsidRDefault="00996DAA" w:rsidP="00996DAA">
            <w:pPr>
              <w:spacing w:before="0" w:after="0"/>
              <w:rPr>
                <w:sz w:val="22"/>
              </w:rPr>
            </w:pPr>
          </w:p>
        </w:tc>
      </w:tr>
    </w:tbl>
    <w:p w14:paraId="3FD6EC7F" w14:textId="333B906A" w:rsidR="000E7EA5" w:rsidRDefault="000E7EA5" w:rsidP="000E7EA5">
      <w:pPr>
        <w:spacing w:before="0" w:after="0" w:line="360" w:lineRule="auto"/>
        <w:ind w:firstLine="540"/>
        <w:rPr>
          <w:rFonts w:cs="Times New Roman"/>
        </w:rPr>
      </w:pPr>
    </w:p>
    <w:p w14:paraId="47BEFA6C" w14:textId="77777777" w:rsidR="00310CC4" w:rsidRPr="0009294A" w:rsidRDefault="00310CC4" w:rsidP="0009294A">
      <w:pPr>
        <w:rPr>
          <w:i/>
          <w:sz w:val="20"/>
          <w:szCs w:val="20"/>
        </w:rPr>
      </w:pPr>
    </w:p>
    <w:tbl>
      <w:tblPr>
        <w:tblW w:w="1530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1275"/>
        <w:gridCol w:w="1605"/>
        <w:gridCol w:w="3662"/>
        <w:gridCol w:w="732"/>
        <w:gridCol w:w="732"/>
        <w:gridCol w:w="4579"/>
        <w:gridCol w:w="1023"/>
        <w:gridCol w:w="973"/>
        <w:gridCol w:w="18"/>
      </w:tblGrid>
      <w:tr w:rsidR="0092059B" w:rsidRPr="0092059B" w14:paraId="19601995" w14:textId="77777777" w:rsidTr="003B78ED">
        <w:trPr>
          <w:gridAfter w:val="1"/>
          <w:wAfter w:w="18" w:type="dxa"/>
          <w:cantSplit/>
          <w:trHeight w:val="207"/>
        </w:trPr>
        <w:tc>
          <w:tcPr>
            <w:tcW w:w="710" w:type="dxa"/>
            <w:vMerge w:val="restart"/>
          </w:tcPr>
          <w:p w14:paraId="16FA2457" w14:textId="77777777" w:rsidR="0092059B" w:rsidRPr="0092059B" w:rsidRDefault="0092059B" w:rsidP="0092059B">
            <w:pPr>
              <w:spacing w:before="0" w:after="0"/>
              <w:rPr>
                <w:sz w:val="22"/>
              </w:rPr>
            </w:pPr>
          </w:p>
        </w:tc>
        <w:tc>
          <w:tcPr>
            <w:tcW w:w="1275" w:type="dxa"/>
            <w:vMerge w:val="restart"/>
          </w:tcPr>
          <w:p w14:paraId="1550CAA4" w14:textId="77777777" w:rsidR="0092059B" w:rsidRPr="0092059B" w:rsidRDefault="0092059B" w:rsidP="0092059B">
            <w:pPr>
              <w:spacing w:before="0" w:after="0"/>
              <w:jc w:val="left"/>
              <w:rPr>
                <w:sz w:val="22"/>
              </w:rPr>
            </w:pPr>
          </w:p>
        </w:tc>
        <w:tc>
          <w:tcPr>
            <w:tcW w:w="1605" w:type="dxa"/>
            <w:vMerge w:val="restart"/>
          </w:tcPr>
          <w:p w14:paraId="577AAF6C" w14:textId="77777777" w:rsidR="0092059B" w:rsidRPr="0092059B" w:rsidRDefault="0092059B" w:rsidP="0092059B">
            <w:pPr>
              <w:spacing w:before="0" w:after="0"/>
              <w:jc w:val="left"/>
              <w:rPr>
                <w:sz w:val="22"/>
              </w:rPr>
            </w:pPr>
            <w:r w:rsidRPr="0092059B">
              <w:rPr>
                <w:sz w:val="22"/>
              </w:rPr>
              <w:t>darbs ārpus telpām</w:t>
            </w:r>
          </w:p>
        </w:tc>
        <w:tc>
          <w:tcPr>
            <w:tcW w:w="3662" w:type="dxa"/>
          </w:tcPr>
          <w:p w14:paraId="18A8A4C5" w14:textId="77777777" w:rsidR="0092059B" w:rsidRPr="0092059B" w:rsidRDefault="0092059B" w:rsidP="0092059B">
            <w:pPr>
              <w:spacing w:before="0" w:after="0"/>
              <w:jc w:val="left"/>
              <w:rPr>
                <w:sz w:val="22"/>
              </w:rPr>
            </w:pPr>
            <w:r w:rsidRPr="0092059B">
              <w:rPr>
                <w:sz w:val="22"/>
              </w:rPr>
              <w:t>darbs āra apstākļos</w:t>
            </w:r>
          </w:p>
        </w:tc>
        <w:tc>
          <w:tcPr>
            <w:tcW w:w="732" w:type="dxa"/>
          </w:tcPr>
          <w:p w14:paraId="18C5C793" w14:textId="5418E533" w:rsidR="0092059B" w:rsidRPr="0092059B" w:rsidRDefault="0092059B" w:rsidP="007D59E7">
            <w:pPr>
              <w:spacing w:before="0" w:after="0"/>
              <w:jc w:val="center"/>
              <w:rPr>
                <w:sz w:val="22"/>
              </w:rPr>
            </w:pPr>
            <w:r>
              <w:rPr>
                <w:sz w:val="22"/>
              </w:rPr>
              <w:t>nē</w:t>
            </w:r>
          </w:p>
        </w:tc>
        <w:tc>
          <w:tcPr>
            <w:tcW w:w="732" w:type="dxa"/>
          </w:tcPr>
          <w:p w14:paraId="76861A1B" w14:textId="77777777" w:rsidR="0092059B" w:rsidRPr="0092059B" w:rsidRDefault="0092059B" w:rsidP="007D59E7">
            <w:pPr>
              <w:spacing w:before="0" w:after="0"/>
              <w:jc w:val="center"/>
              <w:rPr>
                <w:sz w:val="22"/>
              </w:rPr>
            </w:pPr>
          </w:p>
        </w:tc>
        <w:tc>
          <w:tcPr>
            <w:tcW w:w="4579" w:type="dxa"/>
            <w:vMerge w:val="restart"/>
          </w:tcPr>
          <w:p w14:paraId="11A4777F" w14:textId="77777777" w:rsidR="0092059B" w:rsidRPr="0092059B" w:rsidRDefault="0092059B" w:rsidP="0092059B">
            <w:pPr>
              <w:spacing w:before="0" w:after="0"/>
              <w:jc w:val="left"/>
              <w:rPr>
                <w:sz w:val="22"/>
              </w:rPr>
            </w:pPr>
            <w:r w:rsidRPr="0092059B">
              <w:rPr>
                <w:sz w:val="22"/>
              </w:rPr>
              <w:t>temperatūra (C</w:t>
            </w:r>
            <w:r w:rsidRPr="0092059B">
              <w:rPr>
                <w:sz w:val="22"/>
                <w:vertAlign w:val="superscript"/>
              </w:rPr>
              <w:t>o</w:t>
            </w:r>
            <w:r w:rsidRPr="0092059B">
              <w:rPr>
                <w:sz w:val="22"/>
              </w:rPr>
              <w:t>)</w:t>
            </w:r>
          </w:p>
          <w:p w14:paraId="6D88F603" w14:textId="77777777" w:rsidR="0092059B" w:rsidRPr="0092059B" w:rsidRDefault="0092059B" w:rsidP="0092059B">
            <w:pPr>
              <w:spacing w:before="0" w:after="0"/>
              <w:jc w:val="left"/>
              <w:rPr>
                <w:sz w:val="22"/>
              </w:rPr>
            </w:pPr>
            <w:r w:rsidRPr="0092059B">
              <w:rPr>
                <w:sz w:val="22"/>
              </w:rPr>
              <w:t>gaisa kustības ātrums (m/s)</w:t>
            </w:r>
          </w:p>
          <w:p w14:paraId="3A52B7BE" w14:textId="77777777" w:rsidR="0092059B" w:rsidRPr="0092059B" w:rsidRDefault="0092059B" w:rsidP="0092059B">
            <w:pPr>
              <w:spacing w:before="0" w:after="0"/>
              <w:jc w:val="left"/>
              <w:rPr>
                <w:sz w:val="22"/>
              </w:rPr>
            </w:pPr>
            <w:r w:rsidRPr="0092059B">
              <w:rPr>
                <w:sz w:val="22"/>
              </w:rPr>
              <w:t>gaisa relatīvais mitrums (%)</w:t>
            </w:r>
          </w:p>
          <w:p w14:paraId="125FC82C" w14:textId="77777777" w:rsidR="0092059B" w:rsidRPr="0092059B" w:rsidRDefault="0092059B" w:rsidP="0092059B">
            <w:pPr>
              <w:spacing w:before="0" w:after="0"/>
              <w:jc w:val="left"/>
              <w:rPr>
                <w:sz w:val="22"/>
              </w:rPr>
            </w:pPr>
            <w:r w:rsidRPr="0092059B">
              <w:rPr>
                <w:sz w:val="22"/>
              </w:rPr>
              <w:t>siltuma starojums (kcal)</w:t>
            </w:r>
          </w:p>
        </w:tc>
        <w:tc>
          <w:tcPr>
            <w:tcW w:w="1023" w:type="dxa"/>
            <w:vMerge w:val="restart"/>
          </w:tcPr>
          <w:p w14:paraId="7F8EF2C8" w14:textId="172A1989" w:rsidR="0092059B" w:rsidRPr="0092059B" w:rsidRDefault="007D59E7" w:rsidP="007D59E7">
            <w:pPr>
              <w:spacing w:before="0" w:after="0"/>
              <w:jc w:val="center"/>
              <w:rPr>
                <w:sz w:val="22"/>
              </w:rPr>
            </w:pPr>
            <w:r>
              <w:rPr>
                <w:sz w:val="22"/>
              </w:rPr>
              <w:t>nē</w:t>
            </w:r>
          </w:p>
        </w:tc>
        <w:tc>
          <w:tcPr>
            <w:tcW w:w="973" w:type="dxa"/>
            <w:vMerge w:val="restart"/>
          </w:tcPr>
          <w:p w14:paraId="2A04E8B4" w14:textId="77777777" w:rsidR="0092059B" w:rsidRPr="0092059B" w:rsidRDefault="0092059B" w:rsidP="007D59E7">
            <w:pPr>
              <w:spacing w:before="0" w:after="0"/>
              <w:jc w:val="center"/>
              <w:rPr>
                <w:sz w:val="22"/>
              </w:rPr>
            </w:pPr>
          </w:p>
        </w:tc>
      </w:tr>
      <w:tr w:rsidR="0092059B" w:rsidRPr="0092059B" w14:paraId="7885D0E6" w14:textId="77777777" w:rsidTr="003B78ED">
        <w:trPr>
          <w:gridAfter w:val="1"/>
          <w:wAfter w:w="18" w:type="dxa"/>
          <w:cantSplit/>
          <w:trHeight w:val="206"/>
        </w:trPr>
        <w:tc>
          <w:tcPr>
            <w:tcW w:w="710" w:type="dxa"/>
            <w:vMerge/>
          </w:tcPr>
          <w:p w14:paraId="16C23AF4" w14:textId="77777777" w:rsidR="0092059B" w:rsidRPr="0092059B" w:rsidRDefault="0092059B" w:rsidP="0092059B">
            <w:pPr>
              <w:spacing w:before="0" w:after="0"/>
              <w:rPr>
                <w:sz w:val="22"/>
              </w:rPr>
            </w:pPr>
          </w:p>
        </w:tc>
        <w:tc>
          <w:tcPr>
            <w:tcW w:w="1275" w:type="dxa"/>
            <w:vMerge/>
          </w:tcPr>
          <w:p w14:paraId="345C639B" w14:textId="77777777" w:rsidR="0092059B" w:rsidRPr="0092059B" w:rsidRDefault="0092059B" w:rsidP="0092059B">
            <w:pPr>
              <w:spacing w:before="0" w:after="0"/>
              <w:jc w:val="left"/>
              <w:rPr>
                <w:sz w:val="22"/>
              </w:rPr>
            </w:pPr>
          </w:p>
        </w:tc>
        <w:tc>
          <w:tcPr>
            <w:tcW w:w="1605" w:type="dxa"/>
            <w:vMerge/>
          </w:tcPr>
          <w:p w14:paraId="5765F74A" w14:textId="77777777" w:rsidR="0092059B" w:rsidRPr="0092059B" w:rsidRDefault="0092059B" w:rsidP="0092059B">
            <w:pPr>
              <w:spacing w:before="0" w:after="0"/>
              <w:jc w:val="left"/>
              <w:rPr>
                <w:sz w:val="22"/>
              </w:rPr>
            </w:pPr>
          </w:p>
        </w:tc>
        <w:tc>
          <w:tcPr>
            <w:tcW w:w="3662" w:type="dxa"/>
          </w:tcPr>
          <w:p w14:paraId="7DCCC4BF" w14:textId="77777777" w:rsidR="0092059B" w:rsidRPr="0092059B" w:rsidRDefault="0092059B" w:rsidP="0092059B">
            <w:pPr>
              <w:spacing w:before="0" w:after="0"/>
              <w:jc w:val="left"/>
              <w:rPr>
                <w:sz w:val="22"/>
              </w:rPr>
            </w:pPr>
            <w:r w:rsidRPr="0092059B">
              <w:rPr>
                <w:sz w:val="22"/>
              </w:rPr>
              <w:t>pazemināta temperatūra aukstajā gada laikā</w:t>
            </w:r>
          </w:p>
        </w:tc>
        <w:tc>
          <w:tcPr>
            <w:tcW w:w="732" w:type="dxa"/>
          </w:tcPr>
          <w:p w14:paraId="33A4BEAF" w14:textId="4F089432" w:rsidR="0092059B" w:rsidRPr="0092059B" w:rsidRDefault="007D59E7" w:rsidP="007D59E7">
            <w:pPr>
              <w:spacing w:before="0" w:after="0"/>
              <w:jc w:val="center"/>
              <w:rPr>
                <w:sz w:val="22"/>
              </w:rPr>
            </w:pPr>
            <w:r>
              <w:rPr>
                <w:sz w:val="22"/>
              </w:rPr>
              <w:t>nē</w:t>
            </w:r>
          </w:p>
        </w:tc>
        <w:tc>
          <w:tcPr>
            <w:tcW w:w="732" w:type="dxa"/>
          </w:tcPr>
          <w:p w14:paraId="52341D9C" w14:textId="77777777" w:rsidR="0092059B" w:rsidRPr="0092059B" w:rsidRDefault="0092059B" w:rsidP="007D59E7">
            <w:pPr>
              <w:spacing w:before="0" w:after="0"/>
              <w:jc w:val="center"/>
              <w:rPr>
                <w:sz w:val="22"/>
              </w:rPr>
            </w:pPr>
          </w:p>
        </w:tc>
        <w:tc>
          <w:tcPr>
            <w:tcW w:w="4579" w:type="dxa"/>
            <w:vMerge/>
          </w:tcPr>
          <w:p w14:paraId="3460C1F0" w14:textId="77777777" w:rsidR="0092059B" w:rsidRPr="0092059B" w:rsidRDefault="0092059B" w:rsidP="0092059B">
            <w:pPr>
              <w:spacing w:before="0" w:after="0"/>
              <w:jc w:val="left"/>
              <w:rPr>
                <w:sz w:val="22"/>
              </w:rPr>
            </w:pPr>
          </w:p>
        </w:tc>
        <w:tc>
          <w:tcPr>
            <w:tcW w:w="1023" w:type="dxa"/>
            <w:vMerge/>
          </w:tcPr>
          <w:p w14:paraId="7EFCECF9" w14:textId="77777777" w:rsidR="0092059B" w:rsidRPr="0092059B" w:rsidRDefault="0092059B" w:rsidP="007D59E7">
            <w:pPr>
              <w:spacing w:before="0" w:after="0"/>
              <w:jc w:val="center"/>
              <w:rPr>
                <w:sz w:val="22"/>
              </w:rPr>
            </w:pPr>
          </w:p>
        </w:tc>
        <w:tc>
          <w:tcPr>
            <w:tcW w:w="973" w:type="dxa"/>
            <w:vMerge/>
          </w:tcPr>
          <w:p w14:paraId="481C1606" w14:textId="77777777" w:rsidR="0092059B" w:rsidRPr="0092059B" w:rsidRDefault="0092059B" w:rsidP="007D59E7">
            <w:pPr>
              <w:spacing w:before="0" w:after="0"/>
              <w:jc w:val="center"/>
              <w:rPr>
                <w:sz w:val="22"/>
              </w:rPr>
            </w:pPr>
          </w:p>
        </w:tc>
      </w:tr>
      <w:tr w:rsidR="0092059B" w:rsidRPr="0092059B" w14:paraId="6C1A6307" w14:textId="77777777" w:rsidTr="003B78ED">
        <w:trPr>
          <w:gridAfter w:val="1"/>
          <w:wAfter w:w="18" w:type="dxa"/>
          <w:cantSplit/>
          <w:trHeight w:val="206"/>
        </w:trPr>
        <w:tc>
          <w:tcPr>
            <w:tcW w:w="710" w:type="dxa"/>
            <w:vMerge/>
          </w:tcPr>
          <w:p w14:paraId="40ABF6E6" w14:textId="77777777" w:rsidR="0092059B" w:rsidRPr="0092059B" w:rsidRDefault="0092059B" w:rsidP="0092059B">
            <w:pPr>
              <w:spacing w:before="0" w:after="0"/>
              <w:rPr>
                <w:sz w:val="22"/>
              </w:rPr>
            </w:pPr>
          </w:p>
        </w:tc>
        <w:tc>
          <w:tcPr>
            <w:tcW w:w="1275" w:type="dxa"/>
            <w:vMerge/>
          </w:tcPr>
          <w:p w14:paraId="202BAC66" w14:textId="77777777" w:rsidR="0092059B" w:rsidRPr="0092059B" w:rsidRDefault="0092059B" w:rsidP="0092059B">
            <w:pPr>
              <w:spacing w:before="0" w:after="0"/>
              <w:jc w:val="left"/>
              <w:rPr>
                <w:sz w:val="22"/>
              </w:rPr>
            </w:pPr>
          </w:p>
        </w:tc>
        <w:tc>
          <w:tcPr>
            <w:tcW w:w="1605" w:type="dxa"/>
            <w:vMerge/>
          </w:tcPr>
          <w:p w14:paraId="46818C89" w14:textId="77777777" w:rsidR="0092059B" w:rsidRPr="0092059B" w:rsidRDefault="0092059B" w:rsidP="0092059B">
            <w:pPr>
              <w:spacing w:before="0" w:after="0"/>
              <w:jc w:val="left"/>
              <w:rPr>
                <w:sz w:val="22"/>
              </w:rPr>
            </w:pPr>
          </w:p>
        </w:tc>
        <w:tc>
          <w:tcPr>
            <w:tcW w:w="3662" w:type="dxa"/>
          </w:tcPr>
          <w:p w14:paraId="72F9488C" w14:textId="77777777" w:rsidR="0092059B" w:rsidRPr="0092059B" w:rsidRDefault="0092059B" w:rsidP="0092059B">
            <w:pPr>
              <w:spacing w:before="0" w:after="0"/>
              <w:jc w:val="left"/>
              <w:rPr>
                <w:sz w:val="22"/>
              </w:rPr>
            </w:pPr>
            <w:r w:rsidRPr="0092059B">
              <w:rPr>
                <w:sz w:val="22"/>
              </w:rPr>
              <w:t>meteoroloģiskie apstākļi</w:t>
            </w:r>
          </w:p>
        </w:tc>
        <w:tc>
          <w:tcPr>
            <w:tcW w:w="732" w:type="dxa"/>
          </w:tcPr>
          <w:p w14:paraId="60610876" w14:textId="4B386F09" w:rsidR="0092059B" w:rsidRPr="0092059B" w:rsidRDefault="007D59E7" w:rsidP="007D59E7">
            <w:pPr>
              <w:spacing w:before="0" w:after="0"/>
              <w:jc w:val="center"/>
              <w:rPr>
                <w:sz w:val="22"/>
              </w:rPr>
            </w:pPr>
            <w:r>
              <w:rPr>
                <w:sz w:val="22"/>
              </w:rPr>
              <w:t>nē</w:t>
            </w:r>
          </w:p>
        </w:tc>
        <w:tc>
          <w:tcPr>
            <w:tcW w:w="732" w:type="dxa"/>
          </w:tcPr>
          <w:p w14:paraId="058E7C66" w14:textId="77777777" w:rsidR="0092059B" w:rsidRPr="0092059B" w:rsidRDefault="0092059B" w:rsidP="007D59E7">
            <w:pPr>
              <w:spacing w:before="0" w:after="0"/>
              <w:jc w:val="center"/>
              <w:rPr>
                <w:sz w:val="22"/>
              </w:rPr>
            </w:pPr>
          </w:p>
        </w:tc>
        <w:tc>
          <w:tcPr>
            <w:tcW w:w="4579" w:type="dxa"/>
            <w:vMerge/>
          </w:tcPr>
          <w:p w14:paraId="46470D40" w14:textId="77777777" w:rsidR="0092059B" w:rsidRPr="0092059B" w:rsidRDefault="0092059B" w:rsidP="0092059B">
            <w:pPr>
              <w:spacing w:before="0" w:after="0"/>
              <w:jc w:val="left"/>
              <w:rPr>
                <w:sz w:val="22"/>
              </w:rPr>
            </w:pPr>
          </w:p>
        </w:tc>
        <w:tc>
          <w:tcPr>
            <w:tcW w:w="1023" w:type="dxa"/>
            <w:vMerge/>
          </w:tcPr>
          <w:p w14:paraId="2ED432EF" w14:textId="77777777" w:rsidR="0092059B" w:rsidRPr="0092059B" w:rsidRDefault="0092059B" w:rsidP="007D59E7">
            <w:pPr>
              <w:spacing w:before="0" w:after="0"/>
              <w:jc w:val="center"/>
              <w:rPr>
                <w:sz w:val="22"/>
              </w:rPr>
            </w:pPr>
          </w:p>
        </w:tc>
        <w:tc>
          <w:tcPr>
            <w:tcW w:w="973" w:type="dxa"/>
            <w:vMerge/>
          </w:tcPr>
          <w:p w14:paraId="1DB2B6C5" w14:textId="77777777" w:rsidR="0092059B" w:rsidRPr="0092059B" w:rsidRDefault="0092059B" w:rsidP="007D59E7">
            <w:pPr>
              <w:spacing w:before="0" w:after="0"/>
              <w:jc w:val="center"/>
              <w:rPr>
                <w:sz w:val="22"/>
              </w:rPr>
            </w:pPr>
          </w:p>
        </w:tc>
      </w:tr>
      <w:tr w:rsidR="0092059B" w:rsidRPr="0092059B" w14:paraId="7069DBED" w14:textId="77777777" w:rsidTr="003B78ED">
        <w:trPr>
          <w:gridAfter w:val="1"/>
          <w:wAfter w:w="18" w:type="dxa"/>
          <w:cantSplit/>
          <w:trHeight w:val="135"/>
        </w:trPr>
        <w:tc>
          <w:tcPr>
            <w:tcW w:w="710" w:type="dxa"/>
            <w:vMerge/>
          </w:tcPr>
          <w:p w14:paraId="4B55FDFA" w14:textId="77777777" w:rsidR="0092059B" w:rsidRPr="0092059B" w:rsidRDefault="0092059B" w:rsidP="0092059B">
            <w:pPr>
              <w:spacing w:before="0" w:after="0"/>
              <w:rPr>
                <w:sz w:val="22"/>
              </w:rPr>
            </w:pPr>
          </w:p>
        </w:tc>
        <w:tc>
          <w:tcPr>
            <w:tcW w:w="1275" w:type="dxa"/>
            <w:vMerge/>
          </w:tcPr>
          <w:p w14:paraId="3CFD322B" w14:textId="77777777" w:rsidR="0092059B" w:rsidRPr="0092059B" w:rsidRDefault="0092059B" w:rsidP="0092059B">
            <w:pPr>
              <w:spacing w:before="0" w:after="0"/>
              <w:jc w:val="left"/>
              <w:rPr>
                <w:sz w:val="22"/>
              </w:rPr>
            </w:pPr>
          </w:p>
        </w:tc>
        <w:tc>
          <w:tcPr>
            <w:tcW w:w="1605" w:type="dxa"/>
            <w:vMerge/>
          </w:tcPr>
          <w:p w14:paraId="587A66FF" w14:textId="77777777" w:rsidR="0092059B" w:rsidRPr="0092059B" w:rsidRDefault="0092059B" w:rsidP="0092059B">
            <w:pPr>
              <w:spacing w:before="0" w:after="0"/>
              <w:jc w:val="left"/>
              <w:rPr>
                <w:sz w:val="22"/>
              </w:rPr>
            </w:pPr>
          </w:p>
        </w:tc>
        <w:tc>
          <w:tcPr>
            <w:tcW w:w="3662" w:type="dxa"/>
          </w:tcPr>
          <w:p w14:paraId="6ACE3A7F" w14:textId="77777777" w:rsidR="0092059B" w:rsidRPr="0092059B" w:rsidRDefault="0092059B" w:rsidP="0092059B">
            <w:pPr>
              <w:spacing w:before="0" w:after="0"/>
              <w:jc w:val="left"/>
              <w:rPr>
                <w:sz w:val="22"/>
              </w:rPr>
            </w:pPr>
            <w:r w:rsidRPr="0092059B">
              <w:rPr>
                <w:sz w:val="22"/>
              </w:rPr>
              <w:t>intensīvs saules starojums</w:t>
            </w:r>
          </w:p>
        </w:tc>
        <w:tc>
          <w:tcPr>
            <w:tcW w:w="732" w:type="dxa"/>
          </w:tcPr>
          <w:p w14:paraId="04A70FA1" w14:textId="5C1C781A" w:rsidR="0092059B" w:rsidRPr="0092059B" w:rsidRDefault="007D59E7" w:rsidP="007D59E7">
            <w:pPr>
              <w:spacing w:before="0" w:after="0"/>
              <w:jc w:val="center"/>
              <w:rPr>
                <w:sz w:val="22"/>
              </w:rPr>
            </w:pPr>
            <w:r>
              <w:rPr>
                <w:sz w:val="22"/>
              </w:rPr>
              <w:t>nē</w:t>
            </w:r>
          </w:p>
        </w:tc>
        <w:tc>
          <w:tcPr>
            <w:tcW w:w="732" w:type="dxa"/>
          </w:tcPr>
          <w:p w14:paraId="180F3FC6" w14:textId="77777777" w:rsidR="0092059B" w:rsidRPr="0092059B" w:rsidRDefault="0092059B" w:rsidP="007D59E7">
            <w:pPr>
              <w:spacing w:before="0" w:after="0"/>
              <w:jc w:val="center"/>
              <w:rPr>
                <w:sz w:val="22"/>
              </w:rPr>
            </w:pPr>
          </w:p>
        </w:tc>
        <w:tc>
          <w:tcPr>
            <w:tcW w:w="4579" w:type="dxa"/>
            <w:vMerge/>
          </w:tcPr>
          <w:p w14:paraId="1C0E4FD2" w14:textId="77777777" w:rsidR="0092059B" w:rsidRPr="0092059B" w:rsidRDefault="0092059B" w:rsidP="0092059B">
            <w:pPr>
              <w:spacing w:before="0" w:after="0"/>
              <w:jc w:val="left"/>
              <w:rPr>
                <w:sz w:val="22"/>
              </w:rPr>
            </w:pPr>
          </w:p>
        </w:tc>
        <w:tc>
          <w:tcPr>
            <w:tcW w:w="1023" w:type="dxa"/>
            <w:vMerge/>
          </w:tcPr>
          <w:p w14:paraId="6C18EA4D" w14:textId="77777777" w:rsidR="0092059B" w:rsidRPr="0092059B" w:rsidRDefault="0092059B" w:rsidP="007D59E7">
            <w:pPr>
              <w:spacing w:before="0" w:after="0"/>
              <w:jc w:val="center"/>
              <w:rPr>
                <w:sz w:val="22"/>
              </w:rPr>
            </w:pPr>
          </w:p>
        </w:tc>
        <w:tc>
          <w:tcPr>
            <w:tcW w:w="973" w:type="dxa"/>
            <w:vMerge/>
          </w:tcPr>
          <w:p w14:paraId="12E182F6" w14:textId="77777777" w:rsidR="0092059B" w:rsidRPr="0092059B" w:rsidRDefault="0092059B" w:rsidP="007D59E7">
            <w:pPr>
              <w:spacing w:before="0" w:after="0"/>
              <w:jc w:val="center"/>
              <w:rPr>
                <w:sz w:val="22"/>
              </w:rPr>
            </w:pPr>
          </w:p>
        </w:tc>
      </w:tr>
      <w:tr w:rsidR="0092059B" w:rsidRPr="0092059B" w14:paraId="14D759A5" w14:textId="77777777" w:rsidTr="003B78ED">
        <w:trPr>
          <w:gridAfter w:val="1"/>
          <w:wAfter w:w="18" w:type="dxa"/>
          <w:cantSplit/>
          <w:trHeight w:val="135"/>
        </w:trPr>
        <w:tc>
          <w:tcPr>
            <w:tcW w:w="710" w:type="dxa"/>
            <w:vMerge/>
          </w:tcPr>
          <w:p w14:paraId="2826F4A8" w14:textId="77777777" w:rsidR="0092059B" w:rsidRPr="0092059B" w:rsidRDefault="0092059B" w:rsidP="0092059B">
            <w:pPr>
              <w:spacing w:before="0" w:after="0"/>
              <w:rPr>
                <w:sz w:val="22"/>
              </w:rPr>
            </w:pPr>
          </w:p>
        </w:tc>
        <w:tc>
          <w:tcPr>
            <w:tcW w:w="1275" w:type="dxa"/>
            <w:vMerge/>
          </w:tcPr>
          <w:p w14:paraId="798497AF" w14:textId="77777777" w:rsidR="0092059B" w:rsidRPr="0092059B" w:rsidRDefault="0092059B" w:rsidP="0092059B">
            <w:pPr>
              <w:spacing w:before="0" w:after="0"/>
              <w:jc w:val="left"/>
              <w:rPr>
                <w:sz w:val="22"/>
              </w:rPr>
            </w:pPr>
          </w:p>
        </w:tc>
        <w:tc>
          <w:tcPr>
            <w:tcW w:w="1605" w:type="dxa"/>
            <w:vMerge/>
          </w:tcPr>
          <w:p w14:paraId="6EBC1FCA" w14:textId="77777777" w:rsidR="0092059B" w:rsidRPr="0092059B" w:rsidRDefault="0092059B" w:rsidP="0092059B">
            <w:pPr>
              <w:spacing w:before="0" w:after="0"/>
              <w:jc w:val="left"/>
              <w:rPr>
                <w:sz w:val="22"/>
              </w:rPr>
            </w:pPr>
          </w:p>
        </w:tc>
        <w:tc>
          <w:tcPr>
            <w:tcW w:w="3662" w:type="dxa"/>
          </w:tcPr>
          <w:p w14:paraId="421C751B" w14:textId="77777777" w:rsidR="0092059B" w:rsidRPr="0092059B" w:rsidRDefault="0092059B" w:rsidP="0092059B">
            <w:pPr>
              <w:spacing w:before="0" w:after="0"/>
              <w:jc w:val="left"/>
              <w:rPr>
                <w:sz w:val="22"/>
              </w:rPr>
            </w:pPr>
            <w:r w:rsidRPr="0092059B">
              <w:rPr>
                <w:sz w:val="22"/>
              </w:rPr>
              <w:t>cits (norādīt)</w:t>
            </w:r>
          </w:p>
        </w:tc>
        <w:tc>
          <w:tcPr>
            <w:tcW w:w="732" w:type="dxa"/>
          </w:tcPr>
          <w:p w14:paraId="58C555DD" w14:textId="15403ACD" w:rsidR="0092059B" w:rsidRPr="0092059B" w:rsidRDefault="007D59E7" w:rsidP="007D59E7">
            <w:pPr>
              <w:spacing w:before="0" w:after="0"/>
              <w:jc w:val="center"/>
              <w:rPr>
                <w:sz w:val="22"/>
              </w:rPr>
            </w:pPr>
            <w:r>
              <w:rPr>
                <w:sz w:val="22"/>
              </w:rPr>
              <w:t>nē</w:t>
            </w:r>
          </w:p>
        </w:tc>
        <w:tc>
          <w:tcPr>
            <w:tcW w:w="732" w:type="dxa"/>
          </w:tcPr>
          <w:p w14:paraId="257BDCF3" w14:textId="77777777" w:rsidR="0092059B" w:rsidRPr="0092059B" w:rsidRDefault="0092059B" w:rsidP="007D59E7">
            <w:pPr>
              <w:spacing w:before="0" w:after="0"/>
              <w:jc w:val="center"/>
              <w:rPr>
                <w:sz w:val="22"/>
              </w:rPr>
            </w:pPr>
          </w:p>
        </w:tc>
        <w:tc>
          <w:tcPr>
            <w:tcW w:w="4579" w:type="dxa"/>
            <w:vMerge/>
          </w:tcPr>
          <w:p w14:paraId="1BD80BB4" w14:textId="77777777" w:rsidR="0092059B" w:rsidRPr="0092059B" w:rsidRDefault="0092059B" w:rsidP="0092059B">
            <w:pPr>
              <w:spacing w:before="0" w:after="0"/>
              <w:jc w:val="left"/>
              <w:rPr>
                <w:sz w:val="22"/>
              </w:rPr>
            </w:pPr>
          </w:p>
        </w:tc>
        <w:tc>
          <w:tcPr>
            <w:tcW w:w="1023" w:type="dxa"/>
            <w:vMerge/>
          </w:tcPr>
          <w:p w14:paraId="4A45BF6C" w14:textId="77777777" w:rsidR="0092059B" w:rsidRPr="0092059B" w:rsidRDefault="0092059B" w:rsidP="007D59E7">
            <w:pPr>
              <w:spacing w:before="0" w:after="0"/>
              <w:jc w:val="center"/>
              <w:rPr>
                <w:sz w:val="22"/>
              </w:rPr>
            </w:pPr>
          </w:p>
        </w:tc>
        <w:tc>
          <w:tcPr>
            <w:tcW w:w="973" w:type="dxa"/>
            <w:vMerge/>
          </w:tcPr>
          <w:p w14:paraId="70CD7390" w14:textId="77777777" w:rsidR="0092059B" w:rsidRPr="0092059B" w:rsidRDefault="0092059B" w:rsidP="007D59E7">
            <w:pPr>
              <w:spacing w:before="0" w:after="0"/>
              <w:jc w:val="center"/>
              <w:rPr>
                <w:sz w:val="22"/>
              </w:rPr>
            </w:pPr>
          </w:p>
        </w:tc>
      </w:tr>
      <w:tr w:rsidR="0092059B" w:rsidRPr="0092059B" w14:paraId="395B0435" w14:textId="77777777" w:rsidTr="003B78ED">
        <w:trPr>
          <w:gridAfter w:val="1"/>
          <w:wAfter w:w="18" w:type="dxa"/>
          <w:cantSplit/>
          <w:trHeight w:val="205"/>
        </w:trPr>
        <w:tc>
          <w:tcPr>
            <w:tcW w:w="710" w:type="dxa"/>
            <w:vMerge/>
          </w:tcPr>
          <w:p w14:paraId="2496CC03" w14:textId="77777777" w:rsidR="0092059B" w:rsidRPr="0092059B" w:rsidRDefault="0092059B" w:rsidP="0092059B">
            <w:pPr>
              <w:spacing w:before="0" w:after="0"/>
              <w:rPr>
                <w:sz w:val="22"/>
              </w:rPr>
            </w:pPr>
          </w:p>
        </w:tc>
        <w:tc>
          <w:tcPr>
            <w:tcW w:w="1275" w:type="dxa"/>
            <w:vMerge/>
          </w:tcPr>
          <w:p w14:paraId="481D43FD" w14:textId="77777777" w:rsidR="0092059B" w:rsidRPr="0092059B" w:rsidRDefault="0092059B" w:rsidP="0092059B">
            <w:pPr>
              <w:spacing w:before="0" w:after="0"/>
              <w:jc w:val="left"/>
              <w:rPr>
                <w:sz w:val="22"/>
              </w:rPr>
            </w:pPr>
          </w:p>
        </w:tc>
        <w:tc>
          <w:tcPr>
            <w:tcW w:w="1605" w:type="dxa"/>
            <w:vMerge w:val="restart"/>
          </w:tcPr>
          <w:p w14:paraId="25C623E4" w14:textId="77777777" w:rsidR="0092059B" w:rsidRPr="0092059B" w:rsidRDefault="0092059B" w:rsidP="0092059B">
            <w:pPr>
              <w:spacing w:before="0" w:after="0"/>
              <w:jc w:val="left"/>
              <w:rPr>
                <w:sz w:val="22"/>
              </w:rPr>
            </w:pPr>
            <w:r w:rsidRPr="0092059B">
              <w:rPr>
                <w:sz w:val="22"/>
              </w:rPr>
              <w:t>paaugstināts atmosfēras spiediens</w:t>
            </w:r>
          </w:p>
        </w:tc>
        <w:tc>
          <w:tcPr>
            <w:tcW w:w="3662" w:type="dxa"/>
          </w:tcPr>
          <w:p w14:paraId="3D5BB9A5" w14:textId="77777777" w:rsidR="0092059B" w:rsidRPr="0092059B" w:rsidRDefault="0092059B" w:rsidP="0092059B">
            <w:pPr>
              <w:spacing w:before="0" w:after="0"/>
              <w:jc w:val="left"/>
              <w:rPr>
                <w:sz w:val="22"/>
              </w:rPr>
            </w:pPr>
            <w:r w:rsidRPr="0092059B">
              <w:rPr>
                <w:sz w:val="22"/>
              </w:rPr>
              <w:t>darbs kesonos</w:t>
            </w:r>
          </w:p>
        </w:tc>
        <w:tc>
          <w:tcPr>
            <w:tcW w:w="732" w:type="dxa"/>
          </w:tcPr>
          <w:p w14:paraId="02EDC44A" w14:textId="0AC4E04B" w:rsidR="0092059B" w:rsidRPr="0092059B" w:rsidRDefault="007D59E7" w:rsidP="007D59E7">
            <w:pPr>
              <w:spacing w:before="0" w:after="0"/>
              <w:jc w:val="center"/>
              <w:rPr>
                <w:sz w:val="22"/>
              </w:rPr>
            </w:pPr>
            <w:r>
              <w:rPr>
                <w:sz w:val="22"/>
              </w:rPr>
              <w:t>nē</w:t>
            </w:r>
          </w:p>
        </w:tc>
        <w:tc>
          <w:tcPr>
            <w:tcW w:w="732" w:type="dxa"/>
          </w:tcPr>
          <w:p w14:paraId="768FFA16" w14:textId="77777777" w:rsidR="0092059B" w:rsidRPr="0092059B" w:rsidRDefault="0092059B" w:rsidP="007D59E7">
            <w:pPr>
              <w:spacing w:before="0" w:after="0"/>
              <w:jc w:val="center"/>
              <w:rPr>
                <w:sz w:val="22"/>
              </w:rPr>
            </w:pPr>
          </w:p>
        </w:tc>
        <w:tc>
          <w:tcPr>
            <w:tcW w:w="4579" w:type="dxa"/>
            <w:vMerge w:val="restart"/>
          </w:tcPr>
          <w:p w14:paraId="0C7A0879" w14:textId="77777777" w:rsidR="0092059B" w:rsidRPr="0092059B" w:rsidRDefault="0092059B" w:rsidP="0092059B">
            <w:pPr>
              <w:spacing w:before="0" w:after="0"/>
              <w:jc w:val="left"/>
              <w:rPr>
                <w:sz w:val="22"/>
              </w:rPr>
            </w:pPr>
            <w:r w:rsidRPr="0092059B">
              <w:rPr>
                <w:sz w:val="22"/>
              </w:rPr>
              <w:t>kāds spiediens iedarbojas uz strādājošo, cik ilgi notiek darbs paaugstinātā spiedienā, cik ātri spiediens tiek samazināts</w:t>
            </w:r>
          </w:p>
        </w:tc>
        <w:tc>
          <w:tcPr>
            <w:tcW w:w="1023" w:type="dxa"/>
            <w:vMerge w:val="restart"/>
          </w:tcPr>
          <w:p w14:paraId="40A3B258" w14:textId="3648786A" w:rsidR="0092059B" w:rsidRPr="0092059B" w:rsidRDefault="007D59E7" w:rsidP="007D59E7">
            <w:pPr>
              <w:spacing w:before="0" w:after="0"/>
              <w:jc w:val="center"/>
              <w:rPr>
                <w:sz w:val="22"/>
              </w:rPr>
            </w:pPr>
            <w:r>
              <w:rPr>
                <w:sz w:val="22"/>
              </w:rPr>
              <w:t>nē</w:t>
            </w:r>
          </w:p>
        </w:tc>
        <w:tc>
          <w:tcPr>
            <w:tcW w:w="973" w:type="dxa"/>
            <w:vMerge w:val="restart"/>
          </w:tcPr>
          <w:p w14:paraId="62FDB022" w14:textId="77777777" w:rsidR="0092059B" w:rsidRPr="0092059B" w:rsidRDefault="0092059B" w:rsidP="007D59E7">
            <w:pPr>
              <w:spacing w:before="0" w:after="0"/>
              <w:jc w:val="center"/>
              <w:rPr>
                <w:sz w:val="22"/>
              </w:rPr>
            </w:pPr>
          </w:p>
        </w:tc>
      </w:tr>
      <w:tr w:rsidR="0092059B" w:rsidRPr="0092059B" w14:paraId="3A1C8389" w14:textId="77777777" w:rsidTr="003B78ED">
        <w:trPr>
          <w:gridAfter w:val="1"/>
          <w:wAfter w:w="18" w:type="dxa"/>
          <w:cantSplit/>
          <w:trHeight w:val="205"/>
        </w:trPr>
        <w:tc>
          <w:tcPr>
            <w:tcW w:w="710" w:type="dxa"/>
            <w:vMerge/>
          </w:tcPr>
          <w:p w14:paraId="73BD48C1" w14:textId="77777777" w:rsidR="0092059B" w:rsidRPr="0092059B" w:rsidRDefault="0092059B" w:rsidP="0092059B">
            <w:pPr>
              <w:spacing w:before="0" w:after="0"/>
              <w:rPr>
                <w:sz w:val="22"/>
              </w:rPr>
            </w:pPr>
          </w:p>
        </w:tc>
        <w:tc>
          <w:tcPr>
            <w:tcW w:w="1275" w:type="dxa"/>
            <w:vMerge/>
          </w:tcPr>
          <w:p w14:paraId="3F9D1CB5" w14:textId="77777777" w:rsidR="0092059B" w:rsidRPr="0092059B" w:rsidRDefault="0092059B" w:rsidP="0092059B">
            <w:pPr>
              <w:spacing w:before="0" w:after="0"/>
              <w:jc w:val="left"/>
              <w:rPr>
                <w:sz w:val="22"/>
              </w:rPr>
            </w:pPr>
          </w:p>
        </w:tc>
        <w:tc>
          <w:tcPr>
            <w:tcW w:w="1605" w:type="dxa"/>
            <w:vMerge/>
          </w:tcPr>
          <w:p w14:paraId="09632AB1" w14:textId="77777777" w:rsidR="0092059B" w:rsidRPr="0092059B" w:rsidRDefault="0092059B" w:rsidP="0092059B">
            <w:pPr>
              <w:spacing w:before="0" w:after="0"/>
              <w:jc w:val="left"/>
              <w:rPr>
                <w:sz w:val="22"/>
              </w:rPr>
            </w:pPr>
          </w:p>
        </w:tc>
        <w:tc>
          <w:tcPr>
            <w:tcW w:w="3662" w:type="dxa"/>
          </w:tcPr>
          <w:p w14:paraId="3C698119" w14:textId="77777777" w:rsidR="0092059B" w:rsidRPr="0092059B" w:rsidRDefault="0092059B" w:rsidP="0092059B">
            <w:pPr>
              <w:spacing w:before="0" w:after="0"/>
              <w:jc w:val="left"/>
              <w:rPr>
                <w:sz w:val="22"/>
              </w:rPr>
            </w:pPr>
            <w:r w:rsidRPr="0092059B">
              <w:rPr>
                <w:sz w:val="22"/>
              </w:rPr>
              <w:t>darbs barokamerās</w:t>
            </w:r>
          </w:p>
        </w:tc>
        <w:tc>
          <w:tcPr>
            <w:tcW w:w="732" w:type="dxa"/>
          </w:tcPr>
          <w:p w14:paraId="368A69C9" w14:textId="3DDD4B41" w:rsidR="0092059B" w:rsidRPr="0092059B" w:rsidRDefault="007D59E7" w:rsidP="007D59E7">
            <w:pPr>
              <w:spacing w:before="0" w:after="0"/>
              <w:jc w:val="center"/>
              <w:rPr>
                <w:sz w:val="22"/>
              </w:rPr>
            </w:pPr>
            <w:r>
              <w:rPr>
                <w:sz w:val="22"/>
              </w:rPr>
              <w:t>nē</w:t>
            </w:r>
          </w:p>
        </w:tc>
        <w:tc>
          <w:tcPr>
            <w:tcW w:w="732" w:type="dxa"/>
          </w:tcPr>
          <w:p w14:paraId="7709055B" w14:textId="77777777" w:rsidR="0092059B" w:rsidRPr="0092059B" w:rsidRDefault="0092059B" w:rsidP="007D59E7">
            <w:pPr>
              <w:spacing w:before="0" w:after="0"/>
              <w:jc w:val="center"/>
              <w:rPr>
                <w:sz w:val="22"/>
              </w:rPr>
            </w:pPr>
          </w:p>
        </w:tc>
        <w:tc>
          <w:tcPr>
            <w:tcW w:w="4579" w:type="dxa"/>
            <w:vMerge/>
          </w:tcPr>
          <w:p w14:paraId="301F5CE2" w14:textId="77777777" w:rsidR="0092059B" w:rsidRPr="0092059B" w:rsidRDefault="0092059B" w:rsidP="0092059B">
            <w:pPr>
              <w:spacing w:before="0" w:after="0"/>
              <w:jc w:val="left"/>
              <w:rPr>
                <w:sz w:val="22"/>
              </w:rPr>
            </w:pPr>
          </w:p>
        </w:tc>
        <w:tc>
          <w:tcPr>
            <w:tcW w:w="1023" w:type="dxa"/>
            <w:vMerge/>
          </w:tcPr>
          <w:p w14:paraId="3E3B2870" w14:textId="77777777" w:rsidR="0092059B" w:rsidRPr="0092059B" w:rsidRDefault="0092059B" w:rsidP="007D59E7">
            <w:pPr>
              <w:spacing w:before="0" w:after="0"/>
              <w:jc w:val="center"/>
              <w:rPr>
                <w:sz w:val="22"/>
              </w:rPr>
            </w:pPr>
          </w:p>
        </w:tc>
        <w:tc>
          <w:tcPr>
            <w:tcW w:w="973" w:type="dxa"/>
            <w:vMerge/>
          </w:tcPr>
          <w:p w14:paraId="7E8B1E76" w14:textId="77777777" w:rsidR="0092059B" w:rsidRPr="0092059B" w:rsidRDefault="0092059B" w:rsidP="007D59E7">
            <w:pPr>
              <w:spacing w:before="0" w:after="0"/>
              <w:jc w:val="center"/>
              <w:rPr>
                <w:sz w:val="22"/>
              </w:rPr>
            </w:pPr>
          </w:p>
        </w:tc>
      </w:tr>
      <w:tr w:rsidR="0092059B" w:rsidRPr="0092059B" w14:paraId="14457C13" w14:textId="77777777" w:rsidTr="003B78ED">
        <w:trPr>
          <w:gridAfter w:val="1"/>
          <w:wAfter w:w="18" w:type="dxa"/>
          <w:cantSplit/>
          <w:trHeight w:val="135"/>
        </w:trPr>
        <w:tc>
          <w:tcPr>
            <w:tcW w:w="710" w:type="dxa"/>
            <w:vMerge/>
          </w:tcPr>
          <w:p w14:paraId="72EF038C" w14:textId="77777777" w:rsidR="0092059B" w:rsidRPr="0092059B" w:rsidRDefault="0092059B" w:rsidP="0092059B">
            <w:pPr>
              <w:spacing w:before="0" w:after="0"/>
              <w:rPr>
                <w:sz w:val="22"/>
              </w:rPr>
            </w:pPr>
          </w:p>
        </w:tc>
        <w:tc>
          <w:tcPr>
            <w:tcW w:w="1275" w:type="dxa"/>
            <w:vMerge/>
          </w:tcPr>
          <w:p w14:paraId="5667F776" w14:textId="77777777" w:rsidR="0092059B" w:rsidRPr="0092059B" w:rsidRDefault="0092059B" w:rsidP="0092059B">
            <w:pPr>
              <w:spacing w:before="0" w:after="0"/>
              <w:jc w:val="left"/>
              <w:rPr>
                <w:sz w:val="22"/>
              </w:rPr>
            </w:pPr>
          </w:p>
        </w:tc>
        <w:tc>
          <w:tcPr>
            <w:tcW w:w="1605" w:type="dxa"/>
            <w:vMerge/>
          </w:tcPr>
          <w:p w14:paraId="6D8D4F64" w14:textId="77777777" w:rsidR="0092059B" w:rsidRPr="0092059B" w:rsidRDefault="0092059B" w:rsidP="0092059B">
            <w:pPr>
              <w:spacing w:before="0" w:after="0"/>
              <w:jc w:val="left"/>
              <w:rPr>
                <w:sz w:val="22"/>
              </w:rPr>
            </w:pPr>
          </w:p>
        </w:tc>
        <w:tc>
          <w:tcPr>
            <w:tcW w:w="3662" w:type="dxa"/>
          </w:tcPr>
          <w:p w14:paraId="612BB440" w14:textId="77777777" w:rsidR="0092059B" w:rsidRPr="0092059B" w:rsidRDefault="0092059B" w:rsidP="0092059B">
            <w:pPr>
              <w:spacing w:before="0" w:after="0"/>
              <w:jc w:val="left"/>
              <w:rPr>
                <w:sz w:val="22"/>
              </w:rPr>
            </w:pPr>
            <w:r w:rsidRPr="0092059B">
              <w:rPr>
                <w:sz w:val="22"/>
              </w:rPr>
              <w:t>ūdenslīdēja darbs</w:t>
            </w:r>
          </w:p>
        </w:tc>
        <w:tc>
          <w:tcPr>
            <w:tcW w:w="732" w:type="dxa"/>
          </w:tcPr>
          <w:p w14:paraId="64AEDE14" w14:textId="6D9CC451" w:rsidR="0092059B" w:rsidRPr="0092059B" w:rsidRDefault="007D59E7" w:rsidP="007D59E7">
            <w:pPr>
              <w:spacing w:before="0" w:after="0"/>
              <w:jc w:val="center"/>
              <w:rPr>
                <w:sz w:val="22"/>
              </w:rPr>
            </w:pPr>
            <w:r>
              <w:rPr>
                <w:sz w:val="22"/>
              </w:rPr>
              <w:t>nē</w:t>
            </w:r>
          </w:p>
        </w:tc>
        <w:tc>
          <w:tcPr>
            <w:tcW w:w="732" w:type="dxa"/>
          </w:tcPr>
          <w:p w14:paraId="238A9583" w14:textId="77777777" w:rsidR="0092059B" w:rsidRPr="0092059B" w:rsidRDefault="0092059B" w:rsidP="007D59E7">
            <w:pPr>
              <w:spacing w:before="0" w:after="0"/>
              <w:jc w:val="center"/>
              <w:rPr>
                <w:sz w:val="22"/>
              </w:rPr>
            </w:pPr>
          </w:p>
        </w:tc>
        <w:tc>
          <w:tcPr>
            <w:tcW w:w="4579" w:type="dxa"/>
            <w:vMerge/>
          </w:tcPr>
          <w:p w14:paraId="169679D1" w14:textId="77777777" w:rsidR="0092059B" w:rsidRPr="0092059B" w:rsidRDefault="0092059B" w:rsidP="0092059B">
            <w:pPr>
              <w:spacing w:before="0" w:after="0"/>
              <w:jc w:val="left"/>
              <w:rPr>
                <w:sz w:val="22"/>
              </w:rPr>
            </w:pPr>
          </w:p>
        </w:tc>
        <w:tc>
          <w:tcPr>
            <w:tcW w:w="1023" w:type="dxa"/>
            <w:vMerge/>
          </w:tcPr>
          <w:p w14:paraId="25CBF562" w14:textId="77777777" w:rsidR="0092059B" w:rsidRPr="0092059B" w:rsidRDefault="0092059B" w:rsidP="007D59E7">
            <w:pPr>
              <w:spacing w:before="0" w:after="0"/>
              <w:jc w:val="center"/>
              <w:rPr>
                <w:sz w:val="22"/>
              </w:rPr>
            </w:pPr>
          </w:p>
        </w:tc>
        <w:tc>
          <w:tcPr>
            <w:tcW w:w="973" w:type="dxa"/>
            <w:vMerge/>
          </w:tcPr>
          <w:p w14:paraId="1C917BC2" w14:textId="77777777" w:rsidR="0092059B" w:rsidRPr="0092059B" w:rsidRDefault="0092059B" w:rsidP="007D59E7">
            <w:pPr>
              <w:spacing w:before="0" w:after="0"/>
              <w:jc w:val="center"/>
              <w:rPr>
                <w:sz w:val="22"/>
              </w:rPr>
            </w:pPr>
          </w:p>
        </w:tc>
      </w:tr>
      <w:tr w:rsidR="0092059B" w:rsidRPr="0092059B" w14:paraId="0272F6DC" w14:textId="77777777" w:rsidTr="003B78ED">
        <w:trPr>
          <w:gridAfter w:val="1"/>
          <w:wAfter w:w="18" w:type="dxa"/>
          <w:cantSplit/>
          <w:trHeight w:val="135"/>
        </w:trPr>
        <w:tc>
          <w:tcPr>
            <w:tcW w:w="710" w:type="dxa"/>
            <w:vMerge/>
          </w:tcPr>
          <w:p w14:paraId="48B59A07" w14:textId="77777777" w:rsidR="0092059B" w:rsidRPr="0092059B" w:rsidRDefault="0092059B" w:rsidP="0092059B">
            <w:pPr>
              <w:spacing w:before="0" w:after="0"/>
              <w:rPr>
                <w:sz w:val="22"/>
              </w:rPr>
            </w:pPr>
          </w:p>
        </w:tc>
        <w:tc>
          <w:tcPr>
            <w:tcW w:w="1275" w:type="dxa"/>
            <w:vMerge/>
          </w:tcPr>
          <w:p w14:paraId="79E2D010" w14:textId="77777777" w:rsidR="0092059B" w:rsidRPr="0092059B" w:rsidRDefault="0092059B" w:rsidP="0092059B">
            <w:pPr>
              <w:spacing w:before="0" w:after="0"/>
              <w:jc w:val="left"/>
              <w:rPr>
                <w:sz w:val="22"/>
              </w:rPr>
            </w:pPr>
          </w:p>
        </w:tc>
        <w:tc>
          <w:tcPr>
            <w:tcW w:w="1605" w:type="dxa"/>
            <w:vMerge/>
          </w:tcPr>
          <w:p w14:paraId="0D54E7A2" w14:textId="77777777" w:rsidR="0092059B" w:rsidRPr="0092059B" w:rsidRDefault="0092059B" w:rsidP="0092059B">
            <w:pPr>
              <w:spacing w:before="0" w:after="0"/>
              <w:jc w:val="left"/>
              <w:rPr>
                <w:sz w:val="22"/>
              </w:rPr>
            </w:pPr>
          </w:p>
        </w:tc>
        <w:tc>
          <w:tcPr>
            <w:tcW w:w="3662" w:type="dxa"/>
          </w:tcPr>
          <w:p w14:paraId="0D46E209" w14:textId="77777777" w:rsidR="0092059B" w:rsidRPr="0092059B" w:rsidRDefault="0092059B" w:rsidP="0092059B">
            <w:pPr>
              <w:spacing w:before="0" w:after="0"/>
              <w:jc w:val="left"/>
              <w:rPr>
                <w:sz w:val="22"/>
              </w:rPr>
            </w:pPr>
            <w:r w:rsidRPr="0092059B">
              <w:rPr>
                <w:sz w:val="22"/>
              </w:rPr>
              <w:t>cits (norādīt)</w:t>
            </w:r>
          </w:p>
        </w:tc>
        <w:tc>
          <w:tcPr>
            <w:tcW w:w="732" w:type="dxa"/>
          </w:tcPr>
          <w:p w14:paraId="735A1EE0" w14:textId="3224511C" w:rsidR="0092059B" w:rsidRPr="0092059B" w:rsidRDefault="007D59E7" w:rsidP="007D59E7">
            <w:pPr>
              <w:spacing w:before="0" w:after="0"/>
              <w:jc w:val="center"/>
              <w:rPr>
                <w:sz w:val="22"/>
              </w:rPr>
            </w:pPr>
            <w:r>
              <w:rPr>
                <w:sz w:val="22"/>
              </w:rPr>
              <w:t>nē</w:t>
            </w:r>
          </w:p>
        </w:tc>
        <w:tc>
          <w:tcPr>
            <w:tcW w:w="732" w:type="dxa"/>
          </w:tcPr>
          <w:p w14:paraId="635F6CA3" w14:textId="77777777" w:rsidR="0092059B" w:rsidRPr="0092059B" w:rsidRDefault="0092059B" w:rsidP="007D59E7">
            <w:pPr>
              <w:spacing w:before="0" w:after="0"/>
              <w:jc w:val="center"/>
              <w:rPr>
                <w:sz w:val="22"/>
              </w:rPr>
            </w:pPr>
          </w:p>
        </w:tc>
        <w:tc>
          <w:tcPr>
            <w:tcW w:w="4579" w:type="dxa"/>
            <w:vMerge/>
          </w:tcPr>
          <w:p w14:paraId="5ED78D64" w14:textId="77777777" w:rsidR="0092059B" w:rsidRPr="0092059B" w:rsidRDefault="0092059B" w:rsidP="0092059B">
            <w:pPr>
              <w:spacing w:before="0" w:after="0"/>
              <w:jc w:val="left"/>
              <w:rPr>
                <w:sz w:val="22"/>
              </w:rPr>
            </w:pPr>
          </w:p>
        </w:tc>
        <w:tc>
          <w:tcPr>
            <w:tcW w:w="1023" w:type="dxa"/>
            <w:vMerge/>
          </w:tcPr>
          <w:p w14:paraId="0E582FEA" w14:textId="77777777" w:rsidR="0092059B" w:rsidRPr="0092059B" w:rsidRDefault="0092059B" w:rsidP="007D59E7">
            <w:pPr>
              <w:spacing w:before="0" w:after="0"/>
              <w:jc w:val="center"/>
              <w:rPr>
                <w:sz w:val="22"/>
              </w:rPr>
            </w:pPr>
          </w:p>
        </w:tc>
        <w:tc>
          <w:tcPr>
            <w:tcW w:w="973" w:type="dxa"/>
            <w:vMerge/>
          </w:tcPr>
          <w:p w14:paraId="6832DDC7" w14:textId="77777777" w:rsidR="0092059B" w:rsidRPr="0092059B" w:rsidRDefault="0092059B" w:rsidP="007D59E7">
            <w:pPr>
              <w:spacing w:before="0" w:after="0"/>
              <w:jc w:val="center"/>
              <w:rPr>
                <w:sz w:val="22"/>
              </w:rPr>
            </w:pPr>
          </w:p>
        </w:tc>
      </w:tr>
      <w:tr w:rsidR="0092059B" w:rsidRPr="0092059B" w14:paraId="3FEB497F" w14:textId="77777777" w:rsidTr="003B78ED">
        <w:trPr>
          <w:gridAfter w:val="1"/>
          <w:wAfter w:w="18" w:type="dxa"/>
          <w:cantSplit/>
          <w:trHeight w:val="140"/>
        </w:trPr>
        <w:tc>
          <w:tcPr>
            <w:tcW w:w="710" w:type="dxa"/>
            <w:vMerge/>
          </w:tcPr>
          <w:p w14:paraId="0F75080D" w14:textId="77777777" w:rsidR="0092059B" w:rsidRPr="0092059B" w:rsidRDefault="0092059B" w:rsidP="0092059B">
            <w:pPr>
              <w:spacing w:before="0" w:after="0"/>
              <w:rPr>
                <w:sz w:val="22"/>
              </w:rPr>
            </w:pPr>
          </w:p>
        </w:tc>
        <w:tc>
          <w:tcPr>
            <w:tcW w:w="1275" w:type="dxa"/>
            <w:vMerge/>
          </w:tcPr>
          <w:p w14:paraId="17C2A20F" w14:textId="77777777" w:rsidR="0092059B" w:rsidRPr="0092059B" w:rsidRDefault="0092059B" w:rsidP="0092059B">
            <w:pPr>
              <w:spacing w:before="0" w:after="0"/>
              <w:jc w:val="left"/>
              <w:rPr>
                <w:sz w:val="22"/>
              </w:rPr>
            </w:pPr>
          </w:p>
        </w:tc>
        <w:tc>
          <w:tcPr>
            <w:tcW w:w="1605" w:type="dxa"/>
            <w:vMerge w:val="restart"/>
          </w:tcPr>
          <w:p w14:paraId="20CFE0EF" w14:textId="77777777" w:rsidR="0092059B" w:rsidRPr="0092059B" w:rsidRDefault="0092059B" w:rsidP="0092059B">
            <w:pPr>
              <w:spacing w:before="0" w:after="0"/>
              <w:jc w:val="left"/>
              <w:rPr>
                <w:sz w:val="22"/>
              </w:rPr>
            </w:pPr>
            <w:r w:rsidRPr="0092059B">
              <w:rPr>
                <w:sz w:val="22"/>
              </w:rPr>
              <w:t>starojums</w:t>
            </w:r>
          </w:p>
          <w:p w14:paraId="61F4EF3D" w14:textId="77777777" w:rsidR="0092059B" w:rsidRPr="0092059B" w:rsidRDefault="0092059B" w:rsidP="0092059B">
            <w:pPr>
              <w:spacing w:before="0" w:after="0"/>
              <w:ind w:right="-108"/>
              <w:jc w:val="left"/>
              <w:rPr>
                <w:sz w:val="22"/>
              </w:rPr>
            </w:pPr>
            <w:r w:rsidRPr="0092059B">
              <w:rPr>
                <w:sz w:val="22"/>
              </w:rPr>
              <w:t>(jonizējošs/</w:t>
            </w:r>
            <w:r w:rsidRPr="0092059B">
              <w:rPr>
                <w:sz w:val="22"/>
              </w:rPr>
              <w:br/>
              <w:t>nejonizējošs)</w:t>
            </w:r>
          </w:p>
        </w:tc>
        <w:tc>
          <w:tcPr>
            <w:tcW w:w="3662" w:type="dxa"/>
          </w:tcPr>
          <w:p w14:paraId="0C8ADCC4" w14:textId="77777777" w:rsidR="0092059B" w:rsidRPr="0092059B" w:rsidRDefault="0092059B" w:rsidP="0092059B">
            <w:pPr>
              <w:spacing w:before="0" w:after="0"/>
              <w:jc w:val="left"/>
              <w:rPr>
                <w:sz w:val="22"/>
              </w:rPr>
            </w:pPr>
            <w:r w:rsidRPr="0092059B">
              <w:rPr>
                <w:sz w:val="22"/>
              </w:rPr>
              <w:t xml:space="preserve">rentgena iekārtas </w:t>
            </w:r>
          </w:p>
        </w:tc>
        <w:tc>
          <w:tcPr>
            <w:tcW w:w="732" w:type="dxa"/>
          </w:tcPr>
          <w:p w14:paraId="46440A5E" w14:textId="73A6AC65" w:rsidR="0092059B" w:rsidRPr="0092059B" w:rsidRDefault="00236B0F" w:rsidP="007D59E7">
            <w:pPr>
              <w:spacing w:before="0" w:after="0"/>
              <w:jc w:val="center"/>
              <w:rPr>
                <w:sz w:val="22"/>
              </w:rPr>
            </w:pPr>
            <w:r>
              <w:rPr>
                <w:sz w:val="22"/>
              </w:rPr>
              <w:t>nē</w:t>
            </w:r>
          </w:p>
        </w:tc>
        <w:tc>
          <w:tcPr>
            <w:tcW w:w="732" w:type="dxa"/>
          </w:tcPr>
          <w:p w14:paraId="3B4E96B5" w14:textId="77777777" w:rsidR="0092059B" w:rsidRPr="0092059B" w:rsidRDefault="0092059B" w:rsidP="007D59E7">
            <w:pPr>
              <w:spacing w:before="0" w:after="0"/>
              <w:jc w:val="center"/>
              <w:rPr>
                <w:sz w:val="22"/>
              </w:rPr>
            </w:pPr>
          </w:p>
        </w:tc>
        <w:tc>
          <w:tcPr>
            <w:tcW w:w="4579" w:type="dxa"/>
            <w:vMerge w:val="restart"/>
          </w:tcPr>
          <w:p w14:paraId="50F8806F" w14:textId="77777777" w:rsidR="0092059B" w:rsidRPr="0092059B" w:rsidRDefault="0092059B" w:rsidP="0092059B">
            <w:pPr>
              <w:spacing w:before="0" w:after="0"/>
              <w:jc w:val="left"/>
              <w:rPr>
                <w:sz w:val="22"/>
              </w:rPr>
            </w:pPr>
            <w:r w:rsidRPr="0092059B">
              <w:rPr>
                <w:sz w:val="22"/>
              </w:rPr>
              <w:t>starojuma deva (iedarbības ilgums)</w:t>
            </w:r>
          </w:p>
        </w:tc>
        <w:tc>
          <w:tcPr>
            <w:tcW w:w="1023" w:type="dxa"/>
            <w:vMerge w:val="restart"/>
          </w:tcPr>
          <w:p w14:paraId="686404A1" w14:textId="21C59AAA" w:rsidR="0092059B" w:rsidRPr="0092059B" w:rsidRDefault="004F0D7B" w:rsidP="007D59E7">
            <w:pPr>
              <w:spacing w:before="0" w:after="0"/>
              <w:jc w:val="center"/>
              <w:rPr>
                <w:sz w:val="22"/>
              </w:rPr>
            </w:pPr>
            <w:r>
              <w:rPr>
                <w:sz w:val="22"/>
              </w:rPr>
              <w:t>nē</w:t>
            </w:r>
          </w:p>
        </w:tc>
        <w:tc>
          <w:tcPr>
            <w:tcW w:w="973" w:type="dxa"/>
            <w:vMerge w:val="restart"/>
          </w:tcPr>
          <w:p w14:paraId="60127A50" w14:textId="77777777" w:rsidR="0092059B" w:rsidRPr="0092059B" w:rsidRDefault="0092059B" w:rsidP="007D59E7">
            <w:pPr>
              <w:spacing w:before="0" w:after="0"/>
              <w:jc w:val="center"/>
              <w:rPr>
                <w:sz w:val="22"/>
              </w:rPr>
            </w:pPr>
          </w:p>
        </w:tc>
      </w:tr>
      <w:tr w:rsidR="0092059B" w:rsidRPr="0092059B" w14:paraId="516583F5" w14:textId="77777777" w:rsidTr="003B78ED">
        <w:trPr>
          <w:gridAfter w:val="1"/>
          <w:wAfter w:w="18" w:type="dxa"/>
          <w:cantSplit/>
          <w:trHeight w:val="140"/>
        </w:trPr>
        <w:tc>
          <w:tcPr>
            <w:tcW w:w="710" w:type="dxa"/>
            <w:vMerge/>
          </w:tcPr>
          <w:p w14:paraId="406F5F55" w14:textId="77777777" w:rsidR="0092059B" w:rsidRPr="0092059B" w:rsidRDefault="0092059B" w:rsidP="0092059B">
            <w:pPr>
              <w:spacing w:before="0" w:after="0"/>
              <w:rPr>
                <w:sz w:val="22"/>
              </w:rPr>
            </w:pPr>
          </w:p>
        </w:tc>
        <w:tc>
          <w:tcPr>
            <w:tcW w:w="1275" w:type="dxa"/>
            <w:vMerge/>
          </w:tcPr>
          <w:p w14:paraId="0BA923B0" w14:textId="77777777" w:rsidR="0092059B" w:rsidRPr="0092059B" w:rsidRDefault="0092059B" w:rsidP="0092059B">
            <w:pPr>
              <w:spacing w:before="0" w:after="0"/>
              <w:jc w:val="left"/>
              <w:rPr>
                <w:sz w:val="22"/>
              </w:rPr>
            </w:pPr>
          </w:p>
        </w:tc>
        <w:tc>
          <w:tcPr>
            <w:tcW w:w="1605" w:type="dxa"/>
            <w:vMerge/>
          </w:tcPr>
          <w:p w14:paraId="72CAC850" w14:textId="77777777" w:rsidR="0092059B" w:rsidRPr="0092059B" w:rsidRDefault="0092059B" w:rsidP="0092059B">
            <w:pPr>
              <w:spacing w:before="0" w:after="0"/>
              <w:jc w:val="left"/>
              <w:rPr>
                <w:sz w:val="22"/>
              </w:rPr>
            </w:pPr>
          </w:p>
        </w:tc>
        <w:tc>
          <w:tcPr>
            <w:tcW w:w="3662" w:type="dxa"/>
          </w:tcPr>
          <w:p w14:paraId="687399CC" w14:textId="77777777" w:rsidR="0092059B" w:rsidRPr="0092059B" w:rsidRDefault="0092059B" w:rsidP="0092059B">
            <w:pPr>
              <w:spacing w:before="0" w:after="0"/>
              <w:jc w:val="left"/>
              <w:rPr>
                <w:sz w:val="22"/>
              </w:rPr>
            </w:pPr>
            <w:r w:rsidRPr="0092059B">
              <w:rPr>
                <w:sz w:val="22"/>
              </w:rPr>
              <w:t>elektromagnētiskā lauka iekārtas</w:t>
            </w:r>
          </w:p>
        </w:tc>
        <w:tc>
          <w:tcPr>
            <w:tcW w:w="732" w:type="dxa"/>
          </w:tcPr>
          <w:p w14:paraId="35E02750" w14:textId="77777777" w:rsidR="0092059B" w:rsidRPr="0092059B" w:rsidRDefault="0092059B" w:rsidP="007D59E7">
            <w:pPr>
              <w:spacing w:before="0" w:after="0"/>
              <w:jc w:val="center"/>
              <w:rPr>
                <w:sz w:val="22"/>
              </w:rPr>
            </w:pPr>
          </w:p>
        </w:tc>
        <w:tc>
          <w:tcPr>
            <w:tcW w:w="732" w:type="dxa"/>
          </w:tcPr>
          <w:p w14:paraId="7350F9BB" w14:textId="0EC536B0" w:rsidR="0092059B" w:rsidRPr="0092059B" w:rsidRDefault="00236B0F" w:rsidP="007D59E7">
            <w:pPr>
              <w:spacing w:before="0" w:after="0"/>
              <w:jc w:val="center"/>
              <w:rPr>
                <w:sz w:val="22"/>
              </w:rPr>
            </w:pPr>
            <w:r>
              <w:rPr>
                <w:sz w:val="22"/>
              </w:rPr>
              <w:t>jā</w:t>
            </w:r>
          </w:p>
        </w:tc>
        <w:tc>
          <w:tcPr>
            <w:tcW w:w="4579" w:type="dxa"/>
            <w:vMerge/>
          </w:tcPr>
          <w:p w14:paraId="04897AB1" w14:textId="77777777" w:rsidR="0092059B" w:rsidRPr="0092059B" w:rsidRDefault="0092059B" w:rsidP="0092059B">
            <w:pPr>
              <w:spacing w:before="0" w:after="0"/>
              <w:jc w:val="left"/>
              <w:rPr>
                <w:sz w:val="22"/>
              </w:rPr>
            </w:pPr>
          </w:p>
        </w:tc>
        <w:tc>
          <w:tcPr>
            <w:tcW w:w="1023" w:type="dxa"/>
            <w:vMerge/>
          </w:tcPr>
          <w:p w14:paraId="2934803D" w14:textId="77777777" w:rsidR="0092059B" w:rsidRPr="0092059B" w:rsidRDefault="0092059B" w:rsidP="007D59E7">
            <w:pPr>
              <w:spacing w:before="0" w:after="0"/>
              <w:jc w:val="center"/>
              <w:rPr>
                <w:sz w:val="22"/>
              </w:rPr>
            </w:pPr>
          </w:p>
        </w:tc>
        <w:tc>
          <w:tcPr>
            <w:tcW w:w="973" w:type="dxa"/>
            <w:vMerge/>
          </w:tcPr>
          <w:p w14:paraId="5E2876E1" w14:textId="77777777" w:rsidR="0092059B" w:rsidRPr="0092059B" w:rsidRDefault="0092059B" w:rsidP="007D59E7">
            <w:pPr>
              <w:spacing w:before="0" w:after="0"/>
              <w:jc w:val="center"/>
              <w:rPr>
                <w:sz w:val="22"/>
              </w:rPr>
            </w:pPr>
          </w:p>
        </w:tc>
      </w:tr>
      <w:tr w:rsidR="0092059B" w:rsidRPr="0092059B" w14:paraId="3A961C36" w14:textId="77777777" w:rsidTr="003B78ED">
        <w:trPr>
          <w:gridAfter w:val="1"/>
          <w:wAfter w:w="18" w:type="dxa"/>
          <w:cantSplit/>
          <w:trHeight w:val="105"/>
        </w:trPr>
        <w:tc>
          <w:tcPr>
            <w:tcW w:w="710" w:type="dxa"/>
            <w:vMerge/>
          </w:tcPr>
          <w:p w14:paraId="3E842F43" w14:textId="77777777" w:rsidR="0092059B" w:rsidRPr="0092059B" w:rsidRDefault="0092059B" w:rsidP="0092059B">
            <w:pPr>
              <w:spacing w:before="0" w:after="0"/>
              <w:rPr>
                <w:sz w:val="22"/>
              </w:rPr>
            </w:pPr>
          </w:p>
        </w:tc>
        <w:tc>
          <w:tcPr>
            <w:tcW w:w="1275" w:type="dxa"/>
            <w:vMerge/>
          </w:tcPr>
          <w:p w14:paraId="7015EE56" w14:textId="77777777" w:rsidR="0092059B" w:rsidRPr="0092059B" w:rsidRDefault="0092059B" w:rsidP="0092059B">
            <w:pPr>
              <w:spacing w:before="0" w:after="0"/>
              <w:jc w:val="left"/>
              <w:rPr>
                <w:sz w:val="22"/>
              </w:rPr>
            </w:pPr>
          </w:p>
        </w:tc>
        <w:tc>
          <w:tcPr>
            <w:tcW w:w="1605" w:type="dxa"/>
            <w:vMerge/>
          </w:tcPr>
          <w:p w14:paraId="146540A5" w14:textId="77777777" w:rsidR="0092059B" w:rsidRPr="0092059B" w:rsidRDefault="0092059B" w:rsidP="0092059B">
            <w:pPr>
              <w:spacing w:before="0" w:after="0"/>
              <w:jc w:val="left"/>
              <w:rPr>
                <w:sz w:val="22"/>
              </w:rPr>
            </w:pPr>
          </w:p>
        </w:tc>
        <w:tc>
          <w:tcPr>
            <w:tcW w:w="3662" w:type="dxa"/>
          </w:tcPr>
          <w:p w14:paraId="0B6DC6E5" w14:textId="77777777" w:rsidR="0092059B" w:rsidRPr="0092059B" w:rsidRDefault="0092059B" w:rsidP="0092059B">
            <w:pPr>
              <w:spacing w:before="0" w:after="0"/>
              <w:jc w:val="left"/>
              <w:rPr>
                <w:sz w:val="22"/>
              </w:rPr>
            </w:pPr>
            <w:r w:rsidRPr="0092059B">
              <w:rPr>
                <w:sz w:val="22"/>
              </w:rPr>
              <w:t>ultravioletā starojuma iekārtas</w:t>
            </w:r>
          </w:p>
        </w:tc>
        <w:tc>
          <w:tcPr>
            <w:tcW w:w="732" w:type="dxa"/>
          </w:tcPr>
          <w:p w14:paraId="0D740793" w14:textId="5C30A64F" w:rsidR="0092059B" w:rsidRPr="0092059B" w:rsidRDefault="00236B0F" w:rsidP="007D59E7">
            <w:pPr>
              <w:spacing w:before="0" w:after="0"/>
              <w:jc w:val="center"/>
              <w:rPr>
                <w:sz w:val="22"/>
              </w:rPr>
            </w:pPr>
            <w:r>
              <w:rPr>
                <w:sz w:val="22"/>
              </w:rPr>
              <w:t>nē</w:t>
            </w:r>
          </w:p>
        </w:tc>
        <w:tc>
          <w:tcPr>
            <w:tcW w:w="732" w:type="dxa"/>
          </w:tcPr>
          <w:p w14:paraId="375357B6" w14:textId="77777777" w:rsidR="0092059B" w:rsidRPr="0092059B" w:rsidRDefault="0092059B" w:rsidP="007D59E7">
            <w:pPr>
              <w:spacing w:before="0" w:after="0"/>
              <w:jc w:val="center"/>
              <w:rPr>
                <w:sz w:val="22"/>
              </w:rPr>
            </w:pPr>
          </w:p>
        </w:tc>
        <w:tc>
          <w:tcPr>
            <w:tcW w:w="4579" w:type="dxa"/>
            <w:vMerge/>
          </w:tcPr>
          <w:p w14:paraId="1358BBA2" w14:textId="77777777" w:rsidR="0092059B" w:rsidRPr="0092059B" w:rsidRDefault="0092059B" w:rsidP="0092059B">
            <w:pPr>
              <w:spacing w:before="0" w:after="0"/>
              <w:jc w:val="left"/>
              <w:rPr>
                <w:sz w:val="22"/>
              </w:rPr>
            </w:pPr>
          </w:p>
        </w:tc>
        <w:tc>
          <w:tcPr>
            <w:tcW w:w="1023" w:type="dxa"/>
            <w:vMerge/>
          </w:tcPr>
          <w:p w14:paraId="4E22F983" w14:textId="77777777" w:rsidR="0092059B" w:rsidRPr="0092059B" w:rsidRDefault="0092059B" w:rsidP="007D59E7">
            <w:pPr>
              <w:spacing w:before="0" w:after="0"/>
              <w:jc w:val="center"/>
              <w:rPr>
                <w:sz w:val="22"/>
              </w:rPr>
            </w:pPr>
          </w:p>
        </w:tc>
        <w:tc>
          <w:tcPr>
            <w:tcW w:w="973" w:type="dxa"/>
            <w:vMerge/>
          </w:tcPr>
          <w:p w14:paraId="2ECAF141" w14:textId="77777777" w:rsidR="0092059B" w:rsidRPr="0092059B" w:rsidRDefault="0092059B" w:rsidP="007D59E7">
            <w:pPr>
              <w:spacing w:before="0" w:after="0"/>
              <w:jc w:val="center"/>
              <w:rPr>
                <w:sz w:val="22"/>
              </w:rPr>
            </w:pPr>
          </w:p>
        </w:tc>
      </w:tr>
      <w:tr w:rsidR="0092059B" w:rsidRPr="0092059B" w14:paraId="24EE6BF2" w14:textId="77777777" w:rsidTr="003B78ED">
        <w:trPr>
          <w:gridAfter w:val="1"/>
          <w:wAfter w:w="18" w:type="dxa"/>
          <w:cantSplit/>
          <w:trHeight w:val="135"/>
        </w:trPr>
        <w:tc>
          <w:tcPr>
            <w:tcW w:w="710" w:type="dxa"/>
            <w:vMerge/>
          </w:tcPr>
          <w:p w14:paraId="2BC5160A" w14:textId="77777777" w:rsidR="0092059B" w:rsidRPr="0092059B" w:rsidRDefault="0092059B" w:rsidP="0092059B">
            <w:pPr>
              <w:spacing w:before="0" w:after="0"/>
              <w:rPr>
                <w:sz w:val="22"/>
              </w:rPr>
            </w:pPr>
          </w:p>
        </w:tc>
        <w:tc>
          <w:tcPr>
            <w:tcW w:w="1275" w:type="dxa"/>
            <w:vMerge/>
          </w:tcPr>
          <w:p w14:paraId="42EB4FFB" w14:textId="77777777" w:rsidR="0092059B" w:rsidRPr="0092059B" w:rsidRDefault="0092059B" w:rsidP="0092059B">
            <w:pPr>
              <w:spacing w:before="0" w:after="0"/>
              <w:jc w:val="left"/>
              <w:rPr>
                <w:sz w:val="22"/>
              </w:rPr>
            </w:pPr>
          </w:p>
        </w:tc>
        <w:tc>
          <w:tcPr>
            <w:tcW w:w="1605" w:type="dxa"/>
            <w:vMerge/>
          </w:tcPr>
          <w:p w14:paraId="58681B8F" w14:textId="77777777" w:rsidR="0092059B" w:rsidRPr="0092059B" w:rsidRDefault="0092059B" w:rsidP="0092059B">
            <w:pPr>
              <w:spacing w:before="0" w:after="0"/>
              <w:jc w:val="left"/>
              <w:rPr>
                <w:sz w:val="22"/>
              </w:rPr>
            </w:pPr>
          </w:p>
        </w:tc>
        <w:tc>
          <w:tcPr>
            <w:tcW w:w="3662" w:type="dxa"/>
          </w:tcPr>
          <w:p w14:paraId="2CF632D0" w14:textId="77777777" w:rsidR="0092059B" w:rsidRPr="0092059B" w:rsidRDefault="0092059B" w:rsidP="0092059B">
            <w:pPr>
              <w:spacing w:before="0" w:after="0"/>
              <w:jc w:val="left"/>
              <w:rPr>
                <w:sz w:val="22"/>
              </w:rPr>
            </w:pPr>
            <w:r w:rsidRPr="0092059B">
              <w:rPr>
                <w:sz w:val="22"/>
              </w:rPr>
              <w:t>lāzera starojuma iekārtas</w:t>
            </w:r>
          </w:p>
        </w:tc>
        <w:tc>
          <w:tcPr>
            <w:tcW w:w="732" w:type="dxa"/>
          </w:tcPr>
          <w:p w14:paraId="7C0824AF" w14:textId="51691C36" w:rsidR="0092059B" w:rsidRPr="0092059B" w:rsidRDefault="00236B0F" w:rsidP="007D59E7">
            <w:pPr>
              <w:spacing w:before="0" w:after="0"/>
              <w:jc w:val="center"/>
              <w:rPr>
                <w:sz w:val="22"/>
              </w:rPr>
            </w:pPr>
            <w:r>
              <w:rPr>
                <w:sz w:val="22"/>
              </w:rPr>
              <w:t>nē</w:t>
            </w:r>
          </w:p>
        </w:tc>
        <w:tc>
          <w:tcPr>
            <w:tcW w:w="732" w:type="dxa"/>
          </w:tcPr>
          <w:p w14:paraId="5F744695" w14:textId="77777777" w:rsidR="0092059B" w:rsidRPr="0092059B" w:rsidRDefault="0092059B" w:rsidP="007D59E7">
            <w:pPr>
              <w:spacing w:before="0" w:after="0"/>
              <w:jc w:val="center"/>
              <w:rPr>
                <w:sz w:val="22"/>
              </w:rPr>
            </w:pPr>
          </w:p>
        </w:tc>
        <w:tc>
          <w:tcPr>
            <w:tcW w:w="4579" w:type="dxa"/>
            <w:vMerge/>
          </w:tcPr>
          <w:p w14:paraId="0AC4A975" w14:textId="77777777" w:rsidR="0092059B" w:rsidRPr="0092059B" w:rsidRDefault="0092059B" w:rsidP="0092059B">
            <w:pPr>
              <w:spacing w:before="0" w:after="0"/>
              <w:jc w:val="left"/>
              <w:rPr>
                <w:sz w:val="22"/>
              </w:rPr>
            </w:pPr>
          </w:p>
        </w:tc>
        <w:tc>
          <w:tcPr>
            <w:tcW w:w="1023" w:type="dxa"/>
            <w:vMerge/>
          </w:tcPr>
          <w:p w14:paraId="35A5B37D" w14:textId="77777777" w:rsidR="0092059B" w:rsidRPr="0092059B" w:rsidRDefault="0092059B" w:rsidP="007D59E7">
            <w:pPr>
              <w:spacing w:before="0" w:after="0"/>
              <w:jc w:val="center"/>
              <w:rPr>
                <w:sz w:val="22"/>
              </w:rPr>
            </w:pPr>
          </w:p>
        </w:tc>
        <w:tc>
          <w:tcPr>
            <w:tcW w:w="973" w:type="dxa"/>
            <w:vMerge/>
          </w:tcPr>
          <w:p w14:paraId="30E38EEA" w14:textId="77777777" w:rsidR="0092059B" w:rsidRPr="0092059B" w:rsidRDefault="0092059B" w:rsidP="007D59E7">
            <w:pPr>
              <w:spacing w:before="0" w:after="0"/>
              <w:jc w:val="center"/>
              <w:rPr>
                <w:sz w:val="22"/>
              </w:rPr>
            </w:pPr>
          </w:p>
        </w:tc>
      </w:tr>
      <w:tr w:rsidR="0092059B" w:rsidRPr="0092059B" w14:paraId="543EBE88" w14:textId="77777777" w:rsidTr="003B78ED">
        <w:trPr>
          <w:gridAfter w:val="1"/>
          <w:wAfter w:w="18" w:type="dxa"/>
          <w:cantSplit/>
          <w:trHeight w:val="135"/>
        </w:trPr>
        <w:tc>
          <w:tcPr>
            <w:tcW w:w="710" w:type="dxa"/>
            <w:vMerge/>
          </w:tcPr>
          <w:p w14:paraId="69AFDA95" w14:textId="77777777" w:rsidR="0092059B" w:rsidRPr="0092059B" w:rsidRDefault="0092059B" w:rsidP="0092059B">
            <w:pPr>
              <w:spacing w:before="0" w:after="0"/>
              <w:rPr>
                <w:sz w:val="22"/>
              </w:rPr>
            </w:pPr>
          </w:p>
        </w:tc>
        <w:tc>
          <w:tcPr>
            <w:tcW w:w="1275" w:type="dxa"/>
            <w:vMerge/>
          </w:tcPr>
          <w:p w14:paraId="1A6184C3" w14:textId="77777777" w:rsidR="0092059B" w:rsidRPr="0092059B" w:rsidRDefault="0092059B" w:rsidP="0092059B">
            <w:pPr>
              <w:spacing w:before="0" w:after="0"/>
              <w:jc w:val="left"/>
              <w:rPr>
                <w:sz w:val="22"/>
              </w:rPr>
            </w:pPr>
          </w:p>
        </w:tc>
        <w:tc>
          <w:tcPr>
            <w:tcW w:w="1605" w:type="dxa"/>
            <w:vMerge/>
          </w:tcPr>
          <w:p w14:paraId="2A2EDF45" w14:textId="77777777" w:rsidR="0092059B" w:rsidRPr="0092059B" w:rsidRDefault="0092059B" w:rsidP="0092059B">
            <w:pPr>
              <w:spacing w:before="0" w:after="0"/>
              <w:jc w:val="left"/>
              <w:rPr>
                <w:sz w:val="22"/>
              </w:rPr>
            </w:pPr>
          </w:p>
        </w:tc>
        <w:tc>
          <w:tcPr>
            <w:tcW w:w="3662" w:type="dxa"/>
          </w:tcPr>
          <w:p w14:paraId="633816E8" w14:textId="77777777" w:rsidR="0092059B" w:rsidRPr="0092059B" w:rsidRDefault="0092059B" w:rsidP="0092059B">
            <w:pPr>
              <w:spacing w:before="0" w:after="0"/>
              <w:jc w:val="left"/>
              <w:rPr>
                <w:sz w:val="22"/>
              </w:rPr>
            </w:pPr>
            <w:r w:rsidRPr="0092059B">
              <w:rPr>
                <w:sz w:val="22"/>
              </w:rPr>
              <w:t>cits (norādīt)</w:t>
            </w:r>
          </w:p>
        </w:tc>
        <w:tc>
          <w:tcPr>
            <w:tcW w:w="732" w:type="dxa"/>
          </w:tcPr>
          <w:p w14:paraId="79D3AF00" w14:textId="486C1297" w:rsidR="0092059B" w:rsidRPr="0092059B" w:rsidRDefault="00236B0F" w:rsidP="007D59E7">
            <w:pPr>
              <w:spacing w:before="0" w:after="0"/>
              <w:jc w:val="center"/>
              <w:rPr>
                <w:sz w:val="22"/>
              </w:rPr>
            </w:pPr>
            <w:r>
              <w:rPr>
                <w:sz w:val="22"/>
              </w:rPr>
              <w:t>nē</w:t>
            </w:r>
          </w:p>
        </w:tc>
        <w:tc>
          <w:tcPr>
            <w:tcW w:w="732" w:type="dxa"/>
          </w:tcPr>
          <w:p w14:paraId="48ED8258" w14:textId="77777777" w:rsidR="0092059B" w:rsidRPr="0092059B" w:rsidRDefault="0092059B" w:rsidP="007D59E7">
            <w:pPr>
              <w:spacing w:before="0" w:after="0"/>
              <w:jc w:val="center"/>
              <w:rPr>
                <w:sz w:val="22"/>
              </w:rPr>
            </w:pPr>
          </w:p>
        </w:tc>
        <w:tc>
          <w:tcPr>
            <w:tcW w:w="4579" w:type="dxa"/>
            <w:vMerge/>
          </w:tcPr>
          <w:p w14:paraId="5AAE40CF" w14:textId="77777777" w:rsidR="0092059B" w:rsidRPr="0092059B" w:rsidRDefault="0092059B" w:rsidP="0092059B">
            <w:pPr>
              <w:spacing w:before="0" w:after="0"/>
              <w:jc w:val="left"/>
              <w:rPr>
                <w:sz w:val="22"/>
              </w:rPr>
            </w:pPr>
          </w:p>
        </w:tc>
        <w:tc>
          <w:tcPr>
            <w:tcW w:w="1023" w:type="dxa"/>
            <w:vMerge/>
          </w:tcPr>
          <w:p w14:paraId="69F9330B" w14:textId="77777777" w:rsidR="0092059B" w:rsidRPr="0092059B" w:rsidRDefault="0092059B" w:rsidP="007D59E7">
            <w:pPr>
              <w:spacing w:before="0" w:after="0"/>
              <w:jc w:val="center"/>
              <w:rPr>
                <w:sz w:val="22"/>
              </w:rPr>
            </w:pPr>
          </w:p>
        </w:tc>
        <w:tc>
          <w:tcPr>
            <w:tcW w:w="973" w:type="dxa"/>
            <w:vMerge/>
          </w:tcPr>
          <w:p w14:paraId="182811C7" w14:textId="77777777" w:rsidR="0092059B" w:rsidRPr="0092059B" w:rsidRDefault="0092059B" w:rsidP="007D59E7">
            <w:pPr>
              <w:spacing w:before="0" w:after="0"/>
              <w:jc w:val="center"/>
              <w:rPr>
                <w:sz w:val="22"/>
              </w:rPr>
            </w:pPr>
          </w:p>
        </w:tc>
      </w:tr>
      <w:tr w:rsidR="0092059B" w:rsidRPr="0092059B" w14:paraId="70813299" w14:textId="77777777" w:rsidTr="003B78ED">
        <w:trPr>
          <w:gridAfter w:val="1"/>
          <w:wAfter w:w="18" w:type="dxa"/>
          <w:cantSplit/>
        </w:trPr>
        <w:tc>
          <w:tcPr>
            <w:tcW w:w="710" w:type="dxa"/>
            <w:vMerge/>
          </w:tcPr>
          <w:p w14:paraId="06204CF0" w14:textId="77777777" w:rsidR="0092059B" w:rsidRPr="0092059B" w:rsidRDefault="0092059B" w:rsidP="0092059B">
            <w:pPr>
              <w:tabs>
                <w:tab w:val="left" w:pos="6379"/>
              </w:tabs>
              <w:spacing w:before="0" w:after="0"/>
              <w:jc w:val="center"/>
              <w:rPr>
                <w:sz w:val="22"/>
              </w:rPr>
            </w:pPr>
          </w:p>
        </w:tc>
        <w:tc>
          <w:tcPr>
            <w:tcW w:w="1275" w:type="dxa"/>
            <w:vMerge/>
          </w:tcPr>
          <w:p w14:paraId="20344B63" w14:textId="77777777" w:rsidR="0092059B" w:rsidRPr="0092059B" w:rsidRDefault="0092059B" w:rsidP="0092059B">
            <w:pPr>
              <w:tabs>
                <w:tab w:val="left" w:pos="6379"/>
              </w:tabs>
              <w:spacing w:before="0" w:after="0"/>
              <w:jc w:val="left"/>
              <w:rPr>
                <w:sz w:val="22"/>
              </w:rPr>
            </w:pPr>
          </w:p>
        </w:tc>
        <w:tc>
          <w:tcPr>
            <w:tcW w:w="1605" w:type="dxa"/>
          </w:tcPr>
          <w:p w14:paraId="113CD149" w14:textId="77777777" w:rsidR="0092059B" w:rsidRPr="0092059B" w:rsidRDefault="0092059B" w:rsidP="0092059B">
            <w:pPr>
              <w:tabs>
                <w:tab w:val="left" w:pos="6379"/>
              </w:tabs>
              <w:spacing w:before="0" w:after="0"/>
              <w:jc w:val="left"/>
              <w:rPr>
                <w:sz w:val="22"/>
              </w:rPr>
            </w:pPr>
            <w:r w:rsidRPr="0092059B">
              <w:rPr>
                <w:sz w:val="22"/>
              </w:rPr>
              <w:t>citi fizikālie faktori</w:t>
            </w:r>
          </w:p>
        </w:tc>
        <w:tc>
          <w:tcPr>
            <w:tcW w:w="3662" w:type="dxa"/>
          </w:tcPr>
          <w:p w14:paraId="65359976" w14:textId="77777777" w:rsidR="0092059B" w:rsidRPr="0092059B" w:rsidRDefault="0092059B" w:rsidP="0092059B">
            <w:pPr>
              <w:tabs>
                <w:tab w:val="left" w:pos="6379"/>
              </w:tabs>
              <w:spacing w:before="0" w:after="0"/>
              <w:jc w:val="left"/>
              <w:rPr>
                <w:sz w:val="22"/>
              </w:rPr>
            </w:pPr>
          </w:p>
        </w:tc>
        <w:tc>
          <w:tcPr>
            <w:tcW w:w="732" w:type="dxa"/>
          </w:tcPr>
          <w:p w14:paraId="544D29B2" w14:textId="5DC2C9A5" w:rsidR="0092059B" w:rsidRPr="0092059B" w:rsidRDefault="00236B0F" w:rsidP="007D59E7">
            <w:pPr>
              <w:tabs>
                <w:tab w:val="left" w:pos="6379"/>
              </w:tabs>
              <w:spacing w:before="0" w:after="0"/>
              <w:jc w:val="center"/>
              <w:rPr>
                <w:sz w:val="22"/>
              </w:rPr>
            </w:pPr>
            <w:r>
              <w:rPr>
                <w:sz w:val="22"/>
              </w:rPr>
              <w:t>nē</w:t>
            </w:r>
          </w:p>
        </w:tc>
        <w:tc>
          <w:tcPr>
            <w:tcW w:w="732" w:type="dxa"/>
          </w:tcPr>
          <w:p w14:paraId="2F4565BC" w14:textId="77777777" w:rsidR="0092059B" w:rsidRPr="0092059B" w:rsidRDefault="0092059B" w:rsidP="007D59E7">
            <w:pPr>
              <w:tabs>
                <w:tab w:val="left" w:pos="6379"/>
              </w:tabs>
              <w:spacing w:before="0" w:after="0"/>
              <w:jc w:val="center"/>
              <w:rPr>
                <w:sz w:val="22"/>
              </w:rPr>
            </w:pPr>
          </w:p>
        </w:tc>
        <w:tc>
          <w:tcPr>
            <w:tcW w:w="4579" w:type="dxa"/>
          </w:tcPr>
          <w:p w14:paraId="145CAF7F" w14:textId="77777777" w:rsidR="0092059B" w:rsidRPr="0092059B" w:rsidRDefault="0092059B" w:rsidP="0092059B">
            <w:pPr>
              <w:tabs>
                <w:tab w:val="left" w:pos="6379"/>
              </w:tabs>
              <w:spacing w:before="0" w:after="0"/>
              <w:jc w:val="left"/>
              <w:rPr>
                <w:sz w:val="22"/>
              </w:rPr>
            </w:pPr>
          </w:p>
        </w:tc>
        <w:tc>
          <w:tcPr>
            <w:tcW w:w="1023" w:type="dxa"/>
          </w:tcPr>
          <w:p w14:paraId="42C55894" w14:textId="14BEB807" w:rsidR="0092059B" w:rsidRPr="0092059B" w:rsidRDefault="00236B0F" w:rsidP="007D59E7">
            <w:pPr>
              <w:tabs>
                <w:tab w:val="left" w:pos="6379"/>
              </w:tabs>
              <w:spacing w:before="0" w:after="0"/>
              <w:jc w:val="center"/>
              <w:rPr>
                <w:sz w:val="22"/>
              </w:rPr>
            </w:pPr>
            <w:r>
              <w:rPr>
                <w:sz w:val="22"/>
              </w:rPr>
              <w:t>nē</w:t>
            </w:r>
          </w:p>
        </w:tc>
        <w:tc>
          <w:tcPr>
            <w:tcW w:w="973" w:type="dxa"/>
          </w:tcPr>
          <w:p w14:paraId="27E3FD82" w14:textId="77777777" w:rsidR="0092059B" w:rsidRPr="0092059B" w:rsidRDefault="0092059B" w:rsidP="007D59E7">
            <w:pPr>
              <w:tabs>
                <w:tab w:val="left" w:pos="6379"/>
              </w:tabs>
              <w:spacing w:before="0" w:after="0"/>
              <w:jc w:val="center"/>
              <w:rPr>
                <w:sz w:val="22"/>
              </w:rPr>
            </w:pPr>
          </w:p>
        </w:tc>
      </w:tr>
      <w:tr w:rsidR="0056038B" w:rsidRPr="0092059B" w14:paraId="55860219" w14:textId="77777777" w:rsidTr="003B78ED">
        <w:trPr>
          <w:cantSplit/>
          <w:trHeight w:val="123"/>
        </w:trPr>
        <w:tc>
          <w:tcPr>
            <w:tcW w:w="710" w:type="dxa"/>
            <w:vMerge w:val="restart"/>
          </w:tcPr>
          <w:p w14:paraId="277F17A3" w14:textId="77777777" w:rsidR="0092059B" w:rsidRPr="0092059B" w:rsidRDefault="0092059B" w:rsidP="0092059B">
            <w:pPr>
              <w:spacing w:before="0" w:after="0"/>
              <w:rPr>
                <w:sz w:val="22"/>
              </w:rPr>
            </w:pPr>
            <w:r w:rsidRPr="0092059B">
              <w:rPr>
                <w:sz w:val="22"/>
              </w:rPr>
              <w:t>2.</w:t>
            </w:r>
          </w:p>
        </w:tc>
        <w:tc>
          <w:tcPr>
            <w:tcW w:w="1275" w:type="dxa"/>
            <w:vMerge w:val="restart"/>
            <w:tcMar>
              <w:left w:w="85" w:type="dxa"/>
              <w:right w:w="85" w:type="dxa"/>
            </w:tcMar>
          </w:tcPr>
          <w:p w14:paraId="51BA8C06" w14:textId="77777777" w:rsidR="0092059B" w:rsidRPr="0092059B" w:rsidRDefault="0092059B" w:rsidP="0092059B">
            <w:pPr>
              <w:spacing w:before="0" w:after="0"/>
              <w:jc w:val="left"/>
              <w:rPr>
                <w:sz w:val="22"/>
              </w:rPr>
            </w:pPr>
            <w:r w:rsidRPr="0092059B">
              <w:rPr>
                <w:sz w:val="22"/>
              </w:rPr>
              <w:t>Fiziskie faktori</w:t>
            </w:r>
          </w:p>
          <w:p w14:paraId="7C9AAAC7" w14:textId="77777777" w:rsidR="0092059B" w:rsidRPr="0092059B" w:rsidRDefault="0092059B" w:rsidP="0092059B">
            <w:pPr>
              <w:spacing w:before="0" w:after="0"/>
              <w:jc w:val="left"/>
              <w:rPr>
                <w:sz w:val="22"/>
              </w:rPr>
            </w:pPr>
            <w:r w:rsidRPr="0092059B">
              <w:rPr>
                <w:sz w:val="22"/>
              </w:rPr>
              <w:t>(biomehā</w:t>
            </w:r>
            <w:r w:rsidRPr="0092059B">
              <w:rPr>
                <w:sz w:val="22"/>
              </w:rPr>
              <w:softHyphen/>
              <w:t>niskie)</w:t>
            </w:r>
          </w:p>
        </w:tc>
        <w:tc>
          <w:tcPr>
            <w:tcW w:w="1605" w:type="dxa"/>
            <w:vMerge w:val="restart"/>
          </w:tcPr>
          <w:p w14:paraId="54968403" w14:textId="77777777" w:rsidR="0092059B" w:rsidRPr="0092059B" w:rsidRDefault="0092059B" w:rsidP="0092059B">
            <w:pPr>
              <w:spacing w:before="0" w:after="0"/>
              <w:jc w:val="left"/>
              <w:rPr>
                <w:sz w:val="22"/>
              </w:rPr>
            </w:pPr>
            <w:r w:rsidRPr="0092059B">
              <w:rPr>
                <w:sz w:val="22"/>
              </w:rPr>
              <w:t>smags darbs</w:t>
            </w:r>
          </w:p>
        </w:tc>
        <w:tc>
          <w:tcPr>
            <w:tcW w:w="3662" w:type="dxa"/>
          </w:tcPr>
          <w:p w14:paraId="2D533A56" w14:textId="77777777" w:rsidR="0092059B" w:rsidRPr="0092059B" w:rsidRDefault="0092059B" w:rsidP="0092059B">
            <w:pPr>
              <w:spacing w:before="0" w:after="0"/>
              <w:jc w:val="left"/>
              <w:rPr>
                <w:sz w:val="22"/>
              </w:rPr>
            </w:pPr>
            <w:r w:rsidRPr="0092059B">
              <w:rPr>
                <w:sz w:val="22"/>
              </w:rPr>
              <w:t xml:space="preserve">fiziski sasprindzināts darbs </w:t>
            </w:r>
          </w:p>
        </w:tc>
        <w:tc>
          <w:tcPr>
            <w:tcW w:w="732" w:type="dxa"/>
          </w:tcPr>
          <w:p w14:paraId="6CF1C783" w14:textId="69D88ED7" w:rsidR="0092059B" w:rsidRPr="0092059B" w:rsidRDefault="00236B0F" w:rsidP="007D59E7">
            <w:pPr>
              <w:spacing w:before="0" w:after="0"/>
              <w:jc w:val="center"/>
              <w:rPr>
                <w:sz w:val="22"/>
              </w:rPr>
            </w:pPr>
            <w:r>
              <w:rPr>
                <w:sz w:val="22"/>
              </w:rPr>
              <w:t>nē</w:t>
            </w:r>
          </w:p>
        </w:tc>
        <w:tc>
          <w:tcPr>
            <w:tcW w:w="732" w:type="dxa"/>
          </w:tcPr>
          <w:p w14:paraId="127FD75E" w14:textId="77777777" w:rsidR="0092059B" w:rsidRPr="0092059B" w:rsidRDefault="0092059B" w:rsidP="007D59E7">
            <w:pPr>
              <w:spacing w:before="0" w:after="0"/>
              <w:jc w:val="center"/>
              <w:rPr>
                <w:sz w:val="22"/>
              </w:rPr>
            </w:pPr>
          </w:p>
        </w:tc>
        <w:tc>
          <w:tcPr>
            <w:tcW w:w="4579" w:type="dxa"/>
            <w:vMerge w:val="restart"/>
          </w:tcPr>
          <w:p w14:paraId="4D75DE7B" w14:textId="77777777" w:rsidR="0092059B" w:rsidRPr="0092059B" w:rsidRDefault="0092059B" w:rsidP="0092059B">
            <w:pPr>
              <w:spacing w:before="0" w:after="0"/>
              <w:jc w:val="left"/>
              <w:rPr>
                <w:sz w:val="22"/>
              </w:rPr>
            </w:pPr>
            <w:r w:rsidRPr="0092059B">
              <w:rPr>
                <w:sz w:val="22"/>
              </w:rPr>
              <w:t>atsevišķas vienības un kopējais svars, darba metodes (iedarbības pārtraukšana), ergonomiskie rādītāji</w:t>
            </w:r>
          </w:p>
        </w:tc>
        <w:tc>
          <w:tcPr>
            <w:tcW w:w="1023" w:type="dxa"/>
            <w:vMerge w:val="restart"/>
          </w:tcPr>
          <w:p w14:paraId="3DE4EA67" w14:textId="3411E1DB" w:rsidR="0092059B" w:rsidRPr="0092059B" w:rsidRDefault="00236B0F" w:rsidP="007D59E7">
            <w:pPr>
              <w:spacing w:before="0" w:after="0"/>
              <w:jc w:val="center"/>
              <w:rPr>
                <w:sz w:val="22"/>
              </w:rPr>
            </w:pPr>
            <w:r>
              <w:rPr>
                <w:sz w:val="22"/>
              </w:rPr>
              <w:t>nē</w:t>
            </w:r>
          </w:p>
        </w:tc>
        <w:tc>
          <w:tcPr>
            <w:tcW w:w="991" w:type="dxa"/>
            <w:gridSpan w:val="2"/>
            <w:vMerge w:val="restart"/>
          </w:tcPr>
          <w:p w14:paraId="12014378" w14:textId="77777777" w:rsidR="0092059B" w:rsidRPr="0092059B" w:rsidRDefault="0092059B" w:rsidP="007D59E7">
            <w:pPr>
              <w:spacing w:before="0" w:after="0"/>
              <w:jc w:val="center"/>
              <w:rPr>
                <w:sz w:val="22"/>
              </w:rPr>
            </w:pPr>
          </w:p>
        </w:tc>
      </w:tr>
      <w:tr w:rsidR="0056038B" w:rsidRPr="0092059B" w14:paraId="0BC3DFCA" w14:textId="77777777" w:rsidTr="003B78ED">
        <w:trPr>
          <w:cantSplit/>
          <w:trHeight w:val="123"/>
        </w:trPr>
        <w:tc>
          <w:tcPr>
            <w:tcW w:w="710" w:type="dxa"/>
            <w:vMerge/>
          </w:tcPr>
          <w:p w14:paraId="110B5912" w14:textId="77777777" w:rsidR="0092059B" w:rsidRPr="0092059B" w:rsidRDefault="0092059B" w:rsidP="0092059B">
            <w:pPr>
              <w:spacing w:before="0" w:after="0"/>
              <w:rPr>
                <w:sz w:val="22"/>
              </w:rPr>
            </w:pPr>
          </w:p>
        </w:tc>
        <w:tc>
          <w:tcPr>
            <w:tcW w:w="1275" w:type="dxa"/>
            <w:vMerge/>
          </w:tcPr>
          <w:p w14:paraId="7B64AECC" w14:textId="77777777" w:rsidR="0092059B" w:rsidRPr="0092059B" w:rsidRDefault="0092059B" w:rsidP="0092059B">
            <w:pPr>
              <w:spacing w:before="0" w:after="0"/>
              <w:rPr>
                <w:sz w:val="22"/>
              </w:rPr>
            </w:pPr>
          </w:p>
        </w:tc>
        <w:tc>
          <w:tcPr>
            <w:tcW w:w="1605" w:type="dxa"/>
            <w:vMerge/>
          </w:tcPr>
          <w:p w14:paraId="6092CF34" w14:textId="77777777" w:rsidR="0092059B" w:rsidRPr="0092059B" w:rsidRDefault="0092059B" w:rsidP="0092059B">
            <w:pPr>
              <w:spacing w:before="0" w:after="0"/>
              <w:rPr>
                <w:sz w:val="22"/>
              </w:rPr>
            </w:pPr>
          </w:p>
        </w:tc>
        <w:tc>
          <w:tcPr>
            <w:tcW w:w="3662" w:type="dxa"/>
          </w:tcPr>
          <w:p w14:paraId="7B23EAE8" w14:textId="77777777" w:rsidR="0092059B" w:rsidRPr="0092059B" w:rsidRDefault="0092059B" w:rsidP="0092059B">
            <w:pPr>
              <w:spacing w:before="0" w:after="0"/>
              <w:rPr>
                <w:sz w:val="22"/>
              </w:rPr>
            </w:pPr>
            <w:r w:rsidRPr="0092059B">
              <w:rPr>
                <w:sz w:val="22"/>
              </w:rPr>
              <w:t>smagu priekšmetu celšana</w:t>
            </w:r>
          </w:p>
        </w:tc>
        <w:tc>
          <w:tcPr>
            <w:tcW w:w="732" w:type="dxa"/>
          </w:tcPr>
          <w:p w14:paraId="2BF7D180" w14:textId="33ECAB18" w:rsidR="0092059B" w:rsidRPr="0092059B" w:rsidRDefault="00236B0F" w:rsidP="007D59E7">
            <w:pPr>
              <w:spacing w:before="0" w:after="0"/>
              <w:jc w:val="center"/>
              <w:rPr>
                <w:sz w:val="22"/>
              </w:rPr>
            </w:pPr>
            <w:r>
              <w:rPr>
                <w:sz w:val="22"/>
              </w:rPr>
              <w:t>nē</w:t>
            </w:r>
          </w:p>
        </w:tc>
        <w:tc>
          <w:tcPr>
            <w:tcW w:w="732" w:type="dxa"/>
          </w:tcPr>
          <w:p w14:paraId="5D2CE1DB" w14:textId="77777777" w:rsidR="0092059B" w:rsidRPr="0092059B" w:rsidRDefault="0092059B" w:rsidP="007D59E7">
            <w:pPr>
              <w:spacing w:before="0" w:after="0"/>
              <w:jc w:val="center"/>
              <w:rPr>
                <w:sz w:val="22"/>
              </w:rPr>
            </w:pPr>
          </w:p>
        </w:tc>
        <w:tc>
          <w:tcPr>
            <w:tcW w:w="4579" w:type="dxa"/>
            <w:vMerge/>
          </w:tcPr>
          <w:p w14:paraId="1DE17DE8" w14:textId="77777777" w:rsidR="0092059B" w:rsidRPr="0092059B" w:rsidRDefault="0092059B" w:rsidP="0092059B">
            <w:pPr>
              <w:spacing w:before="0" w:after="0"/>
              <w:rPr>
                <w:sz w:val="22"/>
              </w:rPr>
            </w:pPr>
          </w:p>
        </w:tc>
        <w:tc>
          <w:tcPr>
            <w:tcW w:w="1023" w:type="dxa"/>
            <w:vMerge/>
          </w:tcPr>
          <w:p w14:paraId="6EA7DD9C" w14:textId="77777777" w:rsidR="0092059B" w:rsidRPr="0092059B" w:rsidRDefault="0092059B" w:rsidP="007D59E7">
            <w:pPr>
              <w:spacing w:before="0" w:after="0"/>
              <w:jc w:val="center"/>
              <w:rPr>
                <w:sz w:val="22"/>
              </w:rPr>
            </w:pPr>
          </w:p>
        </w:tc>
        <w:tc>
          <w:tcPr>
            <w:tcW w:w="991" w:type="dxa"/>
            <w:gridSpan w:val="2"/>
            <w:vMerge/>
          </w:tcPr>
          <w:p w14:paraId="38ED8995" w14:textId="77777777" w:rsidR="0092059B" w:rsidRPr="0092059B" w:rsidRDefault="0092059B" w:rsidP="007D59E7">
            <w:pPr>
              <w:spacing w:before="0" w:after="0"/>
              <w:jc w:val="center"/>
              <w:rPr>
                <w:sz w:val="22"/>
              </w:rPr>
            </w:pPr>
          </w:p>
        </w:tc>
      </w:tr>
      <w:tr w:rsidR="0056038B" w:rsidRPr="0092059B" w14:paraId="529A05E8" w14:textId="77777777" w:rsidTr="003B78ED">
        <w:trPr>
          <w:cantSplit/>
          <w:trHeight w:val="123"/>
        </w:trPr>
        <w:tc>
          <w:tcPr>
            <w:tcW w:w="710" w:type="dxa"/>
            <w:vMerge/>
          </w:tcPr>
          <w:p w14:paraId="746D06DF" w14:textId="77777777" w:rsidR="0092059B" w:rsidRPr="0092059B" w:rsidRDefault="0092059B" w:rsidP="0092059B">
            <w:pPr>
              <w:spacing w:before="0" w:after="0"/>
              <w:rPr>
                <w:sz w:val="22"/>
              </w:rPr>
            </w:pPr>
          </w:p>
        </w:tc>
        <w:tc>
          <w:tcPr>
            <w:tcW w:w="1275" w:type="dxa"/>
            <w:vMerge/>
          </w:tcPr>
          <w:p w14:paraId="15AD8596" w14:textId="77777777" w:rsidR="0092059B" w:rsidRPr="0092059B" w:rsidRDefault="0092059B" w:rsidP="0092059B">
            <w:pPr>
              <w:spacing w:before="0" w:after="0"/>
              <w:rPr>
                <w:sz w:val="22"/>
              </w:rPr>
            </w:pPr>
          </w:p>
        </w:tc>
        <w:tc>
          <w:tcPr>
            <w:tcW w:w="1605" w:type="dxa"/>
            <w:vMerge/>
          </w:tcPr>
          <w:p w14:paraId="3CEA869C" w14:textId="77777777" w:rsidR="0092059B" w:rsidRPr="0092059B" w:rsidRDefault="0092059B" w:rsidP="0092059B">
            <w:pPr>
              <w:spacing w:before="0" w:after="0"/>
              <w:rPr>
                <w:sz w:val="22"/>
              </w:rPr>
            </w:pPr>
          </w:p>
        </w:tc>
        <w:tc>
          <w:tcPr>
            <w:tcW w:w="3662" w:type="dxa"/>
          </w:tcPr>
          <w:p w14:paraId="0C3AF494" w14:textId="77777777" w:rsidR="0092059B" w:rsidRPr="0092059B" w:rsidRDefault="0092059B" w:rsidP="0092059B">
            <w:pPr>
              <w:spacing w:before="0" w:after="0"/>
              <w:rPr>
                <w:sz w:val="22"/>
              </w:rPr>
            </w:pPr>
            <w:r w:rsidRPr="0092059B">
              <w:rPr>
                <w:sz w:val="22"/>
              </w:rPr>
              <w:t>smagu priekšmetu nešana</w:t>
            </w:r>
          </w:p>
        </w:tc>
        <w:tc>
          <w:tcPr>
            <w:tcW w:w="732" w:type="dxa"/>
          </w:tcPr>
          <w:p w14:paraId="4CC58671" w14:textId="196C7B28" w:rsidR="0092059B" w:rsidRPr="0092059B" w:rsidRDefault="00236B0F" w:rsidP="007D59E7">
            <w:pPr>
              <w:spacing w:before="0" w:after="0"/>
              <w:jc w:val="center"/>
              <w:rPr>
                <w:sz w:val="22"/>
              </w:rPr>
            </w:pPr>
            <w:r>
              <w:rPr>
                <w:sz w:val="22"/>
              </w:rPr>
              <w:t>nē</w:t>
            </w:r>
          </w:p>
        </w:tc>
        <w:tc>
          <w:tcPr>
            <w:tcW w:w="732" w:type="dxa"/>
          </w:tcPr>
          <w:p w14:paraId="50C36B20" w14:textId="77777777" w:rsidR="0092059B" w:rsidRPr="0092059B" w:rsidRDefault="0092059B" w:rsidP="007D59E7">
            <w:pPr>
              <w:spacing w:before="0" w:after="0"/>
              <w:jc w:val="center"/>
              <w:rPr>
                <w:sz w:val="22"/>
              </w:rPr>
            </w:pPr>
          </w:p>
        </w:tc>
        <w:tc>
          <w:tcPr>
            <w:tcW w:w="4579" w:type="dxa"/>
            <w:vMerge/>
          </w:tcPr>
          <w:p w14:paraId="73F18ECD" w14:textId="77777777" w:rsidR="0092059B" w:rsidRPr="0092059B" w:rsidRDefault="0092059B" w:rsidP="0092059B">
            <w:pPr>
              <w:spacing w:before="0" w:after="0"/>
              <w:rPr>
                <w:sz w:val="22"/>
              </w:rPr>
            </w:pPr>
          </w:p>
        </w:tc>
        <w:tc>
          <w:tcPr>
            <w:tcW w:w="1023" w:type="dxa"/>
            <w:vMerge/>
          </w:tcPr>
          <w:p w14:paraId="1500490F" w14:textId="77777777" w:rsidR="0092059B" w:rsidRPr="0092059B" w:rsidRDefault="0092059B" w:rsidP="007D59E7">
            <w:pPr>
              <w:spacing w:before="0" w:after="0"/>
              <w:jc w:val="center"/>
              <w:rPr>
                <w:sz w:val="22"/>
              </w:rPr>
            </w:pPr>
          </w:p>
        </w:tc>
        <w:tc>
          <w:tcPr>
            <w:tcW w:w="991" w:type="dxa"/>
            <w:gridSpan w:val="2"/>
            <w:vMerge/>
          </w:tcPr>
          <w:p w14:paraId="46FF7E38" w14:textId="77777777" w:rsidR="0092059B" w:rsidRPr="0092059B" w:rsidRDefault="0092059B" w:rsidP="007D59E7">
            <w:pPr>
              <w:spacing w:before="0" w:after="0"/>
              <w:jc w:val="center"/>
              <w:rPr>
                <w:sz w:val="22"/>
              </w:rPr>
            </w:pPr>
          </w:p>
        </w:tc>
      </w:tr>
      <w:tr w:rsidR="0056038B" w:rsidRPr="0092059B" w14:paraId="0A4C9E42" w14:textId="77777777" w:rsidTr="003B78ED">
        <w:trPr>
          <w:cantSplit/>
          <w:trHeight w:val="123"/>
        </w:trPr>
        <w:tc>
          <w:tcPr>
            <w:tcW w:w="710" w:type="dxa"/>
            <w:vMerge/>
          </w:tcPr>
          <w:p w14:paraId="79E16DC5" w14:textId="77777777" w:rsidR="0092059B" w:rsidRPr="0092059B" w:rsidRDefault="0092059B" w:rsidP="0092059B">
            <w:pPr>
              <w:spacing w:before="0" w:after="0"/>
              <w:rPr>
                <w:sz w:val="22"/>
              </w:rPr>
            </w:pPr>
          </w:p>
        </w:tc>
        <w:tc>
          <w:tcPr>
            <w:tcW w:w="1275" w:type="dxa"/>
            <w:vMerge/>
          </w:tcPr>
          <w:p w14:paraId="583D0C43" w14:textId="77777777" w:rsidR="0092059B" w:rsidRPr="0092059B" w:rsidRDefault="0092059B" w:rsidP="0092059B">
            <w:pPr>
              <w:spacing w:before="0" w:after="0"/>
              <w:rPr>
                <w:sz w:val="22"/>
              </w:rPr>
            </w:pPr>
          </w:p>
        </w:tc>
        <w:tc>
          <w:tcPr>
            <w:tcW w:w="1605" w:type="dxa"/>
            <w:vMerge/>
          </w:tcPr>
          <w:p w14:paraId="390C3D2F" w14:textId="77777777" w:rsidR="0092059B" w:rsidRPr="0092059B" w:rsidRDefault="0092059B" w:rsidP="0092059B">
            <w:pPr>
              <w:spacing w:before="0" w:after="0"/>
              <w:rPr>
                <w:sz w:val="22"/>
              </w:rPr>
            </w:pPr>
          </w:p>
        </w:tc>
        <w:tc>
          <w:tcPr>
            <w:tcW w:w="3662" w:type="dxa"/>
          </w:tcPr>
          <w:p w14:paraId="2593FB8F" w14:textId="77777777" w:rsidR="0092059B" w:rsidRPr="0092059B" w:rsidRDefault="0092059B" w:rsidP="0092059B">
            <w:pPr>
              <w:spacing w:before="0" w:after="0"/>
              <w:rPr>
                <w:sz w:val="22"/>
              </w:rPr>
            </w:pPr>
            <w:r w:rsidRPr="0092059B">
              <w:rPr>
                <w:sz w:val="22"/>
              </w:rPr>
              <w:t>atkārtota smagu priekšmetu celšana</w:t>
            </w:r>
          </w:p>
        </w:tc>
        <w:tc>
          <w:tcPr>
            <w:tcW w:w="732" w:type="dxa"/>
          </w:tcPr>
          <w:p w14:paraId="39265B5D" w14:textId="71BD7349" w:rsidR="0092059B" w:rsidRPr="0092059B" w:rsidRDefault="00236B0F" w:rsidP="007D59E7">
            <w:pPr>
              <w:spacing w:before="0" w:after="0"/>
              <w:jc w:val="center"/>
              <w:rPr>
                <w:sz w:val="22"/>
              </w:rPr>
            </w:pPr>
            <w:r>
              <w:rPr>
                <w:sz w:val="22"/>
              </w:rPr>
              <w:t>nē</w:t>
            </w:r>
          </w:p>
        </w:tc>
        <w:tc>
          <w:tcPr>
            <w:tcW w:w="732" w:type="dxa"/>
          </w:tcPr>
          <w:p w14:paraId="0F8BE464" w14:textId="77777777" w:rsidR="0092059B" w:rsidRPr="0092059B" w:rsidRDefault="0092059B" w:rsidP="007D59E7">
            <w:pPr>
              <w:spacing w:before="0" w:after="0"/>
              <w:jc w:val="center"/>
              <w:rPr>
                <w:sz w:val="22"/>
              </w:rPr>
            </w:pPr>
          </w:p>
        </w:tc>
        <w:tc>
          <w:tcPr>
            <w:tcW w:w="4579" w:type="dxa"/>
            <w:vMerge/>
          </w:tcPr>
          <w:p w14:paraId="04C58F7F" w14:textId="77777777" w:rsidR="0092059B" w:rsidRPr="0092059B" w:rsidRDefault="0092059B" w:rsidP="0092059B">
            <w:pPr>
              <w:spacing w:before="0" w:after="0"/>
              <w:rPr>
                <w:sz w:val="22"/>
              </w:rPr>
            </w:pPr>
          </w:p>
        </w:tc>
        <w:tc>
          <w:tcPr>
            <w:tcW w:w="1023" w:type="dxa"/>
            <w:vMerge w:val="restart"/>
          </w:tcPr>
          <w:p w14:paraId="2A1EB356" w14:textId="2D12694C" w:rsidR="0092059B" w:rsidRPr="0092059B" w:rsidRDefault="00236B0F" w:rsidP="007D59E7">
            <w:pPr>
              <w:spacing w:before="0" w:after="0"/>
              <w:jc w:val="center"/>
              <w:rPr>
                <w:sz w:val="22"/>
              </w:rPr>
            </w:pPr>
            <w:r>
              <w:rPr>
                <w:sz w:val="22"/>
              </w:rPr>
              <w:t>nē</w:t>
            </w:r>
          </w:p>
        </w:tc>
        <w:tc>
          <w:tcPr>
            <w:tcW w:w="991" w:type="dxa"/>
            <w:gridSpan w:val="2"/>
            <w:vMerge w:val="restart"/>
          </w:tcPr>
          <w:p w14:paraId="76D2A68E" w14:textId="77777777" w:rsidR="0092059B" w:rsidRPr="0092059B" w:rsidRDefault="0092059B" w:rsidP="007D59E7">
            <w:pPr>
              <w:spacing w:before="0" w:after="0"/>
              <w:jc w:val="center"/>
              <w:rPr>
                <w:sz w:val="22"/>
              </w:rPr>
            </w:pPr>
          </w:p>
        </w:tc>
      </w:tr>
      <w:tr w:rsidR="0056038B" w:rsidRPr="0092059B" w14:paraId="6BD5C261" w14:textId="77777777" w:rsidTr="003B78ED">
        <w:trPr>
          <w:cantSplit/>
          <w:trHeight w:val="135"/>
        </w:trPr>
        <w:tc>
          <w:tcPr>
            <w:tcW w:w="710" w:type="dxa"/>
            <w:vMerge/>
          </w:tcPr>
          <w:p w14:paraId="38600971" w14:textId="77777777" w:rsidR="0092059B" w:rsidRPr="0092059B" w:rsidRDefault="0092059B" w:rsidP="0092059B">
            <w:pPr>
              <w:spacing w:before="0" w:after="0"/>
              <w:rPr>
                <w:sz w:val="22"/>
              </w:rPr>
            </w:pPr>
          </w:p>
        </w:tc>
        <w:tc>
          <w:tcPr>
            <w:tcW w:w="1275" w:type="dxa"/>
            <w:vMerge/>
          </w:tcPr>
          <w:p w14:paraId="5757081F" w14:textId="77777777" w:rsidR="0092059B" w:rsidRPr="0092059B" w:rsidRDefault="0092059B" w:rsidP="0092059B">
            <w:pPr>
              <w:spacing w:before="0" w:after="0"/>
              <w:rPr>
                <w:sz w:val="22"/>
              </w:rPr>
            </w:pPr>
          </w:p>
        </w:tc>
        <w:tc>
          <w:tcPr>
            <w:tcW w:w="1605" w:type="dxa"/>
            <w:vMerge/>
          </w:tcPr>
          <w:p w14:paraId="40DF5F75" w14:textId="77777777" w:rsidR="0092059B" w:rsidRPr="0092059B" w:rsidRDefault="0092059B" w:rsidP="0092059B">
            <w:pPr>
              <w:spacing w:before="0" w:after="0"/>
              <w:rPr>
                <w:sz w:val="22"/>
              </w:rPr>
            </w:pPr>
          </w:p>
        </w:tc>
        <w:tc>
          <w:tcPr>
            <w:tcW w:w="3662" w:type="dxa"/>
          </w:tcPr>
          <w:p w14:paraId="545DEF4F" w14:textId="77777777" w:rsidR="0092059B" w:rsidRPr="0092059B" w:rsidRDefault="0092059B" w:rsidP="0092059B">
            <w:pPr>
              <w:spacing w:before="0" w:after="0"/>
              <w:rPr>
                <w:sz w:val="22"/>
              </w:rPr>
            </w:pPr>
            <w:r w:rsidRPr="0092059B">
              <w:rPr>
                <w:sz w:val="22"/>
              </w:rPr>
              <w:t>smagu priekšmetu vilkšana, stumšana</w:t>
            </w:r>
          </w:p>
        </w:tc>
        <w:tc>
          <w:tcPr>
            <w:tcW w:w="732" w:type="dxa"/>
          </w:tcPr>
          <w:p w14:paraId="32B28171" w14:textId="0BFCBBD9" w:rsidR="0092059B" w:rsidRPr="0092059B" w:rsidRDefault="00236B0F" w:rsidP="007D59E7">
            <w:pPr>
              <w:spacing w:before="0" w:after="0"/>
              <w:jc w:val="center"/>
              <w:rPr>
                <w:sz w:val="22"/>
              </w:rPr>
            </w:pPr>
            <w:r>
              <w:rPr>
                <w:sz w:val="22"/>
              </w:rPr>
              <w:t>nē</w:t>
            </w:r>
          </w:p>
        </w:tc>
        <w:tc>
          <w:tcPr>
            <w:tcW w:w="732" w:type="dxa"/>
          </w:tcPr>
          <w:p w14:paraId="051C9A6E" w14:textId="77777777" w:rsidR="0092059B" w:rsidRPr="0092059B" w:rsidRDefault="0092059B" w:rsidP="007D59E7">
            <w:pPr>
              <w:spacing w:before="0" w:after="0"/>
              <w:jc w:val="center"/>
              <w:rPr>
                <w:sz w:val="22"/>
              </w:rPr>
            </w:pPr>
          </w:p>
        </w:tc>
        <w:tc>
          <w:tcPr>
            <w:tcW w:w="4579" w:type="dxa"/>
            <w:vMerge/>
          </w:tcPr>
          <w:p w14:paraId="355D214A" w14:textId="77777777" w:rsidR="0092059B" w:rsidRPr="0092059B" w:rsidRDefault="0092059B" w:rsidP="0092059B">
            <w:pPr>
              <w:spacing w:before="0" w:after="0"/>
              <w:rPr>
                <w:sz w:val="22"/>
              </w:rPr>
            </w:pPr>
          </w:p>
        </w:tc>
        <w:tc>
          <w:tcPr>
            <w:tcW w:w="1023" w:type="dxa"/>
            <w:vMerge/>
          </w:tcPr>
          <w:p w14:paraId="50D2D79E" w14:textId="77777777" w:rsidR="0092059B" w:rsidRPr="0092059B" w:rsidRDefault="0092059B" w:rsidP="007D59E7">
            <w:pPr>
              <w:spacing w:before="0" w:after="0"/>
              <w:jc w:val="center"/>
              <w:rPr>
                <w:sz w:val="22"/>
              </w:rPr>
            </w:pPr>
          </w:p>
        </w:tc>
        <w:tc>
          <w:tcPr>
            <w:tcW w:w="991" w:type="dxa"/>
            <w:gridSpan w:val="2"/>
            <w:vMerge/>
          </w:tcPr>
          <w:p w14:paraId="43A6AA08" w14:textId="77777777" w:rsidR="0092059B" w:rsidRPr="0092059B" w:rsidRDefault="0092059B" w:rsidP="007D59E7">
            <w:pPr>
              <w:spacing w:before="0" w:after="0"/>
              <w:jc w:val="center"/>
              <w:rPr>
                <w:sz w:val="22"/>
              </w:rPr>
            </w:pPr>
          </w:p>
        </w:tc>
      </w:tr>
      <w:tr w:rsidR="0056038B" w:rsidRPr="0092059B" w14:paraId="49C7129E" w14:textId="77777777" w:rsidTr="003B78ED">
        <w:trPr>
          <w:cantSplit/>
          <w:trHeight w:val="135"/>
        </w:trPr>
        <w:tc>
          <w:tcPr>
            <w:tcW w:w="710" w:type="dxa"/>
            <w:vMerge/>
          </w:tcPr>
          <w:p w14:paraId="028EFC67" w14:textId="77777777" w:rsidR="0092059B" w:rsidRPr="0092059B" w:rsidRDefault="0092059B" w:rsidP="0092059B">
            <w:pPr>
              <w:spacing w:before="0" w:after="0"/>
              <w:rPr>
                <w:sz w:val="22"/>
              </w:rPr>
            </w:pPr>
          </w:p>
        </w:tc>
        <w:tc>
          <w:tcPr>
            <w:tcW w:w="1275" w:type="dxa"/>
            <w:vMerge/>
          </w:tcPr>
          <w:p w14:paraId="4275A3F4" w14:textId="77777777" w:rsidR="0092059B" w:rsidRPr="0092059B" w:rsidRDefault="0092059B" w:rsidP="0092059B">
            <w:pPr>
              <w:spacing w:before="0" w:after="0"/>
              <w:rPr>
                <w:sz w:val="22"/>
              </w:rPr>
            </w:pPr>
          </w:p>
        </w:tc>
        <w:tc>
          <w:tcPr>
            <w:tcW w:w="1605" w:type="dxa"/>
            <w:vMerge/>
          </w:tcPr>
          <w:p w14:paraId="361FABC0" w14:textId="77777777" w:rsidR="0092059B" w:rsidRPr="0092059B" w:rsidRDefault="0092059B" w:rsidP="0092059B">
            <w:pPr>
              <w:spacing w:before="0" w:after="0"/>
              <w:rPr>
                <w:sz w:val="22"/>
              </w:rPr>
            </w:pPr>
          </w:p>
        </w:tc>
        <w:tc>
          <w:tcPr>
            <w:tcW w:w="3662" w:type="dxa"/>
          </w:tcPr>
          <w:p w14:paraId="780CA2A3" w14:textId="77777777" w:rsidR="0092059B" w:rsidRPr="0092059B" w:rsidRDefault="0092059B" w:rsidP="0092059B">
            <w:pPr>
              <w:spacing w:before="0" w:after="0"/>
              <w:rPr>
                <w:sz w:val="22"/>
              </w:rPr>
            </w:pPr>
            <w:r w:rsidRPr="0092059B">
              <w:rPr>
                <w:sz w:val="22"/>
              </w:rPr>
              <w:t>cits (norādīt)</w:t>
            </w:r>
          </w:p>
        </w:tc>
        <w:tc>
          <w:tcPr>
            <w:tcW w:w="732" w:type="dxa"/>
          </w:tcPr>
          <w:p w14:paraId="17C848C5" w14:textId="79BF1EEA" w:rsidR="0092059B" w:rsidRPr="0092059B" w:rsidRDefault="00236B0F" w:rsidP="007D59E7">
            <w:pPr>
              <w:spacing w:before="0" w:after="0"/>
              <w:jc w:val="center"/>
              <w:rPr>
                <w:sz w:val="22"/>
              </w:rPr>
            </w:pPr>
            <w:r>
              <w:rPr>
                <w:sz w:val="22"/>
              </w:rPr>
              <w:t>nē</w:t>
            </w:r>
          </w:p>
        </w:tc>
        <w:tc>
          <w:tcPr>
            <w:tcW w:w="732" w:type="dxa"/>
          </w:tcPr>
          <w:p w14:paraId="799C6349" w14:textId="77777777" w:rsidR="0092059B" w:rsidRPr="0092059B" w:rsidRDefault="0092059B" w:rsidP="007D59E7">
            <w:pPr>
              <w:spacing w:before="0" w:after="0"/>
              <w:jc w:val="center"/>
              <w:rPr>
                <w:sz w:val="22"/>
              </w:rPr>
            </w:pPr>
          </w:p>
        </w:tc>
        <w:tc>
          <w:tcPr>
            <w:tcW w:w="4579" w:type="dxa"/>
            <w:vMerge/>
          </w:tcPr>
          <w:p w14:paraId="7F99F0C9" w14:textId="77777777" w:rsidR="0092059B" w:rsidRPr="0092059B" w:rsidRDefault="0092059B" w:rsidP="0092059B">
            <w:pPr>
              <w:spacing w:before="0" w:after="0"/>
              <w:rPr>
                <w:sz w:val="22"/>
              </w:rPr>
            </w:pPr>
          </w:p>
        </w:tc>
        <w:tc>
          <w:tcPr>
            <w:tcW w:w="1023" w:type="dxa"/>
          </w:tcPr>
          <w:p w14:paraId="4FB7463B" w14:textId="365E612D" w:rsidR="0092059B" w:rsidRPr="0092059B" w:rsidRDefault="00236B0F" w:rsidP="007D59E7">
            <w:pPr>
              <w:spacing w:before="0" w:after="0"/>
              <w:jc w:val="center"/>
              <w:rPr>
                <w:sz w:val="22"/>
              </w:rPr>
            </w:pPr>
            <w:r>
              <w:rPr>
                <w:sz w:val="22"/>
              </w:rPr>
              <w:t>nē</w:t>
            </w:r>
          </w:p>
        </w:tc>
        <w:tc>
          <w:tcPr>
            <w:tcW w:w="991" w:type="dxa"/>
            <w:gridSpan w:val="2"/>
          </w:tcPr>
          <w:p w14:paraId="450E1EF9" w14:textId="77777777" w:rsidR="0092059B" w:rsidRPr="0092059B" w:rsidRDefault="0092059B" w:rsidP="007D59E7">
            <w:pPr>
              <w:spacing w:before="0" w:after="0"/>
              <w:jc w:val="center"/>
              <w:rPr>
                <w:sz w:val="22"/>
              </w:rPr>
            </w:pPr>
          </w:p>
        </w:tc>
      </w:tr>
    </w:tbl>
    <w:p w14:paraId="5B43FCEB" w14:textId="77777777" w:rsidR="00DF37F1" w:rsidRDefault="00DF37F1" w:rsidP="0056038B">
      <w:pPr>
        <w:pStyle w:val="Heading1"/>
        <w:rPr>
          <w:rFonts w:ascii="Times New Roman" w:hAnsi="Times New Roman" w:cs="Times New Roman"/>
          <w:color w:val="00000A"/>
        </w:rPr>
      </w:pPr>
    </w:p>
    <w:p w14:paraId="30470B53" w14:textId="77777777" w:rsidR="00064DCC" w:rsidRDefault="00064DCC" w:rsidP="00064DCC"/>
    <w:tbl>
      <w:tblPr>
        <w:tblW w:w="15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1099"/>
        <w:gridCol w:w="1701"/>
        <w:gridCol w:w="3544"/>
        <w:gridCol w:w="709"/>
        <w:gridCol w:w="709"/>
        <w:gridCol w:w="4677"/>
        <w:gridCol w:w="993"/>
        <w:gridCol w:w="992"/>
      </w:tblGrid>
      <w:tr w:rsidR="00064DCC" w:rsidRPr="00064DCC" w14:paraId="5B10FCEB" w14:textId="77777777" w:rsidTr="003B78ED">
        <w:tblPrEx>
          <w:tblCellMar>
            <w:top w:w="0" w:type="dxa"/>
            <w:bottom w:w="0" w:type="dxa"/>
          </w:tblCellMar>
        </w:tblPrEx>
        <w:trPr>
          <w:cantSplit/>
        </w:trPr>
        <w:tc>
          <w:tcPr>
            <w:tcW w:w="710" w:type="dxa"/>
            <w:vMerge w:val="restart"/>
          </w:tcPr>
          <w:p w14:paraId="4E9E7B8F" w14:textId="77777777" w:rsidR="00064DCC" w:rsidRPr="00064DCC" w:rsidRDefault="00064DCC" w:rsidP="00064DCC">
            <w:pPr>
              <w:spacing w:before="0" w:after="0"/>
              <w:rPr>
                <w:sz w:val="22"/>
              </w:rPr>
            </w:pPr>
          </w:p>
        </w:tc>
        <w:tc>
          <w:tcPr>
            <w:tcW w:w="1099" w:type="dxa"/>
            <w:vMerge w:val="restart"/>
          </w:tcPr>
          <w:p w14:paraId="30F6F9F0" w14:textId="77777777" w:rsidR="00064DCC" w:rsidRPr="00064DCC" w:rsidRDefault="00064DCC" w:rsidP="00064DCC">
            <w:pPr>
              <w:spacing w:before="0" w:after="0"/>
              <w:rPr>
                <w:sz w:val="22"/>
              </w:rPr>
            </w:pPr>
          </w:p>
        </w:tc>
        <w:tc>
          <w:tcPr>
            <w:tcW w:w="1701" w:type="dxa"/>
          </w:tcPr>
          <w:p w14:paraId="0DDF2FA0" w14:textId="77777777" w:rsidR="00064DCC" w:rsidRPr="00064DCC" w:rsidRDefault="00064DCC" w:rsidP="00064DCC">
            <w:pPr>
              <w:spacing w:before="0" w:after="0"/>
              <w:jc w:val="left"/>
              <w:rPr>
                <w:sz w:val="22"/>
              </w:rPr>
            </w:pPr>
            <w:r w:rsidRPr="00064DCC">
              <w:rPr>
                <w:sz w:val="22"/>
              </w:rPr>
              <w:t xml:space="preserve">fiziskā piepūle, kas atkārtojas </w:t>
            </w:r>
          </w:p>
        </w:tc>
        <w:tc>
          <w:tcPr>
            <w:tcW w:w="3544" w:type="dxa"/>
          </w:tcPr>
          <w:p w14:paraId="4632D2E2" w14:textId="77777777" w:rsidR="00064DCC" w:rsidRPr="00064DCC" w:rsidRDefault="00064DCC" w:rsidP="00064DCC">
            <w:pPr>
              <w:spacing w:before="0" w:after="0"/>
              <w:jc w:val="left"/>
              <w:rPr>
                <w:sz w:val="22"/>
              </w:rPr>
            </w:pPr>
            <w:r w:rsidRPr="00064DCC">
              <w:rPr>
                <w:sz w:val="22"/>
              </w:rPr>
              <w:t>darbs, kas saistīts ar biežu vienu un to pašu darba operāciju atkārtošanos</w:t>
            </w:r>
          </w:p>
        </w:tc>
        <w:tc>
          <w:tcPr>
            <w:tcW w:w="709" w:type="dxa"/>
          </w:tcPr>
          <w:p w14:paraId="26D10610" w14:textId="690B2BD4" w:rsidR="00064DCC" w:rsidRPr="00064DCC" w:rsidRDefault="00236B0F" w:rsidP="007D59E7">
            <w:pPr>
              <w:spacing w:before="0" w:after="0"/>
              <w:jc w:val="center"/>
              <w:rPr>
                <w:sz w:val="22"/>
              </w:rPr>
            </w:pPr>
            <w:r>
              <w:rPr>
                <w:sz w:val="22"/>
              </w:rPr>
              <w:t>nē</w:t>
            </w:r>
          </w:p>
        </w:tc>
        <w:tc>
          <w:tcPr>
            <w:tcW w:w="709" w:type="dxa"/>
          </w:tcPr>
          <w:p w14:paraId="3BE2651C" w14:textId="77777777" w:rsidR="00064DCC" w:rsidRPr="00064DCC" w:rsidRDefault="00064DCC" w:rsidP="007D59E7">
            <w:pPr>
              <w:spacing w:before="0" w:after="0"/>
              <w:jc w:val="center"/>
              <w:rPr>
                <w:sz w:val="22"/>
              </w:rPr>
            </w:pPr>
          </w:p>
        </w:tc>
        <w:tc>
          <w:tcPr>
            <w:tcW w:w="4677" w:type="dxa"/>
          </w:tcPr>
          <w:p w14:paraId="774DC014" w14:textId="77777777" w:rsidR="00064DCC" w:rsidRPr="00064DCC" w:rsidRDefault="00064DCC" w:rsidP="00064DCC">
            <w:pPr>
              <w:spacing w:before="0" w:after="0"/>
              <w:jc w:val="left"/>
              <w:rPr>
                <w:sz w:val="22"/>
              </w:rPr>
            </w:pPr>
            <w:r w:rsidRPr="00064DCC">
              <w:rPr>
                <w:sz w:val="22"/>
              </w:rPr>
              <w:t>atkārtoto darba operāciju biežums, enerģijas un precizitātes prasības un vajadzības (iedarbības izmaiņas), ergonomiskie rādītāji</w:t>
            </w:r>
          </w:p>
        </w:tc>
        <w:tc>
          <w:tcPr>
            <w:tcW w:w="993" w:type="dxa"/>
          </w:tcPr>
          <w:p w14:paraId="7CCEC875" w14:textId="311BB897" w:rsidR="00064DCC" w:rsidRPr="00064DCC" w:rsidRDefault="00236B0F" w:rsidP="007D59E7">
            <w:pPr>
              <w:spacing w:before="0" w:after="0"/>
              <w:jc w:val="center"/>
              <w:rPr>
                <w:sz w:val="22"/>
              </w:rPr>
            </w:pPr>
            <w:r>
              <w:rPr>
                <w:sz w:val="22"/>
              </w:rPr>
              <w:t>nē</w:t>
            </w:r>
          </w:p>
        </w:tc>
        <w:tc>
          <w:tcPr>
            <w:tcW w:w="992" w:type="dxa"/>
          </w:tcPr>
          <w:p w14:paraId="23ED20D3" w14:textId="77777777" w:rsidR="00064DCC" w:rsidRPr="00064DCC" w:rsidRDefault="00064DCC" w:rsidP="007D59E7">
            <w:pPr>
              <w:spacing w:before="0" w:after="0"/>
              <w:jc w:val="center"/>
              <w:rPr>
                <w:sz w:val="22"/>
              </w:rPr>
            </w:pPr>
          </w:p>
        </w:tc>
      </w:tr>
      <w:tr w:rsidR="00064DCC" w:rsidRPr="00064DCC" w14:paraId="4127ACFF" w14:textId="77777777" w:rsidTr="003B78ED">
        <w:tblPrEx>
          <w:tblCellMar>
            <w:top w:w="0" w:type="dxa"/>
            <w:bottom w:w="0" w:type="dxa"/>
          </w:tblCellMar>
        </w:tblPrEx>
        <w:trPr>
          <w:cantSplit/>
          <w:trHeight w:val="123"/>
        </w:trPr>
        <w:tc>
          <w:tcPr>
            <w:tcW w:w="710" w:type="dxa"/>
            <w:vMerge/>
          </w:tcPr>
          <w:p w14:paraId="35C39B0A" w14:textId="77777777" w:rsidR="00064DCC" w:rsidRPr="00064DCC" w:rsidRDefault="00064DCC" w:rsidP="00064DCC">
            <w:pPr>
              <w:spacing w:before="0" w:after="0"/>
              <w:rPr>
                <w:sz w:val="22"/>
              </w:rPr>
            </w:pPr>
          </w:p>
        </w:tc>
        <w:tc>
          <w:tcPr>
            <w:tcW w:w="1099" w:type="dxa"/>
            <w:vMerge/>
          </w:tcPr>
          <w:p w14:paraId="2C1F960B" w14:textId="77777777" w:rsidR="00064DCC" w:rsidRPr="00064DCC" w:rsidRDefault="00064DCC" w:rsidP="00064DCC">
            <w:pPr>
              <w:spacing w:before="0" w:after="0"/>
              <w:rPr>
                <w:sz w:val="22"/>
              </w:rPr>
            </w:pPr>
          </w:p>
        </w:tc>
        <w:tc>
          <w:tcPr>
            <w:tcW w:w="1701" w:type="dxa"/>
            <w:vMerge w:val="restart"/>
          </w:tcPr>
          <w:p w14:paraId="52CBDB71" w14:textId="77777777" w:rsidR="00064DCC" w:rsidRPr="00064DCC" w:rsidRDefault="00064DCC" w:rsidP="00064DCC">
            <w:pPr>
              <w:spacing w:before="0" w:after="0"/>
              <w:jc w:val="left"/>
              <w:rPr>
                <w:sz w:val="22"/>
              </w:rPr>
            </w:pPr>
            <w:r w:rsidRPr="00064DCC">
              <w:rPr>
                <w:sz w:val="22"/>
              </w:rPr>
              <w:t>darba pozas, statiskas pozas</w:t>
            </w:r>
          </w:p>
        </w:tc>
        <w:tc>
          <w:tcPr>
            <w:tcW w:w="3544" w:type="dxa"/>
          </w:tcPr>
          <w:p w14:paraId="71AE67C6" w14:textId="77777777" w:rsidR="00064DCC" w:rsidRPr="00064DCC" w:rsidRDefault="00064DCC" w:rsidP="00064DCC">
            <w:pPr>
              <w:spacing w:before="0" w:after="0"/>
              <w:jc w:val="left"/>
              <w:rPr>
                <w:sz w:val="22"/>
              </w:rPr>
            </w:pPr>
            <w:r w:rsidRPr="00064DCC">
              <w:rPr>
                <w:sz w:val="22"/>
              </w:rPr>
              <w:t>sēžot</w:t>
            </w:r>
          </w:p>
        </w:tc>
        <w:tc>
          <w:tcPr>
            <w:tcW w:w="709" w:type="dxa"/>
          </w:tcPr>
          <w:p w14:paraId="4ACFFC15" w14:textId="77777777" w:rsidR="00064DCC" w:rsidRPr="00064DCC" w:rsidRDefault="00064DCC" w:rsidP="007D59E7">
            <w:pPr>
              <w:spacing w:before="0" w:after="0"/>
              <w:jc w:val="center"/>
              <w:rPr>
                <w:sz w:val="22"/>
              </w:rPr>
            </w:pPr>
          </w:p>
        </w:tc>
        <w:tc>
          <w:tcPr>
            <w:tcW w:w="709" w:type="dxa"/>
          </w:tcPr>
          <w:p w14:paraId="280693DD" w14:textId="39FD067F" w:rsidR="00064DCC" w:rsidRPr="00064DCC" w:rsidRDefault="00236B0F" w:rsidP="007D59E7">
            <w:pPr>
              <w:spacing w:before="0" w:after="0"/>
              <w:jc w:val="center"/>
              <w:rPr>
                <w:sz w:val="22"/>
              </w:rPr>
            </w:pPr>
            <w:r>
              <w:rPr>
                <w:sz w:val="22"/>
              </w:rPr>
              <w:t>jā</w:t>
            </w:r>
          </w:p>
        </w:tc>
        <w:tc>
          <w:tcPr>
            <w:tcW w:w="4677" w:type="dxa"/>
            <w:vMerge w:val="restart"/>
          </w:tcPr>
          <w:p w14:paraId="1F633DC9" w14:textId="77777777" w:rsidR="00064DCC" w:rsidRPr="00064DCC" w:rsidRDefault="00064DCC" w:rsidP="00064DCC">
            <w:pPr>
              <w:spacing w:before="0" w:after="0"/>
              <w:jc w:val="left"/>
              <w:rPr>
                <w:sz w:val="22"/>
              </w:rPr>
            </w:pPr>
            <w:r w:rsidRPr="00064DCC">
              <w:rPr>
                <w:sz w:val="22"/>
              </w:rPr>
              <w:t>pacelšana augstumā, darbs tupot, saliecoties, izliecoties vai stiepjoties (iedarbības pārtraukšana), darba ilgums vienā pozā, ergonomiskie rādītāji</w:t>
            </w:r>
          </w:p>
        </w:tc>
        <w:tc>
          <w:tcPr>
            <w:tcW w:w="993" w:type="dxa"/>
            <w:vMerge w:val="restart"/>
          </w:tcPr>
          <w:p w14:paraId="3D45F9D9" w14:textId="77777777" w:rsidR="00064DCC" w:rsidRPr="00064DCC" w:rsidRDefault="00064DCC" w:rsidP="007D59E7">
            <w:pPr>
              <w:spacing w:before="0" w:after="0"/>
              <w:jc w:val="center"/>
              <w:rPr>
                <w:sz w:val="22"/>
              </w:rPr>
            </w:pPr>
          </w:p>
        </w:tc>
        <w:tc>
          <w:tcPr>
            <w:tcW w:w="992" w:type="dxa"/>
            <w:vMerge w:val="restart"/>
          </w:tcPr>
          <w:p w14:paraId="408ECBA7" w14:textId="74876866" w:rsidR="00064DCC" w:rsidRPr="00064DCC" w:rsidRDefault="004D4A5E" w:rsidP="007D59E7">
            <w:pPr>
              <w:spacing w:before="0" w:after="0"/>
              <w:jc w:val="center"/>
              <w:rPr>
                <w:sz w:val="22"/>
              </w:rPr>
            </w:pPr>
            <w:r>
              <w:rPr>
                <w:sz w:val="22"/>
              </w:rPr>
              <w:t>jā</w:t>
            </w:r>
          </w:p>
        </w:tc>
      </w:tr>
      <w:tr w:rsidR="00064DCC" w:rsidRPr="00064DCC" w14:paraId="2DFCF52C" w14:textId="77777777" w:rsidTr="003B78ED">
        <w:tblPrEx>
          <w:tblCellMar>
            <w:top w:w="0" w:type="dxa"/>
            <w:bottom w:w="0" w:type="dxa"/>
          </w:tblCellMar>
        </w:tblPrEx>
        <w:trPr>
          <w:cantSplit/>
          <w:trHeight w:val="123"/>
        </w:trPr>
        <w:tc>
          <w:tcPr>
            <w:tcW w:w="710" w:type="dxa"/>
            <w:vMerge/>
          </w:tcPr>
          <w:p w14:paraId="2A24789F" w14:textId="77777777" w:rsidR="00064DCC" w:rsidRPr="00064DCC" w:rsidRDefault="00064DCC" w:rsidP="00064DCC">
            <w:pPr>
              <w:spacing w:before="0" w:after="0"/>
              <w:rPr>
                <w:sz w:val="22"/>
              </w:rPr>
            </w:pPr>
          </w:p>
        </w:tc>
        <w:tc>
          <w:tcPr>
            <w:tcW w:w="1099" w:type="dxa"/>
            <w:vMerge/>
          </w:tcPr>
          <w:p w14:paraId="54343843" w14:textId="77777777" w:rsidR="00064DCC" w:rsidRPr="00064DCC" w:rsidRDefault="00064DCC" w:rsidP="00064DCC">
            <w:pPr>
              <w:spacing w:before="0" w:after="0"/>
              <w:rPr>
                <w:sz w:val="22"/>
              </w:rPr>
            </w:pPr>
          </w:p>
        </w:tc>
        <w:tc>
          <w:tcPr>
            <w:tcW w:w="1701" w:type="dxa"/>
            <w:vMerge/>
          </w:tcPr>
          <w:p w14:paraId="725F4DA2" w14:textId="77777777" w:rsidR="00064DCC" w:rsidRPr="00064DCC" w:rsidRDefault="00064DCC" w:rsidP="00064DCC">
            <w:pPr>
              <w:spacing w:before="0" w:after="0"/>
              <w:jc w:val="left"/>
              <w:rPr>
                <w:sz w:val="22"/>
              </w:rPr>
            </w:pPr>
          </w:p>
        </w:tc>
        <w:tc>
          <w:tcPr>
            <w:tcW w:w="3544" w:type="dxa"/>
          </w:tcPr>
          <w:p w14:paraId="4D324440" w14:textId="77777777" w:rsidR="00064DCC" w:rsidRPr="00064DCC" w:rsidRDefault="00064DCC" w:rsidP="00064DCC">
            <w:pPr>
              <w:spacing w:before="0" w:after="0"/>
              <w:jc w:val="left"/>
              <w:rPr>
                <w:sz w:val="22"/>
              </w:rPr>
            </w:pPr>
            <w:r w:rsidRPr="00064DCC">
              <w:rPr>
                <w:sz w:val="22"/>
              </w:rPr>
              <w:t>ejot</w:t>
            </w:r>
          </w:p>
        </w:tc>
        <w:tc>
          <w:tcPr>
            <w:tcW w:w="709" w:type="dxa"/>
          </w:tcPr>
          <w:p w14:paraId="1C712398" w14:textId="24C7109D" w:rsidR="00064DCC" w:rsidRPr="00064DCC" w:rsidRDefault="007D59E7" w:rsidP="007D59E7">
            <w:pPr>
              <w:spacing w:before="0" w:after="0"/>
              <w:jc w:val="center"/>
              <w:rPr>
                <w:sz w:val="22"/>
              </w:rPr>
            </w:pPr>
            <w:r>
              <w:rPr>
                <w:sz w:val="22"/>
              </w:rPr>
              <w:t>nē</w:t>
            </w:r>
          </w:p>
        </w:tc>
        <w:tc>
          <w:tcPr>
            <w:tcW w:w="709" w:type="dxa"/>
          </w:tcPr>
          <w:p w14:paraId="3B6F379D" w14:textId="77777777" w:rsidR="00064DCC" w:rsidRPr="00064DCC" w:rsidRDefault="00064DCC" w:rsidP="007D59E7">
            <w:pPr>
              <w:spacing w:before="0" w:after="0"/>
              <w:jc w:val="center"/>
              <w:rPr>
                <w:sz w:val="22"/>
              </w:rPr>
            </w:pPr>
          </w:p>
        </w:tc>
        <w:tc>
          <w:tcPr>
            <w:tcW w:w="4677" w:type="dxa"/>
            <w:vMerge/>
          </w:tcPr>
          <w:p w14:paraId="34B5611F" w14:textId="77777777" w:rsidR="00064DCC" w:rsidRPr="00064DCC" w:rsidRDefault="00064DCC" w:rsidP="00064DCC">
            <w:pPr>
              <w:spacing w:before="0" w:after="0"/>
              <w:jc w:val="left"/>
              <w:rPr>
                <w:sz w:val="22"/>
              </w:rPr>
            </w:pPr>
          </w:p>
        </w:tc>
        <w:tc>
          <w:tcPr>
            <w:tcW w:w="993" w:type="dxa"/>
            <w:vMerge/>
          </w:tcPr>
          <w:p w14:paraId="2D5BA8FF" w14:textId="77777777" w:rsidR="00064DCC" w:rsidRPr="00064DCC" w:rsidRDefault="00064DCC" w:rsidP="007D59E7">
            <w:pPr>
              <w:spacing w:before="0" w:after="0"/>
              <w:jc w:val="center"/>
              <w:rPr>
                <w:sz w:val="22"/>
              </w:rPr>
            </w:pPr>
          </w:p>
        </w:tc>
        <w:tc>
          <w:tcPr>
            <w:tcW w:w="992" w:type="dxa"/>
            <w:vMerge/>
          </w:tcPr>
          <w:p w14:paraId="306F0419" w14:textId="77777777" w:rsidR="00064DCC" w:rsidRPr="00064DCC" w:rsidRDefault="00064DCC" w:rsidP="007D59E7">
            <w:pPr>
              <w:spacing w:before="0" w:after="0"/>
              <w:jc w:val="center"/>
              <w:rPr>
                <w:sz w:val="22"/>
              </w:rPr>
            </w:pPr>
          </w:p>
        </w:tc>
      </w:tr>
      <w:tr w:rsidR="00064DCC" w:rsidRPr="00064DCC" w14:paraId="4A92D394" w14:textId="77777777" w:rsidTr="003B78ED">
        <w:tblPrEx>
          <w:tblCellMar>
            <w:top w:w="0" w:type="dxa"/>
            <w:bottom w:w="0" w:type="dxa"/>
          </w:tblCellMar>
        </w:tblPrEx>
        <w:trPr>
          <w:cantSplit/>
          <w:trHeight w:val="123"/>
        </w:trPr>
        <w:tc>
          <w:tcPr>
            <w:tcW w:w="710" w:type="dxa"/>
            <w:vMerge/>
          </w:tcPr>
          <w:p w14:paraId="5C565467" w14:textId="77777777" w:rsidR="00064DCC" w:rsidRPr="00064DCC" w:rsidRDefault="00064DCC" w:rsidP="00064DCC">
            <w:pPr>
              <w:spacing w:before="0" w:after="0"/>
              <w:rPr>
                <w:sz w:val="22"/>
              </w:rPr>
            </w:pPr>
          </w:p>
        </w:tc>
        <w:tc>
          <w:tcPr>
            <w:tcW w:w="1099" w:type="dxa"/>
            <w:vMerge/>
          </w:tcPr>
          <w:p w14:paraId="76F0CED4" w14:textId="77777777" w:rsidR="00064DCC" w:rsidRPr="00064DCC" w:rsidRDefault="00064DCC" w:rsidP="00064DCC">
            <w:pPr>
              <w:spacing w:before="0" w:after="0"/>
              <w:rPr>
                <w:sz w:val="22"/>
              </w:rPr>
            </w:pPr>
          </w:p>
        </w:tc>
        <w:tc>
          <w:tcPr>
            <w:tcW w:w="1701" w:type="dxa"/>
            <w:vMerge/>
          </w:tcPr>
          <w:p w14:paraId="0F3B8BF0" w14:textId="77777777" w:rsidR="00064DCC" w:rsidRPr="00064DCC" w:rsidRDefault="00064DCC" w:rsidP="00064DCC">
            <w:pPr>
              <w:spacing w:before="0" w:after="0"/>
              <w:jc w:val="left"/>
              <w:rPr>
                <w:sz w:val="22"/>
              </w:rPr>
            </w:pPr>
          </w:p>
        </w:tc>
        <w:tc>
          <w:tcPr>
            <w:tcW w:w="3544" w:type="dxa"/>
          </w:tcPr>
          <w:p w14:paraId="7A741F78" w14:textId="77777777" w:rsidR="00064DCC" w:rsidRPr="00064DCC" w:rsidRDefault="00064DCC" w:rsidP="00064DCC">
            <w:pPr>
              <w:spacing w:before="0" w:after="0"/>
              <w:jc w:val="left"/>
              <w:rPr>
                <w:sz w:val="22"/>
              </w:rPr>
            </w:pPr>
            <w:r w:rsidRPr="00064DCC">
              <w:rPr>
                <w:sz w:val="22"/>
              </w:rPr>
              <w:t>stāvot</w:t>
            </w:r>
          </w:p>
        </w:tc>
        <w:tc>
          <w:tcPr>
            <w:tcW w:w="709" w:type="dxa"/>
          </w:tcPr>
          <w:p w14:paraId="53E84204" w14:textId="21D28863" w:rsidR="00064DCC" w:rsidRPr="00064DCC" w:rsidRDefault="007D59E7" w:rsidP="007D59E7">
            <w:pPr>
              <w:spacing w:before="0" w:after="0"/>
              <w:jc w:val="center"/>
              <w:rPr>
                <w:sz w:val="22"/>
              </w:rPr>
            </w:pPr>
            <w:r>
              <w:rPr>
                <w:sz w:val="22"/>
              </w:rPr>
              <w:t>nē</w:t>
            </w:r>
          </w:p>
        </w:tc>
        <w:tc>
          <w:tcPr>
            <w:tcW w:w="709" w:type="dxa"/>
          </w:tcPr>
          <w:p w14:paraId="10398460" w14:textId="77777777" w:rsidR="00064DCC" w:rsidRPr="00064DCC" w:rsidRDefault="00064DCC" w:rsidP="007D59E7">
            <w:pPr>
              <w:spacing w:before="0" w:after="0"/>
              <w:jc w:val="center"/>
              <w:rPr>
                <w:sz w:val="22"/>
              </w:rPr>
            </w:pPr>
          </w:p>
        </w:tc>
        <w:tc>
          <w:tcPr>
            <w:tcW w:w="4677" w:type="dxa"/>
            <w:vMerge/>
          </w:tcPr>
          <w:p w14:paraId="09980017" w14:textId="77777777" w:rsidR="00064DCC" w:rsidRPr="00064DCC" w:rsidRDefault="00064DCC" w:rsidP="00064DCC">
            <w:pPr>
              <w:spacing w:before="0" w:after="0"/>
              <w:jc w:val="left"/>
              <w:rPr>
                <w:sz w:val="22"/>
              </w:rPr>
            </w:pPr>
          </w:p>
        </w:tc>
        <w:tc>
          <w:tcPr>
            <w:tcW w:w="993" w:type="dxa"/>
            <w:vMerge/>
          </w:tcPr>
          <w:p w14:paraId="27482216" w14:textId="77777777" w:rsidR="00064DCC" w:rsidRPr="00064DCC" w:rsidRDefault="00064DCC" w:rsidP="007D59E7">
            <w:pPr>
              <w:spacing w:before="0" w:after="0"/>
              <w:jc w:val="center"/>
              <w:rPr>
                <w:sz w:val="22"/>
              </w:rPr>
            </w:pPr>
          </w:p>
        </w:tc>
        <w:tc>
          <w:tcPr>
            <w:tcW w:w="992" w:type="dxa"/>
            <w:vMerge/>
          </w:tcPr>
          <w:p w14:paraId="15507485" w14:textId="77777777" w:rsidR="00064DCC" w:rsidRPr="00064DCC" w:rsidRDefault="00064DCC" w:rsidP="007D59E7">
            <w:pPr>
              <w:spacing w:before="0" w:after="0"/>
              <w:jc w:val="center"/>
              <w:rPr>
                <w:sz w:val="22"/>
              </w:rPr>
            </w:pPr>
          </w:p>
        </w:tc>
      </w:tr>
      <w:tr w:rsidR="00064DCC" w:rsidRPr="00064DCC" w14:paraId="50B69985" w14:textId="77777777" w:rsidTr="003B78ED">
        <w:tblPrEx>
          <w:tblCellMar>
            <w:top w:w="0" w:type="dxa"/>
            <w:bottom w:w="0" w:type="dxa"/>
          </w:tblCellMar>
        </w:tblPrEx>
        <w:trPr>
          <w:cantSplit/>
          <w:trHeight w:val="123"/>
        </w:trPr>
        <w:tc>
          <w:tcPr>
            <w:tcW w:w="710" w:type="dxa"/>
            <w:vMerge/>
          </w:tcPr>
          <w:p w14:paraId="7DCBB69E" w14:textId="77777777" w:rsidR="00064DCC" w:rsidRPr="00064DCC" w:rsidRDefault="00064DCC" w:rsidP="00064DCC">
            <w:pPr>
              <w:spacing w:before="0" w:after="0"/>
              <w:rPr>
                <w:sz w:val="22"/>
              </w:rPr>
            </w:pPr>
          </w:p>
        </w:tc>
        <w:tc>
          <w:tcPr>
            <w:tcW w:w="1099" w:type="dxa"/>
            <w:vMerge/>
          </w:tcPr>
          <w:p w14:paraId="0B29D425" w14:textId="77777777" w:rsidR="00064DCC" w:rsidRPr="00064DCC" w:rsidRDefault="00064DCC" w:rsidP="00064DCC">
            <w:pPr>
              <w:spacing w:before="0" w:after="0"/>
              <w:rPr>
                <w:sz w:val="22"/>
              </w:rPr>
            </w:pPr>
          </w:p>
        </w:tc>
        <w:tc>
          <w:tcPr>
            <w:tcW w:w="1701" w:type="dxa"/>
            <w:vMerge/>
          </w:tcPr>
          <w:p w14:paraId="5EBC55F3" w14:textId="77777777" w:rsidR="00064DCC" w:rsidRPr="00064DCC" w:rsidRDefault="00064DCC" w:rsidP="00064DCC">
            <w:pPr>
              <w:spacing w:before="0" w:after="0"/>
              <w:jc w:val="left"/>
              <w:rPr>
                <w:sz w:val="22"/>
              </w:rPr>
            </w:pPr>
          </w:p>
        </w:tc>
        <w:tc>
          <w:tcPr>
            <w:tcW w:w="3544" w:type="dxa"/>
          </w:tcPr>
          <w:p w14:paraId="7A3A2231" w14:textId="77777777" w:rsidR="00064DCC" w:rsidRPr="00064DCC" w:rsidRDefault="00064DCC" w:rsidP="00064DCC">
            <w:pPr>
              <w:spacing w:before="0" w:after="0"/>
              <w:jc w:val="left"/>
              <w:rPr>
                <w:sz w:val="22"/>
              </w:rPr>
            </w:pPr>
            <w:r w:rsidRPr="00064DCC">
              <w:rPr>
                <w:sz w:val="22"/>
              </w:rPr>
              <w:t>guļus</w:t>
            </w:r>
          </w:p>
        </w:tc>
        <w:tc>
          <w:tcPr>
            <w:tcW w:w="709" w:type="dxa"/>
          </w:tcPr>
          <w:p w14:paraId="233EA69E" w14:textId="390C241F" w:rsidR="00064DCC" w:rsidRPr="00064DCC" w:rsidRDefault="007D59E7" w:rsidP="007D59E7">
            <w:pPr>
              <w:spacing w:before="0" w:after="0"/>
              <w:jc w:val="center"/>
              <w:rPr>
                <w:sz w:val="22"/>
              </w:rPr>
            </w:pPr>
            <w:r>
              <w:rPr>
                <w:sz w:val="22"/>
              </w:rPr>
              <w:t>nē</w:t>
            </w:r>
          </w:p>
        </w:tc>
        <w:tc>
          <w:tcPr>
            <w:tcW w:w="709" w:type="dxa"/>
          </w:tcPr>
          <w:p w14:paraId="358AB5C5" w14:textId="77777777" w:rsidR="00064DCC" w:rsidRPr="00064DCC" w:rsidRDefault="00064DCC" w:rsidP="007D59E7">
            <w:pPr>
              <w:spacing w:before="0" w:after="0"/>
              <w:jc w:val="center"/>
              <w:rPr>
                <w:sz w:val="22"/>
              </w:rPr>
            </w:pPr>
          </w:p>
        </w:tc>
        <w:tc>
          <w:tcPr>
            <w:tcW w:w="4677" w:type="dxa"/>
            <w:vMerge/>
          </w:tcPr>
          <w:p w14:paraId="256C0D27" w14:textId="77777777" w:rsidR="00064DCC" w:rsidRPr="00064DCC" w:rsidRDefault="00064DCC" w:rsidP="00064DCC">
            <w:pPr>
              <w:spacing w:before="0" w:after="0"/>
              <w:jc w:val="left"/>
              <w:rPr>
                <w:sz w:val="22"/>
              </w:rPr>
            </w:pPr>
          </w:p>
        </w:tc>
        <w:tc>
          <w:tcPr>
            <w:tcW w:w="993" w:type="dxa"/>
            <w:vMerge/>
          </w:tcPr>
          <w:p w14:paraId="3D4148B1" w14:textId="77777777" w:rsidR="00064DCC" w:rsidRPr="00064DCC" w:rsidRDefault="00064DCC" w:rsidP="007D59E7">
            <w:pPr>
              <w:spacing w:before="0" w:after="0"/>
              <w:jc w:val="center"/>
              <w:rPr>
                <w:sz w:val="22"/>
              </w:rPr>
            </w:pPr>
          </w:p>
        </w:tc>
        <w:tc>
          <w:tcPr>
            <w:tcW w:w="992" w:type="dxa"/>
            <w:vMerge/>
          </w:tcPr>
          <w:p w14:paraId="0C8E78A2" w14:textId="77777777" w:rsidR="00064DCC" w:rsidRPr="00064DCC" w:rsidRDefault="00064DCC" w:rsidP="007D59E7">
            <w:pPr>
              <w:spacing w:before="0" w:after="0"/>
              <w:jc w:val="center"/>
              <w:rPr>
                <w:sz w:val="22"/>
              </w:rPr>
            </w:pPr>
          </w:p>
        </w:tc>
      </w:tr>
      <w:tr w:rsidR="00064DCC" w:rsidRPr="00064DCC" w14:paraId="68FEE42D" w14:textId="77777777" w:rsidTr="003B78ED">
        <w:tblPrEx>
          <w:tblCellMar>
            <w:top w:w="0" w:type="dxa"/>
            <w:bottom w:w="0" w:type="dxa"/>
          </w:tblCellMar>
        </w:tblPrEx>
        <w:trPr>
          <w:cantSplit/>
          <w:trHeight w:val="135"/>
        </w:trPr>
        <w:tc>
          <w:tcPr>
            <w:tcW w:w="710" w:type="dxa"/>
            <w:vMerge/>
          </w:tcPr>
          <w:p w14:paraId="082C65C7" w14:textId="77777777" w:rsidR="00064DCC" w:rsidRPr="00064DCC" w:rsidRDefault="00064DCC" w:rsidP="00064DCC">
            <w:pPr>
              <w:spacing w:before="0" w:after="0"/>
              <w:rPr>
                <w:sz w:val="22"/>
              </w:rPr>
            </w:pPr>
          </w:p>
        </w:tc>
        <w:tc>
          <w:tcPr>
            <w:tcW w:w="1099" w:type="dxa"/>
            <w:vMerge/>
          </w:tcPr>
          <w:p w14:paraId="2A492A55" w14:textId="77777777" w:rsidR="00064DCC" w:rsidRPr="00064DCC" w:rsidRDefault="00064DCC" w:rsidP="00064DCC">
            <w:pPr>
              <w:spacing w:before="0" w:after="0"/>
              <w:rPr>
                <w:sz w:val="22"/>
              </w:rPr>
            </w:pPr>
          </w:p>
        </w:tc>
        <w:tc>
          <w:tcPr>
            <w:tcW w:w="1701" w:type="dxa"/>
            <w:vMerge/>
          </w:tcPr>
          <w:p w14:paraId="53E9CAB5" w14:textId="77777777" w:rsidR="00064DCC" w:rsidRPr="00064DCC" w:rsidRDefault="00064DCC" w:rsidP="00064DCC">
            <w:pPr>
              <w:spacing w:before="0" w:after="0"/>
              <w:jc w:val="left"/>
              <w:rPr>
                <w:sz w:val="22"/>
              </w:rPr>
            </w:pPr>
          </w:p>
        </w:tc>
        <w:tc>
          <w:tcPr>
            <w:tcW w:w="3544" w:type="dxa"/>
          </w:tcPr>
          <w:p w14:paraId="4B1254B3" w14:textId="77777777" w:rsidR="00064DCC" w:rsidRPr="00064DCC" w:rsidRDefault="00064DCC" w:rsidP="00064DCC">
            <w:pPr>
              <w:spacing w:before="0" w:after="0"/>
              <w:jc w:val="left"/>
              <w:rPr>
                <w:sz w:val="22"/>
              </w:rPr>
            </w:pPr>
            <w:r w:rsidRPr="00064DCC">
              <w:rPr>
                <w:sz w:val="22"/>
              </w:rPr>
              <w:t>tupus</w:t>
            </w:r>
          </w:p>
        </w:tc>
        <w:tc>
          <w:tcPr>
            <w:tcW w:w="709" w:type="dxa"/>
          </w:tcPr>
          <w:p w14:paraId="194833CB" w14:textId="0E283F2C" w:rsidR="00064DCC" w:rsidRPr="00064DCC" w:rsidRDefault="007D59E7" w:rsidP="007D59E7">
            <w:pPr>
              <w:spacing w:before="0" w:after="0"/>
              <w:jc w:val="center"/>
              <w:rPr>
                <w:sz w:val="22"/>
              </w:rPr>
            </w:pPr>
            <w:r>
              <w:rPr>
                <w:sz w:val="22"/>
              </w:rPr>
              <w:t>nē</w:t>
            </w:r>
          </w:p>
        </w:tc>
        <w:tc>
          <w:tcPr>
            <w:tcW w:w="709" w:type="dxa"/>
          </w:tcPr>
          <w:p w14:paraId="01F7A148" w14:textId="77777777" w:rsidR="00064DCC" w:rsidRPr="00064DCC" w:rsidRDefault="00064DCC" w:rsidP="007D59E7">
            <w:pPr>
              <w:spacing w:before="0" w:after="0"/>
              <w:jc w:val="center"/>
              <w:rPr>
                <w:sz w:val="22"/>
              </w:rPr>
            </w:pPr>
          </w:p>
        </w:tc>
        <w:tc>
          <w:tcPr>
            <w:tcW w:w="4677" w:type="dxa"/>
            <w:vMerge/>
          </w:tcPr>
          <w:p w14:paraId="13F2F2EB" w14:textId="77777777" w:rsidR="00064DCC" w:rsidRPr="00064DCC" w:rsidRDefault="00064DCC" w:rsidP="00064DCC">
            <w:pPr>
              <w:spacing w:before="0" w:after="0"/>
              <w:jc w:val="left"/>
              <w:rPr>
                <w:sz w:val="22"/>
              </w:rPr>
            </w:pPr>
          </w:p>
        </w:tc>
        <w:tc>
          <w:tcPr>
            <w:tcW w:w="993" w:type="dxa"/>
            <w:vMerge/>
          </w:tcPr>
          <w:p w14:paraId="6A5DD7D8" w14:textId="77777777" w:rsidR="00064DCC" w:rsidRPr="00064DCC" w:rsidRDefault="00064DCC" w:rsidP="007D59E7">
            <w:pPr>
              <w:spacing w:before="0" w:after="0"/>
              <w:jc w:val="center"/>
              <w:rPr>
                <w:sz w:val="22"/>
              </w:rPr>
            </w:pPr>
          </w:p>
        </w:tc>
        <w:tc>
          <w:tcPr>
            <w:tcW w:w="992" w:type="dxa"/>
            <w:vMerge/>
          </w:tcPr>
          <w:p w14:paraId="2D2E6C56" w14:textId="77777777" w:rsidR="00064DCC" w:rsidRPr="00064DCC" w:rsidRDefault="00064DCC" w:rsidP="007D59E7">
            <w:pPr>
              <w:spacing w:before="0" w:after="0"/>
              <w:jc w:val="center"/>
              <w:rPr>
                <w:sz w:val="22"/>
              </w:rPr>
            </w:pPr>
          </w:p>
        </w:tc>
      </w:tr>
      <w:tr w:rsidR="00064DCC" w:rsidRPr="00064DCC" w14:paraId="222862BD" w14:textId="77777777" w:rsidTr="003B78ED">
        <w:tblPrEx>
          <w:tblCellMar>
            <w:top w:w="0" w:type="dxa"/>
            <w:bottom w:w="0" w:type="dxa"/>
          </w:tblCellMar>
        </w:tblPrEx>
        <w:trPr>
          <w:cantSplit/>
          <w:trHeight w:val="135"/>
        </w:trPr>
        <w:tc>
          <w:tcPr>
            <w:tcW w:w="710" w:type="dxa"/>
            <w:vMerge/>
          </w:tcPr>
          <w:p w14:paraId="15847063" w14:textId="77777777" w:rsidR="00064DCC" w:rsidRPr="00064DCC" w:rsidRDefault="00064DCC" w:rsidP="00064DCC">
            <w:pPr>
              <w:spacing w:before="0" w:after="0"/>
              <w:rPr>
                <w:sz w:val="22"/>
              </w:rPr>
            </w:pPr>
          </w:p>
        </w:tc>
        <w:tc>
          <w:tcPr>
            <w:tcW w:w="1099" w:type="dxa"/>
            <w:vMerge/>
          </w:tcPr>
          <w:p w14:paraId="14D837DF" w14:textId="77777777" w:rsidR="00064DCC" w:rsidRPr="00064DCC" w:rsidRDefault="00064DCC" w:rsidP="00064DCC">
            <w:pPr>
              <w:spacing w:before="0" w:after="0"/>
              <w:rPr>
                <w:sz w:val="22"/>
              </w:rPr>
            </w:pPr>
          </w:p>
        </w:tc>
        <w:tc>
          <w:tcPr>
            <w:tcW w:w="1701" w:type="dxa"/>
            <w:vMerge/>
          </w:tcPr>
          <w:p w14:paraId="45E41870" w14:textId="77777777" w:rsidR="00064DCC" w:rsidRPr="00064DCC" w:rsidRDefault="00064DCC" w:rsidP="00064DCC">
            <w:pPr>
              <w:spacing w:before="0" w:after="0"/>
              <w:jc w:val="left"/>
              <w:rPr>
                <w:sz w:val="22"/>
              </w:rPr>
            </w:pPr>
          </w:p>
        </w:tc>
        <w:tc>
          <w:tcPr>
            <w:tcW w:w="3544" w:type="dxa"/>
          </w:tcPr>
          <w:p w14:paraId="5A8A63E4" w14:textId="77777777" w:rsidR="00064DCC" w:rsidRPr="00064DCC" w:rsidRDefault="00064DCC" w:rsidP="00064DCC">
            <w:pPr>
              <w:spacing w:before="0" w:after="0"/>
              <w:jc w:val="left"/>
              <w:rPr>
                <w:sz w:val="22"/>
              </w:rPr>
            </w:pPr>
            <w:r w:rsidRPr="00064DCC">
              <w:rPr>
                <w:sz w:val="22"/>
              </w:rPr>
              <w:t>citā pozā (norādīt)</w:t>
            </w:r>
          </w:p>
        </w:tc>
        <w:tc>
          <w:tcPr>
            <w:tcW w:w="709" w:type="dxa"/>
          </w:tcPr>
          <w:p w14:paraId="0A270E8D" w14:textId="1EC53252" w:rsidR="00064DCC" w:rsidRPr="00064DCC" w:rsidRDefault="007D59E7" w:rsidP="007D59E7">
            <w:pPr>
              <w:spacing w:before="0" w:after="0"/>
              <w:jc w:val="center"/>
              <w:rPr>
                <w:sz w:val="22"/>
              </w:rPr>
            </w:pPr>
            <w:r>
              <w:rPr>
                <w:sz w:val="22"/>
              </w:rPr>
              <w:t>nē</w:t>
            </w:r>
          </w:p>
        </w:tc>
        <w:tc>
          <w:tcPr>
            <w:tcW w:w="709" w:type="dxa"/>
          </w:tcPr>
          <w:p w14:paraId="17660035" w14:textId="77777777" w:rsidR="00064DCC" w:rsidRPr="00064DCC" w:rsidRDefault="00064DCC" w:rsidP="007D59E7">
            <w:pPr>
              <w:spacing w:before="0" w:after="0"/>
              <w:jc w:val="center"/>
              <w:rPr>
                <w:sz w:val="22"/>
              </w:rPr>
            </w:pPr>
          </w:p>
        </w:tc>
        <w:tc>
          <w:tcPr>
            <w:tcW w:w="4677" w:type="dxa"/>
            <w:vMerge/>
          </w:tcPr>
          <w:p w14:paraId="3F22A195" w14:textId="77777777" w:rsidR="00064DCC" w:rsidRPr="00064DCC" w:rsidRDefault="00064DCC" w:rsidP="00064DCC">
            <w:pPr>
              <w:spacing w:before="0" w:after="0"/>
              <w:jc w:val="left"/>
              <w:rPr>
                <w:sz w:val="22"/>
              </w:rPr>
            </w:pPr>
          </w:p>
        </w:tc>
        <w:tc>
          <w:tcPr>
            <w:tcW w:w="993" w:type="dxa"/>
            <w:vMerge/>
          </w:tcPr>
          <w:p w14:paraId="2E9DB10A" w14:textId="77777777" w:rsidR="00064DCC" w:rsidRPr="00064DCC" w:rsidRDefault="00064DCC" w:rsidP="007D59E7">
            <w:pPr>
              <w:spacing w:before="0" w:after="0"/>
              <w:jc w:val="center"/>
              <w:rPr>
                <w:sz w:val="22"/>
              </w:rPr>
            </w:pPr>
          </w:p>
        </w:tc>
        <w:tc>
          <w:tcPr>
            <w:tcW w:w="992" w:type="dxa"/>
            <w:vMerge/>
          </w:tcPr>
          <w:p w14:paraId="729D934A" w14:textId="77777777" w:rsidR="00064DCC" w:rsidRPr="00064DCC" w:rsidRDefault="00064DCC" w:rsidP="007D59E7">
            <w:pPr>
              <w:spacing w:before="0" w:after="0"/>
              <w:jc w:val="center"/>
              <w:rPr>
                <w:sz w:val="22"/>
              </w:rPr>
            </w:pPr>
          </w:p>
        </w:tc>
      </w:tr>
      <w:tr w:rsidR="00064DCC" w:rsidRPr="00064DCC" w14:paraId="636204FC" w14:textId="77777777" w:rsidTr="003B78ED">
        <w:tblPrEx>
          <w:tblCellMar>
            <w:top w:w="0" w:type="dxa"/>
            <w:bottom w:w="0" w:type="dxa"/>
          </w:tblCellMar>
        </w:tblPrEx>
        <w:trPr>
          <w:cantSplit/>
          <w:trHeight w:val="123"/>
        </w:trPr>
        <w:tc>
          <w:tcPr>
            <w:tcW w:w="710" w:type="dxa"/>
            <w:vMerge/>
          </w:tcPr>
          <w:p w14:paraId="0260B306" w14:textId="77777777" w:rsidR="00064DCC" w:rsidRPr="00064DCC" w:rsidRDefault="00064DCC" w:rsidP="00064DCC">
            <w:pPr>
              <w:spacing w:before="0" w:after="0"/>
              <w:rPr>
                <w:sz w:val="22"/>
              </w:rPr>
            </w:pPr>
          </w:p>
        </w:tc>
        <w:tc>
          <w:tcPr>
            <w:tcW w:w="1099" w:type="dxa"/>
            <w:vMerge/>
          </w:tcPr>
          <w:p w14:paraId="52C08FCC" w14:textId="77777777" w:rsidR="00064DCC" w:rsidRPr="00064DCC" w:rsidRDefault="00064DCC" w:rsidP="00064DCC">
            <w:pPr>
              <w:spacing w:before="0" w:after="0"/>
              <w:rPr>
                <w:sz w:val="22"/>
              </w:rPr>
            </w:pPr>
          </w:p>
        </w:tc>
        <w:tc>
          <w:tcPr>
            <w:tcW w:w="1701" w:type="dxa"/>
            <w:vMerge w:val="restart"/>
          </w:tcPr>
          <w:p w14:paraId="40595BCE" w14:textId="77777777" w:rsidR="00064DCC" w:rsidRPr="00064DCC" w:rsidRDefault="00064DCC" w:rsidP="00064DCC">
            <w:pPr>
              <w:spacing w:before="0" w:after="0"/>
              <w:jc w:val="left"/>
              <w:rPr>
                <w:sz w:val="22"/>
              </w:rPr>
            </w:pPr>
            <w:r w:rsidRPr="00064DCC">
              <w:rPr>
                <w:sz w:val="22"/>
              </w:rPr>
              <w:t>darbs ar datoru</w:t>
            </w:r>
          </w:p>
        </w:tc>
        <w:tc>
          <w:tcPr>
            <w:tcW w:w="3544" w:type="dxa"/>
          </w:tcPr>
          <w:p w14:paraId="3F23BE62" w14:textId="77777777" w:rsidR="00064DCC" w:rsidRPr="00064DCC" w:rsidRDefault="00064DCC" w:rsidP="00064DCC">
            <w:pPr>
              <w:spacing w:before="0" w:after="0"/>
              <w:jc w:val="left"/>
              <w:rPr>
                <w:sz w:val="22"/>
              </w:rPr>
            </w:pPr>
            <w:r w:rsidRPr="00064DCC">
              <w:rPr>
                <w:sz w:val="22"/>
              </w:rPr>
              <w:t>darba vietas iekārtojums</w:t>
            </w:r>
          </w:p>
        </w:tc>
        <w:tc>
          <w:tcPr>
            <w:tcW w:w="709" w:type="dxa"/>
          </w:tcPr>
          <w:p w14:paraId="594B998E" w14:textId="77777777" w:rsidR="00064DCC" w:rsidRPr="00064DCC" w:rsidRDefault="00064DCC" w:rsidP="007D59E7">
            <w:pPr>
              <w:spacing w:before="0" w:after="0"/>
              <w:jc w:val="center"/>
              <w:rPr>
                <w:sz w:val="22"/>
              </w:rPr>
            </w:pPr>
          </w:p>
        </w:tc>
        <w:tc>
          <w:tcPr>
            <w:tcW w:w="709" w:type="dxa"/>
          </w:tcPr>
          <w:p w14:paraId="444EC244" w14:textId="4EF2DA52" w:rsidR="00064DCC" w:rsidRPr="00064DCC" w:rsidRDefault="00236B0F" w:rsidP="007D59E7">
            <w:pPr>
              <w:spacing w:before="0" w:after="0"/>
              <w:jc w:val="center"/>
              <w:rPr>
                <w:sz w:val="22"/>
              </w:rPr>
            </w:pPr>
            <w:r>
              <w:rPr>
                <w:sz w:val="22"/>
              </w:rPr>
              <w:t>jā</w:t>
            </w:r>
          </w:p>
        </w:tc>
        <w:tc>
          <w:tcPr>
            <w:tcW w:w="4677" w:type="dxa"/>
            <w:vMerge w:val="restart"/>
          </w:tcPr>
          <w:p w14:paraId="1C7F70D7" w14:textId="77777777" w:rsidR="00064DCC" w:rsidRPr="00064DCC" w:rsidRDefault="00064DCC" w:rsidP="00064DCC">
            <w:pPr>
              <w:spacing w:before="0" w:after="0"/>
              <w:jc w:val="left"/>
              <w:rPr>
                <w:sz w:val="22"/>
              </w:rPr>
            </w:pPr>
            <w:r w:rsidRPr="00064DCC">
              <w:rPr>
                <w:sz w:val="22"/>
              </w:rPr>
              <w:t>darba vietas iekārtojums (krēsls, galds, monitors), darba laiks (pārtraukumi), programmatūra, ergonomikas prasību ievērošana, redzes sasprindzinājums</w:t>
            </w:r>
          </w:p>
        </w:tc>
        <w:tc>
          <w:tcPr>
            <w:tcW w:w="993" w:type="dxa"/>
            <w:vMerge w:val="restart"/>
          </w:tcPr>
          <w:p w14:paraId="60189C2E" w14:textId="77777777" w:rsidR="00064DCC" w:rsidRPr="00064DCC" w:rsidRDefault="00064DCC" w:rsidP="007D59E7">
            <w:pPr>
              <w:spacing w:before="0" w:after="0"/>
              <w:jc w:val="center"/>
              <w:rPr>
                <w:sz w:val="22"/>
              </w:rPr>
            </w:pPr>
          </w:p>
        </w:tc>
        <w:tc>
          <w:tcPr>
            <w:tcW w:w="992" w:type="dxa"/>
            <w:vMerge w:val="restart"/>
          </w:tcPr>
          <w:p w14:paraId="2B2C73C5" w14:textId="7A939E9E" w:rsidR="00064DCC" w:rsidRPr="00064DCC" w:rsidRDefault="004D4A5E" w:rsidP="007D59E7">
            <w:pPr>
              <w:spacing w:before="0" w:after="0"/>
              <w:jc w:val="center"/>
              <w:rPr>
                <w:sz w:val="22"/>
              </w:rPr>
            </w:pPr>
            <w:r>
              <w:rPr>
                <w:sz w:val="22"/>
              </w:rPr>
              <w:t>jā</w:t>
            </w:r>
          </w:p>
        </w:tc>
      </w:tr>
      <w:tr w:rsidR="00064DCC" w:rsidRPr="00064DCC" w14:paraId="24A4B2C1" w14:textId="77777777" w:rsidTr="003B78ED">
        <w:tblPrEx>
          <w:tblCellMar>
            <w:top w:w="0" w:type="dxa"/>
            <w:bottom w:w="0" w:type="dxa"/>
          </w:tblCellMar>
        </w:tblPrEx>
        <w:trPr>
          <w:cantSplit/>
          <w:trHeight w:val="123"/>
        </w:trPr>
        <w:tc>
          <w:tcPr>
            <w:tcW w:w="710" w:type="dxa"/>
            <w:vMerge/>
          </w:tcPr>
          <w:p w14:paraId="42662F22" w14:textId="77777777" w:rsidR="00064DCC" w:rsidRPr="00064DCC" w:rsidRDefault="00064DCC" w:rsidP="00064DCC">
            <w:pPr>
              <w:spacing w:before="0" w:after="0"/>
              <w:rPr>
                <w:sz w:val="22"/>
              </w:rPr>
            </w:pPr>
          </w:p>
        </w:tc>
        <w:tc>
          <w:tcPr>
            <w:tcW w:w="1099" w:type="dxa"/>
            <w:vMerge/>
          </w:tcPr>
          <w:p w14:paraId="652B014B" w14:textId="77777777" w:rsidR="00064DCC" w:rsidRPr="00064DCC" w:rsidRDefault="00064DCC" w:rsidP="00064DCC">
            <w:pPr>
              <w:spacing w:before="0" w:after="0"/>
              <w:rPr>
                <w:sz w:val="22"/>
              </w:rPr>
            </w:pPr>
          </w:p>
        </w:tc>
        <w:tc>
          <w:tcPr>
            <w:tcW w:w="1701" w:type="dxa"/>
            <w:vMerge/>
          </w:tcPr>
          <w:p w14:paraId="3DDD8133" w14:textId="77777777" w:rsidR="00064DCC" w:rsidRPr="00064DCC" w:rsidRDefault="00064DCC" w:rsidP="00064DCC">
            <w:pPr>
              <w:spacing w:before="0" w:after="0"/>
              <w:jc w:val="left"/>
              <w:rPr>
                <w:sz w:val="22"/>
              </w:rPr>
            </w:pPr>
          </w:p>
        </w:tc>
        <w:tc>
          <w:tcPr>
            <w:tcW w:w="3544" w:type="dxa"/>
          </w:tcPr>
          <w:p w14:paraId="75B24B07" w14:textId="77777777" w:rsidR="00064DCC" w:rsidRPr="00064DCC" w:rsidRDefault="00064DCC" w:rsidP="00064DCC">
            <w:pPr>
              <w:spacing w:before="0" w:after="0"/>
              <w:jc w:val="left"/>
              <w:rPr>
                <w:sz w:val="22"/>
              </w:rPr>
            </w:pPr>
            <w:r w:rsidRPr="00064DCC">
              <w:rPr>
                <w:sz w:val="22"/>
              </w:rPr>
              <w:t>ilgs darba laiks bez pārtraukumiem</w:t>
            </w:r>
          </w:p>
        </w:tc>
        <w:tc>
          <w:tcPr>
            <w:tcW w:w="709" w:type="dxa"/>
          </w:tcPr>
          <w:p w14:paraId="53F55303" w14:textId="77777777" w:rsidR="00064DCC" w:rsidRPr="00064DCC" w:rsidRDefault="00064DCC" w:rsidP="007D59E7">
            <w:pPr>
              <w:spacing w:before="0" w:after="0"/>
              <w:jc w:val="center"/>
              <w:rPr>
                <w:sz w:val="22"/>
              </w:rPr>
            </w:pPr>
          </w:p>
        </w:tc>
        <w:tc>
          <w:tcPr>
            <w:tcW w:w="709" w:type="dxa"/>
          </w:tcPr>
          <w:p w14:paraId="057E8385" w14:textId="3B4E2542" w:rsidR="00064DCC" w:rsidRPr="00064DCC" w:rsidRDefault="00236B0F" w:rsidP="007D59E7">
            <w:pPr>
              <w:spacing w:before="0" w:after="0"/>
              <w:jc w:val="center"/>
              <w:rPr>
                <w:sz w:val="22"/>
              </w:rPr>
            </w:pPr>
            <w:r>
              <w:rPr>
                <w:sz w:val="22"/>
              </w:rPr>
              <w:t>jā</w:t>
            </w:r>
          </w:p>
        </w:tc>
        <w:tc>
          <w:tcPr>
            <w:tcW w:w="4677" w:type="dxa"/>
            <w:vMerge/>
          </w:tcPr>
          <w:p w14:paraId="6188283B" w14:textId="77777777" w:rsidR="00064DCC" w:rsidRPr="00064DCC" w:rsidRDefault="00064DCC" w:rsidP="00064DCC">
            <w:pPr>
              <w:spacing w:before="0" w:after="0"/>
              <w:jc w:val="left"/>
              <w:rPr>
                <w:sz w:val="22"/>
              </w:rPr>
            </w:pPr>
          </w:p>
        </w:tc>
        <w:tc>
          <w:tcPr>
            <w:tcW w:w="993" w:type="dxa"/>
            <w:vMerge/>
          </w:tcPr>
          <w:p w14:paraId="3F7C5200" w14:textId="77777777" w:rsidR="00064DCC" w:rsidRPr="00064DCC" w:rsidRDefault="00064DCC" w:rsidP="007D59E7">
            <w:pPr>
              <w:spacing w:before="0" w:after="0"/>
              <w:jc w:val="center"/>
              <w:rPr>
                <w:sz w:val="22"/>
              </w:rPr>
            </w:pPr>
          </w:p>
        </w:tc>
        <w:tc>
          <w:tcPr>
            <w:tcW w:w="992" w:type="dxa"/>
            <w:vMerge/>
          </w:tcPr>
          <w:p w14:paraId="1F62996D" w14:textId="77777777" w:rsidR="00064DCC" w:rsidRPr="00064DCC" w:rsidRDefault="00064DCC" w:rsidP="007D59E7">
            <w:pPr>
              <w:spacing w:before="0" w:after="0"/>
              <w:jc w:val="center"/>
              <w:rPr>
                <w:sz w:val="22"/>
              </w:rPr>
            </w:pPr>
          </w:p>
        </w:tc>
      </w:tr>
      <w:tr w:rsidR="00064DCC" w:rsidRPr="00064DCC" w14:paraId="0642BDBB" w14:textId="77777777" w:rsidTr="003B78ED">
        <w:tblPrEx>
          <w:tblCellMar>
            <w:top w:w="0" w:type="dxa"/>
            <w:bottom w:w="0" w:type="dxa"/>
          </w:tblCellMar>
        </w:tblPrEx>
        <w:trPr>
          <w:cantSplit/>
          <w:trHeight w:val="123"/>
        </w:trPr>
        <w:tc>
          <w:tcPr>
            <w:tcW w:w="710" w:type="dxa"/>
            <w:vMerge/>
          </w:tcPr>
          <w:p w14:paraId="5D6A6CE1" w14:textId="77777777" w:rsidR="00064DCC" w:rsidRPr="00064DCC" w:rsidRDefault="00064DCC" w:rsidP="00064DCC">
            <w:pPr>
              <w:spacing w:before="0" w:after="0"/>
              <w:rPr>
                <w:sz w:val="22"/>
              </w:rPr>
            </w:pPr>
          </w:p>
        </w:tc>
        <w:tc>
          <w:tcPr>
            <w:tcW w:w="1099" w:type="dxa"/>
            <w:vMerge/>
          </w:tcPr>
          <w:p w14:paraId="56DFDA9D" w14:textId="77777777" w:rsidR="00064DCC" w:rsidRPr="00064DCC" w:rsidRDefault="00064DCC" w:rsidP="00064DCC">
            <w:pPr>
              <w:spacing w:before="0" w:after="0"/>
              <w:rPr>
                <w:sz w:val="22"/>
              </w:rPr>
            </w:pPr>
          </w:p>
        </w:tc>
        <w:tc>
          <w:tcPr>
            <w:tcW w:w="1701" w:type="dxa"/>
            <w:vMerge/>
          </w:tcPr>
          <w:p w14:paraId="64D2A1EF" w14:textId="77777777" w:rsidR="00064DCC" w:rsidRPr="00064DCC" w:rsidRDefault="00064DCC" w:rsidP="00064DCC">
            <w:pPr>
              <w:spacing w:before="0" w:after="0"/>
              <w:jc w:val="left"/>
              <w:rPr>
                <w:sz w:val="22"/>
              </w:rPr>
            </w:pPr>
          </w:p>
        </w:tc>
        <w:tc>
          <w:tcPr>
            <w:tcW w:w="3544" w:type="dxa"/>
          </w:tcPr>
          <w:p w14:paraId="7F9B330C" w14:textId="77777777" w:rsidR="00064DCC" w:rsidRPr="00064DCC" w:rsidRDefault="00064DCC" w:rsidP="00064DCC">
            <w:pPr>
              <w:spacing w:before="0" w:after="0"/>
              <w:jc w:val="left"/>
              <w:rPr>
                <w:sz w:val="22"/>
              </w:rPr>
            </w:pPr>
            <w:r w:rsidRPr="00064DCC">
              <w:rPr>
                <w:sz w:val="22"/>
              </w:rPr>
              <w:t>monitora neatbilstība prasībām</w:t>
            </w:r>
          </w:p>
        </w:tc>
        <w:tc>
          <w:tcPr>
            <w:tcW w:w="709" w:type="dxa"/>
          </w:tcPr>
          <w:p w14:paraId="000262C7" w14:textId="77777777" w:rsidR="00064DCC" w:rsidRPr="00064DCC" w:rsidRDefault="00064DCC" w:rsidP="007D59E7">
            <w:pPr>
              <w:spacing w:before="0" w:after="0"/>
              <w:jc w:val="center"/>
              <w:rPr>
                <w:sz w:val="22"/>
              </w:rPr>
            </w:pPr>
          </w:p>
        </w:tc>
        <w:tc>
          <w:tcPr>
            <w:tcW w:w="709" w:type="dxa"/>
          </w:tcPr>
          <w:p w14:paraId="769412E1" w14:textId="3FF8260D" w:rsidR="00064DCC" w:rsidRPr="00064DCC" w:rsidRDefault="00236B0F" w:rsidP="007D59E7">
            <w:pPr>
              <w:spacing w:before="0" w:after="0"/>
              <w:jc w:val="center"/>
              <w:rPr>
                <w:sz w:val="22"/>
              </w:rPr>
            </w:pPr>
            <w:r>
              <w:rPr>
                <w:sz w:val="22"/>
              </w:rPr>
              <w:t>jā</w:t>
            </w:r>
          </w:p>
        </w:tc>
        <w:tc>
          <w:tcPr>
            <w:tcW w:w="4677" w:type="dxa"/>
            <w:vMerge/>
          </w:tcPr>
          <w:p w14:paraId="29A5307C" w14:textId="77777777" w:rsidR="00064DCC" w:rsidRPr="00064DCC" w:rsidRDefault="00064DCC" w:rsidP="00064DCC">
            <w:pPr>
              <w:spacing w:before="0" w:after="0"/>
              <w:jc w:val="left"/>
              <w:rPr>
                <w:sz w:val="22"/>
              </w:rPr>
            </w:pPr>
          </w:p>
        </w:tc>
        <w:tc>
          <w:tcPr>
            <w:tcW w:w="993" w:type="dxa"/>
            <w:vMerge/>
          </w:tcPr>
          <w:p w14:paraId="4141D84B" w14:textId="77777777" w:rsidR="00064DCC" w:rsidRPr="00064DCC" w:rsidRDefault="00064DCC" w:rsidP="007D59E7">
            <w:pPr>
              <w:spacing w:before="0" w:after="0"/>
              <w:jc w:val="center"/>
              <w:rPr>
                <w:sz w:val="22"/>
              </w:rPr>
            </w:pPr>
          </w:p>
        </w:tc>
        <w:tc>
          <w:tcPr>
            <w:tcW w:w="992" w:type="dxa"/>
            <w:vMerge/>
          </w:tcPr>
          <w:p w14:paraId="16138785" w14:textId="77777777" w:rsidR="00064DCC" w:rsidRPr="00064DCC" w:rsidRDefault="00064DCC" w:rsidP="007D59E7">
            <w:pPr>
              <w:spacing w:before="0" w:after="0"/>
              <w:jc w:val="center"/>
              <w:rPr>
                <w:sz w:val="22"/>
              </w:rPr>
            </w:pPr>
          </w:p>
        </w:tc>
      </w:tr>
      <w:tr w:rsidR="00064DCC" w:rsidRPr="00064DCC" w14:paraId="08DD6E7D" w14:textId="77777777" w:rsidTr="003B78ED">
        <w:tblPrEx>
          <w:tblCellMar>
            <w:top w:w="0" w:type="dxa"/>
            <w:bottom w:w="0" w:type="dxa"/>
          </w:tblCellMar>
        </w:tblPrEx>
        <w:trPr>
          <w:cantSplit/>
          <w:trHeight w:val="123"/>
        </w:trPr>
        <w:tc>
          <w:tcPr>
            <w:tcW w:w="710" w:type="dxa"/>
            <w:vMerge/>
          </w:tcPr>
          <w:p w14:paraId="49755C31" w14:textId="77777777" w:rsidR="00064DCC" w:rsidRPr="00064DCC" w:rsidRDefault="00064DCC" w:rsidP="00064DCC">
            <w:pPr>
              <w:spacing w:before="0" w:after="0"/>
              <w:rPr>
                <w:sz w:val="22"/>
              </w:rPr>
            </w:pPr>
          </w:p>
        </w:tc>
        <w:tc>
          <w:tcPr>
            <w:tcW w:w="1099" w:type="dxa"/>
            <w:vMerge/>
          </w:tcPr>
          <w:p w14:paraId="365E928D" w14:textId="77777777" w:rsidR="00064DCC" w:rsidRPr="00064DCC" w:rsidRDefault="00064DCC" w:rsidP="00064DCC">
            <w:pPr>
              <w:spacing w:before="0" w:after="0"/>
              <w:rPr>
                <w:sz w:val="22"/>
              </w:rPr>
            </w:pPr>
          </w:p>
        </w:tc>
        <w:tc>
          <w:tcPr>
            <w:tcW w:w="1701" w:type="dxa"/>
            <w:vMerge/>
          </w:tcPr>
          <w:p w14:paraId="65290163" w14:textId="77777777" w:rsidR="00064DCC" w:rsidRPr="00064DCC" w:rsidRDefault="00064DCC" w:rsidP="00064DCC">
            <w:pPr>
              <w:spacing w:before="0" w:after="0"/>
              <w:jc w:val="left"/>
              <w:rPr>
                <w:sz w:val="22"/>
              </w:rPr>
            </w:pPr>
          </w:p>
        </w:tc>
        <w:tc>
          <w:tcPr>
            <w:tcW w:w="3544" w:type="dxa"/>
          </w:tcPr>
          <w:p w14:paraId="71272ED2" w14:textId="77777777" w:rsidR="00064DCC" w:rsidRPr="00064DCC" w:rsidRDefault="00064DCC" w:rsidP="00064DCC">
            <w:pPr>
              <w:spacing w:before="0" w:after="0"/>
              <w:jc w:val="left"/>
              <w:rPr>
                <w:sz w:val="22"/>
              </w:rPr>
            </w:pPr>
            <w:r w:rsidRPr="00064DCC">
              <w:rPr>
                <w:sz w:val="22"/>
              </w:rPr>
              <w:t>atspīdums</w:t>
            </w:r>
          </w:p>
        </w:tc>
        <w:tc>
          <w:tcPr>
            <w:tcW w:w="709" w:type="dxa"/>
          </w:tcPr>
          <w:p w14:paraId="073C11CC" w14:textId="77777777" w:rsidR="00064DCC" w:rsidRPr="00064DCC" w:rsidRDefault="00064DCC" w:rsidP="007D59E7">
            <w:pPr>
              <w:spacing w:before="0" w:after="0"/>
              <w:jc w:val="center"/>
              <w:rPr>
                <w:sz w:val="22"/>
              </w:rPr>
            </w:pPr>
          </w:p>
        </w:tc>
        <w:tc>
          <w:tcPr>
            <w:tcW w:w="709" w:type="dxa"/>
          </w:tcPr>
          <w:p w14:paraId="26837AFB" w14:textId="2DD888BB" w:rsidR="00064DCC" w:rsidRPr="00064DCC" w:rsidRDefault="00236B0F" w:rsidP="007D59E7">
            <w:pPr>
              <w:spacing w:before="0" w:after="0"/>
              <w:jc w:val="center"/>
              <w:rPr>
                <w:sz w:val="22"/>
              </w:rPr>
            </w:pPr>
            <w:r>
              <w:rPr>
                <w:sz w:val="22"/>
              </w:rPr>
              <w:t>jā</w:t>
            </w:r>
          </w:p>
        </w:tc>
        <w:tc>
          <w:tcPr>
            <w:tcW w:w="4677" w:type="dxa"/>
            <w:vMerge/>
          </w:tcPr>
          <w:p w14:paraId="1D11A7AF" w14:textId="77777777" w:rsidR="00064DCC" w:rsidRPr="00064DCC" w:rsidRDefault="00064DCC" w:rsidP="00064DCC">
            <w:pPr>
              <w:spacing w:before="0" w:after="0"/>
              <w:jc w:val="left"/>
              <w:rPr>
                <w:sz w:val="22"/>
              </w:rPr>
            </w:pPr>
          </w:p>
        </w:tc>
        <w:tc>
          <w:tcPr>
            <w:tcW w:w="993" w:type="dxa"/>
            <w:vMerge/>
          </w:tcPr>
          <w:p w14:paraId="495A9667" w14:textId="77777777" w:rsidR="00064DCC" w:rsidRPr="00064DCC" w:rsidRDefault="00064DCC" w:rsidP="007D59E7">
            <w:pPr>
              <w:spacing w:before="0" w:after="0"/>
              <w:jc w:val="center"/>
              <w:rPr>
                <w:sz w:val="22"/>
              </w:rPr>
            </w:pPr>
          </w:p>
        </w:tc>
        <w:tc>
          <w:tcPr>
            <w:tcW w:w="992" w:type="dxa"/>
            <w:vMerge/>
          </w:tcPr>
          <w:p w14:paraId="3348BF3E" w14:textId="77777777" w:rsidR="00064DCC" w:rsidRPr="00064DCC" w:rsidRDefault="00064DCC" w:rsidP="007D59E7">
            <w:pPr>
              <w:spacing w:before="0" w:after="0"/>
              <w:jc w:val="center"/>
              <w:rPr>
                <w:sz w:val="22"/>
              </w:rPr>
            </w:pPr>
          </w:p>
        </w:tc>
      </w:tr>
      <w:tr w:rsidR="00064DCC" w:rsidRPr="00064DCC" w14:paraId="4DE9F925" w14:textId="77777777" w:rsidTr="003B78ED">
        <w:tblPrEx>
          <w:tblCellMar>
            <w:top w:w="0" w:type="dxa"/>
            <w:bottom w:w="0" w:type="dxa"/>
          </w:tblCellMar>
        </w:tblPrEx>
        <w:trPr>
          <w:cantSplit/>
          <w:trHeight w:val="135"/>
        </w:trPr>
        <w:tc>
          <w:tcPr>
            <w:tcW w:w="710" w:type="dxa"/>
            <w:vMerge/>
          </w:tcPr>
          <w:p w14:paraId="31E47765" w14:textId="77777777" w:rsidR="00064DCC" w:rsidRPr="00064DCC" w:rsidRDefault="00064DCC" w:rsidP="00064DCC">
            <w:pPr>
              <w:spacing w:before="0" w:after="0"/>
              <w:rPr>
                <w:sz w:val="22"/>
              </w:rPr>
            </w:pPr>
          </w:p>
        </w:tc>
        <w:tc>
          <w:tcPr>
            <w:tcW w:w="1099" w:type="dxa"/>
            <w:vMerge/>
          </w:tcPr>
          <w:p w14:paraId="24C52A32" w14:textId="77777777" w:rsidR="00064DCC" w:rsidRPr="00064DCC" w:rsidRDefault="00064DCC" w:rsidP="00064DCC">
            <w:pPr>
              <w:spacing w:before="0" w:after="0"/>
              <w:rPr>
                <w:sz w:val="22"/>
              </w:rPr>
            </w:pPr>
          </w:p>
        </w:tc>
        <w:tc>
          <w:tcPr>
            <w:tcW w:w="1701" w:type="dxa"/>
            <w:vMerge/>
          </w:tcPr>
          <w:p w14:paraId="3AF08519" w14:textId="77777777" w:rsidR="00064DCC" w:rsidRPr="00064DCC" w:rsidRDefault="00064DCC" w:rsidP="00064DCC">
            <w:pPr>
              <w:spacing w:before="0" w:after="0"/>
              <w:jc w:val="left"/>
              <w:rPr>
                <w:sz w:val="22"/>
              </w:rPr>
            </w:pPr>
          </w:p>
        </w:tc>
        <w:tc>
          <w:tcPr>
            <w:tcW w:w="3544" w:type="dxa"/>
          </w:tcPr>
          <w:p w14:paraId="382EEE1E" w14:textId="77777777" w:rsidR="00064DCC" w:rsidRPr="00064DCC" w:rsidRDefault="00064DCC" w:rsidP="00064DCC">
            <w:pPr>
              <w:spacing w:before="0" w:after="0"/>
              <w:jc w:val="left"/>
              <w:rPr>
                <w:sz w:val="22"/>
              </w:rPr>
            </w:pPr>
            <w:r w:rsidRPr="00064DCC">
              <w:rPr>
                <w:sz w:val="22"/>
              </w:rPr>
              <w:t>programmatūras neatbilstība</w:t>
            </w:r>
          </w:p>
        </w:tc>
        <w:tc>
          <w:tcPr>
            <w:tcW w:w="709" w:type="dxa"/>
          </w:tcPr>
          <w:p w14:paraId="7B71CD29" w14:textId="77777777" w:rsidR="00064DCC" w:rsidRPr="00064DCC" w:rsidRDefault="00064DCC" w:rsidP="007D59E7">
            <w:pPr>
              <w:spacing w:before="0" w:after="0"/>
              <w:jc w:val="center"/>
              <w:rPr>
                <w:sz w:val="22"/>
              </w:rPr>
            </w:pPr>
          </w:p>
        </w:tc>
        <w:tc>
          <w:tcPr>
            <w:tcW w:w="709" w:type="dxa"/>
          </w:tcPr>
          <w:p w14:paraId="57D89D0C" w14:textId="670236C3" w:rsidR="00064DCC" w:rsidRPr="00064DCC" w:rsidRDefault="00236B0F" w:rsidP="007D59E7">
            <w:pPr>
              <w:spacing w:before="0" w:after="0"/>
              <w:jc w:val="center"/>
              <w:rPr>
                <w:sz w:val="22"/>
              </w:rPr>
            </w:pPr>
            <w:r>
              <w:rPr>
                <w:sz w:val="22"/>
              </w:rPr>
              <w:t>jā</w:t>
            </w:r>
          </w:p>
        </w:tc>
        <w:tc>
          <w:tcPr>
            <w:tcW w:w="4677" w:type="dxa"/>
            <w:vMerge/>
          </w:tcPr>
          <w:p w14:paraId="2C0DB8A4" w14:textId="77777777" w:rsidR="00064DCC" w:rsidRPr="00064DCC" w:rsidRDefault="00064DCC" w:rsidP="00064DCC">
            <w:pPr>
              <w:spacing w:before="0" w:after="0"/>
              <w:jc w:val="left"/>
              <w:rPr>
                <w:sz w:val="22"/>
              </w:rPr>
            </w:pPr>
          </w:p>
        </w:tc>
        <w:tc>
          <w:tcPr>
            <w:tcW w:w="993" w:type="dxa"/>
            <w:vMerge/>
          </w:tcPr>
          <w:p w14:paraId="257138E8" w14:textId="77777777" w:rsidR="00064DCC" w:rsidRPr="00064DCC" w:rsidRDefault="00064DCC" w:rsidP="007D59E7">
            <w:pPr>
              <w:spacing w:before="0" w:after="0"/>
              <w:jc w:val="center"/>
              <w:rPr>
                <w:sz w:val="22"/>
              </w:rPr>
            </w:pPr>
          </w:p>
        </w:tc>
        <w:tc>
          <w:tcPr>
            <w:tcW w:w="992" w:type="dxa"/>
            <w:vMerge/>
          </w:tcPr>
          <w:p w14:paraId="03A0E125" w14:textId="77777777" w:rsidR="00064DCC" w:rsidRPr="00064DCC" w:rsidRDefault="00064DCC" w:rsidP="007D59E7">
            <w:pPr>
              <w:spacing w:before="0" w:after="0"/>
              <w:jc w:val="center"/>
              <w:rPr>
                <w:sz w:val="22"/>
              </w:rPr>
            </w:pPr>
          </w:p>
        </w:tc>
      </w:tr>
      <w:tr w:rsidR="00064DCC" w:rsidRPr="00064DCC" w14:paraId="51D7D1FF" w14:textId="77777777" w:rsidTr="003B78ED">
        <w:tblPrEx>
          <w:tblCellMar>
            <w:top w:w="0" w:type="dxa"/>
            <w:bottom w:w="0" w:type="dxa"/>
          </w:tblCellMar>
        </w:tblPrEx>
        <w:trPr>
          <w:cantSplit/>
          <w:trHeight w:val="135"/>
        </w:trPr>
        <w:tc>
          <w:tcPr>
            <w:tcW w:w="710" w:type="dxa"/>
            <w:vMerge/>
          </w:tcPr>
          <w:p w14:paraId="2407DCD4" w14:textId="77777777" w:rsidR="00064DCC" w:rsidRPr="00064DCC" w:rsidRDefault="00064DCC" w:rsidP="00064DCC">
            <w:pPr>
              <w:spacing w:before="0" w:after="0"/>
              <w:rPr>
                <w:sz w:val="22"/>
              </w:rPr>
            </w:pPr>
          </w:p>
        </w:tc>
        <w:tc>
          <w:tcPr>
            <w:tcW w:w="1099" w:type="dxa"/>
            <w:vMerge/>
          </w:tcPr>
          <w:p w14:paraId="5CAF896E" w14:textId="77777777" w:rsidR="00064DCC" w:rsidRPr="00064DCC" w:rsidRDefault="00064DCC" w:rsidP="00064DCC">
            <w:pPr>
              <w:spacing w:before="0" w:after="0"/>
              <w:rPr>
                <w:sz w:val="22"/>
              </w:rPr>
            </w:pPr>
          </w:p>
        </w:tc>
        <w:tc>
          <w:tcPr>
            <w:tcW w:w="1701" w:type="dxa"/>
            <w:vMerge/>
          </w:tcPr>
          <w:p w14:paraId="553827B0" w14:textId="77777777" w:rsidR="00064DCC" w:rsidRPr="00064DCC" w:rsidRDefault="00064DCC" w:rsidP="00064DCC">
            <w:pPr>
              <w:spacing w:before="0" w:after="0"/>
              <w:jc w:val="left"/>
              <w:rPr>
                <w:sz w:val="22"/>
              </w:rPr>
            </w:pPr>
          </w:p>
        </w:tc>
        <w:tc>
          <w:tcPr>
            <w:tcW w:w="3544" w:type="dxa"/>
          </w:tcPr>
          <w:p w14:paraId="665765E6" w14:textId="77777777" w:rsidR="00064DCC" w:rsidRPr="00064DCC" w:rsidRDefault="00064DCC" w:rsidP="00064DCC">
            <w:pPr>
              <w:spacing w:before="0" w:after="0"/>
              <w:jc w:val="left"/>
              <w:rPr>
                <w:sz w:val="22"/>
              </w:rPr>
            </w:pPr>
            <w:r w:rsidRPr="00064DCC">
              <w:rPr>
                <w:sz w:val="22"/>
              </w:rPr>
              <w:t>cits (norādīt)</w:t>
            </w:r>
          </w:p>
        </w:tc>
        <w:tc>
          <w:tcPr>
            <w:tcW w:w="709" w:type="dxa"/>
          </w:tcPr>
          <w:p w14:paraId="41ED1606" w14:textId="03D48786" w:rsidR="00064DCC" w:rsidRPr="00064DCC" w:rsidRDefault="00236B0F" w:rsidP="007D59E7">
            <w:pPr>
              <w:spacing w:before="0" w:after="0"/>
              <w:jc w:val="center"/>
              <w:rPr>
                <w:sz w:val="22"/>
              </w:rPr>
            </w:pPr>
            <w:r>
              <w:rPr>
                <w:sz w:val="22"/>
              </w:rPr>
              <w:t>nē</w:t>
            </w:r>
          </w:p>
        </w:tc>
        <w:tc>
          <w:tcPr>
            <w:tcW w:w="709" w:type="dxa"/>
          </w:tcPr>
          <w:p w14:paraId="3F72CC7B" w14:textId="77777777" w:rsidR="00064DCC" w:rsidRPr="00064DCC" w:rsidRDefault="00064DCC" w:rsidP="007D59E7">
            <w:pPr>
              <w:spacing w:before="0" w:after="0"/>
              <w:jc w:val="center"/>
              <w:rPr>
                <w:sz w:val="22"/>
              </w:rPr>
            </w:pPr>
          </w:p>
        </w:tc>
        <w:tc>
          <w:tcPr>
            <w:tcW w:w="4677" w:type="dxa"/>
            <w:vMerge/>
          </w:tcPr>
          <w:p w14:paraId="321B5E88" w14:textId="77777777" w:rsidR="00064DCC" w:rsidRPr="00064DCC" w:rsidRDefault="00064DCC" w:rsidP="00064DCC">
            <w:pPr>
              <w:spacing w:before="0" w:after="0"/>
              <w:jc w:val="left"/>
              <w:rPr>
                <w:sz w:val="22"/>
              </w:rPr>
            </w:pPr>
          </w:p>
        </w:tc>
        <w:tc>
          <w:tcPr>
            <w:tcW w:w="993" w:type="dxa"/>
            <w:vMerge/>
          </w:tcPr>
          <w:p w14:paraId="5F0644B2" w14:textId="77777777" w:rsidR="00064DCC" w:rsidRPr="00064DCC" w:rsidRDefault="00064DCC" w:rsidP="007D59E7">
            <w:pPr>
              <w:spacing w:before="0" w:after="0"/>
              <w:jc w:val="center"/>
              <w:rPr>
                <w:sz w:val="22"/>
              </w:rPr>
            </w:pPr>
          </w:p>
        </w:tc>
        <w:tc>
          <w:tcPr>
            <w:tcW w:w="992" w:type="dxa"/>
            <w:vMerge/>
          </w:tcPr>
          <w:p w14:paraId="0E8650D6" w14:textId="77777777" w:rsidR="00064DCC" w:rsidRPr="00064DCC" w:rsidRDefault="00064DCC" w:rsidP="007D59E7">
            <w:pPr>
              <w:spacing w:before="0" w:after="0"/>
              <w:jc w:val="center"/>
              <w:rPr>
                <w:sz w:val="22"/>
              </w:rPr>
            </w:pPr>
          </w:p>
        </w:tc>
      </w:tr>
      <w:tr w:rsidR="00064DCC" w:rsidRPr="00064DCC" w14:paraId="592DF38A" w14:textId="77777777" w:rsidTr="003B78ED">
        <w:tblPrEx>
          <w:tblCellMar>
            <w:top w:w="0" w:type="dxa"/>
            <w:bottom w:w="0" w:type="dxa"/>
          </w:tblCellMar>
        </w:tblPrEx>
        <w:trPr>
          <w:cantSplit/>
          <w:trHeight w:val="165"/>
        </w:trPr>
        <w:tc>
          <w:tcPr>
            <w:tcW w:w="710" w:type="dxa"/>
            <w:vMerge/>
          </w:tcPr>
          <w:p w14:paraId="5F9FFC93" w14:textId="77777777" w:rsidR="00064DCC" w:rsidRPr="00064DCC" w:rsidRDefault="00064DCC" w:rsidP="00064DCC">
            <w:pPr>
              <w:spacing w:before="0" w:after="0"/>
              <w:rPr>
                <w:sz w:val="22"/>
              </w:rPr>
            </w:pPr>
          </w:p>
        </w:tc>
        <w:tc>
          <w:tcPr>
            <w:tcW w:w="1099" w:type="dxa"/>
            <w:vMerge/>
          </w:tcPr>
          <w:p w14:paraId="17A9848C" w14:textId="77777777" w:rsidR="00064DCC" w:rsidRPr="00064DCC" w:rsidRDefault="00064DCC" w:rsidP="00064DCC">
            <w:pPr>
              <w:spacing w:before="0" w:after="0"/>
              <w:rPr>
                <w:sz w:val="22"/>
              </w:rPr>
            </w:pPr>
          </w:p>
        </w:tc>
        <w:tc>
          <w:tcPr>
            <w:tcW w:w="1701" w:type="dxa"/>
            <w:vMerge w:val="restart"/>
          </w:tcPr>
          <w:p w14:paraId="5D4EACF9" w14:textId="77777777" w:rsidR="00064DCC" w:rsidRPr="00064DCC" w:rsidRDefault="00064DCC" w:rsidP="00064DCC">
            <w:pPr>
              <w:spacing w:before="0" w:after="0"/>
              <w:jc w:val="left"/>
              <w:rPr>
                <w:spacing w:val="-6"/>
                <w:sz w:val="22"/>
              </w:rPr>
            </w:pPr>
            <w:r w:rsidRPr="00064DCC">
              <w:rPr>
                <w:spacing w:val="-6"/>
                <w:sz w:val="22"/>
              </w:rPr>
              <w:t>paaugstināts redzes sasprindzinājums</w:t>
            </w:r>
          </w:p>
        </w:tc>
        <w:tc>
          <w:tcPr>
            <w:tcW w:w="3544" w:type="dxa"/>
          </w:tcPr>
          <w:p w14:paraId="2E4EBC8D" w14:textId="77777777" w:rsidR="00064DCC" w:rsidRPr="00064DCC" w:rsidRDefault="00064DCC" w:rsidP="00064DCC">
            <w:pPr>
              <w:spacing w:before="0" w:after="0"/>
              <w:jc w:val="left"/>
              <w:rPr>
                <w:sz w:val="22"/>
              </w:rPr>
            </w:pPr>
            <w:r w:rsidRPr="00064DCC">
              <w:rPr>
                <w:sz w:val="22"/>
              </w:rPr>
              <w:t>darbs, kas saistīts ar paaugstinātu redzes sasprindzinājumu</w:t>
            </w:r>
          </w:p>
        </w:tc>
        <w:tc>
          <w:tcPr>
            <w:tcW w:w="709" w:type="dxa"/>
          </w:tcPr>
          <w:p w14:paraId="1DA43CE0" w14:textId="77777777" w:rsidR="00064DCC" w:rsidRPr="00064DCC" w:rsidRDefault="00064DCC" w:rsidP="007D59E7">
            <w:pPr>
              <w:spacing w:before="0" w:after="0"/>
              <w:jc w:val="center"/>
              <w:rPr>
                <w:sz w:val="22"/>
              </w:rPr>
            </w:pPr>
          </w:p>
        </w:tc>
        <w:tc>
          <w:tcPr>
            <w:tcW w:w="709" w:type="dxa"/>
          </w:tcPr>
          <w:p w14:paraId="40C01413" w14:textId="3CB5CA62" w:rsidR="00064DCC" w:rsidRPr="00064DCC" w:rsidRDefault="00236B0F" w:rsidP="007D59E7">
            <w:pPr>
              <w:spacing w:before="0" w:after="0"/>
              <w:jc w:val="center"/>
              <w:rPr>
                <w:sz w:val="22"/>
              </w:rPr>
            </w:pPr>
            <w:r>
              <w:rPr>
                <w:sz w:val="22"/>
              </w:rPr>
              <w:t>jā</w:t>
            </w:r>
          </w:p>
        </w:tc>
        <w:tc>
          <w:tcPr>
            <w:tcW w:w="4677" w:type="dxa"/>
            <w:vMerge w:val="restart"/>
          </w:tcPr>
          <w:p w14:paraId="23CEE74F" w14:textId="77777777" w:rsidR="00064DCC" w:rsidRPr="00064DCC" w:rsidRDefault="00064DCC" w:rsidP="00064DCC">
            <w:pPr>
              <w:spacing w:before="0" w:after="0"/>
              <w:jc w:val="left"/>
              <w:rPr>
                <w:sz w:val="22"/>
              </w:rPr>
            </w:pPr>
            <w:r w:rsidRPr="00064DCC">
              <w:rPr>
                <w:sz w:val="22"/>
              </w:rPr>
              <w:t>darba intensitāte, darba ilgums, detaļu, dažādu elementu izmērs, kas jāsaskata</w:t>
            </w:r>
          </w:p>
        </w:tc>
        <w:tc>
          <w:tcPr>
            <w:tcW w:w="993" w:type="dxa"/>
            <w:vMerge w:val="restart"/>
          </w:tcPr>
          <w:p w14:paraId="538C8356" w14:textId="77777777" w:rsidR="00064DCC" w:rsidRPr="00064DCC" w:rsidRDefault="00064DCC" w:rsidP="007D59E7">
            <w:pPr>
              <w:spacing w:before="0" w:after="0"/>
              <w:jc w:val="center"/>
              <w:rPr>
                <w:sz w:val="22"/>
              </w:rPr>
            </w:pPr>
          </w:p>
        </w:tc>
        <w:tc>
          <w:tcPr>
            <w:tcW w:w="992" w:type="dxa"/>
            <w:vMerge w:val="restart"/>
          </w:tcPr>
          <w:p w14:paraId="50975894" w14:textId="2F2FA469" w:rsidR="00064DCC" w:rsidRPr="00064DCC" w:rsidRDefault="0073306F" w:rsidP="007D59E7">
            <w:pPr>
              <w:spacing w:before="0" w:after="0"/>
              <w:jc w:val="center"/>
              <w:rPr>
                <w:sz w:val="22"/>
              </w:rPr>
            </w:pPr>
            <w:r>
              <w:rPr>
                <w:sz w:val="22"/>
              </w:rPr>
              <w:t>jā</w:t>
            </w:r>
          </w:p>
        </w:tc>
      </w:tr>
      <w:tr w:rsidR="00064DCC" w:rsidRPr="00064DCC" w14:paraId="03DE486D" w14:textId="77777777" w:rsidTr="003B78ED">
        <w:tblPrEx>
          <w:tblCellMar>
            <w:top w:w="0" w:type="dxa"/>
            <w:bottom w:w="0" w:type="dxa"/>
          </w:tblCellMar>
        </w:tblPrEx>
        <w:trPr>
          <w:cantSplit/>
          <w:trHeight w:val="165"/>
        </w:trPr>
        <w:tc>
          <w:tcPr>
            <w:tcW w:w="710" w:type="dxa"/>
            <w:vMerge/>
          </w:tcPr>
          <w:p w14:paraId="52E4E3CD" w14:textId="77777777" w:rsidR="00064DCC" w:rsidRPr="00064DCC" w:rsidRDefault="00064DCC" w:rsidP="00064DCC">
            <w:pPr>
              <w:spacing w:before="0" w:after="0"/>
              <w:rPr>
                <w:sz w:val="22"/>
              </w:rPr>
            </w:pPr>
          </w:p>
        </w:tc>
        <w:tc>
          <w:tcPr>
            <w:tcW w:w="1099" w:type="dxa"/>
            <w:vMerge/>
          </w:tcPr>
          <w:p w14:paraId="3204142D" w14:textId="77777777" w:rsidR="00064DCC" w:rsidRPr="00064DCC" w:rsidRDefault="00064DCC" w:rsidP="00064DCC">
            <w:pPr>
              <w:spacing w:before="0" w:after="0"/>
              <w:rPr>
                <w:sz w:val="22"/>
              </w:rPr>
            </w:pPr>
          </w:p>
        </w:tc>
        <w:tc>
          <w:tcPr>
            <w:tcW w:w="1701" w:type="dxa"/>
            <w:vMerge/>
          </w:tcPr>
          <w:p w14:paraId="6186E0FB" w14:textId="77777777" w:rsidR="00064DCC" w:rsidRPr="00064DCC" w:rsidRDefault="00064DCC" w:rsidP="00064DCC">
            <w:pPr>
              <w:spacing w:before="0" w:after="0"/>
              <w:jc w:val="left"/>
              <w:rPr>
                <w:sz w:val="22"/>
              </w:rPr>
            </w:pPr>
          </w:p>
        </w:tc>
        <w:tc>
          <w:tcPr>
            <w:tcW w:w="3544" w:type="dxa"/>
          </w:tcPr>
          <w:p w14:paraId="0E71E6D6" w14:textId="77777777" w:rsidR="00064DCC" w:rsidRPr="00064DCC" w:rsidRDefault="00064DCC" w:rsidP="00064DCC">
            <w:pPr>
              <w:spacing w:before="0" w:after="0"/>
              <w:jc w:val="left"/>
              <w:rPr>
                <w:sz w:val="22"/>
              </w:rPr>
            </w:pPr>
            <w:r w:rsidRPr="00064DCC">
              <w:rPr>
                <w:sz w:val="22"/>
              </w:rPr>
              <w:t>darbs ar mikroskopu</w:t>
            </w:r>
          </w:p>
        </w:tc>
        <w:tc>
          <w:tcPr>
            <w:tcW w:w="709" w:type="dxa"/>
          </w:tcPr>
          <w:p w14:paraId="42B15790" w14:textId="48CD1ECD" w:rsidR="00064DCC" w:rsidRPr="00064DCC" w:rsidRDefault="00D52103" w:rsidP="007D59E7">
            <w:pPr>
              <w:spacing w:before="0" w:after="0"/>
              <w:jc w:val="center"/>
              <w:rPr>
                <w:sz w:val="22"/>
              </w:rPr>
            </w:pPr>
            <w:r>
              <w:rPr>
                <w:sz w:val="22"/>
              </w:rPr>
              <w:t>nē</w:t>
            </w:r>
          </w:p>
        </w:tc>
        <w:tc>
          <w:tcPr>
            <w:tcW w:w="709" w:type="dxa"/>
          </w:tcPr>
          <w:p w14:paraId="28791584" w14:textId="77777777" w:rsidR="00064DCC" w:rsidRPr="00064DCC" w:rsidRDefault="00064DCC" w:rsidP="007D59E7">
            <w:pPr>
              <w:spacing w:before="0" w:after="0"/>
              <w:jc w:val="center"/>
              <w:rPr>
                <w:sz w:val="22"/>
              </w:rPr>
            </w:pPr>
          </w:p>
        </w:tc>
        <w:tc>
          <w:tcPr>
            <w:tcW w:w="4677" w:type="dxa"/>
            <w:vMerge/>
          </w:tcPr>
          <w:p w14:paraId="483B3980" w14:textId="77777777" w:rsidR="00064DCC" w:rsidRPr="00064DCC" w:rsidRDefault="00064DCC" w:rsidP="00064DCC">
            <w:pPr>
              <w:spacing w:before="0" w:after="0"/>
              <w:jc w:val="left"/>
              <w:rPr>
                <w:sz w:val="22"/>
              </w:rPr>
            </w:pPr>
          </w:p>
        </w:tc>
        <w:tc>
          <w:tcPr>
            <w:tcW w:w="993" w:type="dxa"/>
            <w:vMerge/>
          </w:tcPr>
          <w:p w14:paraId="2319C775" w14:textId="77777777" w:rsidR="00064DCC" w:rsidRPr="00064DCC" w:rsidRDefault="00064DCC" w:rsidP="007D59E7">
            <w:pPr>
              <w:spacing w:before="0" w:after="0"/>
              <w:jc w:val="center"/>
              <w:rPr>
                <w:sz w:val="22"/>
              </w:rPr>
            </w:pPr>
          </w:p>
        </w:tc>
        <w:tc>
          <w:tcPr>
            <w:tcW w:w="992" w:type="dxa"/>
            <w:vMerge/>
          </w:tcPr>
          <w:p w14:paraId="2F0592D2" w14:textId="77777777" w:rsidR="00064DCC" w:rsidRPr="00064DCC" w:rsidRDefault="00064DCC" w:rsidP="007D59E7">
            <w:pPr>
              <w:spacing w:before="0" w:after="0"/>
              <w:jc w:val="center"/>
              <w:rPr>
                <w:sz w:val="22"/>
              </w:rPr>
            </w:pPr>
          </w:p>
        </w:tc>
      </w:tr>
      <w:tr w:rsidR="00064DCC" w:rsidRPr="00064DCC" w14:paraId="31E00D03" w14:textId="77777777" w:rsidTr="003B78ED">
        <w:tblPrEx>
          <w:tblCellMar>
            <w:top w:w="0" w:type="dxa"/>
            <w:bottom w:w="0" w:type="dxa"/>
          </w:tblCellMar>
        </w:tblPrEx>
        <w:trPr>
          <w:cantSplit/>
          <w:trHeight w:val="165"/>
        </w:trPr>
        <w:tc>
          <w:tcPr>
            <w:tcW w:w="710" w:type="dxa"/>
            <w:vMerge/>
          </w:tcPr>
          <w:p w14:paraId="018D31AD" w14:textId="77777777" w:rsidR="00064DCC" w:rsidRPr="00064DCC" w:rsidRDefault="00064DCC" w:rsidP="00064DCC">
            <w:pPr>
              <w:spacing w:before="0" w:after="0"/>
              <w:rPr>
                <w:sz w:val="22"/>
              </w:rPr>
            </w:pPr>
          </w:p>
        </w:tc>
        <w:tc>
          <w:tcPr>
            <w:tcW w:w="1099" w:type="dxa"/>
            <w:vMerge/>
          </w:tcPr>
          <w:p w14:paraId="20B7768B" w14:textId="77777777" w:rsidR="00064DCC" w:rsidRPr="00064DCC" w:rsidRDefault="00064DCC" w:rsidP="00064DCC">
            <w:pPr>
              <w:spacing w:before="0" w:after="0"/>
              <w:rPr>
                <w:sz w:val="22"/>
              </w:rPr>
            </w:pPr>
          </w:p>
        </w:tc>
        <w:tc>
          <w:tcPr>
            <w:tcW w:w="1701" w:type="dxa"/>
            <w:vMerge/>
          </w:tcPr>
          <w:p w14:paraId="394B6AEB" w14:textId="77777777" w:rsidR="00064DCC" w:rsidRPr="00064DCC" w:rsidRDefault="00064DCC" w:rsidP="00064DCC">
            <w:pPr>
              <w:spacing w:before="0" w:after="0"/>
              <w:jc w:val="left"/>
              <w:rPr>
                <w:sz w:val="22"/>
              </w:rPr>
            </w:pPr>
          </w:p>
        </w:tc>
        <w:tc>
          <w:tcPr>
            <w:tcW w:w="3544" w:type="dxa"/>
          </w:tcPr>
          <w:p w14:paraId="1D519619" w14:textId="77777777" w:rsidR="00064DCC" w:rsidRPr="00064DCC" w:rsidRDefault="00064DCC" w:rsidP="00064DCC">
            <w:pPr>
              <w:spacing w:before="0" w:after="0"/>
              <w:jc w:val="left"/>
              <w:rPr>
                <w:sz w:val="22"/>
              </w:rPr>
            </w:pPr>
            <w:r w:rsidRPr="00064DCC">
              <w:rPr>
                <w:sz w:val="22"/>
              </w:rPr>
              <w:t>darbs ar optiskām ierīcēm</w:t>
            </w:r>
          </w:p>
        </w:tc>
        <w:tc>
          <w:tcPr>
            <w:tcW w:w="709" w:type="dxa"/>
          </w:tcPr>
          <w:p w14:paraId="5DF7FB45" w14:textId="206CC65F" w:rsidR="00064DCC" w:rsidRPr="00064DCC" w:rsidRDefault="00236B0F" w:rsidP="007D59E7">
            <w:pPr>
              <w:spacing w:before="0" w:after="0"/>
              <w:jc w:val="center"/>
              <w:rPr>
                <w:sz w:val="22"/>
              </w:rPr>
            </w:pPr>
            <w:r>
              <w:rPr>
                <w:sz w:val="22"/>
              </w:rPr>
              <w:t>nē</w:t>
            </w:r>
          </w:p>
        </w:tc>
        <w:tc>
          <w:tcPr>
            <w:tcW w:w="709" w:type="dxa"/>
          </w:tcPr>
          <w:p w14:paraId="0D6F7D22" w14:textId="77777777" w:rsidR="00064DCC" w:rsidRPr="00064DCC" w:rsidRDefault="00064DCC" w:rsidP="007D59E7">
            <w:pPr>
              <w:spacing w:before="0" w:after="0"/>
              <w:jc w:val="center"/>
              <w:rPr>
                <w:sz w:val="22"/>
              </w:rPr>
            </w:pPr>
          </w:p>
        </w:tc>
        <w:tc>
          <w:tcPr>
            <w:tcW w:w="4677" w:type="dxa"/>
            <w:vMerge/>
          </w:tcPr>
          <w:p w14:paraId="09202685" w14:textId="77777777" w:rsidR="00064DCC" w:rsidRPr="00064DCC" w:rsidRDefault="00064DCC" w:rsidP="00064DCC">
            <w:pPr>
              <w:spacing w:before="0" w:after="0"/>
              <w:jc w:val="left"/>
              <w:rPr>
                <w:sz w:val="22"/>
              </w:rPr>
            </w:pPr>
          </w:p>
        </w:tc>
        <w:tc>
          <w:tcPr>
            <w:tcW w:w="993" w:type="dxa"/>
            <w:vMerge/>
          </w:tcPr>
          <w:p w14:paraId="31727364" w14:textId="77777777" w:rsidR="00064DCC" w:rsidRPr="00064DCC" w:rsidRDefault="00064DCC" w:rsidP="007D59E7">
            <w:pPr>
              <w:spacing w:before="0" w:after="0"/>
              <w:jc w:val="center"/>
              <w:rPr>
                <w:sz w:val="22"/>
              </w:rPr>
            </w:pPr>
          </w:p>
        </w:tc>
        <w:tc>
          <w:tcPr>
            <w:tcW w:w="992" w:type="dxa"/>
            <w:vMerge/>
          </w:tcPr>
          <w:p w14:paraId="0EC18A37" w14:textId="77777777" w:rsidR="00064DCC" w:rsidRPr="00064DCC" w:rsidRDefault="00064DCC" w:rsidP="007D59E7">
            <w:pPr>
              <w:spacing w:before="0" w:after="0"/>
              <w:jc w:val="center"/>
              <w:rPr>
                <w:sz w:val="22"/>
              </w:rPr>
            </w:pPr>
          </w:p>
        </w:tc>
      </w:tr>
      <w:tr w:rsidR="00064DCC" w:rsidRPr="00064DCC" w14:paraId="544B1B38" w14:textId="77777777" w:rsidTr="003B78ED">
        <w:tblPrEx>
          <w:tblCellMar>
            <w:top w:w="0" w:type="dxa"/>
            <w:bottom w:w="0" w:type="dxa"/>
          </w:tblCellMar>
        </w:tblPrEx>
        <w:trPr>
          <w:cantSplit/>
          <w:trHeight w:val="165"/>
        </w:trPr>
        <w:tc>
          <w:tcPr>
            <w:tcW w:w="710" w:type="dxa"/>
            <w:vMerge/>
          </w:tcPr>
          <w:p w14:paraId="7B600C4B" w14:textId="77777777" w:rsidR="00064DCC" w:rsidRPr="00064DCC" w:rsidRDefault="00064DCC" w:rsidP="00064DCC">
            <w:pPr>
              <w:spacing w:before="0" w:after="0"/>
              <w:rPr>
                <w:sz w:val="22"/>
              </w:rPr>
            </w:pPr>
          </w:p>
        </w:tc>
        <w:tc>
          <w:tcPr>
            <w:tcW w:w="1099" w:type="dxa"/>
            <w:vMerge/>
          </w:tcPr>
          <w:p w14:paraId="2EC4A224" w14:textId="77777777" w:rsidR="00064DCC" w:rsidRPr="00064DCC" w:rsidRDefault="00064DCC" w:rsidP="00064DCC">
            <w:pPr>
              <w:spacing w:before="0" w:after="0"/>
              <w:rPr>
                <w:sz w:val="22"/>
              </w:rPr>
            </w:pPr>
          </w:p>
        </w:tc>
        <w:tc>
          <w:tcPr>
            <w:tcW w:w="1701" w:type="dxa"/>
            <w:vMerge/>
          </w:tcPr>
          <w:p w14:paraId="488D1386" w14:textId="77777777" w:rsidR="00064DCC" w:rsidRPr="00064DCC" w:rsidRDefault="00064DCC" w:rsidP="00064DCC">
            <w:pPr>
              <w:spacing w:before="0" w:after="0"/>
              <w:jc w:val="left"/>
              <w:rPr>
                <w:sz w:val="22"/>
              </w:rPr>
            </w:pPr>
          </w:p>
        </w:tc>
        <w:tc>
          <w:tcPr>
            <w:tcW w:w="3544" w:type="dxa"/>
          </w:tcPr>
          <w:p w14:paraId="6732CA5A" w14:textId="77777777" w:rsidR="00064DCC" w:rsidRPr="00064DCC" w:rsidRDefault="00064DCC" w:rsidP="00064DCC">
            <w:pPr>
              <w:spacing w:before="0" w:after="0"/>
              <w:jc w:val="left"/>
              <w:rPr>
                <w:sz w:val="22"/>
              </w:rPr>
            </w:pPr>
            <w:r w:rsidRPr="00064DCC">
              <w:rPr>
                <w:sz w:val="22"/>
              </w:rPr>
              <w:t>juveliera darbs</w:t>
            </w:r>
          </w:p>
        </w:tc>
        <w:tc>
          <w:tcPr>
            <w:tcW w:w="709" w:type="dxa"/>
          </w:tcPr>
          <w:p w14:paraId="2289D443" w14:textId="755030CB" w:rsidR="00064DCC" w:rsidRPr="00064DCC" w:rsidRDefault="00236B0F" w:rsidP="007D59E7">
            <w:pPr>
              <w:spacing w:before="0" w:after="0"/>
              <w:jc w:val="center"/>
              <w:rPr>
                <w:sz w:val="22"/>
              </w:rPr>
            </w:pPr>
            <w:r>
              <w:rPr>
                <w:sz w:val="22"/>
              </w:rPr>
              <w:t>nē</w:t>
            </w:r>
          </w:p>
        </w:tc>
        <w:tc>
          <w:tcPr>
            <w:tcW w:w="709" w:type="dxa"/>
          </w:tcPr>
          <w:p w14:paraId="1CA0C198" w14:textId="77777777" w:rsidR="00064DCC" w:rsidRPr="00064DCC" w:rsidRDefault="00064DCC" w:rsidP="007D59E7">
            <w:pPr>
              <w:spacing w:before="0" w:after="0"/>
              <w:jc w:val="center"/>
              <w:rPr>
                <w:sz w:val="22"/>
              </w:rPr>
            </w:pPr>
          </w:p>
        </w:tc>
        <w:tc>
          <w:tcPr>
            <w:tcW w:w="4677" w:type="dxa"/>
            <w:vMerge/>
          </w:tcPr>
          <w:p w14:paraId="5E2FA0FC" w14:textId="77777777" w:rsidR="00064DCC" w:rsidRPr="00064DCC" w:rsidRDefault="00064DCC" w:rsidP="00064DCC">
            <w:pPr>
              <w:spacing w:before="0" w:after="0"/>
              <w:jc w:val="left"/>
              <w:rPr>
                <w:sz w:val="22"/>
              </w:rPr>
            </w:pPr>
          </w:p>
        </w:tc>
        <w:tc>
          <w:tcPr>
            <w:tcW w:w="993" w:type="dxa"/>
            <w:vMerge/>
          </w:tcPr>
          <w:p w14:paraId="643FC94C" w14:textId="77777777" w:rsidR="00064DCC" w:rsidRPr="00064DCC" w:rsidRDefault="00064DCC" w:rsidP="007D59E7">
            <w:pPr>
              <w:spacing w:before="0" w:after="0"/>
              <w:jc w:val="center"/>
              <w:rPr>
                <w:sz w:val="22"/>
              </w:rPr>
            </w:pPr>
          </w:p>
        </w:tc>
        <w:tc>
          <w:tcPr>
            <w:tcW w:w="992" w:type="dxa"/>
            <w:vMerge/>
          </w:tcPr>
          <w:p w14:paraId="7E1A5C12" w14:textId="77777777" w:rsidR="00064DCC" w:rsidRPr="00064DCC" w:rsidRDefault="00064DCC" w:rsidP="007D59E7">
            <w:pPr>
              <w:spacing w:before="0" w:after="0"/>
              <w:jc w:val="center"/>
              <w:rPr>
                <w:sz w:val="22"/>
              </w:rPr>
            </w:pPr>
          </w:p>
        </w:tc>
      </w:tr>
      <w:tr w:rsidR="00064DCC" w:rsidRPr="00064DCC" w14:paraId="24A7A0CB" w14:textId="77777777" w:rsidTr="003B78ED">
        <w:tblPrEx>
          <w:tblCellMar>
            <w:top w:w="0" w:type="dxa"/>
            <w:bottom w:w="0" w:type="dxa"/>
          </w:tblCellMar>
        </w:tblPrEx>
        <w:trPr>
          <w:cantSplit/>
          <w:trHeight w:val="135"/>
        </w:trPr>
        <w:tc>
          <w:tcPr>
            <w:tcW w:w="710" w:type="dxa"/>
            <w:vMerge/>
          </w:tcPr>
          <w:p w14:paraId="606016C6" w14:textId="77777777" w:rsidR="00064DCC" w:rsidRPr="00064DCC" w:rsidRDefault="00064DCC" w:rsidP="00064DCC">
            <w:pPr>
              <w:spacing w:before="0" w:after="0"/>
              <w:rPr>
                <w:sz w:val="22"/>
              </w:rPr>
            </w:pPr>
          </w:p>
        </w:tc>
        <w:tc>
          <w:tcPr>
            <w:tcW w:w="1099" w:type="dxa"/>
            <w:vMerge/>
          </w:tcPr>
          <w:p w14:paraId="61568531" w14:textId="77777777" w:rsidR="00064DCC" w:rsidRPr="00064DCC" w:rsidRDefault="00064DCC" w:rsidP="00064DCC">
            <w:pPr>
              <w:spacing w:before="0" w:after="0"/>
              <w:rPr>
                <w:sz w:val="22"/>
              </w:rPr>
            </w:pPr>
          </w:p>
        </w:tc>
        <w:tc>
          <w:tcPr>
            <w:tcW w:w="1701" w:type="dxa"/>
            <w:vMerge/>
          </w:tcPr>
          <w:p w14:paraId="4F408BC8" w14:textId="77777777" w:rsidR="00064DCC" w:rsidRPr="00064DCC" w:rsidRDefault="00064DCC" w:rsidP="00064DCC">
            <w:pPr>
              <w:spacing w:before="0" w:after="0"/>
              <w:jc w:val="left"/>
              <w:rPr>
                <w:sz w:val="22"/>
              </w:rPr>
            </w:pPr>
          </w:p>
        </w:tc>
        <w:tc>
          <w:tcPr>
            <w:tcW w:w="3544" w:type="dxa"/>
          </w:tcPr>
          <w:p w14:paraId="7A3F4F78" w14:textId="77777777" w:rsidR="00064DCC" w:rsidRPr="00064DCC" w:rsidRDefault="00064DCC" w:rsidP="00064DCC">
            <w:pPr>
              <w:spacing w:before="0" w:after="0"/>
              <w:jc w:val="left"/>
              <w:rPr>
                <w:sz w:val="22"/>
              </w:rPr>
            </w:pPr>
            <w:r w:rsidRPr="00064DCC">
              <w:rPr>
                <w:sz w:val="22"/>
              </w:rPr>
              <w:t>darbs ar smalkām detaļām</w:t>
            </w:r>
          </w:p>
        </w:tc>
        <w:tc>
          <w:tcPr>
            <w:tcW w:w="709" w:type="dxa"/>
          </w:tcPr>
          <w:p w14:paraId="69D8AA4C" w14:textId="0802F046" w:rsidR="00064DCC" w:rsidRPr="00064DCC" w:rsidRDefault="00236B0F" w:rsidP="007D59E7">
            <w:pPr>
              <w:spacing w:before="0" w:after="0"/>
              <w:jc w:val="center"/>
              <w:rPr>
                <w:sz w:val="22"/>
              </w:rPr>
            </w:pPr>
            <w:r>
              <w:rPr>
                <w:sz w:val="22"/>
              </w:rPr>
              <w:t>nē</w:t>
            </w:r>
          </w:p>
        </w:tc>
        <w:tc>
          <w:tcPr>
            <w:tcW w:w="709" w:type="dxa"/>
          </w:tcPr>
          <w:p w14:paraId="380A219E" w14:textId="77777777" w:rsidR="00064DCC" w:rsidRPr="00064DCC" w:rsidRDefault="00064DCC" w:rsidP="007D59E7">
            <w:pPr>
              <w:spacing w:before="0" w:after="0"/>
              <w:jc w:val="center"/>
              <w:rPr>
                <w:sz w:val="22"/>
              </w:rPr>
            </w:pPr>
          </w:p>
        </w:tc>
        <w:tc>
          <w:tcPr>
            <w:tcW w:w="4677" w:type="dxa"/>
            <w:vMerge/>
          </w:tcPr>
          <w:p w14:paraId="77B87579" w14:textId="77777777" w:rsidR="00064DCC" w:rsidRPr="00064DCC" w:rsidRDefault="00064DCC" w:rsidP="00064DCC">
            <w:pPr>
              <w:spacing w:before="0" w:after="0"/>
              <w:jc w:val="left"/>
              <w:rPr>
                <w:sz w:val="22"/>
              </w:rPr>
            </w:pPr>
          </w:p>
        </w:tc>
        <w:tc>
          <w:tcPr>
            <w:tcW w:w="993" w:type="dxa"/>
            <w:vMerge/>
          </w:tcPr>
          <w:p w14:paraId="7A7FA34E" w14:textId="77777777" w:rsidR="00064DCC" w:rsidRPr="00064DCC" w:rsidRDefault="00064DCC" w:rsidP="007D59E7">
            <w:pPr>
              <w:spacing w:before="0" w:after="0"/>
              <w:jc w:val="center"/>
              <w:rPr>
                <w:sz w:val="22"/>
              </w:rPr>
            </w:pPr>
          </w:p>
        </w:tc>
        <w:tc>
          <w:tcPr>
            <w:tcW w:w="992" w:type="dxa"/>
            <w:vMerge/>
          </w:tcPr>
          <w:p w14:paraId="0DA8ED63" w14:textId="77777777" w:rsidR="00064DCC" w:rsidRPr="00064DCC" w:rsidRDefault="00064DCC" w:rsidP="007D59E7">
            <w:pPr>
              <w:spacing w:before="0" w:after="0"/>
              <w:jc w:val="center"/>
              <w:rPr>
                <w:sz w:val="22"/>
              </w:rPr>
            </w:pPr>
          </w:p>
        </w:tc>
      </w:tr>
      <w:tr w:rsidR="00064DCC" w:rsidRPr="00064DCC" w14:paraId="28AACAF5" w14:textId="77777777" w:rsidTr="003B78ED">
        <w:tblPrEx>
          <w:tblCellMar>
            <w:top w:w="0" w:type="dxa"/>
            <w:bottom w:w="0" w:type="dxa"/>
          </w:tblCellMar>
        </w:tblPrEx>
        <w:trPr>
          <w:cantSplit/>
          <w:trHeight w:val="135"/>
        </w:trPr>
        <w:tc>
          <w:tcPr>
            <w:tcW w:w="710" w:type="dxa"/>
            <w:vMerge/>
          </w:tcPr>
          <w:p w14:paraId="4DD05D91" w14:textId="77777777" w:rsidR="00064DCC" w:rsidRPr="00064DCC" w:rsidRDefault="00064DCC" w:rsidP="00064DCC">
            <w:pPr>
              <w:spacing w:before="0" w:after="0"/>
              <w:rPr>
                <w:sz w:val="22"/>
              </w:rPr>
            </w:pPr>
          </w:p>
        </w:tc>
        <w:tc>
          <w:tcPr>
            <w:tcW w:w="1099" w:type="dxa"/>
            <w:vMerge/>
          </w:tcPr>
          <w:p w14:paraId="4DA26B00" w14:textId="77777777" w:rsidR="00064DCC" w:rsidRPr="00064DCC" w:rsidRDefault="00064DCC" w:rsidP="00064DCC">
            <w:pPr>
              <w:spacing w:before="0" w:after="0"/>
              <w:rPr>
                <w:sz w:val="22"/>
              </w:rPr>
            </w:pPr>
          </w:p>
        </w:tc>
        <w:tc>
          <w:tcPr>
            <w:tcW w:w="1701" w:type="dxa"/>
            <w:vMerge/>
          </w:tcPr>
          <w:p w14:paraId="6AEFCB58" w14:textId="77777777" w:rsidR="00064DCC" w:rsidRPr="00064DCC" w:rsidRDefault="00064DCC" w:rsidP="00064DCC">
            <w:pPr>
              <w:spacing w:before="0" w:after="0"/>
              <w:jc w:val="left"/>
              <w:rPr>
                <w:sz w:val="22"/>
              </w:rPr>
            </w:pPr>
          </w:p>
        </w:tc>
        <w:tc>
          <w:tcPr>
            <w:tcW w:w="3544" w:type="dxa"/>
          </w:tcPr>
          <w:p w14:paraId="0C58E1D6" w14:textId="77777777" w:rsidR="00064DCC" w:rsidRPr="00064DCC" w:rsidRDefault="00064DCC" w:rsidP="00064DCC">
            <w:pPr>
              <w:spacing w:before="0" w:after="0"/>
              <w:jc w:val="left"/>
              <w:rPr>
                <w:sz w:val="22"/>
              </w:rPr>
            </w:pPr>
            <w:r w:rsidRPr="00064DCC">
              <w:rPr>
                <w:sz w:val="22"/>
              </w:rPr>
              <w:t>cits (norādīt)</w:t>
            </w:r>
          </w:p>
        </w:tc>
        <w:tc>
          <w:tcPr>
            <w:tcW w:w="709" w:type="dxa"/>
          </w:tcPr>
          <w:p w14:paraId="48DC93C0" w14:textId="73C86506" w:rsidR="00064DCC" w:rsidRPr="00064DCC" w:rsidRDefault="00236B0F" w:rsidP="007D59E7">
            <w:pPr>
              <w:spacing w:before="0" w:after="0"/>
              <w:jc w:val="center"/>
              <w:rPr>
                <w:sz w:val="22"/>
              </w:rPr>
            </w:pPr>
            <w:r>
              <w:rPr>
                <w:sz w:val="22"/>
              </w:rPr>
              <w:t>nē</w:t>
            </w:r>
          </w:p>
        </w:tc>
        <w:tc>
          <w:tcPr>
            <w:tcW w:w="709" w:type="dxa"/>
          </w:tcPr>
          <w:p w14:paraId="511D11C1" w14:textId="77777777" w:rsidR="00064DCC" w:rsidRPr="00064DCC" w:rsidRDefault="00064DCC" w:rsidP="007D59E7">
            <w:pPr>
              <w:spacing w:before="0" w:after="0"/>
              <w:jc w:val="center"/>
              <w:rPr>
                <w:sz w:val="22"/>
              </w:rPr>
            </w:pPr>
          </w:p>
        </w:tc>
        <w:tc>
          <w:tcPr>
            <w:tcW w:w="4677" w:type="dxa"/>
            <w:vMerge/>
          </w:tcPr>
          <w:p w14:paraId="633EED42" w14:textId="77777777" w:rsidR="00064DCC" w:rsidRPr="00064DCC" w:rsidRDefault="00064DCC" w:rsidP="00064DCC">
            <w:pPr>
              <w:spacing w:before="0" w:after="0"/>
              <w:jc w:val="left"/>
              <w:rPr>
                <w:sz w:val="22"/>
              </w:rPr>
            </w:pPr>
          </w:p>
        </w:tc>
        <w:tc>
          <w:tcPr>
            <w:tcW w:w="993" w:type="dxa"/>
            <w:vMerge/>
          </w:tcPr>
          <w:p w14:paraId="0020D625" w14:textId="77777777" w:rsidR="00064DCC" w:rsidRPr="00064DCC" w:rsidRDefault="00064DCC" w:rsidP="007D59E7">
            <w:pPr>
              <w:spacing w:before="0" w:after="0"/>
              <w:jc w:val="center"/>
              <w:rPr>
                <w:sz w:val="22"/>
              </w:rPr>
            </w:pPr>
          </w:p>
        </w:tc>
        <w:tc>
          <w:tcPr>
            <w:tcW w:w="992" w:type="dxa"/>
            <w:vMerge/>
          </w:tcPr>
          <w:p w14:paraId="06C402C4" w14:textId="77777777" w:rsidR="00064DCC" w:rsidRPr="00064DCC" w:rsidRDefault="00064DCC" w:rsidP="007D59E7">
            <w:pPr>
              <w:spacing w:before="0" w:after="0"/>
              <w:jc w:val="center"/>
              <w:rPr>
                <w:sz w:val="22"/>
              </w:rPr>
            </w:pPr>
          </w:p>
        </w:tc>
      </w:tr>
      <w:tr w:rsidR="00064DCC" w:rsidRPr="00064DCC" w14:paraId="079EBE1F" w14:textId="77777777" w:rsidTr="003B78ED">
        <w:tblPrEx>
          <w:tblCellMar>
            <w:top w:w="0" w:type="dxa"/>
            <w:bottom w:w="0" w:type="dxa"/>
          </w:tblCellMar>
        </w:tblPrEx>
        <w:trPr>
          <w:cantSplit/>
          <w:trHeight w:val="157"/>
        </w:trPr>
        <w:tc>
          <w:tcPr>
            <w:tcW w:w="710" w:type="dxa"/>
            <w:vMerge/>
          </w:tcPr>
          <w:p w14:paraId="3B38F23C" w14:textId="77777777" w:rsidR="00064DCC" w:rsidRPr="00064DCC" w:rsidRDefault="00064DCC" w:rsidP="00064DCC">
            <w:pPr>
              <w:spacing w:before="0" w:after="0"/>
              <w:rPr>
                <w:sz w:val="22"/>
              </w:rPr>
            </w:pPr>
          </w:p>
        </w:tc>
        <w:tc>
          <w:tcPr>
            <w:tcW w:w="1099" w:type="dxa"/>
            <w:vMerge/>
          </w:tcPr>
          <w:p w14:paraId="12B1BF34" w14:textId="77777777" w:rsidR="00064DCC" w:rsidRPr="00064DCC" w:rsidRDefault="00064DCC" w:rsidP="00064DCC">
            <w:pPr>
              <w:spacing w:before="0" w:after="0"/>
              <w:rPr>
                <w:sz w:val="22"/>
              </w:rPr>
            </w:pPr>
          </w:p>
        </w:tc>
        <w:tc>
          <w:tcPr>
            <w:tcW w:w="1701" w:type="dxa"/>
            <w:vMerge w:val="restart"/>
          </w:tcPr>
          <w:p w14:paraId="4800F021" w14:textId="77777777" w:rsidR="00064DCC" w:rsidRPr="00064DCC" w:rsidRDefault="00064DCC" w:rsidP="00064DCC">
            <w:pPr>
              <w:spacing w:before="0" w:after="0"/>
              <w:jc w:val="left"/>
              <w:rPr>
                <w:sz w:val="22"/>
              </w:rPr>
            </w:pPr>
            <w:r w:rsidRPr="00064DCC">
              <w:rPr>
                <w:sz w:val="22"/>
              </w:rPr>
              <w:t>balss saišu aparāta pārslodze</w:t>
            </w:r>
          </w:p>
        </w:tc>
        <w:tc>
          <w:tcPr>
            <w:tcW w:w="3544" w:type="dxa"/>
          </w:tcPr>
          <w:p w14:paraId="6708EB57" w14:textId="77777777" w:rsidR="00064DCC" w:rsidRPr="00064DCC" w:rsidRDefault="00064DCC" w:rsidP="00064DCC">
            <w:pPr>
              <w:spacing w:before="0" w:after="0"/>
              <w:jc w:val="left"/>
              <w:rPr>
                <w:sz w:val="22"/>
              </w:rPr>
            </w:pPr>
            <w:r w:rsidRPr="00064DCC">
              <w:rPr>
                <w:sz w:val="22"/>
              </w:rPr>
              <w:t>ilgstoša balss noslodze runājot</w:t>
            </w:r>
          </w:p>
        </w:tc>
        <w:tc>
          <w:tcPr>
            <w:tcW w:w="709" w:type="dxa"/>
          </w:tcPr>
          <w:p w14:paraId="5C396223" w14:textId="6AEF5D97" w:rsidR="00064DCC" w:rsidRPr="00064DCC" w:rsidRDefault="007D59E7" w:rsidP="007D59E7">
            <w:pPr>
              <w:spacing w:before="0" w:after="0"/>
              <w:jc w:val="center"/>
              <w:rPr>
                <w:sz w:val="22"/>
              </w:rPr>
            </w:pPr>
            <w:r>
              <w:rPr>
                <w:sz w:val="22"/>
              </w:rPr>
              <w:t>nē</w:t>
            </w:r>
          </w:p>
        </w:tc>
        <w:tc>
          <w:tcPr>
            <w:tcW w:w="709" w:type="dxa"/>
          </w:tcPr>
          <w:p w14:paraId="2076CA62" w14:textId="77777777" w:rsidR="00064DCC" w:rsidRPr="00064DCC" w:rsidRDefault="00064DCC" w:rsidP="007D59E7">
            <w:pPr>
              <w:spacing w:before="0" w:after="0"/>
              <w:jc w:val="center"/>
              <w:rPr>
                <w:sz w:val="22"/>
              </w:rPr>
            </w:pPr>
          </w:p>
        </w:tc>
        <w:tc>
          <w:tcPr>
            <w:tcW w:w="4677" w:type="dxa"/>
            <w:vMerge w:val="restart"/>
          </w:tcPr>
          <w:p w14:paraId="083EDA23" w14:textId="77777777" w:rsidR="00064DCC" w:rsidRPr="00064DCC" w:rsidRDefault="00064DCC" w:rsidP="00064DCC">
            <w:pPr>
              <w:spacing w:before="0" w:after="0"/>
              <w:jc w:val="left"/>
              <w:rPr>
                <w:sz w:val="22"/>
              </w:rPr>
            </w:pPr>
            <w:r w:rsidRPr="00064DCC">
              <w:rPr>
                <w:sz w:val="22"/>
              </w:rPr>
              <w:t>nepārtrauktas balss saišu noslodzes ilgums, kopējā slodze uz balss saitēm dienā (cik ilgi jārunā, jādzied), noslodzes intensitāte (balss skaļums, runas, dziedājuma sarežģītība)</w:t>
            </w:r>
          </w:p>
        </w:tc>
        <w:tc>
          <w:tcPr>
            <w:tcW w:w="993" w:type="dxa"/>
            <w:vMerge w:val="restart"/>
          </w:tcPr>
          <w:p w14:paraId="6E431D98" w14:textId="4F26CE4D" w:rsidR="00064DCC" w:rsidRPr="00064DCC" w:rsidRDefault="007D59E7" w:rsidP="007D59E7">
            <w:pPr>
              <w:spacing w:before="0" w:after="0"/>
              <w:jc w:val="center"/>
              <w:rPr>
                <w:sz w:val="22"/>
              </w:rPr>
            </w:pPr>
            <w:r>
              <w:rPr>
                <w:sz w:val="22"/>
              </w:rPr>
              <w:t>nē</w:t>
            </w:r>
          </w:p>
        </w:tc>
        <w:tc>
          <w:tcPr>
            <w:tcW w:w="992" w:type="dxa"/>
            <w:vMerge w:val="restart"/>
          </w:tcPr>
          <w:p w14:paraId="1FD348DB" w14:textId="77777777" w:rsidR="00064DCC" w:rsidRPr="00064DCC" w:rsidRDefault="00064DCC" w:rsidP="007D59E7">
            <w:pPr>
              <w:spacing w:before="0" w:after="0"/>
              <w:jc w:val="center"/>
              <w:rPr>
                <w:sz w:val="22"/>
              </w:rPr>
            </w:pPr>
          </w:p>
        </w:tc>
      </w:tr>
      <w:tr w:rsidR="00064DCC" w:rsidRPr="00064DCC" w14:paraId="2DDC2DCE" w14:textId="77777777" w:rsidTr="003B78ED">
        <w:tblPrEx>
          <w:tblCellMar>
            <w:top w:w="0" w:type="dxa"/>
            <w:bottom w:w="0" w:type="dxa"/>
          </w:tblCellMar>
        </w:tblPrEx>
        <w:trPr>
          <w:cantSplit/>
          <w:trHeight w:val="307"/>
        </w:trPr>
        <w:tc>
          <w:tcPr>
            <w:tcW w:w="710" w:type="dxa"/>
            <w:vMerge/>
          </w:tcPr>
          <w:p w14:paraId="6FF06674" w14:textId="77777777" w:rsidR="00064DCC" w:rsidRPr="00064DCC" w:rsidRDefault="00064DCC" w:rsidP="00064DCC">
            <w:pPr>
              <w:spacing w:before="0" w:after="0"/>
              <w:rPr>
                <w:sz w:val="22"/>
              </w:rPr>
            </w:pPr>
          </w:p>
        </w:tc>
        <w:tc>
          <w:tcPr>
            <w:tcW w:w="1099" w:type="dxa"/>
            <w:vMerge/>
          </w:tcPr>
          <w:p w14:paraId="74975D02" w14:textId="77777777" w:rsidR="00064DCC" w:rsidRPr="00064DCC" w:rsidRDefault="00064DCC" w:rsidP="00064DCC">
            <w:pPr>
              <w:spacing w:before="0" w:after="0"/>
              <w:rPr>
                <w:sz w:val="22"/>
              </w:rPr>
            </w:pPr>
          </w:p>
        </w:tc>
        <w:tc>
          <w:tcPr>
            <w:tcW w:w="1701" w:type="dxa"/>
            <w:vMerge/>
          </w:tcPr>
          <w:p w14:paraId="6DD81314" w14:textId="77777777" w:rsidR="00064DCC" w:rsidRPr="00064DCC" w:rsidRDefault="00064DCC" w:rsidP="00064DCC">
            <w:pPr>
              <w:spacing w:before="0" w:after="0"/>
              <w:rPr>
                <w:sz w:val="22"/>
              </w:rPr>
            </w:pPr>
          </w:p>
        </w:tc>
        <w:tc>
          <w:tcPr>
            <w:tcW w:w="3544" w:type="dxa"/>
          </w:tcPr>
          <w:p w14:paraId="1560E220" w14:textId="77777777" w:rsidR="00064DCC" w:rsidRPr="00064DCC" w:rsidRDefault="00064DCC" w:rsidP="00064DCC">
            <w:pPr>
              <w:spacing w:before="0" w:after="0"/>
              <w:rPr>
                <w:sz w:val="22"/>
              </w:rPr>
            </w:pPr>
            <w:r w:rsidRPr="00064DCC">
              <w:rPr>
                <w:sz w:val="22"/>
              </w:rPr>
              <w:t>ilgstoša balss noslodze dziedot</w:t>
            </w:r>
          </w:p>
        </w:tc>
        <w:tc>
          <w:tcPr>
            <w:tcW w:w="709" w:type="dxa"/>
          </w:tcPr>
          <w:p w14:paraId="40CFA2D7" w14:textId="7BE65A65" w:rsidR="00064DCC" w:rsidRPr="00064DCC" w:rsidRDefault="007D59E7" w:rsidP="007D59E7">
            <w:pPr>
              <w:spacing w:before="0" w:after="0"/>
              <w:jc w:val="center"/>
              <w:rPr>
                <w:sz w:val="22"/>
              </w:rPr>
            </w:pPr>
            <w:r>
              <w:rPr>
                <w:sz w:val="22"/>
              </w:rPr>
              <w:t>nē</w:t>
            </w:r>
          </w:p>
        </w:tc>
        <w:tc>
          <w:tcPr>
            <w:tcW w:w="709" w:type="dxa"/>
          </w:tcPr>
          <w:p w14:paraId="78A6FB4D" w14:textId="77777777" w:rsidR="00064DCC" w:rsidRPr="00064DCC" w:rsidRDefault="00064DCC" w:rsidP="007D59E7">
            <w:pPr>
              <w:spacing w:before="0" w:after="0"/>
              <w:jc w:val="center"/>
              <w:rPr>
                <w:sz w:val="22"/>
              </w:rPr>
            </w:pPr>
          </w:p>
        </w:tc>
        <w:tc>
          <w:tcPr>
            <w:tcW w:w="4677" w:type="dxa"/>
            <w:vMerge/>
          </w:tcPr>
          <w:p w14:paraId="3903BA13" w14:textId="77777777" w:rsidR="00064DCC" w:rsidRPr="00064DCC" w:rsidRDefault="00064DCC" w:rsidP="00064DCC">
            <w:pPr>
              <w:spacing w:before="0" w:after="0"/>
              <w:rPr>
                <w:sz w:val="22"/>
              </w:rPr>
            </w:pPr>
          </w:p>
        </w:tc>
        <w:tc>
          <w:tcPr>
            <w:tcW w:w="993" w:type="dxa"/>
            <w:vMerge/>
          </w:tcPr>
          <w:p w14:paraId="5F06438A" w14:textId="77777777" w:rsidR="00064DCC" w:rsidRPr="00064DCC" w:rsidRDefault="00064DCC" w:rsidP="00064DCC">
            <w:pPr>
              <w:spacing w:before="0" w:after="0"/>
              <w:rPr>
                <w:sz w:val="22"/>
              </w:rPr>
            </w:pPr>
          </w:p>
        </w:tc>
        <w:tc>
          <w:tcPr>
            <w:tcW w:w="992" w:type="dxa"/>
            <w:vMerge/>
          </w:tcPr>
          <w:p w14:paraId="0E5A00C5" w14:textId="77777777" w:rsidR="00064DCC" w:rsidRPr="00064DCC" w:rsidRDefault="00064DCC" w:rsidP="00064DCC">
            <w:pPr>
              <w:spacing w:before="0" w:after="0"/>
              <w:rPr>
                <w:sz w:val="22"/>
              </w:rPr>
            </w:pPr>
          </w:p>
        </w:tc>
      </w:tr>
    </w:tbl>
    <w:p w14:paraId="3BFC06D2" w14:textId="77777777" w:rsidR="00064DCC" w:rsidRPr="00064DCC" w:rsidRDefault="00064DCC" w:rsidP="00064DCC"/>
    <w:tbl>
      <w:tblPr>
        <w:tblW w:w="15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100"/>
        <w:gridCol w:w="1701"/>
        <w:gridCol w:w="3544"/>
        <w:gridCol w:w="709"/>
        <w:gridCol w:w="709"/>
        <w:gridCol w:w="4677"/>
        <w:gridCol w:w="993"/>
        <w:gridCol w:w="992"/>
      </w:tblGrid>
      <w:tr w:rsidR="00064DCC" w:rsidRPr="00064DCC" w14:paraId="6FC4F10A" w14:textId="77777777" w:rsidTr="003B78ED">
        <w:tblPrEx>
          <w:tblCellMar>
            <w:top w:w="0" w:type="dxa"/>
            <w:bottom w:w="0" w:type="dxa"/>
          </w:tblCellMar>
        </w:tblPrEx>
        <w:trPr>
          <w:cantSplit/>
          <w:trHeight w:val="145"/>
        </w:trPr>
        <w:tc>
          <w:tcPr>
            <w:tcW w:w="709" w:type="dxa"/>
            <w:vMerge w:val="restart"/>
          </w:tcPr>
          <w:p w14:paraId="4358EB1A" w14:textId="77777777" w:rsidR="00064DCC" w:rsidRPr="00064DCC" w:rsidRDefault="00064DCC" w:rsidP="00064DCC">
            <w:pPr>
              <w:spacing w:before="0" w:after="0"/>
              <w:rPr>
                <w:sz w:val="22"/>
              </w:rPr>
            </w:pPr>
          </w:p>
        </w:tc>
        <w:tc>
          <w:tcPr>
            <w:tcW w:w="1100" w:type="dxa"/>
            <w:vMerge w:val="restart"/>
          </w:tcPr>
          <w:p w14:paraId="454013A5" w14:textId="77777777" w:rsidR="00064DCC" w:rsidRPr="00064DCC" w:rsidRDefault="00064DCC" w:rsidP="00064DCC">
            <w:pPr>
              <w:spacing w:before="0" w:after="0"/>
              <w:jc w:val="left"/>
              <w:rPr>
                <w:sz w:val="22"/>
              </w:rPr>
            </w:pPr>
          </w:p>
        </w:tc>
        <w:tc>
          <w:tcPr>
            <w:tcW w:w="1701" w:type="dxa"/>
            <w:vMerge w:val="restart"/>
          </w:tcPr>
          <w:p w14:paraId="463E7A8E" w14:textId="77777777" w:rsidR="00064DCC" w:rsidRPr="00064DCC" w:rsidRDefault="00064DCC" w:rsidP="00064DCC">
            <w:pPr>
              <w:spacing w:before="0" w:after="0"/>
              <w:jc w:val="left"/>
              <w:rPr>
                <w:spacing w:val="-6"/>
                <w:sz w:val="22"/>
              </w:rPr>
            </w:pPr>
            <w:r w:rsidRPr="00064DCC">
              <w:rPr>
                <w:spacing w:val="-6"/>
                <w:sz w:val="22"/>
              </w:rPr>
              <w:t>darbs, kas saistīts ar lokālu muskuļu sasprin</w:t>
            </w:r>
            <w:r w:rsidRPr="00064DCC">
              <w:rPr>
                <w:spacing w:val="-6"/>
                <w:sz w:val="22"/>
              </w:rPr>
              <w:softHyphen/>
              <w:t>dzinājumu</w:t>
            </w:r>
          </w:p>
        </w:tc>
        <w:tc>
          <w:tcPr>
            <w:tcW w:w="3544" w:type="dxa"/>
          </w:tcPr>
          <w:p w14:paraId="65F07CB7" w14:textId="77777777" w:rsidR="00064DCC" w:rsidRPr="00064DCC" w:rsidRDefault="00064DCC" w:rsidP="00064DCC">
            <w:pPr>
              <w:spacing w:before="0" w:after="0"/>
              <w:jc w:val="left"/>
              <w:rPr>
                <w:sz w:val="22"/>
              </w:rPr>
            </w:pPr>
            <w:r w:rsidRPr="00064DCC">
              <w:rPr>
                <w:sz w:val="22"/>
              </w:rPr>
              <w:t>darbs ar dažādiem rokas instrumentiem</w:t>
            </w:r>
          </w:p>
        </w:tc>
        <w:tc>
          <w:tcPr>
            <w:tcW w:w="709" w:type="dxa"/>
          </w:tcPr>
          <w:p w14:paraId="55ED5E3B" w14:textId="3D072707" w:rsidR="00064DCC" w:rsidRPr="00064DCC" w:rsidRDefault="007D59E7" w:rsidP="007D59E7">
            <w:pPr>
              <w:spacing w:before="0" w:after="0"/>
              <w:jc w:val="center"/>
              <w:rPr>
                <w:sz w:val="22"/>
              </w:rPr>
            </w:pPr>
            <w:r>
              <w:rPr>
                <w:sz w:val="22"/>
              </w:rPr>
              <w:t>nē</w:t>
            </w:r>
          </w:p>
        </w:tc>
        <w:tc>
          <w:tcPr>
            <w:tcW w:w="709" w:type="dxa"/>
          </w:tcPr>
          <w:p w14:paraId="0E44F0E7" w14:textId="77777777" w:rsidR="00064DCC" w:rsidRPr="00064DCC" w:rsidRDefault="00064DCC" w:rsidP="007D59E7">
            <w:pPr>
              <w:spacing w:before="0" w:after="0"/>
              <w:jc w:val="center"/>
              <w:rPr>
                <w:sz w:val="22"/>
              </w:rPr>
            </w:pPr>
          </w:p>
        </w:tc>
        <w:tc>
          <w:tcPr>
            <w:tcW w:w="4677" w:type="dxa"/>
            <w:vMerge w:val="restart"/>
          </w:tcPr>
          <w:p w14:paraId="05DA7DE0" w14:textId="77777777" w:rsidR="00064DCC" w:rsidRPr="00064DCC" w:rsidRDefault="00064DCC" w:rsidP="00064DCC">
            <w:pPr>
              <w:spacing w:before="0" w:after="0"/>
              <w:jc w:val="left"/>
              <w:rPr>
                <w:sz w:val="22"/>
              </w:rPr>
            </w:pPr>
            <w:r w:rsidRPr="00064DCC">
              <w:rPr>
                <w:sz w:val="22"/>
              </w:rPr>
              <w:t>darba intensitāte, nepārtrauktā darba ilgums, darba atkārtošanās</w:t>
            </w:r>
          </w:p>
        </w:tc>
        <w:tc>
          <w:tcPr>
            <w:tcW w:w="993" w:type="dxa"/>
            <w:vMerge w:val="restart"/>
          </w:tcPr>
          <w:p w14:paraId="2A1BB771" w14:textId="5670FDD3" w:rsidR="00064DCC" w:rsidRPr="00064DCC" w:rsidRDefault="007D59E7" w:rsidP="007D59E7">
            <w:pPr>
              <w:spacing w:before="0" w:after="0"/>
              <w:jc w:val="center"/>
              <w:rPr>
                <w:sz w:val="22"/>
              </w:rPr>
            </w:pPr>
            <w:r>
              <w:rPr>
                <w:sz w:val="22"/>
              </w:rPr>
              <w:t>nē</w:t>
            </w:r>
          </w:p>
        </w:tc>
        <w:tc>
          <w:tcPr>
            <w:tcW w:w="992" w:type="dxa"/>
            <w:vMerge w:val="restart"/>
          </w:tcPr>
          <w:p w14:paraId="04594551" w14:textId="77777777" w:rsidR="00064DCC" w:rsidRPr="00064DCC" w:rsidRDefault="00064DCC" w:rsidP="007D59E7">
            <w:pPr>
              <w:spacing w:before="0" w:after="0"/>
              <w:jc w:val="center"/>
              <w:rPr>
                <w:sz w:val="22"/>
              </w:rPr>
            </w:pPr>
          </w:p>
        </w:tc>
      </w:tr>
      <w:tr w:rsidR="00064DCC" w:rsidRPr="00064DCC" w14:paraId="6836C541" w14:textId="77777777" w:rsidTr="003B78ED">
        <w:tblPrEx>
          <w:tblCellMar>
            <w:top w:w="0" w:type="dxa"/>
            <w:bottom w:w="0" w:type="dxa"/>
          </w:tblCellMar>
        </w:tblPrEx>
        <w:trPr>
          <w:cantSplit/>
          <w:trHeight w:val="150"/>
        </w:trPr>
        <w:tc>
          <w:tcPr>
            <w:tcW w:w="709" w:type="dxa"/>
            <w:vMerge/>
          </w:tcPr>
          <w:p w14:paraId="71600ACF" w14:textId="77777777" w:rsidR="00064DCC" w:rsidRPr="00064DCC" w:rsidRDefault="00064DCC" w:rsidP="00064DCC">
            <w:pPr>
              <w:spacing w:before="0" w:after="0"/>
              <w:rPr>
                <w:sz w:val="22"/>
              </w:rPr>
            </w:pPr>
          </w:p>
        </w:tc>
        <w:tc>
          <w:tcPr>
            <w:tcW w:w="1100" w:type="dxa"/>
            <w:vMerge/>
          </w:tcPr>
          <w:p w14:paraId="0C8BA2E9" w14:textId="77777777" w:rsidR="00064DCC" w:rsidRPr="00064DCC" w:rsidRDefault="00064DCC" w:rsidP="00064DCC">
            <w:pPr>
              <w:spacing w:before="0" w:after="0"/>
              <w:jc w:val="left"/>
              <w:rPr>
                <w:sz w:val="22"/>
              </w:rPr>
            </w:pPr>
          </w:p>
        </w:tc>
        <w:tc>
          <w:tcPr>
            <w:tcW w:w="1701" w:type="dxa"/>
            <w:vMerge/>
          </w:tcPr>
          <w:p w14:paraId="63F573EC" w14:textId="77777777" w:rsidR="00064DCC" w:rsidRPr="00064DCC" w:rsidRDefault="00064DCC" w:rsidP="00064DCC">
            <w:pPr>
              <w:spacing w:before="0" w:after="0"/>
              <w:jc w:val="left"/>
              <w:rPr>
                <w:sz w:val="22"/>
              </w:rPr>
            </w:pPr>
          </w:p>
        </w:tc>
        <w:tc>
          <w:tcPr>
            <w:tcW w:w="3544" w:type="dxa"/>
          </w:tcPr>
          <w:p w14:paraId="5A6D162D" w14:textId="77777777" w:rsidR="00064DCC" w:rsidRPr="00064DCC" w:rsidRDefault="00064DCC" w:rsidP="00064DCC">
            <w:pPr>
              <w:spacing w:before="0" w:after="0"/>
              <w:jc w:val="left"/>
              <w:rPr>
                <w:sz w:val="22"/>
              </w:rPr>
            </w:pPr>
            <w:r w:rsidRPr="00064DCC">
              <w:rPr>
                <w:sz w:val="22"/>
              </w:rPr>
              <w:t>darbs ar rokām</w:t>
            </w:r>
          </w:p>
        </w:tc>
        <w:tc>
          <w:tcPr>
            <w:tcW w:w="709" w:type="dxa"/>
          </w:tcPr>
          <w:p w14:paraId="25F89657" w14:textId="1F77410C" w:rsidR="00064DCC" w:rsidRPr="00064DCC" w:rsidRDefault="007D59E7" w:rsidP="007D59E7">
            <w:pPr>
              <w:spacing w:before="0" w:after="0"/>
              <w:jc w:val="center"/>
              <w:rPr>
                <w:sz w:val="22"/>
              </w:rPr>
            </w:pPr>
            <w:r>
              <w:rPr>
                <w:sz w:val="22"/>
              </w:rPr>
              <w:t>nē</w:t>
            </w:r>
          </w:p>
        </w:tc>
        <w:tc>
          <w:tcPr>
            <w:tcW w:w="709" w:type="dxa"/>
          </w:tcPr>
          <w:p w14:paraId="4CAC40DA" w14:textId="77777777" w:rsidR="00064DCC" w:rsidRPr="00064DCC" w:rsidRDefault="00064DCC" w:rsidP="007D59E7">
            <w:pPr>
              <w:spacing w:before="0" w:after="0"/>
              <w:jc w:val="center"/>
              <w:rPr>
                <w:sz w:val="22"/>
              </w:rPr>
            </w:pPr>
          </w:p>
        </w:tc>
        <w:tc>
          <w:tcPr>
            <w:tcW w:w="4677" w:type="dxa"/>
            <w:vMerge/>
          </w:tcPr>
          <w:p w14:paraId="0740BC59" w14:textId="77777777" w:rsidR="00064DCC" w:rsidRPr="00064DCC" w:rsidRDefault="00064DCC" w:rsidP="00064DCC">
            <w:pPr>
              <w:spacing w:before="0" w:after="0"/>
              <w:jc w:val="left"/>
              <w:rPr>
                <w:sz w:val="22"/>
              </w:rPr>
            </w:pPr>
          </w:p>
        </w:tc>
        <w:tc>
          <w:tcPr>
            <w:tcW w:w="993" w:type="dxa"/>
            <w:vMerge/>
          </w:tcPr>
          <w:p w14:paraId="59864AF1" w14:textId="77777777" w:rsidR="00064DCC" w:rsidRPr="00064DCC" w:rsidRDefault="00064DCC" w:rsidP="007D59E7">
            <w:pPr>
              <w:spacing w:before="0" w:after="0"/>
              <w:jc w:val="center"/>
              <w:rPr>
                <w:sz w:val="22"/>
              </w:rPr>
            </w:pPr>
          </w:p>
        </w:tc>
        <w:tc>
          <w:tcPr>
            <w:tcW w:w="992" w:type="dxa"/>
            <w:vMerge/>
          </w:tcPr>
          <w:p w14:paraId="0FF5EAA0" w14:textId="77777777" w:rsidR="00064DCC" w:rsidRPr="00064DCC" w:rsidRDefault="00064DCC" w:rsidP="007D59E7">
            <w:pPr>
              <w:spacing w:before="0" w:after="0"/>
              <w:jc w:val="center"/>
              <w:rPr>
                <w:sz w:val="22"/>
              </w:rPr>
            </w:pPr>
          </w:p>
        </w:tc>
      </w:tr>
      <w:tr w:rsidR="00064DCC" w:rsidRPr="00064DCC" w14:paraId="1E27F9C7" w14:textId="77777777" w:rsidTr="003B78ED">
        <w:tblPrEx>
          <w:tblCellMar>
            <w:top w:w="0" w:type="dxa"/>
            <w:bottom w:w="0" w:type="dxa"/>
          </w:tblCellMar>
        </w:tblPrEx>
        <w:trPr>
          <w:cantSplit/>
          <w:trHeight w:val="150"/>
        </w:trPr>
        <w:tc>
          <w:tcPr>
            <w:tcW w:w="709" w:type="dxa"/>
            <w:vMerge/>
          </w:tcPr>
          <w:p w14:paraId="183A333F" w14:textId="77777777" w:rsidR="00064DCC" w:rsidRPr="00064DCC" w:rsidRDefault="00064DCC" w:rsidP="00064DCC">
            <w:pPr>
              <w:spacing w:before="0" w:after="0"/>
              <w:rPr>
                <w:sz w:val="22"/>
              </w:rPr>
            </w:pPr>
          </w:p>
        </w:tc>
        <w:tc>
          <w:tcPr>
            <w:tcW w:w="1100" w:type="dxa"/>
            <w:vMerge/>
          </w:tcPr>
          <w:p w14:paraId="0BCCA931" w14:textId="77777777" w:rsidR="00064DCC" w:rsidRPr="00064DCC" w:rsidRDefault="00064DCC" w:rsidP="00064DCC">
            <w:pPr>
              <w:spacing w:before="0" w:after="0"/>
              <w:jc w:val="left"/>
              <w:rPr>
                <w:sz w:val="22"/>
              </w:rPr>
            </w:pPr>
          </w:p>
        </w:tc>
        <w:tc>
          <w:tcPr>
            <w:tcW w:w="1701" w:type="dxa"/>
            <w:vMerge/>
          </w:tcPr>
          <w:p w14:paraId="45838435" w14:textId="77777777" w:rsidR="00064DCC" w:rsidRPr="00064DCC" w:rsidRDefault="00064DCC" w:rsidP="00064DCC">
            <w:pPr>
              <w:spacing w:before="0" w:after="0"/>
              <w:jc w:val="left"/>
              <w:rPr>
                <w:sz w:val="22"/>
              </w:rPr>
            </w:pPr>
          </w:p>
        </w:tc>
        <w:tc>
          <w:tcPr>
            <w:tcW w:w="3544" w:type="dxa"/>
          </w:tcPr>
          <w:p w14:paraId="6173C310" w14:textId="77777777" w:rsidR="00064DCC" w:rsidRPr="00064DCC" w:rsidRDefault="00064DCC" w:rsidP="00064DCC">
            <w:pPr>
              <w:spacing w:before="0" w:after="0"/>
              <w:jc w:val="left"/>
              <w:rPr>
                <w:sz w:val="22"/>
              </w:rPr>
            </w:pPr>
            <w:r w:rsidRPr="00064DCC">
              <w:rPr>
                <w:sz w:val="22"/>
              </w:rPr>
              <w:t>cits (norādīt)</w:t>
            </w:r>
          </w:p>
        </w:tc>
        <w:tc>
          <w:tcPr>
            <w:tcW w:w="709" w:type="dxa"/>
          </w:tcPr>
          <w:p w14:paraId="310F268A" w14:textId="4CC43D7A" w:rsidR="00064DCC" w:rsidRPr="00064DCC" w:rsidRDefault="007D59E7" w:rsidP="007D59E7">
            <w:pPr>
              <w:spacing w:before="0" w:after="0"/>
              <w:jc w:val="center"/>
              <w:rPr>
                <w:sz w:val="22"/>
              </w:rPr>
            </w:pPr>
            <w:r>
              <w:rPr>
                <w:sz w:val="22"/>
              </w:rPr>
              <w:t>nē</w:t>
            </w:r>
          </w:p>
        </w:tc>
        <w:tc>
          <w:tcPr>
            <w:tcW w:w="709" w:type="dxa"/>
          </w:tcPr>
          <w:p w14:paraId="2D463AED" w14:textId="77777777" w:rsidR="00064DCC" w:rsidRPr="00064DCC" w:rsidRDefault="00064DCC" w:rsidP="007D59E7">
            <w:pPr>
              <w:spacing w:before="0" w:after="0"/>
              <w:jc w:val="center"/>
              <w:rPr>
                <w:sz w:val="22"/>
              </w:rPr>
            </w:pPr>
          </w:p>
        </w:tc>
        <w:tc>
          <w:tcPr>
            <w:tcW w:w="4677" w:type="dxa"/>
            <w:vMerge/>
          </w:tcPr>
          <w:p w14:paraId="7A4F51D0" w14:textId="77777777" w:rsidR="00064DCC" w:rsidRPr="00064DCC" w:rsidRDefault="00064DCC" w:rsidP="00064DCC">
            <w:pPr>
              <w:spacing w:before="0" w:after="0"/>
              <w:jc w:val="left"/>
              <w:rPr>
                <w:sz w:val="22"/>
              </w:rPr>
            </w:pPr>
          </w:p>
        </w:tc>
        <w:tc>
          <w:tcPr>
            <w:tcW w:w="993" w:type="dxa"/>
            <w:vMerge/>
          </w:tcPr>
          <w:p w14:paraId="50028FD9" w14:textId="77777777" w:rsidR="00064DCC" w:rsidRPr="00064DCC" w:rsidRDefault="00064DCC" w:rsidP="007D59E7">
            <w:pPr>
              <w:spacing w:before="0" w:after="0"/>
              <w:jc w:val="center"/>
              <w:rPr>
                <w:sz w:val="22"/>
              </w:rPr>
            </w:pPr>
          </w:p>
        </w:tc>
        <w:tc>
          <w:tcPr>
            <w:tcW w:w="992" w:type="dxa"/>
            <w:vMerge/>
          </w:tcPr>
          <w:p w14:paraId="0D555845" w14:textId="77777777" w:rsidR="00064DCC" w:rsidRPr="00064DCC" w:rsidRDefault="00064DCC" w:rsidP="007D59E7">
            <w:pPr>
              <w:spacing w:before="0" w:after="0"/>
              <w:jc w:val="center"/>
              <w:rPr>
                <w:sz w:val="22"/>
              </w:rPr>
            </w:pPr>
          </w:p>
        </w:tc>
      </w:tr>
      <w:tr w:rsidR="00064DCC" w:rsidRPr="00064DCC" w14:paraId="31277080" w14:textId="77777777" w:rsidTr="003B78ED">
        <w:tblPrEx>
          <w:tblCellMar>
            <w:top w:w="0" w:type="dxa"/>
            <w:bottom w:w="0" w:type="dxa"/>
          </w:tblCellMar>
        </w:tblPrEx>
        <w:trPr>
          <w:cantSplit/>
        </w:trPr>
        <w:tc>
          <w:tcPr>
            <w:tcW w:w="709" w:type="dxa"/>
            <w:vMerge/>
          </w:tcPr>
          <w:p w14:paraId="7EA60F4C" w14:textId="77777777" w:rsidR="00064DCC" w:rsidRPr="00064DCC" w:rsidRDefault="00064DCC" w:rsidP="00064DCC">
            <w:pPr>
              <w:tabs>
                <w:tab w:val="left" w:pos="6379"/>
              </w:tabs>
              <w:spacing w:before="0" w:after="0"/>
              <w:jc w:val="center"/>
              <w:rPr>
                <w:sz w:val="22"/>
              </w:rPr>
            </w:pPr>
          </w:p>
        </w:tc>
        <w:tc>
          <w:tcPr>
            <w:tcW w:w="1100" w:type="dxa"/>
            <w:vMerge/>
          </w:tcPr>
          <w:p w14:paraId="43A5C5CE" w14:textId="77777777" w:rsidR="00064DCC" w:rsidRPr="00064DCC" w:rsidRDefault="00064DCC" w:rsidP="00064DCC">
            <w:pPr>
              <w:tabs>
                <w:tab w:val="left" w:pos="6379"/>
              </w:tabs>
              <w:spacing w:before="0" w:after="0"/>
              <w:jc w:val="left"/>
              <w:rPr>
                <w:sz w:val="22"/>
              </w:rPr>
            </w:pPr>
          </w:p>
        </w:tc>
        <w:tc>
          <w:tcPr>
            <w:tcW w:w="1701" w:type="dxa"/>
          </w:tcPr>
          <w:p w14:paraId="49A23897" w14:textId="77777777" w:rsidR="00064DCC" w:rsidRPr="00064DCC" w:rsidRDefault="00064DCC" w:rsidP="00064DCC">
            <w:pPr>
              <w:tabs>
                <w:tab w:val="left" w:pos="6379"/>
              </w:tabs>
              <w:spacing w:before="0" w:after="0"/>
              <w:jc w:val="left"/>
              <w:rPr>
                <w:sz w:val="22"/>
              </w:rPr>
            </w:pPr>
            <w:r w:rsidRPr="00064DCC">
              <w:rPr>
                <w:sz w:val="22"/>
              </w:rPr>
              <w:t>citi fiziskie faktori</w:t>
            </w:r>
          </w:p>
        </w:tc>
        <w:tc>
          <w:tcPr>
            <w:tcW w:w="3544" w:type="dxa"/>
          </w:tcPr>
          <w:p w14:paraId="6F61E101" w14:textId="77777777" w:rsidR="00064DCC" w:rsidRPr="00064DCC" w:rsidRDefault="00064DCC" w:rsidP="00064DCC">
            <w:pPr>
              <w:tabs>
                <w:tab w:val="left" w:pos="6379"/>
              </w:tabs>
              <w:spacing w:before="0" w:after="0"/>
              <w:jc w:val="left"/>
              <w:rPr>
                <w:sz w:val="22"/>
              </w:rPr>
            </w:pPr>
          </w:p>
        </w:tc>
        <w:tc>
          <w:tcPr>
            <w:tcW w:w="709" w:type="dxa"/>
          </w:tcPr>
          <w:p w14:paraId="1901CFA3" w14:textId="47C67007" w:rsidR="00064DCC" w:rsidRPr="00064DCC" w:rsidRDefault="007D59E7" w:rsidP="007D59E7">
            <w:pPr>
              <w:tabs>
                <w:tab w:val="left" w:pos="6379"/>
              </w:tabs>
              <w:spacing w:before="0" w:after="0"/>
              <w:jc w:val="center"/>
              <w:rPr>
                <w:sz w:val="22"/>
              </w:rPr>
            </w:pPr>
            <w:r>
              <w:rPr>
                <w:sz w:val="22"/>
              </w:rPr>
              <w:t>nē</w:t>
            </w:r>
          </w:p>
        </w:tc>
        <w:tc>
          <w:tcPr>
            <w:tcW w:w="709" w:type="dxa"/>
          </w:tcPr>
          <w:p w14:paraId="758765D2" w14:textId="77777777" w:rsidR="00064DCC" w:rsidRPr="00064DCC" w:rsidRDefault="00064DCC" w:rsidP="007D59E7">
            <w:pPr>
              <w:tabs>
                <w:tab w:val="left" w:pos="6379"/>
              </w:tabs>
              <w:spacing w:before="0" w:after="0"/>
              <w:jc w:val="center"/>
              <w:rPr>
                <w:sz w:val="22"/>
              </w:rPr>
            </w:pPr>
          </w:p>
        </w:tc>
        <w:tc>
          <w:tcPr>
            <w:tcW w:w="4677" w:type="dxa"/>
          </w:tcPr>
          <w:p w14:paraId="665A1FAC" w14:textId="77777777" w:rsidR="00064DCC" w:rsidRPr="00064DCC" w:rsidRDefault="00064DCC" w:rsidP="00064DCC">
            <w:pPr>
              <w:tabs>
                <w:tab w:val="left" w:pos="6379"/>
              </w:tabs>
              <w:spacing w:before="0" w:after="0"/>
              <w:jc w:val="left"/>
              <w:rPr>
                <w:sz w:val="22"/>
              </w:rPr>
            </w:pPr>
          </w:p>
        </w:tc>
        <w:tc>
          <w:tcPr>
            <w:tcW w:w="993" w:type="dxa"/>
          </w:tcPr>
          <w:p w14:paraId="2A7E0963" w14:textId="22C4975C" w:rsidR="00064DCC" w:rsidRPr="00064DCC" w:rsidRDefault="007D59E7" w:rsidP="007D59E7">
            <w:pPr>
              <w:tabs>
                <w:tab w:val="left" w:pos="6379"/>
              </w:tabs>
              <w:spacing w:before="0" w:after="0"/>
              <w:jc w:val="center"/>
              <w:rPr>
                <w:sz w:val="22"/>
              </w:rPr>
            </w:pPr>
            <w:r>
              <w:rPr>
                <w:sz w:val="22"/>
              </w:rPr>
              <w:t>nē</w:t>
            </w:r>
          </w:p>
        </w:tc>
        <w:tc>
          <w:tcPr>
            <w:tcW w:w="992" w:type="dxa"/>
          </w:tcPr>
          <w:p w14:paraId="403AF721" w14:textId="77777777" w:rsidR="00064DCC" w:rsidRPr="00064DCC" w:rsidRDefault="00064DCC" w:rsidP="007D59E7">
            <w:pPr>
              <w:tabs>
                <w:tab w:val="left" w:pos="6379"/>
              </w:tabs>
              <w:spacing w:before="0" w:after="0"/>
              <w:jc w:val="center"/>
              <w:rPr>
                <w:sz w:val="22"/>
              </w:rPr>
            </w:pPr>
          </w:p>
        </w:tc>
      </w:tr>
      <w:tr w:rsidR="00064DCC" w:rsidRPr="00064DCC" w14:paraId="7918B86A" w14:textId="77777777" w:rsidTr="003B78ED">
        <w:tblPrEx>
          <w:tblCellMar>
            <w:top w:w="0" w:type="dxa"/>
            <w:bottom w:w="0" w:type="dxa"/>
          </w:tblCellMar>
        </w:tblPrEx>
        <w:trPr>
          <w:cantSplit/>
        </w:trPr>
        <w:tc>
          <w:tcPr>
            <w:tcW w:w="709" w:type="dxa"/>
            <w:vMerge w:val="restart"/>
          </w:tcPr>
          <w:p w14:paraId="5113AB3A" w14:textId="77777777" w:rsidR="00064DCC" w:rsidRPr="00064DCC" w:rsidRDefault="00064DCC" w:rsidP="00064DCC">
            <w:pPr>
              <w:spacing w:before="0" w:after="0"/>
              <w:rPr>
                <w:sz w:val="22"/>
              </w:rPr>
            </w:pPr>
            <w:r w:rsidRPr="00064DCC">
              <w:rPr>
                <w:sz w:val="22"/>
              </w:rPr>
              <w:t>3.</w:t>
            </w:r>
          </w:p>
        </w:tc>
        <w:tc>
          <w:tcPr>
            <w:tcW w:w="1100" w:type="dxa"/>
            <w:vMerge w:val="restart"/>
          </w:tcPr>
          <w:p w14:paraId="7A9CA9E8" w14:textId="77777777" w:rsidR="00064DCC" w:rsidRPr="00064DCC" w:rsidRDefault="00064DCC" w:rsidP="00064DCC">
            <w:pPr>
              <w:spacing w:before="0" w:after="0"/>
              <w:jc w:val="left"/>
              <w:rPr>
                <w:sz w:val="22"/>
              </w:rPr>
            </w:pPr>
            <w:r w:rsidRPr="00064DCC">
              <w:rPr>
                <w:sz w:val="22"/>
              </w:rPr>
              <w:t>Psiholo</w:t>
            </w:r>
            <w:r w:rsidRPr="00064DCC">
              <w:rPr>
                <w:sz w:val="22"/>
              </w:rPr>
              <w:softHyphen/>
              <w:t>ģiskie un emocionā</w:t>
            </w:r>
            <w:r w:rsidRPr="00064DCC">
              <w:rPr>
                <w:sz w:val="22"/>
              </w:rPr>
              <w:softHyphen/>
              <w:t>lie faktori</w:t>
            </w:r>
          </w:p>
        </w:tc>
        <w:tc>
          <w:tcPr>
            <w:tcW w:w="1701" w:type="dxa"/>
          </w:tcPr>
          <w:p w14:paraId="672F2150" w14:textId="77777777" w:rsidR="00064DCC" w:rsidRPr="00064DCC" w:rsidRDefault="00064DCC" w:rsidP="00064DCC">
            <w:pPr>
              <w:spacing w:before="0" w:after="0"/>
              <w:jc w:val="left"/>
              <w:rPr>
                <w:sz w:val="22"/>
              </w:rPr>
            </w:pPr>
            <w:r w:rsidRPr="00064DCC">
              <w:rPr>
                <w:sz w:val="22"/>
              </w:rPr>
              <w:t>darba laiks</w:t>
            </w:r>
          </w:p>
        </w:tc>
        <w:tc>
          <w:tcPr>
            <w:tcW w:w="3544" w:type="dxa"/>
          </w:tcPr>
          <w:p w14:paraId="161DF9F8" w14:textId="77777777" w:rsidR="00064DCC" w:rsidRPr="00064DCC" w:rsidRDefault="00064DCC" w:rsidP="00064DCC">
            <w:pPr>
              <w:spacing w:before="0" w:after="0"/>
              <w:jc w:val="left"/>
              <w:rPr>
                <w:sz w:val="22"/>
              </w:rPr>
            </w:pPr>
            <w:r w:rsidRPr="00064DCC">
              <w:rPr>
                <w:sz w:val="22"/>
              </w:rPr>
              <w:t>darba laika organizācija</w:t>
            </w:r>
          </w:p>
        </w:tc>
        <w:tc>
          <w:tcPr>
            <w:tcW w:w="709" w:type="dxa"/>
          </w:tcPr>
          <w:p w14:paraId="170B54E5" w14:textId="77777777" w:rsidR="00064DCC" w:rsidRPr="00064DCC" w:rsidRDefault="00064DCC" w:rsidP="007D59E7">
            <w:pPr>
              <w:spacing w:before="0" w:after="0"/>
              <w:jc w:val="center"/>
              <w:rPr>
                <w:sz w:val="22"/>
              </w:rPr>
            </w:pPr>
          </w:p>
        </w:tc>
        <w:tc>
          <w:tcPr>
            <w:tcW w:w="709" w:type="dxa"/>
          </w:tcPr>
          <w:p w14:paraId="28C498B4" w14:textId="4BDB0684" w:rsidR="00064DCC" w:rsidRPr="00064DCC" w:rsidRDefault="007D59E7" w:rsidP="007D59E7">
            <w:pPr>
              <w:spacing w:before="0" w:after="0"/>
              <w:jc w:val="center"/>
              <w:rPr>
                <w:sz w:val="22"/>
              </w:rPr>
            </w:pPr>
            <w:r>
              <w:rPr>
                <w:sz w:val="22"/>
              </w:rPr>
              <w:t>jā</w:t>
            </w:r>
          </w:p>
        </w:tc>
        <w:tc>
          <w:tcPr>
            <w:tcW w:w="4677" w:type="dxa"/>
          </w:tcPr>
          <w:p w14:paraId="1922FE1F" w14:textId="77777777" w:rsidR="00064DCC" w:rsidRPr="00064DCC" w:rsidRDefault="00064DCC" w:rsidP="00064DCC">
            <w:pPr>
              <w:spacing w:before="0" w:after="0"/>
              <w:jc w:val="left"/>
              <w:rPr>
                <w:sz w:val="22"/>
              </w:rPr>
            </w:pPr>
            <w:r w:rsidRPr="00064DCC">
              <w:rPr>
                <w:sz w:val="22"/>
              </w:rPr>
              <w:t>darbs naktī, darbs maiņās, neplānots virsstundu darbs, neregulāras maiņas, darba maiņu ilgums</w:t>
            </w:r>
          </w:p>
        </w:tc>
        <w:tc>
          <w:tcPr>
            <w:tcW w:w="993" w:type="dxa"/>
          </w:tcPr>
          <w:p w14:paraId="6E7B9EBC" w14:textId="77777777" w:rsidR="00064DCC" w:rsidRPr="00064DCC" w:rsidRDefault="00064DCC" w:rsidP="007D59E7">
            <w:pPr>
              <w:spacing w:before="0" w:after="0"/>
              <w:jc w:val="center"/>
              <w:rPr>
                <w:sz w:val="22"/>
              </w:rPr>
            </w:pPr>
          </w:p>
        </w:tc>
        <w:tc>
          <w:tcPr>
            <w:tcW w:w="992" w:type="dxa"/>
          </w:tcPr>
          <w:p w14:paraId="17858A56" w14:textId="182FC5BC" w:rsidR="00064DCC" w:rsidRPr="00064DCC" w:rsidRDefault="00E86531" w:rsidP="007D59E7">
            <w:pPr>
              <w:spacing w:before="0" w:after="0"/>
              <w:jc w:val="center"/>
              <w:rPr>
                <w:sz w:val="22"/>
              </w:rPr>
            </w:pPr>
            <w:r>
              <w:rPr>
                <w:sz w:val="22"/>
              </w:rPr>
              <w:t>jā</w:t>
            </w:r>
          </w:p>
        </w:tc>
      </w:tr>
      <w:tr w:rsidR="00064DCC" w:rsidRPr="00064DCC" w14:paraId="484A1DE0" w14:textId="77777777" w:rsidTr="003B78ED">
        <w:tblPrEx>
          <w:tblCellMar>
            <w:top w:w="0" w:type="dxa"/>
            <w:bottom w:w="0" w:type="dxa"/>
          </w:tblCellMar>
        </w:tblPrEx>
        <w:trPr>
          <w:cantSplit/>
        </w:trPr>
        <w:tc>
          <w:tcPr>
            <w:tcW w:w="709" w:type="dxa"/>
            <w:vMerge/>
          </w:tcPr>
          <w:p w14:paraId="4467BD08" w14:textId="77777777" w:rsidR="00064DCC" w:rsidRPr="00064DCC" w:rsidRDefault="00064DCC" w:rsidP="00064DCC">
            <w:pPr>
              <w:spacing w:before="0" w:after="0"/>
              <w:rPr>
                <w:sz w:val="22"/>
              </w:rPr>
            </w:pPr>
          </w:p>
        </w:tc>
        <w:tc>
          <w:tcPr>
            <w:tcW w:w="1100" w:type="dxa"/>
            <w:vMerge/>
          </w:tcPr>
          <w:p w14:paraId="5ACBC5EE" w14:textId="77777777" w:rsidR="00064DCC" w:rsidRPr="00064DCC" w:rsidRDefault="00064DCC" w:rsidP="00064DCC">
            <w:pPr>
              <w:spacing w:before="0" w:after="0"/>
              <w:jc w:val="left"/>
              <w:rPr>
                <w:sz w:val="22"/>
              </w:rPr>
            </w:pPr>
          </w:p>
        </w:tc>
        <w:tc>
          <w:tcPr>
            <w:tcW w:w="1701" w:type="dxa"/>
          </w:tcPr>
          <w:p w14:paraId="56751620" w14:textId="77777777" w:rsidR="00064DCC" w:rsidRPr="00064DCC" w:rsidRDefault="00064DCC" w:rsidP="00064DCC">
            <w:pPr>
              <w:spacing w:before="0" w:after="0"/>
              <w:jc w:val="left"/>
              <w:rPr>
                <w:sz w:val="22"/>
              </w:rPr>
            </w:pPr>
            <w:r w:rsidRPr="00064DCC">
              <w:rPr>
                <w:sz w:val="22"/>
              </w:rPr>
              <w:t>darba laika deficīts</w:t>
            </w:r>
          </w:p>
        </w:tc>
        <w:tc>
          <w:tcPr>
            <w:tcW w:w="3544" w:type="dxa"/>
          </w:tcPr>
          <w:p w14:paraId="64DE9B38" w14:textId="77777777" w:rsidR="00064DCC" w:rsidRPr="00064DCC" w:rsidRDefault="00064DCC" w:rsidP="00064DCC">
            <w:pPr>
              <w:spacing w:before="0" w:after="0"/>
              <w:jc w:val="left"/>
              <w:rPr>
                <w:sz w:val="22"/>
              </w:rPr>
            </w:pPr>
            <w:r w:rsidRPr="00064DCC">
              <w:rPr>
                <w:sz w:val="22"/>
              </w:rPr>
              <w:t>izpildāmais darbs saistīts ar papildu piepūli</w:t>
            </w:r>
          </w:p>
        </w:tc>
        <w:tc>
          <w:tcPr>
            <w:tcW w:w="709" w:type="dxa"/>
          </w:tcPr>
          <w:p w14:paraId="4AF5AC21" w14:textId="77777777" w:rsidR="00064DCC" w:rsidRPr="00064DCC" w:rsidRDefault="00064DCC" w:rsidP="007D59E7">
            <w:pPr>
              <w:spacing w:before="0" w:after="0"/>
              <w:jc w:val="center"/>
              <w:rPr>
                <w:sz w:val="22"/>
              </w:rPr>
            </w:pPr>
          </w:p>
        </w:tc>
        <w:tc>
          <w:tcPr>
            <w:tcW w:w="709" w:type="dxa"/>
          </w:tcPr>
          <w:p w14:paraId="4DD94055" w14:textId="5B177BA4" w:rsidR="00064DCC" w:rsidRPr="00064DCC" w:rsidRDefault="007D59E7" w:rsidP="007D59E7">
            <w:pPr>
              <w:spacing w:before="0" w:after="0"/>
              <w:jc w:val="center"/>
              <w:rPr>
                <w:sz w:val="22"/>
              </w:rPr>
            </w:pPr>
            <w:r>
              <w:rPr>
                <w:sz w:val="22"/>
              </w:rPr>
              <w:t>jā</w:t>
            </w:r>
          </w:p>
        </w:tc>
        <w:tc>
          <w:tcPr>
            <w:tcW w:w="4677" w:type="dxa"/>
          </w:tcPr>
          <w:p w14:paraId="2285EE9F" w14:textId="77777777" w:rsidR="00064DCC" w:rsidRPr="00064DCC" w:rsidRDefault="00064DCC" w:rsidP="00064DCC">
            <w:pPr>
              <w:spacing w:before="0" w:after="0"/>
              <w:jc w:val="left"/>
              <w:rPr>
                <w:sz w:val="22"/>
              </w:rPr>
            </w:pPr>
            <w:r w:rsidRPr="00064DCC">
              <w:rPr>
                <w:sz w:val="22"/>
              </w:rPr>
              <w:t>gabaldarbs, darbs grupā vai vienatnē, darba gaitas ātrums, steigas ilgums</w:t>
            </w:r>
          </w:p>
        </w:tc>
        <w:tc>
          <w:tcPr>
            <w:tcW w:w="993" w:type="dxa"/>
          </w:tcPr>
          <w:p w14:paraId="07201944" w14:textId="77777777" w:rsidR="00064DCC" w:rsidRPr="00064DCC" w:rsidRDefault="00064DCC" w:rsidP="007D59E7">
            <w:pPr>
              <w:spacing w:before="0" w:after="0"/>
              <w:jc w:val="center"/>
              <w:rPr>
                <w:sz w:val="22"/>
              </w:rPr>
            </w:pPr>
          </w:p>
        </w:tc>
        <w:tc>
          <w:tcPr>
            <w:tcW w:w="992" w:type="dxa"/>
          </w:tcPr>
          <w:p w14:paraId="7575EE76" w14:textId="0BD38F07" w:rsidR="00064DCC" w:rsidRPr="00064DCC" w:rsidRDefault="007F09BD" w:rsidP="007D59E7">
            <w:pPr>
              <w:spacing w:before="0" w:after="0"/>
              <w:jc w:val="center"/>
              <w:rPr>
                <w:sz w:val="22"/>
              </w:rPr>
            </w:pPr>
            <w:r>
              <w:rPr>
                <w:sz w:val="22"/>
              </w:rPr>
              <w:t>jā</w:t>
            </w:r>
          </w:p>
        </w:tc>
      </w:tr>
      <w:tr w:rsidR="00064DCC" w:rsidRPr="00064DCC" w14:paraId="309EA122" w14:textId="77777777" w:rsidTr="003B78ED">
        <w:tblPrEx>
          <w:tblCellMar>
            <w:top w:w="0" w:type="dxa"/>
            <w:bottom w:w="0" w:type="dxa"/>
          </w:tblCellMar>
        </w:tblPrEx>
        <w:trPr>
          <w:cantSplit/>
        </w:trPr>
        <w:tc>
          <w:tcPr>
            <w:tcW w:w="709" w:type="dxa"/>
            <w:vMerge/>
          </w:tcPr>
          <w:p w14:paraId="5E6901B3" w14:textId="77777777" w:rsidR="00064DCC" w:rsidRPr="00064DCC" w:rsidRDefault="00064DCC" w:rsidP="00064DCC">
            <w:pPr>
              <w:spacing w:before="0" w:after="0"/>
              <w:rPr>
                <w:sz w:val="22"/>
              </w:rPr>
            </w:pPr>
          </w:p>
        </w:tc>
        <w:tc>
          <w:tcPr>
            <w:tcW w:w="1100" w:type="dxa"/>
            <w:vMerge/>
          </w:tcPr>
          <w:p w14:paraId="7D731C5F" w14:textId="77777777" w:rsidR="00064DCC" w:rsidRPr="00064DCC" w:rsidRDefault="00064DCC" w:rsidP="00064DCC">
            <w:pPr>
              <w:spacing w:before="0" w:after="0"/>
              <w:jc w:val="left"/>
              <w:rPr>
                <w:sz w:val="22"/>
              </w:rPr>
            </w:pPr>
          </w:p>
        </w:tc>
        <w:tc>
          <w:tcPr>
            <w:tcW w:w="1701" w:type="dxa"/>
          </w:tcPr>
          <w:p w14:paraId="44145B60" w14:textId="77777777" w:rsidR="00064DCC" w:rsidRPr="00064DCC" w:rsidRDefault="00064DCC" w:rsidP="00064DCC">
            <w:pPr>
              <w:spacing w:before="0" w:after="0"/>
              <w:jc w:val="left"/>
              <w:rPr>
                <w:sz w:val="22"/>
              </w:rPr>
            </w:pPr>
            <w:r w:rsidRPr="00064DCC">
              <w:rPr>
                <w:sz w:val="22"/>
              </w:rPr>
              <w:t>monotons darbs</w:t>
            </w:r>
          </w:p>
        </w:tc>
        <w:tc>
          <w:tcPr>
            <w:tcW w:w="3544" w:type="dxa"/>
          </w:tcPr>
          <w:p w14:paraId="5C025D3F" w14:textId="77777777" w:rsidR="00064DCC" w:rsidRPr="00064DCC" w:rsidRDefault="00064DCC" w:rsidP="00064DCC">
            <w:pPr>
              <w:spacing w:before="0" w:after="0"/>
              <w:jc w:val="left"/>
              <w:rPr>
                <w:sz w:val="22"/>
              </w:rPr>
            </w:pPr>
            <w:r w:rsidRPr="00064DCC">
              <w:rPr>
                <w:sz w:val="22"/>
              </w:rPr>
              <w:t xml:space="preserve">darba raksturs un apjoms, kas bieži atkārtojas </w:t>
            </w:r>
          </w:p>
        </w:tc>
        <w:tc>
          <w:tcPr>
            <w:tcW w:w="709" w:type="dxa"/>
          </w:tcPr>
          <w:p w14:paraId="61C01EE3" w14:textId="77777777" w:rsidR="00064DCC" w:rsidRPr="00064DCC" w:rsidRDefault="00064DCC" w:rsidP="007D59E7">
            <w:pPr>
              <w:spacing w:before="0" w:after="0"/>
              <w:jc w:val="center"/>
              <w:rPr>
                <w:sz w:val="22"/>
              </w:rPr>
            </w:pPr>
          </w:p>
        </w:tc>
        <w:tc>
          <w:tcPr>
            <w:tcW w:w="709" w:type="dxa"/>
          </w:tcPr>
          <w:p w14:paraId="226DE4FA" w14:textId="633994B0" w:rsidR="00064DCC" w:rsidRPr="00064DCC" w:rsidRDefault="007D59E7" w:rsidP="007D59E7">
            <w:pPr>
              <w:spacing w:before="0" w:after="0"/>
              <w:jc w:val="center"/>
              <w:rPr>
                <w:sz w:val="22"/>
              </w:rPr>
            </w:pPr>
            <w:r>
              <w:rPr>
                <w:sz w:val="22"/>
              </w:rPr>
              <w:t>jā</w:t>
            </w:r>
          </w:p>
        </w:tc>
        <w:tc>
          <w:tcPr>
            <w:tcW w:w="4677" w:type="dxa"/>
          </w:tcPr>
          <w:p w14:paraId="6CF5FD9F" w14:textId="77777777" w:rsidR="00064DCC" w:rsidRPr="00064DCC" w:rsidRDefault="00064DCC" w:rsidP="00064DCC">
            <w:pPr>
              <w:spacing w:before="0" w:after="0"/>
              <w:jc w:val="left"/>
              <w:rPr>
                <w:sz w:val="22"/>
              </w:rPr>
            </w:pPr>
            <w:r w:rsidRPr="00064DCC">
              <w:rPr>
                <w:sz w:val="22"/>
              </w:rPr>
              <w:t>vai darbs ir monotons un (vai) tas prasa pastāvīgu uzmanību, iespējas ietekmēt veicamo darbu</w:t>
            </w:r>
          </w:p>
        </w:tc>
        <w:tc>
          <w:tcPr>
            <w:tcW w:w="993" w:type="dxa"/>
          </w:tcPr>
          <w:p w14:paraId="340F9C72" w14:textId="11BCF0AA" w:rsidR="00064DCC" w:rsidRPr="00064DCC" w:rsidRDefault="007F09BD" w:rsidP="007D59E7">
            <w:pPr>
              <w:spacing w:before="0" w:after="0"/>
              <w:jc w:val="center"/>
              <w:rPr>
                <w:sz w:val="22"/>
              </w:rPr>
            </w:pPr>
            <w:r>
              <w:rPr>
                <w:sz w:val="22"/>
              </w:rPr>
              <w:t>nē</w:t>
            </w:r>
          </w:p>
        </w:tc>
        <w:tc>
          <w:tcPr>
            <w:tcW w:w="992" w:type="dxa"/>
          </w:tcPr>
          <w:p w14:paraId="55F1999B" w14:textId="77777777" w:rsidR="00064DCC" w:rsidRPr="00064DCC" w:rsidRDefault="00064DCC" w:rsidP="007D59E7">
            <w:pPr>
              <w:spacing w:before="0" w:after="0"/>
              <w:jc w:val="center"/>
              <w:rPr>
                <w:sz w:val="22"/>
              </w:rPr>
            </w:pPr>
          </w:p>
        </w:tc>
      </w:tr>
      <w:tr w:rsidR="00064DCC" w:rsidRPr="00064DCC" w14:paraId="76011DB3" w14:textId="77777777" w:rsidTr="003B78ED">
        <w:tblPrEx>
          <w:tblCellMar>
            <w:top w:w="0" w:type="dxa"/>
            <w:bottom w:w="0" w:type="dxa"/>
          </w:tblCellMar>
        </w:tblPrEx>
        <w:trPr>
          <w:cantSplit/>
        </w:trPr>
        <w:tc>
          <w:tcPr>
            <w:tcW w:w="709" w:type="dxa"/>
            <w:vMerge/>
          </w:tcPr>
          <w:p w14:paraId="50985650" w14:textId="77777777" w:rsidR="00064DCC" w:rsidRPr="00064DCC" w:rsidRDefault="00064DCC" w:rsidP="00064DCC">
            <w:pPr>
              <w:spacing w:before="0" w:after="0"/>
              <w:rPr>
                <w:sz w:val="22"/>
              </w:rPr>
            </w:pPr>
          </w:p>
        </w:tc>
        <w:tc>
          <w:tcPr>
            <w:tcW w:w="1100" w:type="dxa"/>
            <w:vMerge/>
          </w:tcPr>
          <w:p w14:paraId="7F342768" w14:textId="77777777" w:rsidR="00064DCC" w:rsidRPr="00064DCC" w:rsidRDefault="00064DCC" w:rsidP="00064DCC">
            <w:pPr>
              <w:spacing w:before="0" w:after="0"/>
              <w:jc w:val="left"/>
              <w:rPr>
                <w:sz w:val="22"/>
              </w:rPr>
            </w:pPr>
          </w:p>
        </w:tc>
        <w:tc>
          <w:tcPr>
            <w:tcW w:w="1701" w:type="dxa"/>
          </w:tcPr>
          <w:p w14:paraId="0ED8B3A6" w14:textId="77777777" w:rsidR="00064DCC" w:rsidRPr="00064DCC" w:rsidRDefault="00064DCC" w:rsidP="00064DCC">
            <w:pPr>
              <w:spacing w:before="0" w:after="0"/>
              <w:jc w:val="left"/>
              <w:rPr>
                <w:sz w:val="22"/>
              </w:rPr>
            </w:pPr>
            <w:r w:rsidRPr="00064DCC">
              <w:rPr>
                <w:sz w:val="22"/>
              </w:rPr>
              <w:t>nespēja ietekmēt darba procesu</w:t>
            </w:r>
          </w:p>
        </w:tc>
        <w:tc>
          <w:tcPr>
            <w:tcW w:w="3544" w:type="dxa"/>
          </w:tcPr>
          <w:p w14:paraId="2A70AC51" w14:textId="77777777" w:rsidR="00064DCC" w:rsidRPr="00064DCC" w:rsidRDefault="00064DCC" w:rsidP="00064DCC">
            <w:pPr>
              <w:spacing w:before="0" w:after="0"/>
              <w:jc w:val="left"/>
              <w:rPr>
                <w:sz w:val="22"/>
              </w:rPr>
            </w:pPr>
            <w:r w:rsidRPr="00064DCC">
              <w:rPr>
                <w:sz w:val="22"/>
              </w:rPr>
              <w:t>nodarbināto mazas (nepietiekamas) līdzdalības iespējas sava darba plānošanā</w:t>
            </w:r>
          </w:p>
        </w:tc>
        <w:tc>
          <w:tcPr>
            <w:tcW w:w="709" w:type="dxa"/>
          </w:tcPr>
          <w:p w14:paraId="3F8F5E11" w14:textId="77777777" w:rsidR="00064DCC" w:rsidRPr="00064DCC" w:rsidRDefault="00064DCC" w:rsidP="007D59E7">
            <w:pPr>
              <w:spacing w:before="0" w:after="0"/>
              <w:jc w:val="center"/>
              <w:rPr>
                <w:sz w:val="22"/>
              </w:rPr>
            </w:pPr>
          </w:p>
        </w:tc>
        <w:tc>
          <w:tcPr>
            <w:tcW w:w="709" w:type="dxa"/>
          </w:tcPr>
          <w:p w14:paraId="7A188651" w14:textId="3DA1C952" w:rsidR="00064DCC" w:rsidRPr="00064DCC" w:rsidRDefault="007D59E7" w:rsidP="007D59E7">
            <w:pPr>
              <w:spacing w:before="0" w:after="0"/>
              <w:jc w:val="center"/>
              <w:rPr>
                <w:sz w:val="22"/>
              </w:rPr>
            </w:pPr>
            <w:r>
              <w:rPr>
                <w:sz w:val="22"/>
              </w:rPr>
              <w:t>jā</w:t>
            </w:r>
          </w:p>
        </w:tc>
        <w:tc>
          <w:tcPr>
            <w:tcW w:w="4677" w:type="dxa"/>
          </w:tcPr>
          <w:p w14:paraId="19E5D0F5" w14:textId="77777777" w:rsidR="00064DCC" w:rsidRPr="00064DCC" w:rsidRDefault="00064DCC" w:rsidP="00064DCC">
            <w:pPr>
              <w:spacing w:before="0" w:after="0"/>
              <w:jc w:val="left"/>
              <w:rPr>
                <w:sz w:val="22"/>
              </w:rPr>
            </w:pPr>
            <w:r w:rsidRPr="00064DCC">
              <w:rPr>
                <w:sz w:val="22"/>
              </w:rPr>
              <w:t>nodarbināto iespējas sava darba organizēšanā</w:t>
            </w:r>
          </w:p>
        </w:tc>
        <w:tc>
          <w:tcPr>
            <w:tcW w:w="993" w:type="dxa"/>
          </w:tcPr>
          <w:p w14:paraId="208E007A" w14:textId="7BA4485A" w:rsidR="00064DCC" w:rsidRPr="00064DCC" w:rsidRDefault="007F09BD" w:rsidP="007D59E7">
            <w:pPr>
              <w:spacing w:before="0" w:after="0"/>
              <w:jc w:val="center"/>
              <w:rPr>
                <w:sz w:val="22"/>
              </w:rPr>
            </w:pPr>
            <w:r>
              <w:rPr>
                <w:sz w:val="22"/>
              </w:rPr>
              <w:t>nē</w:t>
            </w:r>
          </w:p>
        </w:tc>
        <w:tc>
          <w:tcPr>
            <w:tcW w:w="992" w:type="dxa"/>
          </w:tcPr>
          <w:p w14:paraId="02B50803" w14:textId="77777777" w:rsidR="00064DCC" w:rsidRPr="00064DCC" w:rsidRDefault="00064DCC" w:rsidP="007D59E7">
            <w:pPr>
              <w:spacing w:before="0" w:after="0"/>
              <w:jc w:val="center"/>
              <w:rPr>
                <w:sz w:val="22"/>
              </w:rPr>
            </w:pPr>
          </w:p>
        </w:tc>
      </w:tr>
      <w:tr w:rsidR="00064DCC" w:rsidRPr="00064DCC" w14:paraId="52B1CB54" w14:textId="77777777" w:rsidTr="003B78ED">
        <w:tblPrEx>
          <w:tblCellMar>
            <w:top w:w="0" w:type="dxa"/>
            <w:bottom w:w="0" w:type="dxa"/>
          </w:tblCellMar>
        </w:tblPrEx>
        <w:trPr>
          <w:cantSplit/>
          <w:trHeight w:val="165"/>
        </w:trPr>
        <w:tc>
          <w:tcPr>
            <w:tcW w:w="709" w:type="dxa"/>
            <w:vMerge/>
          </w:tcPr>
          <w:p w14:paraId="23DD483A" w14:textId="77777777" w:rsidR="00064DCC" w:rsidRPr="00064DCC" w:rsidRDefault="00064DCC" w:rsidP="00064DCC">
            <w:pPr>
              <w:spacing w:before="0" w:after="0"/>
              <w:rPr>
                <w:sz w:val="22"/>
              </w:rPr>
            </w:pPr>
          </w:p>
        </w:tc>
        <w:tc>
          <w:tcPr>
            <w:tcW w:w="1100" w:type="dxa"/>
            <w:vMerge/>
          </w:tcPr>
          <w:p w14:paraId="7B28AEB6" w14:textId="77777777" w:rsidR="00064DCC" w:rsidRPr="00064DCC" w:rsidRDefault="00064DCC" w:rsidP="00064DCC">
            <w:pPr>
              <w:spacing w:before="0" w:after="0"/>
              <w:jc w:val="left"/>
              <w:rPr>
                <w:sz w:val="22"/>
              </w:rPr>
            </w:pPr>
          </w:p>
        </w:tc>
        <w:tc>
          <w:tcPr>
            <w:tcW w:w="1701" w:type="dxa"/>
          </w:tcPr>
          <w:p w14:paraId="62C36D8F" w14:textId="77777777" w:rsidR="00064DCC" w:rsidRPr="00064DCC" w:rsidRDefault="00064DCC" w:rsidP="00064DCC">
            <w:pPr>
              <w:spacing w:before="0" w:after="0"/>
              <w:jc w:val="left"/>
              <w:rPr>
                <w:sz w:val="22"/>
              </w:rPr>
            </w:pPr>
            <w:r w:rsidRPr="00064DCC">
              <w:rPr>
                <w:sz w:val="22"/>
              </w:rPr>
              <w:t>darbs izolācijā</w:t>
            </w:r>
          </w:p>
        </w:tc>
        <w:tc>
          <w:tcPr>
            <w:tcW w:w="3544" w:type="dxa"/>
          </w:tcPr>
          <w:p w14:paraId="7E4EE116" w14:textId="77777777" w:rsidR="00064DCC" w:rsidRPr="00064DCC" w:rsidRDefault="00064DCC" w:rsidP="00064DCC">
            <w:pPr>
              <w:spacing w:before="0" w:after="0"/>
              <w:jc w:val="left"/>
              <w:rPr>
                <w:sz w:val="22"/>
              </w:rPr>
            </w:pPr>
            <w:r w:rsidRPr="00064DCC">
              <w:rPr>
                <w:sz w:val="22"/>
              </w:rPr>
              <w:t>darbs, kur nodarbinātie strādā ilgstoši vienatnē vai izolācijā no citiem</w:t>
            </w:r>
          </w:p>
        </w:tc>
        <w:tc>
          <w:tcPr>
            <w:tcW w:w="709" w:type="dxa"/>
          </w:tcPr>
          <w:p w14:paraId="331DF68A" w14:textId="0FC24941" w:rsidR="00064DCC" w:rsidRPr="00064DCC" w:rsidRDefault="007D59E7" w:rsidP="007D59E7">
            <w:pPr>
              <w:spacing w:before="0" w:after="0"/>
              <w:jc w:val="center"/>
              <w:rPr>
                <w:sz w:val="22"/>
              </w:rPr>
            </w:pPr>
            <w:r>
              <w:rPr>
                <w:sz w:val="22"/>
              </w:rPr>
              <w:t>nē</w:t>
            </w:r>
          </w:p>
        </w:tc>
        <w:tc>
          <w:tcPr>
            <w:tcW w:w="709" w:type="dxa"/>
          </w:tcPr>
          <w:p w14:paraId="1F87D531" w14:textId="77777777" w:rsidR="00064DCC" w:rsidRPr="00064DCC" w:rsidRDefault="00064DCC" w:rsidP="007D59E7">
            <w:pPr>
              <w:spacing w:before="0" w:after="0"/>
              <w:jc w:val="center"/>
              <w:rPr>
                <w:sz w:val="22"/>
              </w:rPr>
            </w:pPr>
          </w:p>
        </w:tc>
        <w:tc>
          <w:tcPr>
            <w:tcW w:w="4677" w:type="dxa"/>
          </w:tcPr>
          <w:p w14:paraId="390A7019" w14:textId="77777777" w:rsidR="00064DCC" w:rsidRPr="00064DCC" w:rsidRDefault="00064DCC" w:rsidP="00064DCC">
            <w:pPr>
              <w:spacing w:before="0" w:after="0"/>
              <w:jc w:val="left"/>
              <w:rPr>
                <w:sz w:val="22"/>
              </w:rPr>
            </w:pPr>
            <w:r w:rsidRPr="00064DCC">
              <w:rPr>
                <w:sz w:val="22"/>
              </w:rPr>
              <w:t>nelaimes gadījumu un vardarbības riski, saskarsmes trūkums, kolēģu atbalsta trūkums, informācijas trūkums</w:t>
            </w:r>
          </w:p>
        </w:tc>
        <w:tc>
          <w:tcPr>
            <w:tcW w:w="993" w:type="dxa"/>
          </w:tcPr>
          <w:p w14:paraId="607B4ADE" w14:textId="6F8AA3E7" w:rsidR="00064DCC" w:rsidRPr="00064DCC" w:rsidRDefault="007D59E7" w:rsidP="007D59E7">
            <w:pPr>
              <w:spacing w:before="0" w:after="0"/>
              <w:jc w:val="center"/>
              <w:rPr>
                <w:sz w:val="22"/>
              </w:rPr>
            </w:pPr>
            <w:r>
              <w:rPr>
                <w:sz w:val="22"/>
              </w:rPr>
              <w:t>nē</w:t>
            </w:r>
          </w:p>
        </w:tc>
        <w:tc>
          <w:tcPr>
            <w:tcW w:w="992" w:type="dxa"/>
          </w:tcPr>
          <w:p w14:paraId="74F4140A" w14:textId="77777777" w:rsidR="00064DCC" w:rsidRPr="00064DCC" w:rsidRDefault="00064DCC" w:rsidP="007D59E7">
            <w:pPr>
              <w:spacing w:before="0" w:after="0"/>
              <w:jc w:val="center"/>
              <w:rPr>
                <w:sz w:val="22"/>
              </w:rPr>
            </w:pPr>
          </w:p>
        </w:tc>
      </w:tr>
      <w:tr w:rsidR="00064DCC" w:rsidRPr="00064DCC" w14:paraId="396B50B3" w14:textId="77777777" w:rsidTr="003B78ED">
        <w:tblPrEx>
          <w:tblCellMar>
            <w:top w:w="0" w:type="dxa"/>
            <w:bottom w:w="0" w:type="dxa"/>
          </w:tblCellMar>
        </w:tblPrEx>
        <w:trPr>
          <w:cantSplit/>
          <w:trHeight w:val="166"/>
        </w:trPr>
        <w:tc>
          <w:tcPr>
            <w:tcW w:w="709" w:type="dxa"/>
            <w:vMerge/>
          </w:tcPr>
          <w:p w14:paraId="09D22D8F" w14:textId="77777777" w:rsidR="00064DCC" w:rsidRPr="00064DCC" w:rsidRDefault="00064DCC" w:rsidP="00064DCC">
            <w:pPr>
              <w:spacing w:before="0" w:after="0"/>
              <w:rPr>
                <w:sz w:val="22"/>
              </w:rPr>
            </w:pPr>
          </w:p>
        </w:tc>
        <w:tc>
          <w:tcPr>
            <w:tcW w:w="1100" w:type="dxa"/>
            <w:vMerge/>
          </w:tcPr>
          <w:p w14:paraId="5F2A8AD5" w14:textId="77777777" w:rsidR="00064DCC" w:rsidRPr="00064DCC" w:rsidRDefault="00064DCC" w:rsidP="00064DCC">
            <w:pPr>
              <w:spacing w:before="0" w:after="0"/>
              <w:jc w:val="left"/>
              <w:rPr>
                <w:sz w:val="22"/>
              </w:rPr>
            </w:pPr>
          </w:p>
        </w:tc>
        <w:tc>
          <w:tcPr>
            <w:tcW w:w="1701" w:type="dxa"/>
            <w:vMerge w:val="restart"/>
          </w:tcPr>
          <w:p w14:paraId="7E1CFCF2" w14:textId="77777777" w:rsidR="00064DCC" w:rsidRPr="00064DCC" w:rsidRDefault="00064DCC" w:rsidP="00064DCC">
            <w:pPr>
              <w:spacing w:before="0" w:after="0"/>
              <w:jc w:val="left"/>
              <w:rPr>
                <w:sz w:val="22"/>
              </w:rPr>
            </w:pPr>
            <w:r w:rsidRPr="00064DCC">
              <w:rPr>
                <w:sz w:val="22"/>
              </w:rPr>
              <w:t>paaugstināta atbildība</w:t>
            </w:r>
          </w:p>
        </w:tc>
        <w:tc>
          <w:tcPr>
            <w:tcW w:w="3544" w:type="dxa"/>
          </w:tcPr>
          <w:p w14:paraId="3920BB83" w14:textId="77777777" w:rsidR="00064DCC" w:rsidRPr="00064DCC" w:rsidRDefault="00064DCC" w:rsidP="00064DCC">
            <w:pPr>
              <w:spacing w:before="0" w:after="0"/>
              <w:jc w:val="left"/>
              <w:rPr>
                <w:sz w:val="22"/>
              </w:rPr>
            </w:pPr>
            <w:r w:rsidRPr="00064DCC">
              <w:rPr>
                <w:sz w:val="22"/>
              </w:rPr>
              <w:t>paaugstināta atbildība darbā</w:t>
            </w:r>
          </w:p>
        </w:tc>
        <w:tc>
          <w:tcPr>
            <w:tcW w:w="709" w:type="dxa"/>
          </w:tcPr>
          <w:p w14:paraId="37C66423" w14:textId="77777777" w:rsidR="00064DCC" w:rsidRPr="00064DCC" w:rsidRDefault="00064DCC" w:rsidP="007D59E7">
            <w:pPr>
              <w:spacing w:before="0" w:after="0"/>
              <w:jc w:val="center"/>
              <w:rPr>
                <w:sz w:val="22"/>
              </w:rPr>
            </w:pPr>
          </w:p>
        </w:tc>
        <w:tc>
          <w:tcPr>
            <w:tcW w:w="709" w:type="dxa"/>
          </w:tcPr>
          <w:p w14:paraId="50FC5A7F" w14:textId="1EF795C8" w:rsidR="00064DCC" w:rsidRPr="00064DCC" w:rsidRDefault="007D59E7" w:rsidP="007D59E7">
            <w:pPr>
              <w:spacing w:before="0" w:after="0"/>
              <w:jc w:val="center"/>
              <w:rPr>
                <w:sz w:val="22"/>
              </w:rPr>
            </w:pPr>
            <w:r>
              <w:rPr>
                <w:sz w:val="22"/>
              </w:rPr>
              <w:t>jā</w:t>
            </w:r>
          </w:p>
        </w:tc>
        <w:tc>
          <w:tcPr>
            <w:tcW w:w="4677" w:type="dxa"/>
            <w:vMerge w:val="restart"/>
          </w:tcPr>
          <w:p w14:paraId="7C28946C" w14:textId="77777777" w:rsidR="00064DCC" w:rsidRPr="00064DCC" w:rsidRDefault="00064DCC" w:rsidP="00064DCC">
            <w:pPr>
              <w:spacing w:before="0" w:after="0"/>
              <w:jc w:val="left"/>
              <w:rPr>
                <w:sz w:val="22"/>
              </w:rPr>
            </w:pPr>
            <w:r w:rsidRPr="00064DCC">
              <w:rPr>
                <w:sz w:val="22"/>
              </w:rPr>
              <w:t>atbildības līmenis, cik bieži jāpieņem atbildīgi lēmumi, cik lielu cilvēku loku lēmums ietekmē, cik smagas un plašas sekas kļūdas gadījumā</w:t>
            </w:r>
          </w:p>
        </w:tc>
        <w:tc>
          <w:tcPr>
            <w:tcW w:w="993" w:type="dxa"/>
            <w:vMerge w:val="restart"/>
          </w:tcPr>
          <w:p w14:paraId="3BD2EEB7" w14:textId="77777777" w:rsidR="00064DCC" w:rsidRPr="00064DCC" w:rsidRDefault="00064DCC" w:rsidP="007D59E7">
            <w:pPr>
              <w:spacing w:before="0" w:after="0"/>
              <w:jc w:val="center"/>
              <w:rPr>
                <w:sz w:val="22"/>
              </w:rPr>
            </w:pPr>
          </w:p>
        </w:tc>
        <w:tc>
          <w:tcPr>
            <w:tcW w:w="992" w:type="dxa"/>
            <w:vMerge w:val="restart"/>
          </w:tcPr>
          <w:p w14:paraId="261CC982" w14:textId="78D0AFEC" w:rsidR="00064DCC" w:rsidRPr="00064DCC" w:rsidRDefault="007F09BD" w:rsidP="007D59E7">
            <w:pPr>
              <w:spacing w:before="0" w:after="0"/>
              <w:jc w:val="center"/>
              <w:rPr>
                <w:sz w:val="22"/>
              </w:rPr>
            </w:pPr>
            <w:r>
              <w:rPr>
                <w:sz w:val="22"/>
              </w:rPr>
              <w:t>jā</w:t>
            </w:r>
          </w:p>
        </w:tc>
      </w:tr>
      <w:tr w:rsidR="00064DCC" w:rsidRPr="00064DCC" w14:paraId="4D2EE90A" w14:textId="77777777" w:rsidTr="003B78ED">
        <w:tblPrEx>
          <w:tblCellMar>
            <w:top w:w="0" w:type="dxa"/>
            <w:bottom w:w="0" w:type="dxa"/>
          </w:tblCellMar>
        </w:tblPrEx>
        <w:trPr>
          <w:cantSplit/>
          <w:trHeight w:val="307"/>
        </w:trPr>
        <w:tc>
          <w:tcPr>
            <w:tcW w:w="709" w:type="dxa"/>
            <w:vMerge/>
          </w:tcPr>
          <w:p w14:paraId="6503C003" w14:textId="77777777" w:rsidR="00064DCC" w:rsidRPr="00064DCC" w:rsidRDefault="00064DCC" w:rsidP="00064DCC">
            <w:pPr>
              <w:spacing w:before="0" w:after="0"/>
              <w:rPr>
                <w:sz w:val="22"/>
              </w:rPr>
            </w:pPr>
          </w:p>
        </w:tc>
        <w:tc>
          <w:tcPr>
            <w:tcW w:w="1100" w:type="dxa"/>
            <w:vMerge/>
          </w:tcPr>
          <w:p w14:paraId="5BEA1CE3" w14:textId="77777777" w:rsidR="00064DCC" w:rsidRPr="00064DCC" w:rsidRDefault="00064DCC" w:rsidP="00064DCC">
            <w:pPr>
              <w:spacing w:before="0" w:after="0"/>
              <w:rPr>
                <w:sz w:val="22"/>
              </w:rPr>
            </w:pPr>
          </w:p>
        </w:tc>
        <w:tc>
          <w:tcPr>
            <w:tcW w:w="1701" w:type="dxa"/>
            <w:vMerge/>
          </w:tcPr>
          <w:p w14:paraId="3F631C96" w14:textId="77777777" w:rsidR="00064DCC" w:rsidRPr="00064DCC" w:rsidRDefault="00064DCC" w:rsidP="00064DCC">
            <w:pPr>
              <w:spacing w:before="0" w:after="0"/>
              <w:rPr>
                <w:sz w:val="22"/>
              </w:rPr>
            </w:pPr>
          </w:p>
        </w:tc>
        <w:tc>
          <w:tcPr>
            <w:tcW w:w="3544" w:type="dxa"/>
          </w:tcPr>
          <w:p w14:paraId="584C8473" w14:textId="77777777" w:rsidR="00064DCC" w:rsidRPr="00064DCC" w:rsidRDefault="00064DCC" w:rsidP="001B7E82">
            <w:pPr>
              <w:spacing w:before="0" w:after="0"/>
              <w:jc w:val="left"/>
              <w:rPr>
                <w:sz w:val="22"/>
              </w:rPr>
            </w:pPr>
            <w:r w:rsidRPr="00064DCC">
              <w:rPr>
                <w:sz w:val="22"/>
              </w:rPr>
              <w:t>svarīgu, atbildīgu lēmumu pieņemšana</w:t>
            </w:r>
          </w:p>
        </w:tc>
        <w:tc>
          <w:tcPr>
            <w:tcW w:w="709" w:type="dxa"/>
          </w:tcPr>
          <w:p w14:paraId="0A822771" w14:textId="77777777" w:rsidR="00064DCC" w:rsidRPr="00064DCC" w:rsidRDefault="00064DCC" w:rsidP="00064DCC">
            <w:pPr>
              <w:spacing w:before="0" w:after="0"/>
              <w:rPr>
                <w:sz w:val="22"/>
              </w:rPr>
            </w:pPr>
          </w:p>
        </w:tc>
        <w:tc>
          <w:tcPr>
            <w:tcW w:w="709" w:type="dxa"/>
          </w:tcPr>
          <w:p w14:paraId="3E2FD099" w14:textId="2EA854AB" w:rsidR="00064DCC" w:rsidRPr="00064DCC" w:rsidRDefault="007D59E7" w:rsidP="007D59E7">
            <w:pPr>
              <w:spacing w:before="0" w:after="0"/>
              <w:jc w:val="center"/>
              <w:rPr>
                <w:sz w:val="22"/>
              </w:rPr>
            </w:pPr>
            <w:r>
              <w:rPr>
                <w:sz w:val="22"/>
              </w:rPr>
              <w:t>jā</w:t>
            </w:r>
          </w:p>
        </w:tc>
        <w:tc>
          <w:tcPr>
            <w:tcW w:w="4677" w:type="dxa"/>
            <w:vMerge/>
          </w:tcPr>
          <w:p w14:paraId="4B626069" w14:textId="77777777" w:rsidR="00064DCC" w:rsidRPr="00064DCC" w:rsidRDefault="00064DCC" w:rsidP="00064DCC">
            <w:pPr>
              <w:spacing w:before="0" w:after="0"/>
              <w:rPr>
                <w:sz w:val="22"/>
              </w:rPr>
            </w:pPr>
          </w:p>
        </w:tc>
        <w:tc>
          <w:tcPr>
            <w:tcW w:w="993" w:type="dxa"/>
            <w:vMerge/>
          </w:tcPr>
          <w:p w14:paraId="18198C64" w14:textId="77777777" w:rsidR="00064DCC" w:rsidRPr="00064DCC" w:rsidRDefault="00064DCC" w:rsidP="00064DCC">
            <w:pPr>
              <w:spacing w:before="0" w:after="0"/>
              <w:rPr>
                <w:sz w:val="22"/>
              </w:rPr>
            </w:pPr>
          </w:p>
        </w:tc>
        <w:tc>
          <w:tcPr>
            <w:tcW w:w="992" w:type="dxa"/>
            <w:vMerge/>
          </w:tcPr>
          <w:p w14:paraId="272B8F8D" w14:textId="77777777" w:rsidR="00064DCC" w:rsidRPr="00064DCC" w:rsidRDefault="00064DCC" w:rsidP="00064DCC">
            <w:pPr>
              <w:spacing w:before="0" w:after="0"/>
              <w:rPr>
                <w:sz w:val="22"/>
              </w:rPr>
            </w:pPr>
          </w:p>
        </w:tc>
      </w:tr>
    </w:tbl>
    <w:p w14:paraId="588BB0F7" w14:textId="77777777" w:rsidR="0022204D" w:rsidRDefault="007004F8" w:rsidP="0056038B">
      <w:pPr>
        <w:pStyle w:val="Heading1"/>
        <w:rPr>
          <w:rFonts w:ascii="Times New Roman" w:hAnsi="Times New Roman" w:cs="Times New Roman"/>
          <w:color w:val="00000A"/>
        </w:rPr>
      </w:pPr>
      <w:r>
        <w:rPr>
          <w:rFonts w:ascii="Times New Roman" w:hAnsi="Times New Roman" w:cs="Times New Roman"/>
          <w:color w:val="00000A"/>
        </w:rPr>
        <w:br/>
      </w:r>
    </w:p>
    <w:p w14:paraId="0210CF12" w14:textId="77777777" w:rsidR="0022204D" w:rsidRDefault="0022204D">
      <w:pPr>
        <w:pStyle w:val="Footer"/>
        <w:pBdr>
          <w:top w:val="nil"/>
          <w:left w:val="nil"/>
          <w:bottom w:val="nil"/>
          <w:right w:val="nil"/>
        </w:pBdr>
      </w:pPr>
    </w:p>
    <w:p w14:paraId="2C8185EB" w14:textId="77777777" w:rsidR="003B78ED" w:rsidRDefault="003B78ED">
      <w:pPr>
        <w:pStyle w:val="Footer"/>
        <w:pBdr>
          <w:top w:val="nil"/>
          <w:left w:val="nil"/>
          <w:bottom w:val="nil"/>
          <w:right w:val="nil"/>
        </w:pBdr>
      </w:pPr>
    </w:p>
    <w:p w14:paraId="7FFB5698" w14:textId="77777777" w:rsidR="003B78ED" w:rsidRDefault="003B78ED">
      <w:pPr>
        <w:pStyle w:val="Footer"/>
        <w:pBdr>
          <w:top w:val="nil"/>
          <w:left w:val="nil"/>
          <w:bottom w:val="nil"/>
          <w:right w:val="nil"/>
        </w:pBdr>
      </w:pPr>
    </w:p>
    <w:tbl>
      <w:tblPr>
        <w:tblW w:w="1516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134"/>
        <w:gridCol w:w="1701"/>
        <w:gridCol w:w="3544"/>
        <w:gridCol w:w="709"/>
        <w:gridCol w:w="709"/>
        <w:gridCol w:w="4677"/>
        <w:gridCol w:w="993"/>
        <w:gridCol w:w="992"/>
      </w:tblGrid>
      <w:tr w:rsidR="003B78ED" w:rsidRPr="003B78ED" w14:paraId="3E5C911E" w14:textId="77777777" w:rsidTr="003B78ED">
        <w:tblPrEx>
          <w:tblCellMar>
            <w:top w:w="0" w:type="dxa"/>
            <w:bottom w:w="0" w:type="dxa"/>
          </w:tblCellMar>
        </w:tblPrEx>
        <w:trPr>
          <w:cantSplit/>
          <w:trHeight w:val="308"/>
        </w:trPr>
        <w:tc>
          <w:tcPr>
            <w:tcW w:w="709" w:type="dxa"/>
            <w:vMerge w:val="restart"/>
          </w:tcPr>
          <w:p w14:paraId="795E6A4B" w14:textId="77777777" w:rsidR="003B78ED" w:rsidRPr="003B78ED" w:rsidRDefault="003B78ED" w:rsidP="003B78ED">
            <w:pPr>
              <w:spacing w:before="0" w:after="0"/>
              <w:rPr>
                <w:sz w:val="22"/>
              </w:rPr>
            </w:pPr>
          </w:p>
        </w:tc>
        <w:tc>
          <w:tcPr>
            <w:tcW w:w="1134" w:type="dxa"/>
            <w:vMerge w:val="restart"/>
          </w:tcPr>
          <w:p w14:paraId="3620A719" w14:textId="77777777" w:rsidR="003B78ED" w:rsidRPr="003B78ED" w:rsidRDefault="003B78ED" w:rsidP="003B78ED">
            <w:pPr>
              <w:spacing w:before="0" w:after="0"/>
              <w:jc w:val="left"/>
              <w:rPr>
                <w:sz w:val="22"/>
              </w:rPr>
            </w:pPr>
          </w:p>
        </w:tc>
        <w:tc>
          <w:tcPr>
            <w:tcW w:w="1701" w:type="dxa"/>
            <w:vMerge w:val="restart"/>
          </w:tcPr>
          <w:p w14:paraId="1DB73AA2" w14:textId="77777777" w:rsidR="003B78ED" w:rsidRPr="003B78ED" w:rsidRDefault="003B78ED" w:rsidP="003B78ED">
            <w:pPr>
              <w:spacing w:before="0" w:after="0"/>
              <w:jc w:val="left"/>
              <w:rPr>
                <w:sz w:val="22"/>
              </w:rPr>
            </w:pPr>
            <w:r w:rsidRPr="003B78ED">
              <w:rPr>
                <w:sz w:val="22"/>
              </w:rPr>
              <w:t>saspringta psiholoģiskā atmosfēra darbā</w:t>
            </w:r>
          </w:p>
        </w:tc>
        <w:tc>
          <w:tcPr>
            <w:tcW w:w="3544" w:type="dxa"/>
          </w:tcPr>
          <w:p w14:paraId="19511672" w14:textId="77777777" w:rsidR="003B78ED" w:rsidRPr="003B78ED" w:rsidRDefault="003B78ED" w:rsidP="003B78ED">
            <w:pPr>
              <w:spacing w:before="0" w:after="0"/>
              <w:jc w:val="left"/>
              <w:rPr>
                <w:sz w:val="22"/>
              </w:rPr>
            </w:pPr>
            <w:r w:rsidRPr="003B78ED">
              <w:rPr>
                <w:sz w:val="22"/>
              </w:rPr>
              <w:t>nelabvēlīgas, saspīlētas attiecības starp nodarbinātajiem</w:t>
            </w:r>
          </w:p>
        </w:tc>
        <w:tc>
          <w:tcPr>
            <w:tcW w:w="709" w:type="dxa"/>
          </w:tcPr>
          <w:p w14:paraId="56D6D2BA" w14:textId="77777777" w:rsidR="003B78ED" w:rsidRPr="003B78ED" w:rsidRDefault="003B78ED" w:rsidP="00CD5BAE">
            <w:pPr>
              <w:spacing w:before="0" w:after="0"/>
              <w:jc w:val="center"/>
              <w:rPr>
                <w:sz w:val="22"/>
              </w:rPr>
            </w:pPr>
          </w:p>
        </w:tc>
        <w:tc>
          <w:tcPr>
            <w:tcW w:w="709" w:type="dxa"/>
          </w:tcPr>
          <w:p w14:paraId="0A5F1612" w14:textId="527F1C3D" w:rsidR="003B78ED" w:rsidRPr="003B78ED" w:rsidRDefault="001B7E82" w:rsidP="00CD5BAE">
            <w:pPr>
              <w:spacing w:before="0" w:after="0"/>
              <w:jc w:val="center"/>
              <w:rPr>
                <w:sz w:val="22"/>
              </w:rPr>
            </w:pPr>
            <w:r>
              <w:rPr>
                <w:sz w:val="22"/>
              </w:rPr>
              <w:t>jā</w:t>
            </w:r>
          </w:p>
        </w:tc>
        <w:tc>
          <w:tcPr>
            <w:tcW w:w="4677" w:type="dxa"/>
            <w:vMerge w:val="restart"/>
          </w:tcPr>
          <w:p w14:paraId="7CDE649C" w14:textId="77777777" w:rsidR="003B78ED" w:rsidRPr="003B78ED" w:rsidRDefault="003B78ED" w:rsidP="003B78ED">
            <w:pPr>
              <w:spacing w:before="0" w:after="0"/>
              <w:jc w:val="left"/>
              <w:rPr>
                <w:sz w:val="22"/>
              </w:rPr>
            </w:pPr>
            <w:r w:rsidRPr="003B78ED">
              <w:rPr>
                <w:sz w:val="22"/>
              </w:rPr>
              <w:t>savstarpējās attiecības darba kolektīvā, savstarpējais atbalsts, psiholoģiska izolācija, konkurence, mobings, bosings</w:t>
            </w:r>
          </w:p>
        </w:tc>
        <w:tc>
          <w:tcPr>
            <w:tcW w:w="993" w:type="dxa"/>
            <w:vMerge w:val="restart"/>
          </w:tcPr>
          <w:p w14:paraId="7AC6BE16" w14:textId="540CF14F" w:rsidR="003B78ED" w:rsidRPr="003B78ED" w:rsidRDefault="00775BBC" w:rsidP="00CD5BAE">
            <w:pPr>
              <w:spacing w:before="0" w:after="0"/>
              <w:jc w:val="center"/>
              <w:rPr>
                <w:sz w:val="22"/>
              </w:rPr>
            </w:pPr>
            <w:r>
              <w:rPr>
                <w:sz w:val="22"/>
              </w:rPr>
              <w:t>nē</w:t>
            </w:r>
          </w:p>
        </w:tc>
        <w:tc>
          <w:tcPr>
            <w:tcW w:w="992" w:type="dxa"/>
            <w:vMerge w:val="restart"/>
          </w:tcPr>
          <w:p w14:paraId="3577574A" w14:textId="77777777" w:rsidR="003B78ED" w:rsidRPr="003B78ED" w:rsidRDefault="003B78ED" w:rsidP="00CD5BAE">
            <w:pPr>
              <w:spacing w:before="0" w:after="0"/>
              <w:jc w:val="center"/>
              <w:rPr>
                <w:sz w:val="22"/>
              </w:rPr>
            </w:pPr>
          </w:p>
        </w:tc>
      </w:tr>
      <w:tr w:rsidR="003B78ED" w:rsidRPr="003B78ED" w14:paraId="54125AD0" w14:textId="77777777" w:rsidTr="003B78ED">
        <w:tblPrEx>
          <w:tblCellMar>
            <w:top w:w="0" w:type="dxa"/>
            <w:bottom w:w="0" w:type="dxa"/>
          </w:tblCellMar>
        </w:tblPrEx>
        <w:trPr>
          <w:cantSplit/>
          <w:trHeight w:val="210"/>
        </w:trPr>
        <w:tc>
          <w:tcPr>
            <w:tcW w:w="709" w:type="dxa"/>
            <w:vMerge/>
          </w:tcPr>
          <w:p w14:paraId="00380092" w14:textId="77777777" w:rsidR="003B78ED" w:rsidRPr="003B78ED" w:rsidRDefault="003B78ED" w:rsidP="003B78ED">
            <w:pPr>
              <w:spacing w:before="0" w:after="0"/>
              <w:rPr>
                <w:sz w:val="22"/>
              </w:rPr>
            </w:pPr>
          </w:p>
        </w:tc>
        <w:tc>
          <w:tcPr>
            <w:tcW w:w="1134" w:type="dxa"/>
            <w:vMerge/>
          </w:tcPr>
          <w:p w14:paraId="7F7A9E40" w14:textId="77777777" w:rsidR="003B78ED" w:rsidRPr="003B78ED" w:rsidRDefault="003B78ED" w:rsidP="003B78ED">
            <w:pPr>
              <w:spacing w:before="0" w:after="0"/>
              <w:jc w:val="left"/>
              <w:rPr>
                <w:sz w:val="22"/>
              </w:rPr>
            </w:pPr>
          </w:p>
        </w:tc>
        <w:tc>
          <w:tcPr>
            <w:tcW w:w="1701" w:type="dxa"/>
            <w:vMerge/>
          </w:tcPr>
          <w:p w14:paraId="1E160CD1" w14:textId="77777777" w:rsidR="003B78ED" w:rsidRPr="003B78ED" w:rsidRDefault="003B78ED" w:rsidP="003B78ED">
            <w:pPr>
              <w:spacing w:before="0" w:after="0"/>
              <w:jc w:val="left"/>
              <w:rPr>
                <w:sz w:val="22"/>
              </w:rPr>
            </w:pPr>
          </w:p>
        </w:tc>
        <w:tc>
          <w:tcPr>
            <w:tcW w:w="3544" w:type="dxa"/>
          </w:tcPr>
          <w:p w14:paraId="4EF670B0" w14:textId="77777777" w:rsidR="003B78ED" w:rsidRPr="003B78ED" w:rsidRDefault="003B78ED" w:rsidP="003B78ED">
            <w:pPr>
              <w:spacing w:before="0" w:after="0"/>
              <w:jc w:val="left"/>
              <w:rPr>
                <w:sz w:val="22"/>
              </w:rPr>
            </w:pPr>
            <w:r w:rsidRPr="003B78ED">
              <w:rPr>
                <w:sz w:val="22"/>
              </w:rPr>
              <w:t>nelabvēlīgas, saspīlētas attiecības ar darba devēju</w:t>
            </w:r>
          </w:p>
        </w:tc>
        <w:tc>
          <w:tcPr>
            <w:tcW w:w="709" w:type="dxa"/>
          </w:tcPr>
          <w:p w14:paraId="5F4DE3B5" w14:textId="77777777" w:rsidR="003B78ED" w:rsidRPr="003B78ED" w:rsidRDefault="003B78ED" w:rsidP="00CD5BAE">
            <w:pPr>
              <w:spacing w:before="0" w:after="0"/>
              <w:jc w:val="center"/>
              <w:rPr>
                <w:sz w:val="22"/>
              </w:rPr>
            </w:pPr>
          </w:p>
        </w:tc>
        <w:tc>
          <w:tcPr>
            <w:tcW w:w="709" w:type="dxa"/>
          </w:tcPr>
          <w:p w14:paraId="4A257371" w14:textId="64906BA0" w:rsidR="003B78ED" w:rsidRPr="003B78ED" w:rsidRDefault="001B7E82" w:rsidP="00CD5BAE">
            <w:pPr>
              <w:spacing w:before="0" w:after="0"/>
              <w:jc w:val="center"/>
              <w:rPr>
                <w:sz w:val="22"/>
              </w:rPr>
            </w:pPr>
            <w:r>
              <w:rPr>
                <w:sz w:val="22"/>
              </w:rPr>
              <w:t>jā</w:t>
            </w:r>
          </w:p>
        </w:tc>
        <w:tc>
          <w:tcPr>
            <w:tcW w:w="4677" w:type="dxa"/>
            <w:vMerge/>
          </w:tcPr>
          <w:p w14:paraId="19CA83FB" w14:textId="77777777" w:rsidR="003B78ED" w:rsidRPr="003B78ED" w:rsidRDefault="003B78ED" w:rsidP="003B78ED">
            <w:pPr>
              <w:spacing w:before="0" w:after="0"/>
              <w:jc w:val="left"/>
              <w:rPr>
                <w:sz w:val="22"/>
              </w:rPr>
            </w:pPr>
          </w:p>
        </w:tc>
        <w:tc>
          <w:tcPr>
            <w:tcW w:w="993" w:type="dxa"/>
            <w:vMerge/>
          </w:tcPr>
          <w:p w14:paraId="0935E411" w14:textId="77777777" w:rsidR="003B78ED" w:rsidRPr="003B78ED" w:rsidRDefault="003B78ED" w:rsidP="00CD5BAE">
            <w:pPr>
              <w:spacing w:before="0" w:after="0"/>
              <w:jc w:val="center"/>
              <w:rPr>
                <w:sz w:val="22"/>
              </w:rPr>
            </w:pPr>
          </w:p>
        </w:tc>
        <w:tc>
          <w:tcPr>
            <w:tcW w:w="992" w:type="dxa"/>
            <w:vMerge/>
          </w:tcPr>
          <w:p w14:paraId="737B1645" w14:textId="77777777" w:rsidR="003B78ED" w:rsidRPr="003B78ED" w:rsidRDefault="003B78ED" w:rsidP="00CD5BAE">
            <w:pPr>
              <w:spacing w:before="0" w:after="0"/>
              <w:jc w:val="center"/>
              <w:rPr>
                <w:sz w:val="22"/>
              </w:rPr>
            </w:pPr>
          </w:p>
        </w:tc>
      </w:tr>
      <w:tr w:rsidR="003B78ED" w:rsidRPr="003B78ED" w14:paraId="1A0AB3F6" w14:textId="77777777" w:rsidTr="003B78ED">
        <w:tblPrEx>
          <w:tblCellMar>
            <w:top w:w="0" w:type="dxa"/>
            <w:bottom w:w="0" w:type="dxa"/>
          </w:tblCellMar>
        </w:tblPrEx>
        <w:trPr>
          <w:cantSplit/>
          <w:trHeight w:val="210"/>
        </w:trPr>
        <w:tc>
          <w:tcPr>
            <w:tcW w:w="709" w:type="dxa"/>
            <w:vMerge/>
          </w:tcPr>
          <w:p w14:paraId="5F32C03E" w14:textId="77777777" w:rsidR="003B78ED" w:rsidRPr="003B78ED" w:rsidRDefault="003B78ED" w:rsidP="003B78ED">
            <w:pPr>
              <w:spacing w:before="0" w:after="0"/>
              <w:rPr>
                <w:sz w:val="22"/>
              </w:rPr>
            </w:pPr>
          </w:p>
        </w:tc>
        <w:tc>
          <w:tcPr>
            <w:tcW w:w="1134" w:type="dxa"/>
            <w:vMerge/>
          </w:tcPr>
          <w:p w14:paraId="3905ECD5" w14:textId="77777777" w:rsidR="003B78ED" w:rsidRPr="003B78ED" w:rsidRDefault="003B78ED" w:rsidP="003B78ED">
            <w:pPr>
              <w:spacing w:before="0" w:after="0"/>
              <w:jc w:val="left"/>
              <w:rPr>
                <w:sz w:val="22"/>
              </w:rPr>
            </w:pPr>
          </w:p>
        </w:tc>
        <w:tc>
          <w:tcPr>
            <w:tcW w:w="1701" w:type="dxa"/>
            <w:vMerge/>
          </w:tcPr>
          <w:p w14:paraId="335B66D8" w14:textId="77777777" w:rsidR="003B78ED" w:rsidRPr="003B78ED" w:rsidRDefault="003B78ED" w:rsidP="003B78ED">
            <w:pPr>
              <w:spacing w:before="0" w:after="0"/>
              <w:jc w:val="left"/>
              <w:rPr>
                <w:sz w:val="22"/>
              </w:rPr>
            </w:pPr>
          </w:p>
        </w:tc>
        <w:tc>
          <w:tcPr>
            <w:tcW w:w="3544" w:type="dxa"/>
          </w:tcPr>
          <w:p w14:paraId="5485408A" w14:textId="77777777" w:rsidR="003B78ED" w:rsidRPr="003B78ED" w:rsidRDefault="003B78ED" w:rsidP="003B78ED">
            <w:pPr>
              <w:spacing w:before="0" w:after="0"/>
              <w:jc w:val="left"/>
              <w:rPr>
                <w:sz w:val="22"/>
              </w:rPr>
            </w:pPr>
            <w:r w:rsidRPr="003B78ED">
              <w:rPr>
                <w:sz w:val="22"/>
              </w:rPr>
              <w:t>cits (norādīt)</w:t>
            </w:r>
          </w:p>
        </w:tc>
        <w:tc>
          <w:tcPr>
            <w:tcW w:w="709" w:type="dxa"/>
          </w:tcPr>
          <w:p w14:paraId="1709C055" w14:textId="06E247C8" w:rsidR="003B78ED" w:rsidRPr="003B78ED" w:rsidRDefault="00236B0F" w:rsidP="00CD5BAE">
            <w:pPr>
              <w:spacing w:before="0" w:after="0"/>
              <w:jc w:val="center"/>
              <w:rPr>
                <w:sz w:val="22"/>
              </w:rPr>
            </w:pPr>
            <w:r>
              <w:rPr>
                <w:sz w:val="22"/>
              </w:rPr>
              <w:t>nē</w:t>
            </w:r>
          </w:p>
        </w:tc>
        <w:tc>
          <w:tcPr>
            <w:tcW w:w="709" w:type="dxa"/>
          </w:tcPr>
          <w:p w14:paraId="6C243A51" w14:textId="77777777" w:rsidR="003B78ED" w:rsidRPr="003B78ED" w:rsidRDefault="003B78ED" w:rsidP="00CD5BAE">
            <w:pPr>
              <w:spacing w:before="0" w:after="0"/>
              <w:jc w:val="center"/>
              <w:rPr>
                <w:sz w:val="22"/>
              </w:rPr>
            </w:pPr>
          </w:p>
        </w:tc>
        <w:tc>
          <w:tcPr>
            <w:tcW w:w="4677" w:type="dxa"/>
            <w:vMerge/>
          </w:tcPr>
          <w:p w14:paraId="44DE3388" w14:textId="77777777" w:rsidR="003B78ED" w:rsidRPr="003B78ED" w:rsidRDefault="003B78ED" w:rsidP="003B78ED">
            <w:pPr>
              <w:spacing w:before="0" w:after="0"/>
              <w:jc w:val="left"/>
              <w:rPr>
                <w:sz w:val="22"/>
              </w:rPr>
            </w:pPr>
          </w:p>
        </w:tc>
        <w:tc>
          <w:tcPr>
            <w:tcW w:w="993" w:type="dxa"/>
            <w:vMerge/>
          </w:tcPr>
          <w:p w14:paraId="1B6BB6DC" w14:textId="77777777" w:rsidR="003B78ED" w:rsidRPr="003B78ED" w:rsidRDefault="003B78ED" w:rsidP="00CD5BAE">
            <w:pPr>
              <w:spacing w:before="0" w:after="0"/>
              <w:jc w:val="center"/>
              <w:rPr>
                <w:sz w:val="22"/>
              </w:rPr>
            </w:pPr>
          </w:p>
        </w:tc>
        <w:tc>
          <w:tcPr>
            <w:tcW w:w="992" w:type="dxa"/>
            <w:vMerge/>
          </w:tcPr>
          <w:p w14:paraId="0E52D038" w14:textId="77777777" w:rsidR="003B78ED" w:rsidRPr="003B78ED" w:rsidRDefault="003B78ED" w:rsidP="00CD5BAE">
            <w:pPr>
              <w:spacing w:before="0" w:after="0"/>
              <w:jc w:val="center"/>
              <w:rPr>
                <w:sz w:val="22"/>
              </w:rPr>
            </w:pPr>
          </w:p>
        </w:tc>
      </w:tr>
      <w:tr w:rsidR="003B78ED" w:rsidRPr="003B78ED" w14:paraId="0BD03385" w14:textId="77777777" w:rsidTr="003B78ED">
        <w:tblPrEx>
          <w:tblCellMar>
            <w:top w:w="0" w:type="dxa"/>
            <w:bottom w:w="0" w:type="dxa"/>
          </w:tblCellMar>
        </w:tblPrEx>
        <w:trPr>
          <w:cantSplit/>
          <w:trHeight w:val="107"/>
        </w:trPr>
        <w:tc>
          <w:tcPr>
            <w:tcW w:w="709" w:type="dxa"/>
            <w:vMerge/>
          </w:tcPr>
          <w:p w14:paraId="27A6A003" w14:textId="77777777" w:rsidR="003B78ED" w:rsidRPr="003B78ED" w:rsidRDefault="003B78ED" w:rsidP="003B78ED">
            <w:pPr>
              <w:tabs>
                <w:tab w:val="left" w:pos="6379"/>
              </w:tabs>
              <w:spacing w:before="0" w:after="0"/>
              <w:jc w:val="center"/>
              <w:rPr>
                <w:sz w:val="22"/>
              </w:rPr>
            </w:pPr>
          </w:p>
        </w:tc>
        <w:tc>
          <w:tcPr>
            <w:tcW w:w="1134" w:type="dxa"/>
            <w:vMerge/>
          </w:tcPr>
          <w:p w14:paraId="3E555D0B" w14:textId="77777777" w:rsidR="003B78ED" w:rsidRPr="003B78ED" w:rsidRDefault="003B78ED" w:rsidP="003B78ED">
            <w:pPr>
              <w:tabs>
                <w:tab w:val="left" w:pos="6379"/>
              </w:tabs>
              <w:spacing w:before="0" w:after="0"/>
              <w:jc w:val="left"/>
              <w:rPr>
                <w:sz w:val="22"/>
              </w:rPr>
            </w:pPr>
          </w:p>
        </w:tc>
        <w:tc>
          <w:tcPr>
            <w:tcW w:w="1701" w:type="dxa"/>
            <w:vMerge w:val="restart"/>
          </w:tcPr>
          <w:p w14:paraId="6BDF538C" w14:textId="77777777" w:rsidR="003B78ED" w:rsidRPr="003B78ED" w:rsidRDefault="003B78ED" w:rsidP="003B78ED">
            <w:pPr>
              <w:tabs>
                <w:tab w:val="left" w:pos="6379"/>
              </w:tabs>
              <w:spacing w:before="0" w:after="0"/>
              <w:jc w:val="left"/>
              <w:rPr>
                <w:sz w:val="22"/>
              </w:rPr>
            </w:pPr>
            <w:r w:rsidRPr="003B78ED">
              <w:rPr>
                <w:sz w:val="22"/>
              </w:rPr>
              <w:t>vardarbība</w:t>
            </w:r>
          </w:p>
        </w:tc>
        <w:tc>
          <w:tcPr>
            <w:tcW w:w="3544" w:type="dxa"/>
          </w:tcPr>
          <w:p w14:paraId="719518EB" w14:textId="77777777" w:rsidR="003B78ED" w:rsidRPr="003B78ED" w:rsidRDefault="003B78ED" w:rsidP="003B78ED">
            <w:pPr>
              <w:tabs>
                <w:tab w:val="left" w:pos="6379"/>
              </w:tabs>
              <w:spacing w:before="0" w:after="0"/>
              <w:jc w:val="left"/>
              <w:rPr>
                <w:sz w:val="22"/>
              </w:rPr>
            </w:pPr>
            <w:r w:rsidRPr="003B78ED">
              <w:rPr>
                <w:sz w:val="22"/>
              </w:rPr>
              <w:t>fiziska vardarbība</w:t>
            </w:r>
          </w:p>
        </w:tc>
        <w:tc>
          <w:tcPr>
            <w:tcW w:w="709" w:type="dxa"/>
          </w:tcPr>
          <w:p w14:paraId="7FE9E155" w14:textId="77777777" w:rsidR="003B78ED" w:rsidRPr="003B78ED" w:rsidRDefault="003B78ED" w:rsidP="00CD5BAE">
            <w:pPr>
              <w:tabs>
                <w:tab w:val="left" w:pos="6379"/>
              </w:tabs>
              <w:spacing w:before="0" w:after="0"/>
              <w:jc w:val="center"/>
              <w:rPr>
                <w:sz w:val="22"/>
              </w:rPr>
            </w:pPr>
          </w:p>
        </w:tc>
        <w:tc>
          <w:tcPr>
            <w:tcW w:w="709" w:type="dxa"/>
          </w:tcPr>
          <w:p w14:paraId="4A7684B9" w14:textId="1DDD3806" w:rsidR="003B78ED" w:rsidRPr="003B78ED" w:rsidRDefault="00236B0F" w:rsidP="00CD5BAE">
            <w:pPr>
              <w:tabs>
                <w:tab w:val="left" w:pos="6379"/>
              </w:tabs>
              <w:spacing w:before="0" w:after="0"/>
              <w:jc w:val="center"/>
              <w:rPr>
                <w:sz w:val="22"/>
              </w:rPr>
            </w:pPr>
            <w:r>
              <w:rPr>
                <w:sz w:val="22"/>
              </w:rPr>
              <w:t>jā</w:t>
            </w:r>
          </w:p>
        </w:tc>
        <w:tc>
          <w:tcPr>
            <w:tcW w:w="4677" w:type="dxa"/>
            <w:vMerge w:val="restart"/>
          </w:tcPr>
          <w:p w14:paraId="3FCE7703" w14:textId="77777777" w:rsidR="003B78ED" w:rsidRPr="003B78ED" w:rsidRDefault="003B78ED" w:rsidP="003B78ED">
            <w:pPr>
              <w:tabs>
                <w:tab w:val="left" w:pos="6379"/>
              </w:tabs>
              <w:spacing w:before="0" w:after="0"/>
              <w:jc w:val="left"/>
              <w:rPr>
                <w:sz w:val="22"/>
              </w:rPr>
            </w:pPr>
            <w:r w:rsidRPr="003B78ED">
              <w:rPr>
                <w:sz w:val="22"/>
              </w:rPr>
              <w:t>iespējami nodarbināto, klientu vai citu personu fiziski uzbrukumi, seksuāla uzmākšanās</w:t>
            </w:r>
          </w:p>
        </w:tc>
        <w:tc>
          <w:tcPr>
            <w:tcW w:w="993" w:type="dxa"/>
            <w:vMerge w:val="restart"/>
          </w:tcPr>
          <w:p w14:paraId="6EB884B4" w14:textId="3FB7C9EB" w:rsidR="003B78ED" w:rsidRPr="003B78ED" w:rsidRDefault="00775BBC" w:rsidP="00CD5BAE">
            <w:pPr>
              <w:tabs>
                <w:tab w:val="left" w:pos="6379"/>
              </w:tabs>
              <w:spacing w:before="0" w:after="0"/>
              <w:jc w:val="center"/>
              <w:rPr>
                <w:sz w:val="22"/>
              </w:rPr>
            </w:pPr>
            <w:r>
              <w:rPr>
                <w:sz w:val="22"/>
              </w:rPr>
              <w:t>nē</w:t>
            </w:r>
          </w:p>
        </w:tc>
        <w:tc>
          <w:tcPr>
            <w:tcW w:w="992" w:type="dxa"/>
            <w:vMerge w:val="restart"/>
          </w:tcPr>
          <w:p w14:paraId="37C7ECB2" w14:textId="77777777" w:rsidR="003B78ED" w:rsidRPr="003B78ED" w:rsidRDefault="003B78ED" w:rsidP="00CD5BAE">
            <w:pPr>
              <w:tabs>
                <w:tab w:val="left" w:pos="6379"/>
              </w:tabs>
              <w:spacing w:before="0" w:after="0"/>
              <w:jc w:val="center"/>
              <w:rPr>
                <w:sz w:val="22"/>
              </w:rPr>
            </w:pPr>
          </w:p>
        </w:tc>
      </w:tr>
      <w:tr w:rsidR="003B78ED" w:rsidRPr="003B78ED" w14:paraId="77A97B84" w14:textId="77777777" w:rsidTr="003B78ED">
        <w:tblPrEx>
          <w:tblCellMar>
            <w:top w:w="0" w:type="dxa"/>
            <w:bottom w:w="0" w:type="dxa"/>
          </w:tblCellMar>
        </w:tblPrEx>
        <w:trPr>
          <w:cantSplit/>
          <w:trHeight w:val="106"/>
        </w:trPr>
        <w:tc>
          <w:tcPr>
            <w:tcW w:w="709" w:type="dxa"/>
            <w:vMerge/>
          </w:tcPr>
          <w:p w14:paraId="4D553A66" w14:textId="77777777" w:rsidR="003B78ED" w:rsidRPr="003B78ED" w:rsidRDefault="003B78ED" w:rsidP="003B78ED">
            <w:pPr>
              <w:tabs>
                <w:tab w:val="left" w:pos="6379"/>
              </w:tabs>
              <w:spacing w:before="0" w:after="0"/>
              <w:jc w:val="center"/>
              <w:rPr>
                <w:sz w:val="22"/>
              </w:rPr>
            </w:pPr>
          </w:p>
        </w:tc>
        <w:tc>
          <w:tcPr>
            <w:tcW w:w="1134" w:type="dxa"/>
            <w:vMerge/>
          </w:tcPr>
          <w:p w14:paraId="59AE4706" w14:textId="77777777" w:rsidR="003B78ED" w:rsidRPr="003B78ED" w:rsidRDefault="003B78ED" w:rsidP="003B78ED">
            <w:pPr>
              <w:tabs>
                <w:tab w:val="left" w:pos="6379"/>
              </w:tabs>
              <w:spacing w:before="0" w:after="0"/>
              <w:jc w:val="left"/>
              <w:rPr>
                <w:sz w:val="22"/>
              </w:rPr>
            </w:pPr>
          </w:p>
        </w:tc>
        <w:tc>
          <w:tcPr>
            <w:tcW w:w="1701" w:type="dxa"/>
            <w:vMerge/>
          </w:tcPr>
          <w:p w14:paraId="0DE7A792" w14:textId="77777777" w:rsidR="003B78ED" w:rsidRPr="003B78ED" w:rsidRDefault="003B78ED" w:rsidP="003B78ED">
            <w:pPr>
              <w:tabs>
                <w:tab w:val="left" w:pos="6379"/>
              </w:tabs>
              <w:spacing w:before="0" w:after="0"/>
              <w:jc w:val="left"/>
              <w:rPr>
                <w:sz w:val="22"/>
              </w:rPr>
            </w:pPr>
          </w:p>
        </w:tc>
        <w:tc>
          <w:tcPr>
            <w:tcW w:w="3544" w:type="dxa"/>
          </w:tcPr>
          <w:p w14:paraId="0B143F38" w14:textId="77777777" w:rsidR="003B78ED" w:rsidRPr="003B78ED" w:rsidRDefault="003B78ED" w:rsidP="003B78ED">
            <w:pPr>
              <w:tabs>
                <w:tab w:val="left" w:pos="6379"/>
              </w:tabs>
              <w:spacing w:before="0" w:after="0"/>
              <w:jc w:val="left"/>
              <w:rPr>
                <w:sz w:val="22"/>
              </w:rPr>
            </w:pPr>
            <w:r w:rsidRPr="003B78ED">
              <w:rPr>
                <w:sz w:val="22"/>
              </w:rPr>
              <w:t>seksuāla uzmākšanās</w:t>
            </w:r>
          </w:p>
        </w:tc>
        <w:tc>
          <w:tcPr>
            <w:tcW w:w="709" w:type="dxa"/>
          </w:tcPr>
          <w:p w14:paraId="22C9FD25" w14:textId="2F8136C2" w:rsidR="003B78ED" w:rsidRPr="003B78ED" w:rsidRDefault="003B78ED" w:rsidP="00CD5BAE">
            <w:pPr>
              <w:tabs>
                <w:tab w:val="left" w:pos="6379"/>
              </w:tabs>
              <w:spacing w:before="0" w:after="0"/>
              <w:jc w:val="center"/>
              <w:rPr>
                <w:sz w:val="22"/>
              </w:rPr>
            </w:pPr>
          </w:p>
        </w:tc>
        <w:tc>
          <w:tcPr>
            <w:tcW w:w="709" w:type="dxa"/>
          </w:tcPr>
          <w:p w14:paraId="3A0137F4" w14:textId="3C448C7D" w:rsidR="003B78ED" w:rsidRPr="003B78ED" w:rsidRDefault="00236B0F" w:rsidP="00CD5BAE">
            <w:pPr>
              <w:tabs>
                <w:tab w:val="left" w:pos="6379"/>
              </w:tabs>
              <w:spacing w:before="0" w:after="0"/>
              <w:jc w:val="center"/>
              <w:rPr>
                <w:sz w:val="22"/>
              </w:rPr>
            </w:pPr>
            <w:r>
              <w:rPr>
                <w:sz w:val="22"/>
              </w:rPr>
              <w:t>jā</w:t>
            </w:r>
          </w:p>
        </w:tc>
        <w:tc>
          <w:tcPr>
            <w:tcW w:w="4677" w:type="dxa"/>
            <w:vMerge/>
          </w:tcPr>
          <w:p w14:paraId="5BCC585E" w14:textId="77777777" w:rsidR="003B78ED" w:rsidRPr="003B78ED" w:rsidRDefault="003B78ED" w:rsidP="003B78ED">
            <w:pPr>
              <w:tabs>
                <w:tab w:val="left" w:pos="6379"/>
              </w:tabs>
              <w:spacing w:before="0" w:after="0"/>
              <w:jc w:val="left"/>
              <w:rPr>
                <w:sz w:val="22"/>
              </w:rPr>
            </w:pPr>
          </w:p>
        </w:tc>
        <w:tc>
          <w:tcPr>
            <w:tcW w:w="993" w:type="dxa"/>
            <w:vMerge/>
          </w:tcPr>
          <w:p w14:paraId="4966E7FD" w14:textId="77777777" w:rsidR="003B78ED" w:rsidRPr="003B78ED" w:rsidRDefault="003B78ED" w:rsidP="00CD5BAE">
            <w:pPr>
              <w:tabs>
                <w:tab w:val="left" w:pos="6379"/>
              </w:tabs>
              <w:spacing w:before="0" w:after="0"/>
              <w:jc w:val="center"/>
              <w:rPr>
                <w:sz w:val="22"/>
              </w:rPr>
            </w:pPr>
          </w:p>
        </w:tc>
        <w:tc>
          <w:tcPr>
            <w:tcW w:w="992" w:type="dxa"/>
            <w:vMerge/>
          </w:tcPr>
          <w:p w14:paraId="0BDEA696" w14:textId="77777777" w:rsidR="003B78ED" w:rsidRPr="003B78ED" w:rsidRDefault="003B78ED" w:rsidP="00CD5BAE">
            <w:pPr>
              <w:tabs>
                <w:tab w:val="left" w:pos="6379"/>
              </w:tabs>
              <w:spacing w:before="0" w:after="0"/>
              <w:jc w:val="center"/>
              <w:rPr>
                <w:sz w:val="22"/>
              </w:rPr>
            </w:pPr>
          </w:p>
        </w:tc>
      </w:tr>
      <w:tr w:rsidR="003B78ED" w:rsidRPr="003B78ED" w14:paraId="49DF7585" w14:textId="77777777" w:rsidTr="003B78ED">
        <w:tblPrEx>
          <w:tblCellMar>
            <w:top w:w="0" w:type="dxa"/>
            <w:bottom w:w="0" w:type="dxa"/>
          </w:tblCellMar>
        </w:tblPrEx>
        <w:trPr>
          <w:cantSplit/>
        </w:trPr>
        <w:tc>
          <w:tcPr>
            <w:tcW w:w="709" w:type="dxa"/>
            <w:vMerge/>
          </w:tcPr>
          <w:p w14:paraId="3BF46B8B" w14:textId="77777777" w:rsidR="003B78ED" w:rsidRPr="003B78ED" w:rsidRDefault="003B78ED" w:rsidP="003B78ED">
            <w:pPr>
              <w:tabs>
                <w:tab w:val="left" w:pos="6379"/>
              </w:tabs>
              <w:spacing w:before="0" w:after="0"/>
              <w:jc w:val="center"/>
              <w:rPr>
                <w:sz w:val="22"/>
              </w:rPr>
            </w:pPr>
          </w:p>
        </w:tc>
        <w:tc>
          <w:tcPr>
            <w:tcW w:w="1134" w:type="dxa"/>
            <w:vMerge/>
          </w:tcPr>
          <w:p w14:paraId="2ACE7F40" w14:textId="77777777" w:rsidR="003B78ED" w:rsidRPr="003B78ED" w:rsidRDefault="003B78ED" w:rsidP="003B78ED">
            <w:pPr>
              <w:tabs>
                <w:tab w:val="left" w:pos="6379"/>
              </w:tabs>
              <w:spacing w:before="0" w:after="0"/>
              <w:jc w:val="left"/>
              <w:rPr>
                <w:sz w:val="22"/>
              </w:rPr>
            </w:pPr>
          </w:p>
        </w:tc>
        <w:tc>
          <w:tcPr>
            <w:tcW w:w="1701" w:type="dxa"/>
          </w:tcPr>
          <w:p w14:paraId="4EF4863A" w14:textId="77777777" w:rsidR="003B78ED" w:rsidRPr="003B78ED" w:rsidRDefault="003B78ED" w:rsidP="003B78ED">
            <w:pPr>
              <w:tabs>
                <w:tab w:val="left" w:pos="6379"/>
              </w:tabs>
              <w:spacing w:before="0" w:after="0"/>
              <w:jc w:val="left"/>
              <w:rPr>
                <w:sz w:val="22"/>
              </w:rPr>
            </w:pPr>
            <w:r w:rsidRPr="003B78ED">
              <w:rPr>
                <w:sz w:val="22"/>
              </w:rPr>
              <w:t>citi psiholoģiskie faktori</w:t>
            </w:r>
          </w:p>
        </w:tc>
        <w:tc>
          <w:tcPr>
            <w:tcW w:w="3544" w:type="dxa"/>
          </w:tcPr>
          <w:p w14:paraId="15CE3FF5" w14:textId="77777777" w:rsidR="003B78ED" w:rsidRPr="003B78ED" w:rsidRDefault="003B78ED" w:rsidP="003B78ED">
            <w:pPr>
              <w:tabs>
                <w:tab w:val="left" w:pos="6379"/>
              </w:tabs>
              <w:spacing w:before="0" w:after="0"/>
              <w:jc w:val="left"/>
              <w:rPr>
                <w:sz w:val="22"/>
              </w:rPr>
            </w:pPr>
          </w:p>
        </w:tc>
        <w:tc>
          <w:tcPr>
            <w:tcW w:w="709" w:type="dxa"/>
          </w:tcPr>
          <w:p w14:paraId="24784829" w14:textId="747A41F2" w:rsidR="003B78ED" w:rsidRPr="003B78ED" w:rsidRDefault="00D52103" w:rsidP="00CD5BAE">
            <w:pPr>
              <w:tabs>
                <w:tab w:val="left" w:pos="6379"/>
              </w:tabs>
              <w:spacing w:before="0" w:after="0"/>
              <w:jc w:val="center"/>
              <w:rPr>
                <w:sz w:val="22"/>
              </w:rPr>
            </w:pPr>
            <w:r>
              <w:rPr>
                <w:sz w:val="22"/>
              </w:rPr>
              <w:t>nē</w:t>
            </w:r>
          </w:p>
        </w:tc>
        <w:tc>
          <w:tcPr>
            <w:tcW w:w="709" w:type="dxa"/>
          </w:tcPr>
          <w:p w14:paraId="3575228A" w14:textId="77777777" w:rsidR="003B78ED" w:rsidRPr="003B78ED" w:rsidRDefault="003B78ED" w:rsidP="00CD5BAE">
            <w:pPr>
              <w:tabs>
                <w:tab w:val="left" w:pos="6379"/>
              </w:tabs>
              <w:spacing w:before="0" w:after="0"/>
              <w:jc w:val="center"/>
              <w:rPr>
                <w:sz w:val="22"/>
              </w:rPr>
            </w:pPr>
          </w:p>
        </w:tc>
        <w:tc>
          <w:tcPr>
            <w:tcW w:w="4677" w:type="dxa"/>
          </w:tcPr>
          <w:p w14:paraId="69BAD335" w14:textId="77777777" w:rsidR="003B78ED" w:rsidRPr="003B78ED" w:rsidRDefault="003B78ED" w:rsidP="003B78ED">
            <w:pPr>
              <w:tabs>
                <w:tab w:val="left" w:pos="6379"/>
              </w:tabs>
              <w:spacing w:before="0" w:after="0"/>
              <w:jc w:val="left"/>
              <w:rPr>
                <w:sz w:val="22"/>
              </w:rPr>
            </w:pPr>
          </w:p>
        </w:tc>
        <w:tc>
          <w:tcPr>
            <w:tcW w:w="993" w:type="dxa"/>
          </w:tcPr>
          <w:p w14:paraId="3F45989B" w14:textId="2DF5C681" w:rsidR="003B78ED" w:rsidRPr="003B78ED" w:rsidRDefault="00D52103" w:rsidP="00CD5BAE">
            <w:pPr>
              <w:tabs>
                <w:tab w:val="left" w:pos="6379"/>
              </w:tabs>
              <w:spacing w:before="0" w:after="0"/>
              <w:jc w:val="center"/>
              <w:rPr>
                <w:sz w:val="22"/>
              </w:rPr>
            </w:pPr>
            <w:r>
              <w:rPr>
                <w:sz w:val="22"/>
              </w:rPr>
              <w:t>nē</w:t>
            </w:r>
          </w:p>
        </w:tc>
        <w:tc>
          <w:tcPr>
            <w:tcW w:w="992" w:type="dxa"/>
          </w:tcPr>
          <w:p w14:paraId="6BFC51EA" w14:textId="77777777" w:rsidR="003B78ED" w:rsidRPr="003B78ED" w:rsidRDefault="003B78ED" w:rsidP="00CD5BAE">
            <w:pPr>
              <w:tabs>
                <w:tab w:val="left" w:pos="6379"/>
              </w:tabs>
              <w:spacing w:before="0" w:after="0"/>
              <w:jc w:val="center"/>
              <w:rPr>
                <w:sz w:val="22"/>
              </w:rPr>
            </w:pPr>
          </w:p>
        </w:tc>
      </w:tr>
      <w:tr w:rsidR="003B78ED" w:rsidRPr="003B78ED" w14:paraId="3A6B2072" w14:textId="77777777" w:rsidTr="003B78ED">
        <w:tblPrEx>
          <w:tblCellMar>
            <w:top w:w="0" w:type="dxa"/>
            <w:bottom w:w="0" w:type="dxa"/>
          </w:tblCellMar>
        </w:tblPrEx>
        <w:trPr>
          <w:cantSplit/>
          <w:trHeight w:val="134"/>
        </w:trPr>
        <w:tc>
          <w:tcPr>
            <w:tcW w:w="709" w:type="dxa"/>
            <w:vMerge w:val="restart"/>
          </w:tcPr>
          <w:p w14:paraId="1CAC3E5E" w14:textId="77777777" w:rsidR="003B78ED" w:rsidRPr="003B78ED" w:rsidRDefault="003B78ED" w:rsidP="003B78ED">
            <w:pPr>
              <w:spacing w:before="0" w:after="0"/>
              <w:rPr>
                <w:sz w:val="22"/>
              </w:rPr>
            </w:pPr>
            <w:r w:rsidRPr="003B78ED">
              <w:rPr>
                <w:sz w:val="22"/>
              </w:rPr>
              <w:t>4.</w:t>
            </w:r>
          </w:p>
        </w:tc>
        <w:tc>
          <w:tcPr>
            <w:tcW w:w="1134" w:type="dxa"/>
            <w:vMerge w:val="restart"/>
          </w:tcPr>
          <w:p w14:paraId="16E167D4" w14:textId="77777777" w:rsidR="003B78ED" w:rsidRPr="003B78ED" w:rsidRDefault="003B78ED" w:rsidP="003B78ED">
            <w:pPr>
              <w:spacing w:before="0" w:after="0"/>
              <w:jc w:val="left"/>
              <w:rPr>
                <w:sz w:val="22"/>
              </w:rPr>
            </w:pPr>
            <w:r w:rsidRPr="003B78ED">
              <w:rPr>
                <w:sz w:val="22"/>
              </w:rPr>
              <w:t>Putekļu aerosoli</w:t>
            </w:r>
          </w:p>
          <w:p w14:paraId="6058F506" w14:textId="77777777" w:rsidR="003B78ED" w:rsidRPr="003B78ED" w:rsidRDefault="003B78ED" w:rsidP="003B78ED">
            <w:pPr>
              <w:spacing w:before="0" w:after="0"/>
              <w:jc w:val="left"/>
              <w:rPr>
                <w:sz w:val="22"/>
              </w:rPr>
            </w:pPr>
          </w:p>
        </w:tc>
        <w:tc>
          <w:tcPr>
            <w:tcW w:w="1701" w:type="dxa"/>
            <w:vMerge w:val="restart"/>
          </w:tcPr>
          <w:p w14:paraId="4FBCCC2F" w14:textId="77777777" w:rsidR="003B78ED" w:rsidRPr="003B78ED" w:rsidRDefault="003B78ED" w:rsidP="003B78ED">
            <w:pPr>
              <w:spacing w:before="0" w:after="0"/>
              <w:jc w:val="left"/>
              <w:rPr>
                <w:sz w:val="22"/>
              </w:rPr>
            </w:pPr>
            <w:r w:rsidRPr="003B78ED">
              <w:rPr>
                <w:sz w:val="22"/>
              </w:rPr>
              <w:t>abrazīvie putekļi</w:t>
            </w:r>
          </w:p>
          <w:p w14:paraId="18F1FB39" w14:textId="77777777" w:rsidR="003B78ED" w:rsidRPr="003B78ED" w:rsidRDefault="003B78ED" w:rsidP="003B78ED">
            <w:pPr>
              <w:spacing w:before="0" w:after="0"/>
              <w:jc w:val="left"/>
              <w:rPr>
                <w:sz w:val="22"/>
              </w:rPr>
            </w:pPr>
          </w:p>
        </w:tc>
        <w:tc>
          <w:tcPr>
            <w:tcW w:w="3544" w:type="dxa"/>
          </w:tcPr>
          <w:p w14:paraId="163F6C83" w14:textId="77777777" w:rsidR="003B78ED" w:rsidRPr="003B78ED" w:rsidRDefault="003B78ED" w:rsidP="003B78ED">
            <w:pPr>
              <w:pStyle w:val="Footer"/>
              <w:jc w:val="left"/>
              <w:rPr>
                <w:sz w:val="22"/>
              </w:rPr>
            </w:pPr>
            <w:r w:rsidRPr="003B78ED">
              <w:rPr>
                <w:sz w:val="22"/>
              </w:rPr>
              <w:t>abrazīvu ražošana, apstrāde, izmantošana</w:t>
            </w:r>
          </w:p>
        </w:tc>
        <w:tc>
          <w:tcPr>
            <w:tcW w:w="709" w:type="dxa"/>
          </w:tcPr>
          <w:p w14:paraId="1A3296EA" w14:textId="7B03A733" w:rsidR="003B78ED" w:rsidRPr="003B78ED" w:rsidRDefault="00CD5BAE" w:rsidP="00CD5BAE">
            <w:pPr>
              <w:spacing w:before="0" w:after="0"/>
              <w:jc w:val="center"/>
              <w:rPr>
                <w:sz w:val="22"/>
              </w:rPr>
            </w:pPr>
            <w:r>
              <w:rPr>
                <w:sz w:val="22"/>
              </w:rPr>
              <w:t>nē</w:t>
            </w:r>
          </w:p>
        </w:tc>
        <w:tc>
          <w:tcPr>
            <w:tcW w:w="709" w:type="dxa"/>
          </w:tcPr>
          <w:p w14:paraId="21D440C3" w14:textId="77777777" w:rsidR="003B78ED" w:rsidRPr="003B78ED" w:rsidRDefault="003B78ED" w:rsidP="00CD5BAE">
            <w:pPr>
              <w:spacing w:before="0" w:after="0"/>
              <w:jc w:val="center"/>
              <w:rPr>
                <w:sz w:val="22"/>
              </w:rPr>
            </w:pPr>
          </w:p>
        </w:tc>
        <w:tc>
          <w:tcPr>
            <w:tcW w:w="4677" w:type="dxa"/>
            <w:vMerge w:val="restart"/>
          </w:tcPr>
          <w:p w14:paraId="66C543B1" w14:textId="77777777" w:rsidR="003B78ED" w:rsidRPr="003B78ED" w:rsidRDefault="003B78ED" w:rsidP="003B78ED">
            <w:pPr>
              <w:spacing w:before="0" w:after="0"/>
              <w:jc w:val="left"/>
              <w:rPr>
                <w:sz w:val="22"/>
              </w:rPr>
            </w:pPr>
            <w:r w:rsidRPr="003B78ED">
              <w:rPr>
                <w:sz w:val="22"/>
              </w:rPr>
              <w:t>putekļu ieelpošanas risks, putekļu blīvums gaisā, putekļu daļiņu izmērs, putekļu sastāvs, ventilācijas (dabīgās, vispārējās, vietējās) esība un atbilstoša darbība, ventilācijas sistēmu efektivitāte un apkope</w:t>
            </w:r>
          </w:p>
        </w:tc>
        <w:tc>
          <w:tcPr>
            <w:tcW w:w="993" w:type="dxa"/>
            <w:vMerge w:val="restart"/>
          </w:tcPr>
          <w:p w14:paraId="38C2C8C0" w14:textId="4670C047" w:rsidR="003B78ED" w:rsidRPr="003B78ED" w:rsidRDefault="00775BBC" w:rsidP="00CD5BAE">
            <w:pPr>
              <w:spacing w:before="0" w:after="0"/>
              <w:jc w:val="center"/>
              <w:rPr>
                <w:sz w:val="22"/>
              </w:rPr>
            </w:pPr>
            <w:r>
              <w:rPr>
                <w:sz w:val="22"/>
              </w:rPr>
              <w:t>nē</w:t>
            </w:r>
          </w:p>
        </w:tc>
        <w:tc>
          <w:tcPr>
            <w:tcW w:w="992" w:type="dxa"/>
            <w:vMerge w:val="restart"/>
          </w:tcPr>
          <w:p w14:paraId="239C335C" w14:textId="77777777" w:rsidR="003B78ED" w:rsidRPr="003B78ED" w:rsidRDefault="003B78ED" w:rsidP="00CD5BAE">
            <w:pPr>
              <w:spacing w:before="0" w:after="0"/>
              <w:jc w:val="center"/>
              <w:rPr>
                <w:sz w:val="22"/>
              </w:rPr>
            </w:pPr>
          </w:p>
        </w:tc>
      </w:tr>
      <w:tr w:rsidR="003B78ED" w:rsidRPr="003B78ED" w14:paraId="7936AD96" w14:textId="77777777" w:rsidTr="003B78ED">
        <w:tblPrEx>
          <w:tblCellMar>
            <w:top w:w="0" w:type="dxa"/>
            <w:bottom w:w="0" w:type="dxa"/>
          </w:tblCellMar>
        </w:tblPrEx>
        <w:trPr>
          <w:cantSplit/>
          <w:trHeight w:val="203"/>
        </w:trPr>
        <w:tc>
          <w:tcPr>
            <w:tcW w:w="709" w:type="dxa"/>
            <w:vMerge/>
          </w:tcPr>
          <w:p w14:paraId="3AC88EF4" w14:textId="77777777" w:rsidR="003B78ED" w:rsidRPr="003B78ED" w:rsidRDefault="003B78ED" w:rsidP="003B78ED">
            <w:pPr>
              <w:spacing w:before="0" w:after="0"/>
              <w:rPr>
                <w:sz w:val="22"/>
              </w:rPr>
            </w:pPr>
          </w:p>
        </w:tc>
        <w:tc>
          <w:tcPr>
            <w:tcW w:w="1134" w:type="dxa"/>
            <w:vMerge/>
          </w:tcPr>
          <w:p w14:paraId="3B2102CE" w14:textId="77777777" w:rsidR="003B78ED" w:rsidRPr="003B78ED" w:rsidRDefault="003B78ED" w:rsidP="003B78ED">
            <w:pPr>
              <w:spacing w:before="0" w:after="0"/>
              <w:jc w:val="left"/>
              <w:rPr>
                <w:sz w:val="22"/>
              </w:rPr>
            </w:pPr>
          </w:p>
        </w:tc>
        <w:tc>
          <w:tcPr>
            <w:tcW w:w="1701" w:type="dxa"/>
            <w:vMerge/>
          </w:tcPr>
          <w:p w14:paraId="7C755C58" w14:textId="77777777" w:rsidR="003B78ED" w:rsidRPr="003B78ED" w:rsidRDefault="003B78ED" w:rsidP="003B78ED">
            <w:pPr>
              <w:spacing w:before="0" w:after="0"/>
              <w:jc w:val="left"/>
              <w:rPr>
                <w:sz w:val="22"/>
              </w:rPr>
            </w:pPr>
          </w:p>
        </w:tc>
        <w:tc>
          <w:tcPr>
            <w:tcW w:w="3544" w:type="dxa"/>
          </w:tcPr>
          <w:p w14:paraId="3D648F0F" w14:textId="77777777" w:rsidR="003B78ED" w:rsidRPr="003B78ED" w:rsidRDefault="003B78ED" w:rsidP="003B78ED">
            <w:pPr>
              <w:pStyle w:val="Footer"/>
              <w:jc w:val="left"/>
              <w:rPr>
                <w:sz w:val="22"/>
              </w:rPr>
            </w:pPr>
            <w:r w:rsidRPr="003B78ED">
              <w:rPr>
                <w:sz w:val="22"/>
              </w:rPr>
              <w:t>putekļu rašanās darba laikā</w:t>
            </w:r>
          </w:p>
        </w:tc>
        <w:tc>
          <w:tcPr>
            <w:tcW w:w="709" w:type="dxa"/>
          </w:tcPr>
          <w:p w14:paraId="55D10C4A" w14:textId="77777777" w:rsidR="003B78ED" w:rsidRPr="003B78ED" w:rsidRDefault="003B78ED" w:rsidP="00CD5BAE">
            <w:pPr>
              <w:spacing w:before="0" w:after="0"/>
              <w:jc w:val="center"/>
              <w:rPr>
                <w:sz w:val="22"/>
              </w:rPr>
            </w:pPr>
          </w:p>
        </w:tc>
        <w:tc>
          <w:tcPr>
            <w:tcW w:w="709" w:type="dxa"/>
          </w:tcPr>
          <w:p w14:paraId="4FD1448E" w14:textId="422580FD" w:rsidR="003B78ED" w:rsidRPr="003B78ED" w:rsidRDefault="00CD5BAE" w:rsidP="00CD5BAE">
            <w:pPr>
              <w:spacing w:before="0" w:after="0"/>
              <w:jc w:val="center"/>
              <w:rPr>
                <w:sz w:val="22"/>
              </w:rPr>
            </w:pPr>
            <w:r>
              <w:rPr>
                <w:sz w:val="22"/>
              </w:rPr>
              <w:t>jā</w:t>
            </w:r>
          </w:p>
        </w:tc>
        <w:tc>
          <w:tcPr>
            <w:tcW w:w="4677" w:type="dxa"/>
            <w:vMerge/>
          </w:tcPr>
          <w:p w14:paraId="2A3FD4FA" w14:textId="77777777" w:rsidR="003B78ED" w:rsidRPr="003B78ED" w:rsidRDefault="003B78ED" w:rsidP="003B78ED">
            <w:pPr>
              <w:spacing w:before="0" w:after="0"/>
              <w:jc w:val="left"/>
              <w:rPr>
                <w:sz w:val="22"/>
              </w:rPr>
            </w:pPr>
          </w:p>
        </w:tc>
        <w:tc>
          <w:tcPr>
            <w:tcW w:w="993" w:type="dxa"/>
            <w:vMerge/>
          </w:tcPr>
          <w:p w14:paraId="6DDA490B" w14:textId="77777777" w:rsidR="003B78ED" w:rsidRPr="003B78ED" w:rsidRDefault="003B78ED" w:rsidP="00CD5BAE">
            <w:pPr>
              <w:spacing w:before="0" w:after="0"/>
              <w:jc w:val="center"/>
              <w:rPr>
                <w:sz w:val="22"/>
              </w:rPr>
            </w:pPr>
          </w:p>
        </w:tc>
        <w:tc>
          <w:tcPr>
            <w:tcW w:w="992" w:type="dxa"/>
            <w:vMerge/>
          </w:tcPr>
          <w:p w14:paraId="6A311D1C" w14:textId="77777777" w:rsidR="003B78ED" w:rsidRPr="003B78ED" w:rsidRDefault="003B78ED" w:rsidP="00CD5BAE">
            <w:pPr>
              <w:spacing w:before="0" w:after="0"/>
              <w:jc w:val="center"/>
              <w:rPr>
                <w:sz w:val="22"/>
              </w:rPr>
            </w:pPr>
          </w:p>
        </w:tc>
      </w:tr>
      <w:tr w:rsidR="003B78ED" w:rsidRPr="003B78ED" w14:paraId="701067E1" w14:textId="77777777" w:rsidTr="003B78ED">
        <w:tblPrEx>
          <w:tblCellMar>
            <w:top w:w="0" w:type="dxa"/>
            <w:bottom w:w="0" w:type="dxa"/>
          </w:tblCellMar>
        </w:tblPrEx>
        <w:trPr>
          <w:cantSplit/>
          <w:trHeight w:val="114"/>
        </w:trPr>
        <w:tc>
          <w:tcPr>
            <w:tcW w:w="709" w:type="dxa"/>
            <w:vMerge/>
          </w:tcPr>
          <w:p w14:paraId="41AE3B58" w14:textId="77777777" w:rsidR="003B78ED" w:rsidRPr="003B78ED" w:rsidRDefault="003B78ED" w:rsidP="003B78ED">
            <w:pPr>
              <w:spacing w:before="0" w:after="0"/>
              <w:rPr>
                <w:sz w:val="22"/>
              </w:rPr>
            </w:pPr>
          </w:p>
        </w:tc>
        <w:tc>
          <w:tcPr>
            <w:tcW w:w="1134" w:type="dxa"/>
            <w:vMerge/>
          </w:tcPr>
          <w:p w14:paraId="54276F84" w14:textId="77777777" w:rsidR="003B78ED" w:rsidRPr="003B78ED" w:rsidRDefault="003B78ED" w:rsidP="003B78ED">
            <w:pPr>
              <w:spacing w:before="0" w:after="0"/>
              <w:jc w:val="left"/>
              <w:rPr>
                <w:sz w:val="22"/>
              </w:rPr>
            </w:pPr>
          </w:p>
        </w:tc>
        <w:tc>
          <w:tcPr>
            <w:tcW w:w="1701" w:type="dxa"/>
            <w:vMerge/>
          </w:tcPr>
          <w:p w14:paraId="07EDFEE9" w14:textId="77777777" w:rsidR="003B78ED" w:rsidRPr="003B78ED" w:rsidRDefault="003B78ED" w:rsidP="003B78ED">
            <w:pPr>
              <w:spacing w:before="0" w:after="0"/>
              <w:jc w:val="left"/>
              <w:rPr>
                <w:sz w:val="22"/>
              </w:rPr>
            </w:pPr>
          </w:p>
        </w:tc>
        <w:tc>
          <w:tcPr>
            <w:tcW w:w="3544" w:type="dxa"/>
          </w:tcPr>
          <w:p w14:paraId="5058EFF5" w14:textId="77777777" w:rsidR="003B78ED" w:rsidRPr="003B78ED" w:rsidRDefault="003B78ED" w:rsidP="003B78ED">
            <w:pPr>
              <w:pStyle w:val="Footer"/>
              <w:jc w:val="left"/>
              <w:rPr>
                <w:sz w:val="22"/>
              </w:rPr>
            </w:pPr>
            <w:r w:rsidRPr="003B78ED">
              <w:rPr>
                <w:sz w:val="22"/>
              </w:rPr>
              <w:t>cits (norādīt)</w:t>
            </w:r>
          </w:p>
        </w:tc>
        <w:tc>
          <w:tcPr>
            <w:tcW w:w="709" w:type="dxa"/>
          </w:tcPr>
          <w:p w14:paraId="7EFA767F" w14:textId="56324CA8" w:rsidR="003B78ED" w:rsidRPr="003B78ED" w:rsidRDefault="00CD5BAE" w:rsidP="00CD5BAE">
            <w:pPr>
              <w:spacing w:before="0" w:after="0"/>
              <w:jc w:val="center"/>
              <w:rPr>
                <w:sz w:val="22"/>
              </w:rPr>
            </w:pPr>
            <w:r>
              <w:rPr>
                <w:sz w:val="22"/>
              </w:rPr>
              <w:t>nē</w:t>
            </w:r>
          </w:p>
        </w:tc>
        <w:tc>
          <w:tcPr>
            <w:tcW w:w="709" w:type="dxa"/>
          </w:tcPr>
          <w:p w14:paraId="69A0E6F0" w14:textId="77777777" w:rsidR="003B78ED" w:rsidRPr="003B78ED" w:rsidRDefault="003B78ED" w:rsidP="00CD5BAE">
            <w:pPr>
              <w:spacing w:before="0" w:after="0"/>
              <w:jc w:val="center"/>
              <w:rPr>
                <w:sz w:val="22"/>
              </w:rPr>
            </w:pPr>
          </w:p>
        </w:tc>
        <w:tc>
          <w:tcPr>
            <w:tcW w:w="4677" w:type="dxa"/>
            <w:vMerge/>
          </w:tcPr>
          <w:p w14:paraId="5CC86851" w14:textId="77777777" w:rsidR="003B78ED" w:rsidRPr="003B78ED" w:rsidRDefault="003B78ED" w:rsidP="003B78ED">
            <w:pPr>
              <w:spacing w:before="0" w:after="0"/>
              <w:jc w:val="left"/>
              <w:rPr>
                <w:sz w:val="22"/>
              </w:rPr>
            </w:pPr>
          </w:p>
        </w:tc>
        <w:tc>
          <w:tcPr>
            <w:tcW w:w="993" w:type="dxa"/>
            <w:vMerge/>
          </w:tcPr>
          <w:p w14:paraId="0F56D12F" w14:textId="77777777" w:rsidR="003B78ED" w:rsidRPr="003B78ED" w:rsidRDefault="003B78ED" w:rsidP="00CD5BAE">
            <w:pPr>
              <w:spacing w:before="0" w:after="0"/>
              <w:jc w:val="center"/>
              <w:rPr>
                <w:sz w:val="22"/>
              </w:rPr>
            </w:pPr>
          </w:p>
        </w:tc>
        <w:tc>
          <w:tcPr>
            <w:tcW w:w="992" w:type="dxa"/>
            <w:vMerge/>
          </w:tcPr>
          <w:p w14:paraId="10A39ED1" w14:textId="77777777" w:rsidR="003B78ED" w:rsidRPr="003B78ED" w:rsidRDefault="003B78ED" w:rsidP="00CD5BAE">
            <w:pPr>
              <w:spacing w:before="0" w:after="0"/>
              <w:jc w:val="center"/>
              <w:rPr>
                <w:sz w:val="22"/>
              </w:rPr>
            </w:pPr>
          </w:p>
        </w:tc>
      </w:tr>
      <w:tr w:rsidR="003B78ED" w:rsidRPr="003B78ED" w14:paraId="3569AB98" w14:textId="77777777" w:rsidTr="003B78ED">
        <w:tblPrEx>
          <w:tblCellMar>
            <w:top w:w="0" w:type="dxa"/>
            <w:bottom w:w="0" w:type="dxa"/>
          </w:tblCellMar>
        </w:tblPrEx>
        <w:trPr>
          <w:cantSplit/>
          <w:trHeight w:val="372"/>
        </w:trPr>
        <w:tc>
          <w:tcPr>
            <w:tcW w:w="709" w:type="dxa"/>
            <w:vMerge/>
          </w:tcPr>
          <w:p w14:paraId="406E062B" w14:textId="77777777" w:rsidR="003B78ED" w:rsidRPr="003B78ED" w:rsidRDefault="003B78ED" w:rsidP="003B78ED">
            <w:pPr>
              <w:spacing w:before="0" w:after="0"/>
              <w:rPr>
                <w:sz w:val="22"/>
              </w:rPr>
            </w:pPr>
          </w:p>
        </w:tc>
        <w:tc>
          <w:tcPr>
            <w:tcW w:w="1134" w:type="dxa"/>
            <w:vMerge/>
          </w:tcPr>
          <w:p w14:paraId="57EF7AF5" w14:textId="77777777" w:rsidR="003B78ED" w:rsidRPr="003B78ED" w:rsidRDefault="003B78ED" w:rsidP="003B78ED">
            <w:pPr>
              <w:spacing w:before="0" w:after="0"/>
              <w:jc w:val="left"/>
              <w:rPr>
                <w:sz w:val="22"/>
              </w:rPr>
            </w:pPr>
          </w:p>
        </w:tc>
        <w:tc>
          <w:tcPr>
            <w:tcW w:w="1701" w:type="dxa"/>
            <w:vMerge w:val="restart"/>
          </w:tcPr>
          <w:p w14:paraId="194CF2F5" w14:textId="77777777" w:rsidR="003B78ED" w:rsidRPr="003B78ED" w:rsidRDefault="003B78ED" w:rsidP="003B78ED">
            <w:pPr>
              <w:spacing w:before="0" w:after="0"/>
              <w:jc w:val="left"/>
              <w:rPr>
                <w:sz w:val="22"/>
              </w:rPr>
            </w:pPr>
            <w:r w:rsidRPr="003B78ED">
              <w:rPr>
                <w:sz w:val="22"/>
              </w:rPr>
              <w:t>organiskas izcelsmes putekļi</w:t>
            </w:r>
          </w:p>
        </w:tc>
        <w:tc>
          <w:tcPr>
            <w:tcW w:w="3544" w:type="dxa"/>
          </w:tcPr>
          <w:p w14:paraId="38114E56" w14:textId="77777777" w:rsidR="003B78ED" w:rsidRPr="003B78ED" w:rsidRDefault="003B78ED" w:rsidP="003B78ED">
            <w:pPr>
              <w:pStyle w:val="Footer"/>
              <w:jc w:val="left"/>
              <w:rPr>
                <w:sz w:val="22"/>
              </w:rPr>
            </w:pPr>
            <w:r w:rsidRPr="003B78ED">
              <w:rPr>
                <w:sz w:val="22"/>
              </w:rPr>
              <w:t>darbs, kur izdalās augu (piemēram, miltu, koka, tabakas, linu, kokvilnas, kaņepju) putekļi</w:t>
            </w:r>
          </w:p>
        </w:tc>
        <w:tc>
          <w:tcPr>
            <w:tcW w:w="709" w:type="dxa"/>
          </w:tcPr>
          <w:p w14:paraId="0AF70EF7" w14:textId="3284240F" w:rsidR="003B78ED" w:rsidRPr="003B78ED" w:rsidRDefault="00CD5BAE" w:rsidP="00CD5BAE">
            <w:pPr>
              <w:spacing w:before="0" w:after="0"/>
              <w:jc w:val="center"/>
              <w:rPr>
                <w:sz w:val="22"/>
              </w:rPr>
            </w:pPr>
            <w:r>
              <w:rPr>
                <w:sz w:val="22"/>
              </w:rPr>
              <w:t>nē</w:t>
            </w:r>
          </w:p>
        </w:tc>
        <w:tc>
          <w:tcPr>
            <w:tcW w:w="709" w:type="dxa"/>
          </w:tcPr>
          <w:p w14:paraId="4305C56A" w14:textId="77777777" w:rsidR="003B78ED" w:rsidRPr="003B78ED" w:rsidRDefault="003B78ED" w:rsidP="00CD5BAE">
            <w:pPr>
              <w:spacing w:before="0" w:after="0"/>
              <w:jc w:val="center"/>
              <w:rPr>
                <w:sz w:val="22"/>
              </w:rPr>
            </w:pPr>
          </w:p>
        </w:tc>
        <w:tc>
          <w:tcPr>
            <w:tcW w:w="4677" w:type="dxa"/>
            <w:vMerge w:val="restart"/>
          </w:tcPr>
          <w:p w14:paraId="4F734960" w14:textId="77777777" w:rsidR="003B78ED" w:rsidRPr="003B78ED" w:rsidRDefault="003B78ED" w:rsidP="003B78ED">
            <w:pPr>
              <w:spacing w:before="0" w:after="0"/>
              <w:jc w:val="left"/>
              <w:rPr>
                <w:sz w:val="22"/>
              </w:rPr>
            </w:pPr>
            <w:r w:rsidRPr="003B78ED">
              <w:rPr>
                <w:sz w:val="22"/>
              </w:rPr>
              <w:t>putekļu ieelpošanas risks, putekļu blīvums gaisā, putekļu daļiņu izmērs, putekļu sastāvs, ventilācijas (dabīgās, vispārējās, vietējās) esība un atbilstoša darbība, putekļu alerģiskās īpašības</w:t>
            </w:r>
          </w:p>
        </w:tc>
        <w:tc>
          <w:tcPr>
            <w:tcW w:w="993" w:type="dxa"/>
            <w:vMerge w:val="restart"/>
          </w:tcPr>
          <w:p w14:paraId="14D2C7DC" w14:textId="638FB8D3" w:rsidR="003B78ED" w:rsidRPr="003B78ED" w:rsidRDefault="00CD5BAE" w:rsidP="00CD5BAE">
            <w:pPr>
              <w:spacing w:before="0" w:after="0"/>
              <w:jc w:val="center"/>
              <w:rPr>
                <w:sz w:val="22"/>
              </w:rPr>
            </w:pPr>
            <w:r>
              <w:rPr>
                <w:sz w:val="22"/>
              </w:rPr>
              <w:t>nē</w:t>
            </w:r>
          </w:p>
        </w:tc>
        <w:tc>
          <w:tcPr>
            <w:tcW w:w="992" w:type="dxa"/>
            <w:vMerge w:val="restart"/>
          </w:tcPr>
          <w:p w14:paraId="754A108B" w14:textId="77777777" w:rsidR="003B78ED" w:rsidRPr="003B78ED" w:rsidRDefault="003B78ED" w:rsidP="00CD5BAE">
            <w:pPr>
              <w:spacing w:before="0" w:after="0"/>
              <w:jc w:val="center"/>
              <w:rPr>
                <w:sz w:val="22"/>
              </w:rPr>
            </w:pPr>
          </w:p>
        </w:tc>
      </w:tr>
      <w:tr w:rsidR="003B78ED" w:rsidRPr="003B78ED" w14:paraId="742BF42F" w14:textId="77777777" w:rsidTr="003B78ED">
        <w:tblPrEx>
          <w:tblCellMar>
            <w:top w:w="0" w:type="dxa"/>
            <w:bottom w:w="0" w:type="dxa"/>
          </w:tblCellMar>
        </w:tblPrEx>
        <w:trPr>
          <w:cantSplit/>
          <w:trHeight w:val="96"/>
        </w:trPr>
        <w:tc>
          <w:tcPr>
            <w:tcW w:w="709" w:type="dxa"/>
            <w:vMerge/>
          </w:tcPr>
          <w:p w14:paraId="31E8ACE1" w14:textId="77777777" w:rsidR="003B78ED" w:rsidRPr="003B78ED" w:rsidRDefault="003B78ED" w:rsidP="003B78ED">
            <w:pPr>
              <w:spacing w:before="0" w:after="0"/>
              <w:rPr>
                <w:sz w:val="22"/>
              </w:rPr>
            </w:pPr>
          </w:p>
        </w:tc>
        <w:tc>
          <w:tcPr>
            <w:tcW w:w="1134" w:type="dxa"/>
            <w:vMerge/>
          </w:tcPr>
          <w:p w14:paraId="463CF23A" w14:textId="77777777" w:rsidR="003B78ED" w:rsidRPr="003B78ED" w:rsidRDefault="003B78ED" w:rsidP="003B78ED">
            <w:pPr>
              <w:spacing w:before="0" w:after="0"/>
              <w:jc w:val="left"/>
              <w:rPr>
                <w:sz w:val="22"/>
              </w:rPr>
            </w:pPr>
          </w:p>
        </w:tc>
        <w:tc>
          <w:tcPr>
            <w:tcW w:w="1701" w:type="dxa"/>
            <w:vMerge/>
          </w:tcPr>
          <w:p w14:paraId="2B2587A5" w14:textId="77777777" w:rsidR="003B78ED" w:rsidRPr="003B78ED" w:rsidRDefault="003B78ED" w:rsidP="003B78ED">
            <w:pPr>
              <w:spacing w:before="0" w:after="0"/>
              <w:jc w:val="left"/>
              <w:rPr>
                <w:sz w:val="22"/>
              </w:rPr>
            </w:pPr>
          </w:p>
        </w:tc>
        <w:tc>
          <w:tcPr>
            <w:tcW w:w="3544" w:type="dxa"/>
          </w:tcPr>
          <w:p w14:paraId="59D17FFC" w14:textId="77777777" w:rsidR="003B78ED" w:rsidRPr="003B78ED" w:rsidRDefault="003B78ED" w:rsidP="003B78ED">
            <w:pPr>
              <w:pStyle w:val="Footer"/>
              <w:jc w:val="left"/>
              <w:rPr>
                <w:sz w:val="22"/>
              </w:rPr>
            </w:pPr>
            <w:r w:rsidRPr="003B78ED">
              <w:rPr>
                <w:sz w:val="22"/>
              </w:rPr>
              <w:t>dzīvnieku (vilnas, dzīvnieku spalvas, ādas) putekļi</w:t>
            </w:r>
          </w:p>
        </w:tc>
        <w:tc>
          <w:tcPr>
            <w:tcW w:w="709" w:type="dxa"/>
          </w:tcPr>
          <w:p w14:paraId="5527C57B" w14:textId="18849CE8" w:rsidR="003B78ED" w:rsidRPr="003B78ED" w:rsidRDefault="00CD5BAE" w:rsidP="00CD5BAE">
            <w:pPr>
              <w:spacing w:before="0" w:after="0"/>
              <w:jc w:val="center"/>
              <w:rPr>
                <w:sz w:val="22"/>
              </w:rPr>
            </w:pPr>
            <w:r>
              <w:rPr>
                <w:sz w:val="22"/>
              </w:rPr>
              <w:t>nē</w:t>
            </w:r>
          </w:p>
        </w:tc>
        <w:tc>
          <w:tcPr>
            <w:tcW w:w="709" w:type="dxa"/>
          </w:tcPr>
          <w:p w14:paraId="71CFDED7" w14:textId="77777777" w:rsidR="003B78ED" w:rsidRPr="003B78ED" w:rsidRDefault="003B78ED" w:rsidP="00CD5BAE">
            <w:pPr>
              <w:spacing w:before="0" w:after="0"/>
              <w:jc w:val="center"/>
              <w:rPr>
                <w:sz w:val="22"/>
              </w:rPr>
            </w:pPr>
          </w:p>
        </w:tc>
        <w:tc>
          <w:tcPr>
            <w:tcW w:w="4677" w:type="dxa"/>
            <w:vMerge/>
          </w:tcPr>
          <w:p w14:paraId="4EA4D22B" w14:textId="77777777" w:rsidR="003B78ED" w:rsidRPr="003B78ED" w:rsidRDefault="003B78ED" w:rsidP="003B78ED">
            <w:pPr>
              <w:spacing w:before="0" w:after="0"/>
              <w:rPr>
                <w:sz w:val="22"/>
              </w:rPr>
            </w:pPr>
          </w:p>
        </w:tc>
        <w:tc>
          <w:tcPr>
            <w:tcW w:w="993" w:type="dxa"/>
            <w:vMerge/>
          </w:tcPr>
          <w:p w14:paraId="241FA366" w14:textId="77777777" w:rsidR="003B78ED" w:rsidRPr="003B78ED" w:rsidRDefault="003B78ED" w:rsidP="003B78ED">
            <w:pPr>
              <w:spacing w:before="0" w:after="0"/>
              <w:rPr>
                <w:sz w:val="22"/>
              </w:rPr>
            </w:pPr>
          </w:p>
        </w:tc>
        <w:tc>
          <w:tcPr>
            <w:tcW w:w="992" w:type="dxa"/>
            <w:vMerge/>
          </w:tcPr>
          <w:p w14:paraId="6CCC497B" w14:textId="77777777" w:rsidR="003B78ED" w:rsidRPr="003B78ED" w:rsidRDefault="003B78ED" w:rsidP="003B78ED">
            <w:pPr>
              <w:spacing w:before="0" w:after="0"/>
              <w:rPr>
                <w:sz w:val="22"/>
              </w:rPr>
            </w:pPr>
          </w:p>
        </w:tc>
      </w:tr>
      <w:tr w:rsidR="003B78ED" w:rsidRPr="003B78ED" w14:paraId="27F8E23E" w14:textId="77777777" w:rsidTr="003B78ED">
        <w:tblPrEx>
          <w:tblCellMar>
            <w:top w:w="0" w:type="dxa"/>
            <w:bottom w:w="0" w:type="dxa"/>
          </w:tblCellMar>
        </w:tblPrEx>
        <w:trPr>
          <w:cantSplit/>
          <w:trHeight w:val="223"/>
        </w:trPr>
        <w:tc>
          <w:tcPr>
            <w:tcW w:w="709" w:type="dxa"/>
            <w:vMerge/>
          </w:tcPr>
          <w:p w14:paraId="55439CB1" w14:textId="77777777" w:rsidR="003B78ED" w:rsidRPr="003B78ED" w:rsidRDefault="003B78ED" w:rsidP="003B78ED">
            <w:pPr>
              <w:spacing w:before="0" w:after="0"/>
              <w:rPr>
                <w:sz w:val="22"/>
              </w:rPr>
            </w:pPr>
          </w:p>
        </w:tc>
        <w:tc>
          <w:tcPr>
            <w:tcW w:w="1134" w:type="dxa"/>
            <w:vMerge/>
          </w:tcPr>
          <w:p w14:paraId="1DDF289D" w14:textId="77777777" w:rsidR="003B78ED" w:rsidRPr="003B78ED" w:rsidRDefault="003B78ED" w:rsidP="003B78ED">
            <w:pPr>
              <w:spacing w:before="0" w:after="0"/>
              <w:jc w:val="left"/>
              <w:rPr>
                <w:sz w:val="22"/>
              </w:rPr>
            </w:pPr>
          </w:p>
        </w:tc>
        <w:tc>
          <w:tcPr>
            <w:tcW w:w="1701" w:type="dxa"/>
            <w:vMerge/>
          </w:tcPr>
          <w:p w14:paraId="1525E19C" w14:textId="77777777" w:rsidR="003B78ED" w:rsidRPr="003B78ED" w:rsidRDefault="003B78ED" w:rsidP="003B78ED">
            <w:pPr>
              <w:spacing w:before="0" w:after="0"/>
              <w:jc w:val="left"/>
              <w:rPr>
                <w:sz w:val="22"/>
              </w:rPr>
            </w:pPr>
          </w:p>
        </w:tc>
        <w:tc>
          <w:tcPr>
            <w:tcW w:w="3544" w:type="dxa"/>
          </w:tcPr>
          <w:p w14:paraId="694CD797" w14:textId="77777777" w:rsidR="003B78ED" w:rsidRPr="003B78ED" w:rsidRDefault="003B78ED" w:rsidP="003B78ED">
            <w:pPr>
              <w:pStyle w:val="Footer"/>
              <w:jc w:val="left"/>
              <w:rPr>
                <w:sz w:val="22"/>
              </w:rPr>
            </w:pPr>
            <w:r w:rsidRPr="003B78ED">
              <w:rPr>
                <w:sz w:val="22"/>
              </w:rPr>
              <w:t>putnu spalvu vai ādas putekļi</w:t>
            </w:r>
          </w:p>
        </w:tc>
        <w:tc>
          <w:tcPr>
            <w:tcW w:w="709" w:type="dxa"/>
          </w:tcPr>
          <w:p w14:paraId="43F7A55B" w14:textId="7A6BE6DD" w:rsidR="003B78ED" w:rsidRPr="003B78ED" w:rsidRDefault="00CD5BAE" w:rsidP="00CD5BAE">
            <w:pPr>
              <w:spacing w:before="0" w:after="0"/>
              <w:jc w:val="center"/>
              <w:rPr>
                <w:sz w:val="22"/>
              </w:rPr>
            </w:pPr>
            <w:r>
              <w:rPr>
                <w:sz w:val="22"/>
              </w:rPr>
              <w:t>nē</w:t>
            </w:r>
          </w:p>
        </w:tc>
        <w:tc>
          <w:tcPr>
            <w:tcW w:w="709" w:type="dxa"/>
          </w:tcPr>
          <w:p w14:paraId="0E8F644F" w14:textId="77777777" w:rsidR="003B78ED" w:rsidRPr="003B78ED" w:rsidRDefault="003B78ED" w:rsidP="00CD5BAE">
            <w:pPr>
              <w:spacing w:before="0" w:after="0"/>
              <w:jc w:val="center"/>
              <w:rPr>
                <w:sz w:val="22"/>
              </w:rPr>
            </w:pPr>
          </w:p>
        </w:tc>
        <w:tc>
          <w:tcPr>
            <w:tcW w:w="4677" w:type="dxa"/>
            <w:vMerge/>
          </w:tcPr>
          <w:p w14:paraId="2E07F2C8" w14:textId="77777777" w:rsidR="003B78ED" w:rsidRPr="003B78ED" w:rsidRDefault="003B78ED" w:rsidP="003B78ED">
            <w:pPr>
              <w:spacing w:before="0" w:after="0"/>
              <w:rPr>
                <w:sz w:val="22"/>
              </w:rPr>
            </w:pPr>
          </w:p>
        </w:tc>
        <w:tc>
          <w:tcPr>
            <w:tcW w:w="993" w:type="dxa"/>
            <w:vMerge/>
          </w:tcPr>
          <w:p w14:paraId="01F9B276" w14:textId="77777777" w:rsidR="003B78ED" w:rsidRPr="003B78ED" w:rsidRDefault="003B78ED" w:rsidP="003B78ED">
            <w:pPr>
              <w:spacing w:before="0" w:after="0"/>
              <w:rPr>
                <w:sz w:val="22"/>
              </w:rPr>
            </w:pPr>
          </w:p>
        </w:tc>
        <w:tc>
          <w:tcPr>
            <w:tcW w:w="992" w:type="dxa"/>
            <w:vMerge/>
          </w:tcPr>
          <w:p w14:paraId="633FF723" w14:textId="77777777" w:rsidR="003B78ED" w:rsidRPr="003B78ED" w:rsidRDefault="003B78ED" w:rsidP="003B78ED">
            <w:pPr>
              <w:spacing w:before="0" w:after="0"/>
              <w:rPr>
                <w:sz w:val="22"/>
              </w:rPr>
            </w:pPr>
          </w:p>
        </w:tc>
      </w:tr>
      <w:tr w:rsidR="003B78ED" w:rsidRPr="003B78ED" w14:paraId="1D0EA421" w14:textId="77777777" w:rsidTr="003B78ED">
        <w:tblPrEx>
          <w:tblCellMar>
            <w:top w:w="0" w:type="dxa"/>
            <w:bottom w:w="0" w:type="dxa"/>
          </w:tblCellMar>
        </w:tblPrEx>
        <w:trPr>
          <w:cantSplit/>
          <w:trHeight w:val="165"/>
        </w:trPr>
        <w:tc>
          <w:tcPr>
            <w:tcW w:w="709" w:type="dxa"/>
            <w:vMerge/>
          </w:tcPr>
          <w:p w14:paraId="120C3DEB" w14:textId="77777777" w:rsidR="003B78ED" w:rsidRPr="003B78ED" w:rsidRDefault="003B78ED" w:rsidP="003B78ED">
            <w:pPr>
              <w:spacing w:before="0" w:after="0"/>
              <w:rPr>
                <w:sz w:val="22"/>
              </w:rPr>
            </w:pPr>
          </w:p>
        </w:tc>
        <w:tc>
          <w:tcPr>
            <w:tcW w:w="1134" w:type="dxa"/>
            <w:vMerge/>
          </w:tcPr>
          <w:p w14:paraId="7AB0083B" w14:textId="77777777" w:rsidR="003B78ED" w:rsidRPr="003B78ED" w:rsidRDefault="003B78ED" w:rsidP="003B78ED">
            <w:pPr>
              <w:spacing w:before="0" w:after="0"/>
              <w:jc w:val="left"/>
              <w:rPr>
                <w:sz w:val="22"/>
              </w:rPr>
            </w:pPr>
          </w:p>
        </w:tc>
        <w:tc>
          <w:tcPr>
            <w:tcW w:w="1701" w:type="dxa"/>
            <w:vMerge/>
          </w:tcPr>
          <w:p w14:paraId="4E38B18D" w14:textId="77777777" w:rsidR="003B78ED" w:rsidRPr="003B78ED" w:rsidRDefault="003B78ED" w:rsidP="003B78ED">
            <w:pPr>
              <w:spacing w:before="0" w:after="0"/>
              <w:jc w:val="left"/>
              <w:rPr>
                <w:sz w:val="22"/>
              </w:rPr>
            </w:pPr>
          </w:p>
        </w:tc>
        <w:tc>
          <w:tcPr>
            <w:tcW w:w="3544" w:type="dxa"/>
          </w:tcPr>
          <w:p w14:paraId="70003A46" w14:textId="77777777" w:rsidR="003B78ED" w:rsidRPr="003B78ED" w:rsidRDefault="003B78ED" w:rsidP="003B78ED">
            <w:pPr>
              <w:pStyle w:val="Footer"/>
              <w:jc w:val="left"/>
              <w:rPr>
                <w:sz w:val="22"/>
              </w:rPr>
            </w:pPr>
            <w:r w:rsidRPr="003B78ED">
              <w:rPr>
                <w:sz w:val="22"/>
              </w:rPr>
              <w:t>cilvēka ādas vai matu putekļi</w:t>
            </w:r>
          </w:p>
        </w:tc>
        <w:tc>
          <w:tcPr>
            <w:tcW w:w="709" w:type="dxa"/>
          </w:tcPr>
          <w:p w14:paraId="53C87748" w14:textId="77777777" w:rsidR="003B78ED" w:rsidRPr="003B78ED" w:rsidRDefault="003B78ED" w:rsidP="00CD5BAE">
            <w:pPr>
              <w:spacing w:before="0" w:after="0"/>
              <w:jc w:val="center"/>
              <w:rPr>
                <w:sz w:val="22"/>
              </w:rPr>
            </w:pPr>
          </w:p>
        </w:tc>
        <w:tc>
          <w:tcPr>
            <w:tcW w:w="709" w:type="dxa"/>
          </w:tcPr>
          <w:p w14:paraId="4C94D5B4" w14:textId="0FE526D0" w:rsidR="003B78ED" w:rsidRPr="003B78ED" w:rsidRDefault="00CD5BAE" w:rsidP="00CD5BAE">
            <w:pPr>
              <w:spacing w:before="0" w:after="0"/>
              <w:jc w:val="center"/>
              <w:rPr>
                <w:sz w:val="22"/>
              </w:rPr>
            </w:pPr>
            <w:r>
              <w:rPr>
                <w:sz w:val="22"/>
              </w:rPr>
              <w:t>jā</w:t>
            </w:r>
          </w:p>
        </w:tc>
        <w:tc>
          <w:tcPr>
            <w:tcW w:w="4677" w:type="dxa"/>
            <w:vMerge/>
          </w:tcPr>
          <w:p w14:paraId="04D73E59" w14:textId="77777777" w:rsidR="003B78ED" w:rsidRPr="003B78ED" w:rsidRDefault="003B78ED" w:rsidP="003B78ED">
            <w:pPr>
              <w:spacing w:before="0" w:after="0"/>
              <w:rPr>
                <w:sz w:val="22"/>
              </w:rPr>
            </w:pPr>
          </w:p>
        </w:tc>
        <w:tc>
          <w:tcPr>
            <w:tcW w:w="993" w:type="dxa"/>
            <w:vMerge/>
          </w:tcPr>
          <w:p w14:paraId="507F9BA5" w14:textId="77777777" w:rsidR="003B78ED" w:rsidRPr="003B78ED" w:rsidRDefault="003B78ED" w:rsidP="003B78ED">
            <w:pPr>
              <w:spacing w:before="0" w:after="0"/>
              <w:rPr>
                <w:sz w:val="22"/>
              </w:rPr>
            </w:pPr>
          </w:p>
        </w:tc>
        <w:tc>
          <w:tcPr>
            <w:tcW w:w="992" w:type="dxa"/>
            <w:vMerge/>
          </w:tcPr>
          <w:p w14:paraId="4A82F570" w14:textId="77777777" w:rsidR="003B78ED" w:rsidRPr="003B78ED" w:rsidRDefault="003B78ED" w:rsidP="003B78ED">
            <w:pPr>
              <w:spacing w:before="0" w:after="0"/>
              <w:rPr>
                <w:sz w:val="22"/>
              </w:rPr>
            </w:pPr>
          </w:p>
        </w:tc>
      </w:tr>
      <w:tr w:rsidR="003B78ED" w:rsidRPr="003B78ED" w14:paraId="7FA32A20" w14:textId="77777777" w:rsidTr="003B78ED">
        <w:tblPrEx>
          <w:tblCellMar>
            <w:top w:w="0" w:type="dxa"/>
            <w:bottom w:w="0" w:type="dxa"/>
          </w:tblCellMar>
        </w:tblPrEx>
        <w:trPr>
          <w:cantSplit/>
          <w:trHeight w:val="372"/>
        </w:trPr>
        <w:tc>
          <w:tcPr>
            <w:tcW w:w="709" w:type="dxa"/>
            <w:vMerge/>
          </w:tcPr>
          <w:p w14:paraId="55BB42AE" w14:textId="77777777" w:rsidR="003B78ED" w:rsidRPr="003B78ED" w:rsidRDefault="003B78ED" w:rsidP="003B78ED">
            <w:pPr>
              <w:spacing w:before="0" w:after="0"/>
              <w:rPr>
                <w:sz w:val="22"/>
              </w:rPr>
            </w:pPr>
          </w:p>
        </w:tc>
        <w:tc>
          <w:tcPr>
            <w:tcW w:w="1134" w:type="dxa"/>
            <w:vMerge/>
          </w:tcPr>
          <w:p w14:paraId="0BF9EC00" w14:textId="77777777" w:rsidR="003B78ED" w:rsidRPr="003B78ED" w:rsidRDefault="003B78ED" w:rsidP="003B78ED">
            <w:pPr>
              <w:spacing w:before="0" w:after="0"/>
              <w:jc w:val="left"/>
              <w:rPr>
                <w:sz w:val="22"/>
              </w:rPr>
            </w:pPr>
          </w:p>
        </w:tc>
        <w:tc>
          <w:tcPr>
            <w:tcW w:w="1701" w:type="dxa"/>
            <w:vMerge/>
          </w:tcPr>
          <w:p w14:paraId="0DDF66DD" w14:textId="77777777" w:rsidR="003B78ED" w:rsidRPr="003B78ED" w:rsidRDefault="003B78ED" w:rsidP="003B78ED">
            <w:pPr>
              <w:spacing w:before="0" w:after="0"/>
              <w:jc w:val="left"/>
              <w:rPr>
                <w:sz w:val="22"/>
              </w:rPr>
            </w:pPr>
          </w:p>
        </w:tc>
        <w:tc>
          <w:tcPr>
            <w:tcW w:w="3544" w:type="dxa"/>
          </w:tcPr>
          <w:p w14:paraId="4E79DBDD" w14:textId="77777777" w:rsidR="003B78ED" w:rsidRPr="003B78ED" w:rsidRDefault="003B78ED" w:rsidP="003B78ED">
            <w:pPr>
              <w:pStyle w:val="Footer"/>
              <w:jc w:val="left"/>
              <w:rPr>
                <w:sz w:val="22"/>
              </w:rPr>
            </w:pPr>
            <w:r w:rsidRPr="003B78ED">
              <w:rPr>
                <w:sz w:val="22"/>
              </w:rPr>
              <w:t>citu organiskas izcelsmes putekļu izdalīšanās gaisā, piemēram, kūdras pārstrāde, dabīgā zīda ražošana, papīra ražošana</w:t>
            </w:r>
          </w:p>
        </w:tc>
        <w:tc>
          <w:tcPr>
            <w:tcW w:w="709" w:type="dxa"/>
          </w:tcPr>
          <w:p w14:paraId="33F4943D" w14:textId="73255647" w:rsidR="003B78ED" w:rsidRPr="003B78ED" w:rsidRDefault="00CD5BAE" w:rsidP="00CD5BAE">
            <w:pPr>
              <w:spacing w:before="0" w:after="0"/>
              <w:jc w:val="center"/>
              <w:rPr>
                <w:sz w:val="22"/>
              </w:rPr>
            </w:pPr>
            <w:r>
              <w:rPr>
                <w:sz w:val="22"/>
              </w:rPr>
              <w:t>nē</w:t>
            </w:r>
          </w:p>
        </w:tc>
        <w:tc>
          <w:tcPr>
            <w:tcW w:w="709" w:type="dxa"/>
          </w:tcPr>
          <w:p w14:paraId="48E7B1AA" w14:textId="77777777" w:rsidR="003B78ED" w:rsidRPr="003B78ED" w:rsidRDefault="003B78ED" w:rsidP="00CD5BAE">
            <w:pPr>
              <w:spacing w:before="0" w:after="0"/>
              <w:jc w:val="center"/>
              <w:rPr>
                <w:sz w:val="22"/>
              </w:rPr>
            </w:pPr>
          </w:p>
        </w:tc>
        <w:tc>
          <w:tcPr>
            <w:tcW w:w="4677" w:type="dxa"/>
            <w:vMerge/>
          </w:tcPr>
          <w:p w14:paraId="7B97A7DD" w14:textId="77777777" w:rsidR="003B78ED" w:rsidRPr="003B78ED" w:rsidRDefault="003B78ED" w:rsidP="003B78ED">
            <w:pPr>
              <w:spacing w:before="0" w:after="0"/>
              <w:rPr>
                <w:sz w:val="22"/>
              </w:rPr>
            </w:pPr>
          </w:p>
        </w:tc>
        <w:tc>
          <w:tcPr>
            <w:tcW w:w="993" w:type="dxa"/>
            <w:vMerge/>
          </w:tcPr>
          <w:p w14:paraId="040FB2B7" w14:textId="77777777" w:rsidR="003B78ED" w:rsidRPr="003B78ED" w:rsidRDefault="003B78ED" w:rsidP="003B78ED">
            <w:pPr>
              <w:spacing w:before="0" w:after="0"/>
              <w:rPr>
                <w:sz w:val="22"/>
              </w:rPr>
            </w:pPr>
          </w:p>
        </w:tc>
        <w:tc>
          <w:tcPr>
            <w:tcW w:w="992" w:type="dxa"/>
            <w:vMerge/>
          </w:tcPr>
          <w:p w14:paraId="6947B978" w14:textId="77777777" w:rsidR="003B78ED" w:rsidRPr="003B78ED" w:rsidRDefault="003B78ED" w:rsidP="003B78ED">
            <w:pPr>
              <w:spacing w:before="0" w:after="0"/>
              <w:rPr>
                <w:sz w:val="22"/>
              </w:rPr>
            </w:pPr>
          </w:p>
        </w:tc>
      </w:tr>
    </w:tbl>
    <w:p w14:paraId="6835F755" w14:textId="77777777" w:rsidR="003B78ED" w:rsidRDefault="003B78ED">
      <w:pPr>
        <w:pStyle w:val="Footer"/>
        <w:pBdr>
          <w:top w:val="nil"/>
          <w:left w:val="nil"/>
          <w:bottom w:val="nil"/>
          <w:right w:val="nil"/>
        </w:pBdr>
      </w:pPr>
    </w:p>
    <w:p w14:paraId="2DACFF78" w14:textId="77777777" w:rsidR="003B78ED" w:rsidRDefault="003B78ED">
      <w:pPr>
        <w:pStyle w:val="Footer"/>
        <w:pBdr>
          <w:top w:val="nil"/>
          <w:left w:val="nil"/>
          <w:bottom w:val="nil"/>
          <w:right w:val="nil"/>
        </w:pBdr>
      </w:pPr>
    </w:p>
    <w:p w14:paraId="60D175A9" w14:textId="77777777" w:rsidR="003B78ED" w:rsidRDefault="003B78ED">
      <w:pPr>
        <w:pStyle w:val="Footer"/>
        <w:pBdr>
          <w:top w:val="nil"/>
          <w:left w:val="nil"/>
          <w:bottom w:val="nil"/>
          <w:right w:val="nil"/>
        </w:pBdr>
      </w:pPr>
    </w:p>
    <w:p w14:paraId="5E9BB0C8" w14:textId="77777777" w:rsidR="003B78ED" w:rsidRDefault="003B78ED">
      <w:pPr>
        <w:pStyle w:val="Footer"/>
        <w:pBdr>
          <w:top w:val="nil"/>
          <w:left w:val="nil"/>
          <w:bottom w:val="nil"/>
          <w:right w:val="nil"/>
        </w:pBdr>
      </w:pPr>
    </w:p>
    <w:tbl>
      <w:tblPr>
        <w:tblW w:w="1516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134"/>
        <w:gridCol w:w="1701"/>
        <w:gridCol w:w="3544"/>
        <w:gridCol w:w="709"/>
        <w:gridCol w:w="709"/>
        <w:gridCol w:w="4677"/>
        <w:gridCol w:w="993"/>
        <w:gridCol w:w="992"/>
      </w:tblGrid>
      <w:tr w:rsidR="003B78ED" w:rsidRPr="003B78ED" w14:paraId="41267564" w14:textId="77777777" w:rsidTr="003B78ED">
        <w:tblPrEx>
          <w:tblCellMar>
            <w:top w:w="0" w:type="dxa"/>
            <w:bottom w:w="0" w:type="dxa"/>
          </w:tblCellMar>
        </w:tblPrEx>
        <w:trPr>
          <w:cantSplit/>
          <w:trHeight w:val="207"/>
        </w:trPr>
        <w:tc>
          <w:tcPr>
            <w:tcW w:w="709" w:type="dxa"/>
            <w:vMerge w:val="restart"/>
          </w:tcPr>
          <w:p w14:paraId="6F5A827B" w14:textId="77777777" w:rsidR="003B78ED" w:rsidRPr="003B78ED" w:rsidRDefault="003B78ED" w:rsidP="003B78ED">
            <w:pPr>
              <w:spacing w:before="0" w:after="0"/>
              <w:rPr>
                <w:sz w:val="22"/>
              </w:rPr>
            </w:pPr>
          </w:p>
        </w:tc>
        <w:tc>
          <w:tcPr>
            <w:tcW w:w="1134" w:type="dxa"/>
            <w:vMerge w:val="restart"/>
          </w:tcPr>
          <w:p w14:paraId="7E4CAB6E" w14:textId="77777777" w:rsidR="003B78ED" w:rsidRPr="003B78ED" w:rsidRDefault="003B78ED" w:rsidP="003B78ED">
            <w:pPr>
              <w:spacing w:before="0" w:after="0"/>
              <w:rPr>
                <w:sz w:val="22"/>
              </w:rPr>
            </w:pPr>
          </w:p>
        </w:tc>
        <w:tc>
          <w:tcPr>
            <w:tcW w:w="1701" w:type="dxa"/>
            <w:vMerge w:val="restart"/>
          </w:tcPr>
          <w:p w14:paraId="5E5999D0" w14:textId="77777777" w:rsidR="003B78ED" w:rsidRPr="003B78ED" w:rsidRDefault="003B78ED" w:rsidP="003B78ED">
            <w:pPr>
              <w:spacing w:before="0" w:after="0"/>
              <w:jc w:val="left"/>
              <w:rPr>
                <w:sz w:val="22"/>
              </w:rPr>
            </w:pPr>
            <w:r w:rsidRPr="003B78ED">
              <w:rPr>
                <w:sz w:val="22"/>
              </w:rPr>
              <w:t>metālu un to sakausējumu putekļi</w:t>
            </w:r>
          </w:p>
        </w:tc>
        <w:tc>
          <w:tcPr>
            <w:tcW w:w="3544" w:type="dxa"/>
          </w:tcPr>
          <w:p w14:paraId="2E6EAE55" w14:textId="77777777" w:rsidR="003B78ED" w:rsidRPr="003B78ED" w:rsidRDefault="003B78ED" w:rsidP="003B78ED">
            <w:pPr>
              <w:pStyle w:val="Footer"/>
              <w:jc w:val="left"/>
              <w:rPr>
                <w:sz w:val="22"/>
              </w:rPr>
            </w:pPr>
            <w:r w:rsidRPr="003B78ED">
              <w:rPr>
                <w:sz w:val="22"/>
              </w:rPr>
              <w:t xml:space="preserve">metālu mehāniska apstrāde </w:t>
            </w:r>
          </w:p>
        </w:tc>
        <w:tc>
          <w:tcPr>
            <w:tcW w:w="709" w:type="dxa"/>
          </w:tcPr>
          <w:p w14:paraId="6722D0B0" w14:textId="3D14FDE3" w:rsidR="003B78ED" w:rsidRPr="003B78ED" w:rsidRDefault="00CD5BAE" w:rsidP="00CD5BAE">
            <w:pPr>
              <w:spacing w:before="0" w:after="0"/>
              <w:jc w:val="center"/>
              <w:rPr>
                <w:sz w:val="22"/>
              </w:rPr>
            </w:pPr>
            <w:r>
              <w:rPr>
                <w:sz w:val="22"/>
              </w:rPr>
              <w:t>nē</w:t>
            </w:r>
          </w:p>
        </w:tc>
        <w:tc>
          <w:tcPr>
            <w:tcW w:w="709" w:type="dxa"/>
          </w:tcPr>
          <w:p w14:paraId="3DACD9A9" w14:textId="77777777" w:rsidR="003B78ED" w:rsidRPr="003B78ED" w:rsidRDefault="003B78ED" w:rsidP="00CD5BAE">
            <w:pPr>
              <w:spacing w:before="0" w:after="0"/>
              <w:jc w:val="center"/>
              <w:rPr>
                <w:sz w:val="22"/>
              </w:rPr>
            </w:pPr>
          </w:p>
        </w:tc>
        <w:tc>
          <w:tcPr>
            <w:tcW w:w="4677" w:type="dxa"/>
            <w:vMerge w:val="restart"/>
          </w:tcPr>
          <w:p w14:paraId="2B270D8D" w14:textId="77777777" w:rsidR="003B78ED" w:rsidRPr="003B78ED" w:rsidRDefault="003B78ED" w:rsidP="003B78ED">
            <w:pPr>
              <w:spacing w:before="0" w:after="0"/>
              <w:jc w:val="left"/>
              <w:rPr>
                <w:sz w:val="22"/>
              </w:rPr>
            </w:pPr>
            <w:r w:rsidRPr="003B78ED">
              <w:rPr>
                <w:sz w:val="22"/>
              </w:rPr>
              <w:t>putekļu ieelpošanas risks, putekļu blīvums gaisā, putekļu daļiņu izmērs, putekļu sastāvs, metināšana (darbu biežums, ilgums), ventilācijas (dabīgās, vispārējās, vietējās) esība un atbilstoša darbība</w:t>
            </w:r>
          </w:p>
        </w:tc>
        <w:tc>
          <w:tcPr>
            <w:tcW w:w="993" w:type="dxa"/>
            <w:vMerge w:val="restart"/>
          </w:tcPr>
          <w:p w14:paraId="143F95F2" w14:textId="635CD27B" w:rsidR="003B78ED" w:rsidRPr="003B78ED" w:rsidRDefault="00CD5BAE" w:rsidP="00CD5BAE">
            <w:pPr>
              <w:spacing w:before="0" w:after="0"/>
              <w:jc w:val="center"/>
              <w:rPr>
                <w:sz w:val="22"/>
              </w:rPr>
            </w:pPr>
            <w:r>
              <w:rPr>
                <w:sz w:val="22"/>
              </w:rPr>
              <w:t>nē</w:t>
            </w:r>
          </w:p>
        </w:tc>
        <w:tc>
          <w:tcPr>
            <w:tcW w:w="992" w:type="dxa"/>
            <w:vMerge w:val="restart"/>
          </w:tcPr>
          <w:p w14:paraId="66680F79" w14:textId="77777777" w:rsidR="003B78ED" w:rsidRPr="003B78ED" w:rsidRDefault="003B78ED" w:rsidP="00CD5BAE">
            <w:pPr>
              <w:spacing w:before="0" w:after="0"/>
              <w:jc w:val="center"/>
              <w:rPr>
                <w:sz w:val="22"/>
              </w:rPr>
            </w:pPr>
          </w:p>
        </w:tc>
      </w:tr>
      <w:tr w:rsidR="003B78ED" w:rsidRPr="003B78ED" w14:paraId="6D8045FF" w14:textId="77777777" w:rsidTr="003B78ED">
        <w:tblPrEx>
          <w:tblCellMar>
            <w:top w:w="0" w:type="dxa"/>
            <w:bottom w:w="0" w:type="dxa"/>
          </w:tblCellMar>
        </w:tblPrEx>
        <w:trPr>
          <w:cantSplit/>
          <w:trHeight w:val="206"/>
        </w:trPr>
        <w:tc>
          <w:tcPr>
            <w:tcW w:w="709" w:type="dxa"/>
            <w:vMerge/>
          </w:tcPr>
          <w:p w14:paraId="7B724E66" w14:textId="77777777" w:rsidR="003B78ED" w:rsidRPr="003B78ED" w:rsidRDefault="003B78ED" w:rsidP="003B78ED">
            <w:pPr>
              <w:spacing w:before="0" w:after="0"/>
              <w:rPr>
                <w:sz w:val="22"/>
              </w:rPr>
            </w:pPr>
          </w:p>
        </w:tc>
        <w:tc>
          <w:tcPr>
            <w:tcW w:w="1134" w:type="dxa"/>
            <w:vMerge/>
          </w:tcPr>
          <w:p w14:paraId="6B368D6C" w14:textId="77777777" w:rsidR="003B78ED" w:rsidRPr="003B78ED" w:rsidRDefault="003B78ED" w:rsidP="003B78ED">
            <w:pPr>
              <w:spacing w:before="0" w:after="0"/>
              <w:rPr>
                <w:sz w:val="22"/>
              </w:rPr>
            </w:pPr>
          </w:p>
        </w:tc>
        <w:tc>
          <w:tcPr>
            <w:tcW w:w="1701" w:type="dxa"/>
            <w:vMerge/>
          </w:tcPr>
          <w:p w14:paraId="26DC5781" w14:textId="77777777" w:rsidR="003B78ED" w:rsidRPr="003B78ED" w:rsidRDefault="003B78ED" w:rsidP="003B78ED">
            <w:pPr>
              <w:spacing w:before="0" w:after="0"/>
              <w:jc w:val="left"/>
              <w:rPr>
                <w:sz w:val="22"/>
              </w:rPr>
            </w:pPr>
          </w:p>
        </w:tc>
        <w:tc>
          <w:tcPr>
            <w:tcW w:w="3544" w:type="dxa"/>
          </w:tcPr>
          <w:p w14:paraId="6E15BFA9" w14:textId="77777777" w:rsidR="003B78ED" w:rsidRPr="003B78ED" w:rsidRDefault="003B78ED" w:rsidP="003B78ED">
            <w:pPr>
              <w:pStyle w:val="Footer"/>
              <w:jc w:val="left"/>
              <w:rPr>
                <w:sz w:val="22"/>
              </w:rPr>
            </w:pPr>
            <w:r w:rsidRPr="003B78ED">
              <w:rPr>
                <w:sz w:val="22"/>
              </w:rPr>
              <w:t>darbs ar metālu pulveriem</w:t>
            </w:r>
          </w:p>
        </w:tc>
        <w:tc>
          <w:tcPr>
            <w:tcW w:w="709" w:type="dxa"/>
          </w:tcPr>
          <w:p w14:paraId="5366A164" w14:textId="695CB086" w:rsidR="003B78ED" w:rsidRPr="003B78ED" w:rsidRDefault="00CD5BAE" w:rsidP="00CD5BAE">
            <w:pPr>
              <w:spacing w:before="0" w:after="0"/>
              <w:jc w:val="center"/>
              <w:rPr>
                <w:sz w:val="22"/>
              </w:rPr>
            </w:pPr>
            <w:r>
              <w:rPr>
                <w:sz w:val="22"/>
              </w:rPr>
              <w:t>nē</w:t>
            </w:r>
          </w:p>
        </w:tc>
        <w:tc>
          <w:tcPr>
            <w:tcW w:w="709" w:type="dxa"/>
          </w:tcPr>
          <w:p w14:paraId="234A61DB" w14:textId="77777777" w:rsidR="003B78ED" w:rsidRPr="003B78ED" w:rsidRDefault="003B78ED" w:rsidP="00CD5BAE">
            <w:pPr>
              <w:spacing w:before="0" w:after="0"/>
              <w:jc w:val="center"/>
              <w:rPr>
                <w:sz w:val="22"/>
              </w:rPr>
            </w:pPr>
          </w:p>
        </w:tc>
        <w:tc>
          <w:tcPr>
            <w:tcW w:w="4677" w:type="dxa"/>
            <w:vMerge/>
          </w:tcPr>
          <w:p w14:paraId="7798D0F1" w14:textId="77777777" w:rsidR="003B78ED" w:rsidRPr="003B78ED" w:rsidRDefault="003B78ED" w:rsidP="003B78ED">
            <w:pPr>
              <w:spacing w:before="0" w:after="0"/>
              <w:jc w:val="left"/>
              <w:rPr>
                <w:sz w:val="22"/>
              </w:rPr>
            </w:pPr>
          </w:p>
        </w:tc>
        <w:tc>
          <w:tcPr>
            <w:tcW w:w="993" w:type="dxa"/>
            <w:vMerge/>
          </w:tcPr>
          <w:p w14:paraId="3C94AB35" w14:textId="77777777" w:rsidR="003B78ED" w:rsidRPr="003B78ED" w:rsidRDefault="003B78ED" w:rsidP="00CD5BAE">
            <w:pPr>
              <w:spacing w:before="0" w:after="0"/>
              <w:jc w:val="center"/>
              <w:rPr>
                <w:sz w:val="22"/>
              </w:rPr>
            </w:pPr>
          </w:p>
        </w:tc>
        <w:tc>
          <w:tcPr>
            <w:tcW w:w="992" w:type="dxa"/>
            <w:vMerge/>
          </w:tcPr>
          <w:p w14:paraId="2E78DB42" w14:textId="77777777" w:rsidR="003B78ED" w:rsidRPr="003B78ED" w:rsidRDefault="003B78ED" w:rsidP="00CD5BAE">
            <w:pPr>
              <w:spacing w:before="0" w:after="0"/>
              <w:jc w:val="center"/>
              <w:rPr>
                <w:sz w:val="22"/>
              </w:rPr>
            </w:pPr>
          </w:p>
        </w:tc>
      </w:tr>
      <w:tr w:rsidR="003B78ED" w:rsidRPr="003B78ED" w14:paraId="0676DE77" w14:textId="77777777" w:rsidTr="003B78ED">
        <w:tblPrEx>
          <w:tblCellMar>
            <w:top w:w="0" w:type="dxa"/>
            <w:bottom w:w="0" w:type="dxa"/>
          </w:tblCellMar>
        </w:tblPrEx>
        <w:trPr>
          <w:cantSplit/>
          <w:trHeight w:val="206"/>
        </w:trPr>
        <w:tc>
          <w:tcPr>
            <w:tcW w:w="709" w:type="dxa"/>
            <w:vMerge/>
          </w:tcPr>
          <w:p w14:paraId="6D0A2B5D" w14:textId="77777777" w:rsidR="003B78ED" w:rsidRPr="003B78ED" w:rsidRDefault="003B78ED" w:rsidP="003B78ED">
            <w:pPr>
              <w:spacing w:before="0" w:after="0"/>
              <w:rPr>
                <w:sz w:val="22"/>
              </w:rPr>
            </w:pPr>
          </w:p>
        </w:tc>
        <w:tc>
          <w:tcPr>
            <w:tcW w:w="1134" w:type="dxa"/>
            <w:vMerge/>
          </w:tcPr>
          <w:p w14:paraId="3A2E85FF" w14:textId="77777777" w:rsidR="003B78ED" w:rsidRPr="003B78ED" w:rsidRDefault="003B78ED" w:rsidP="003B78ED">
            <w:pPr>
              <w:spacing w:before="0" w:after="0"/>
              <w:rPr>
                <w:sz w:val="22"/>
              </w:rPr>
            </w:pPr>
          </w:p>
        </w:tc>
        <w:tc>
          <w:tcPr>
            <w:tcW w:w="1701" w:type="dxa"/>
            <w:vMerge/>
          </w:tcPr>
          <w:p w14:paraId="25D7612E" w14:textId="77777777" w:rsidR="003B78ED" w:rsidRPr="003B78ED" w:rsidRDefault="003B78ED" w:rsidP="003B78ED">
            <w:pPr>
              <w:spacing w:before="0" w:after="0"/>
              <w:jc w:val="left"/>
              <w:rPr>
                <w:sz w:val="22"/>
              </w:rPr>
            </w:pPr>
          </w:p>
        </w:tc>
        <w:tc>
          <w:tcPr>
            <w:tcW w:w="3544" w:type="dxa"/>
          </w:tcPr>
          <w:p w14:paraId="52B7D782" w14:textId="77777777" w:rsidR="003B78ED" w:rsidRPr="003B78ED" w:rsidRDefault="003B78ED" w:rsidP="003B78ED">
            <w:pPr>
              <w:pStyle w:val="Footer"/>
              <w:jc w:val="left"/>
              <w:rPr>
                <w:sz w:val="22"/>
              </w:rPr>
            </w:pPr>
            <w:r w:rsidRPr="003B78ED">
              <w:rPr>
                <w:sz w:val="22"/>
              </w:rPr>
              <w:t>metālu kausēšana</w:t>
            </w:r>
          </w:p>
        </w:tc>
        <w:tc>
          <w:tcPr>
            <w:tcW w:w="709" w:type="dxa"/>
          </w:tcPr>
          <w:p w14:paraId="71D38019" w14:textId="23ECF453" w:rsidR="003B78ED" w:rsidRPr="003B78ED" w:rsidRDefault="00CD5BAE" w:rsidP="00CD5BAE">
            <w:pPr>
              <w:spacing w:before="0" w:after="0"/>
              <w:jc w:val="center"/>
              <w:rPr>
                <w:sz w:val="22"/>
              </w:rPr>
            </w:pPr>
            <w:r>
              <w:rPr>
                <w:sz w:val="22"/>
              </w:rPr>
              <w:t>nē</w:t>
            </w:r>
          </w:p>
        </w:tc>
        <w:tc>
          <w:tcPr>
            <w:tcW w:w="709" w:type="dxa"/>
          </w:tcPr>
          <w:p w14:paraId="59E6322C" w14:textId="77777777" w:rsidR="003B78ED" w:rsidRPr="003B78ED" w:rsidRDefault="003B78ED" w:rsidP="00CD5BAE">
            <w:pPr>
              <w:spacing w:before="0" w:after="0"/>
              <w:jc w:val="center"/>
              <w:rPr>
                <w:sz w:val="22"/>
              </w:rPr>
            </w:pPr>
          </w:p>
        </w:tc>
        <w:tc>
          <w:tcPr>
            <w:tcW w:w="4677" w:type="dxa"/>
            <w:vMerge/>
          </w:tcPr>
          <w:p w14:paraId="6F1F9BD2" w14:textId="77777777" w:rsidR="003B78ED" w:rsidRPr="003B78ED" w:rsidRDefault="003B78ED" w:rsidP="003B78ED">
            <w:pPr>
              <w:spacing w:before="0" w:after="0"/>
              <w:jc w:val="left"/>
              <w:rPr>
                <w:sz w:val="22"/>
              </w:rPr>
            </w:pPr>
          </w:p>
        </w:tc>
        <w:tc>
          <w:tcPr>
            <w:tcW w:w="993" w:type="dxa"/>
            <w:vMerge/>
          </w:tcPr>
          <w:p w14:paraId="2AA9BF53" w14:textId="77777777" w:rsidR="003B78ED" w:rsidRPr="003B78ED" w:rsidRDefault="003B78ED" w:rsidP="00CD5BAE">
            <w:pPr>
              <w:spacing w:before="0" w:after="0"/>
              <w:jc w:val="center"/>
              <w:rPr>
                <w:sz w:val="22"/>
              </w:rPr>
            </w:pPr>
          </w:p>
        </w:tc>
        <w:tc>
          <w:tcPr>
            <w:tcW w:w="992" w:type="dxa"/>
            <w:vMerge/>
          </w:tcPr>
          <w:p w14:paraId="4D1DACB1" w14:textId="77777777" w:rsidR="003B78ED" w:rsidRPr="003B78ED" w:rsidRDefault="003B78ED" w:rsidP="00CD5BAE">
            <w:pPr>
              <w:spacing w:before="0" w:after="0"/>
              <w:jc w:val="center"/>
              <w:rPr>
                <w:sz w:val="22"/>
              </w:rPr>
            </w:pPr>
          </w:p>
        </w:tc>
      </w:tr>
      <w:tr w:rsidR="003B78ED" w:rsidRPr="003B78ED" w14:paraId="0F4AD78F" w14:textId="77777777" w:rsidTr="003B78ED">
        <w:tblPrEx>
          <w:tblCellMar>
            <w:top w:w="0" w:type="dxa"/>
            <w:bottom w:w="0" w:type="dxa"/>
          </w:tblCellMar>
        </w:tblPrEx>
        <w:trPr>
          <w:cantSplit/>
          <w:trHeight w:val="105"/>
        </w:trPr>
        <w:tc>
          <w:tcPr>
            <w:tcW w:w="709" w:type="dxa"/>
            <w:vMerge/>
          </w:tcPr>
          <w:p w14:paraId="19413EBE" w14:textId="77777777" w:rsidR="003B78ED" w:rsidRPr="003B78ED" w:rsidRDefault="003B78ED" w:rsidP="003B78ED">
            <w:pPr>
              <w:spacing w:before="0" w:after="0"/>
              <w:rPr>
                <w:sz w:val="22"/>
              </w:rPr>
            </w:pPr>
          </w:p>
        </w:tc>
        <w:tc>
          <w:tcPr>
            <w:tcW w:w="1134" w:type="dxa"/>
            <w:vMerge/>
          </w:tcPr>
          <w:p w14:paraId="7710CBBF" w14:textId="77777777" w:rsidR="003B78ED" w:rsidRPr="003B78ED" w:rsidRDefault="003B78ED" w:rsidP="003B78ED">
            <w:pPr>
              <w:spacing w:before="0" w:after="0"/>
              <w:rPr>
                <w:sz w:val="22"/>
              </w:rPr>
            </w:pPr>
          </w:p>
        </w:tc>
        <w:tc>
          <w:tcPr>
            <w:tcW w:w="1701" w:type="dxa"/>
            <w:vMerge/>
          </w:tcPr>
          <w:p w14:paraId="5A655E96" w14:textId="77777777" w:rsidR="003B78ED" w:rsidRPr="003B78ED" w:rsidRDefault="003B78ED" w:rsidP="003B78ED">
            <w:pPr>
              <w:spacing w:before="0" w:after="0"/>
              <w:jc w:val="left"/>
              <w:rPr>
                <w:sz w:val="22"/>
              </w:rPr>
            </w:pPr>
          </w:p>
        </w:tc>
        <w:tc>
          <w:tcPr>
            <w:tcW w:w="3544" w:type="dxa"/>
          </w:tcPr>
          <w:p w14:paraId="7DEA9899" w14:textId="77777777" w:rsidR="003B78ED" w:rsidRPr="003B78ED" w:rsidRDefault="003B78ED" w:rsidP="003B78ED">
            <w:pPr>
              <w:pStyle w:val="Footer"/>
              <w:jc w:val="left"/>
              <w:rPr>
                <w:sz w:val="22"/>
              </w:rPr>
            </w:pPr>
            <w:r w:rsidRPr="003B78ED">
              <w:rPr>
                <w:sz w:val="22"/>
              </w:rPr>
              <w:t>metināšanas darbi</w:t>
            </w:r>
          </w:p>
        </w:tc>
        <w:tc>
          <w:tcPr>
            <w:tcW w:w="709" w:type="dxa"/>
          </w:tcPr>
          <w:p w14:paraId="2BED2C4E" w14:textId="5465E05A" w:rsidR="003B78ED" w:rsidRPr="003B78ED" w:rsidRDefault="00CD5BAE" w:rsidP="00CD5BAE">
            <w:pPr>
              <w:spacing w:before="0" w:after="0"/>
              <w:jc w:val="center"/>
              <w:rPr>
                <w:sz w:val="22"/>
              </w:rPr>
            </w:pPr>
            <w:r>
              <w:rPr>
                <w:sz w:val="22"/>
              </w:rPr>
              <w:t>nē</w:t>
            </w:r>
          </w:p>
        </w:tc>
        <w:tc>
          <w:tcPr>
            <w:tcW w:w="709" w:type="dxa"/>
          </w:tcPr>
          <w:p w14:paraId="44C97697" w14:textId="77777777" w:rsidR="003B78ED" w:rsidRPr="003B78ED" w:rsidRDefault="003B78ED" w:rsidP="00CD5BAE">
            <w:pPr>
              <w:spacing w:before="0" w:after="0"/>
              <w:jc w:val="center"/>
              <w:rPr>
                <w:sz w:val="22"/>
              </w:rPr>
            </w:pPr>
          </w:p>
        </w:tc>
        <w:tc>
          <w:tcPr>
            <w:tcW w:w="4677" w:type="dxa"/>
            <w:vMerge/>
          </w:tcPr>
          <w:p w14:paraId="7FD758EA" w14:textId="77777777" w:rsidR="003B78ED" w:rsidRPr="003B78ED" w:rsidRDefault="003B78ED" w:rsidP="003B78ED">
            <w:pPr>
              <w:spacing w:before="0" w:after="0"/>
              <w:jc w:val="left"/>
              <w:rPr>
                <w:sz w:val="22"/>
              </w:rPr>
            </w:pPr>
          </w:p>
        </w:tc>
        <w:tc>
          <w:tcPr>
            <w:tcW w:w="993" w:type="dxa"/>
            <w:vMerge/>
          </w:tcPr>
          <w:p w14:paraId="037B15F4" w14:textId="77777777" w:rsidR="003B78ED" w:rsidRPr="003B78ED" w:rsidRDefault="003B78ED" w:rsidP="00CD5BAE">
            <w:pPr>
              <w:spacing w:before="0" w:after="0"/>
              <w:jc w:val="center"/>
              <w:rPr>
                <w:sz w:val="22"/>
              </w:rPr>
            </w:pPr>
          </w:p>
        </w:tc>
        <w:tc>
          <w:tcPr>
            <w:tcW w:w="992" w:type="dxa"/>
            <w:vMerge/>
          </w:tcPr>
          <w:p w14:paraId="2405D861" w14:textId="77777777" w:rsidR="003B78ED" w:rsidRPr="003B78ED" w:rsidRDefault="003B78ED" w:rsidP="00CD5BAE">
            <w:pPr>
              <w:spacing w:before="0" w:after="0"/>
              <w:jc w:val="center"/>
              <w:rPr>
                <w:sz w:val="22"/>
              </w:rPr>
            </w:pPr>
          </w:p>
        </w:tc>
      </w:tr>
      <w:tr w:rsidR="003B78ED" w:rsidRPr="003B78ED" w14:paraId="5DBDCAC0" w14:textId="77777777" w:rsidTr="003B78ED">
        <w:tblPrEx>
          <w:tblCellMar>
            <w:top w:w="0" w:type="dxa"/>
            <w:bottom w:w="0" w:type="dxa"/>
          </w:tblCellMar>
        </w:tblPrEx>
        <w:trPr>
          <w:cantSplit/>
          <w:trHeight w:val="105"/>
        </w:trPr>
        <w:tc>
          <w:tcPr>
            <w:tcW w:w="709" w:type="dxa"/>
            <w:vMerge/>
          </w:tcPr>
          <w:p w14:paraId="453C4604" w14:textId="77777777" w:rsidR="003B78ED" w:rsidRPr="003B78ED" w:rsidRDefault="003B78ED" w:rsidP="003B78ED">
            <w:pPr>
              <w:spacing w:before="0" w:after="0"/>
              <w:rPr>
                <w:sz w:val="22"/>
              </w:rPr>
            </w:pPr>
          </w:p>
        </w:tc>
        <w:tc>
          <w:tcPr>
            <w:tcW w:w="1134" w:type="dxa"/>
            <w:vMerge/>
          </w:tcPr>
          <w:p w14:paraId="3456E2B8" w14:textId="77777777" w:rsidR="003B78ED" w:rsidRPr="003B78ED" w:rsidRDefault="003B78ED" w:rsidP="003B78ED">
            <w:pPr>
              <w:spacing w:before="0" w:after="0"/>
              <w:rPr>
                <w:sz w:val="22"/>
              </w:rPr>
            </w:pPr>
          </w:p>
        </w:tc>
        <w:tc>
          <w:tcPr>
            <w:tcW w:w="1701" w:type="dxa"/>
            <w:vMerge/>
          </w:tcPr>
          <w:p w14:paraId="04446977" w14:textId="77777777" w:rsidR="003B78ED" w:rsidRPr="003B78ED" w:rsidRDefault="003B78ED" w:rsidP="003B78ED">
            <w:pPr>
              <w:spacing w:before="0" w:after="0"/>
              <w:jc w:val="left"/>
              <w:rPr>
                <w:sz w:val="22"/>
              </w:rPr>
            </w:pPr>
          </w:p>
        </w:tc>
        <w:tc>
          <w:tcPr>
            <w:tcW w:w="3544" w:type="dxa"/>
          </w:tcPr>
          <w:p w14:paraId="4F8EABAF" w14:textId="77777777" w:rsidR="003B78ED" w:rsidRPr="003B78ED" w:rsidRDefault="003B78ED" w:rsidP="003B78ED">
            <w:pPr>
              <w:pStyle w:val="Footer"/>
              <w:jc w:val="left"/>
              <w:rPr>
                <w:sz w:val="22"/>
              </w:rPr>
            </w:pPr>
            <w:r w:rsidRPr="003B78ED">
              <w:rPr>
                <w:sz w:val="22"/>
              </w:rPr>
              <w:t>cits (norādīt)</w:t>
            </w:r>
          </w:p>
        </w:tc>
        <w:tc>
          <w:tcPr>
            <w:tcW w:w="709" w:type="dxa"/>
          </w:tcPr>
          <w:p w14:paraId="2F5D2DEB" w14:textId="6793B04E" w:rsidR="003B78ED" w:rsidRPr="003B78ED" w:rsidRDefault="00236B0F" w:rsidP="00CD5BAE">
            <w:pPr>
              <w:spacing w:before="0" w:after="0"/>
              <w:jc w:val="center"/>
              <w:rPr>
                <w:sz w:val="22"/>
              </w:rPr>
            </w:pPr>
            <w:r>
              <w:rPr>
                <w:sz w:val="22"/>
              </w:rPr>
              <w:t>nē</w:t>
            </w:r>
          </w:p>
        </w:tc>
        <w:tc>
          <w:tcPr>
            <w:tcW w:w="709" w:type="dxa"/>
          </w:tcPr>
          <w:p w14:paraId="24B765F1" w14:textId="77777777" w:rsidR="003B78ED" w:rsidRPr="003B78ED" w:rsidRDefault="003B78ED" w:rsidP="00CD5BAE">
            <w:pPr>
              <w:spacing w:before="0" w:after="0"/>
              <w:jc w:val="center"/>
              <w:rPr>
                <w:sz w:val="22"/>
              </w:rPr>
            </w:pPr>
          </w:p>
        </w:tc>
        <w:tc>
          <w:tcPr>
            <w:tcW w:w="4677" w:type="dxa"/>
            <w:vMerge/>
          </w:tcPr>
          <w:p w14:paraId="2ACE92AA" w14:textId="77777777" w:rsidR="003B78ED" w:rsidRPr="003B78ED" w:rsidRDefault="003B78ED" w:rsidP="003B78ED">
            <w:pPr>
              <w:spacing w:before="0" w:after="0"/>
              <w:jc w:val="left"/>
              <w:rPr>
                <w:sz w:val="22"/>
              </w:rPr>
            </w:pPr>
          </w:p>
        </w:tc>
        <w:tc>
          <w:tcPr>
            <w:tcW w:w="993" w:type="dxa"/>
            <w:vMerge/>
          </w:tcPr>
          <w:p w14:paraId="51DD3B81" w14:textId="77777777" w:rsidR="003B78ED" w:rsidRPr="003B78ED" w:rsidRDefault="003B78ED" w:rsidP="00CD5BAE">
            <w:pPr>
              <w:spacing w:before="0" w:after="0"/>
              <w:jc w:val="center"/>
              <w:rPr>
                <w:sz w:val="22"/>
              </w:rPr>
            </w:pPr>
          </w:p>
        </w:tc>
        <w:tc>
          <w:tcPr>
            <w:tcW w:w="992" w:type="dxa"/>
            <w:vMerge/>
          </w:tcPr>
          <w:p w14:paraId="2F40A319" w14:textId="77777777" w:rsidR="003B78ED" w:rsidRPr="003B78ED" w:rsidRDefault="003B78ED" w:rsidP="00CD5BAE">
            <w:pPr>
              <w:spacing w:before="0" w:after="0"/>
              <w:jc w:val="center"/>
              <w:rPr>
                <w:sz w:val="22"/>
              </w:rPr>
            </w:pPr>
          </w:p>
        </w:tc>
      </w:tr>
      <w:tr w:rsidR="003B78ED" w:rsidRPr="003B78ED" w14:paraId="094450AB" w14:textId="77777777" w:rsidTr="003B78ED">
        <w:tblPrEx>
          <w:tblCellMar>
            <w:top w:w="0" w:type="dxa"/>
            <w:bottom w:w="0" w:type="dxa"/>
          </w:tblCellMar>
        </w:tblPrEx>
        <w:trPr>
          <w:cantSplit/>
          <w:trHeight w:val="133"/>
        </w:trPr>
        <w:tc>
          <w:tcPr>
            <w:tcW w:w="709" w:type="dxa"/>
            <w:vMerge/>
          </w:tcPr>
          <w:p w14:paraId="55180B54" w14:textId="77777777" w:rsidR="003B78ED" w:rsidRPr="003B78ED" w:rsidRDefault="003B78ED" w:rsidP="003B78ED">
            <w:pPr>
              <w:spacing w:before="0" w:after="0"/>
              <w:rPr>
                <w:sz w:val="22"/>
              </w:rPr>
            </w:pPr>
          </w:p>
        </w:tc>
        <w:tc>
          <w:tcPr>
            <w:tcW w:w="1134" w:type="dxa"/>
            <w:vMerge/>
          </w:tcPr>
          <w:p w14:paraId="16777EB8" w14:textId="77777777" w:rsidR="003B78ED" w:rsidRPr="003B78ED" w:rsidRDefault="003B78ED" w:rsidP="003B78ED">
            <w:pPr>
              <w:spacing w:before="0" w:after="0"/>
              <w:rPr>
                <w:sz w:val="22"/>
              </w:rPr>
            </w:pPr>
          </w:p>
        </w:tc>
        <w:tc>
          <w:tcPr>
            <w:tcW w:w="1701" w:type="dxa"/>
            <w:vMerge w:val="restart"/>
          </w:tcPr>
          <w:p w14:paraId="01450D39" w14:textId="77777777" w:rsidR="003B78ED" w:rsidRPr="003B78ED" w:rsidRDefault="003B78ED" w:rsidP="003B78ED">
            <w:pPr>
              <w:spacing w:before="0" w:after="0"/>
              <w:jc w:val="left"/>
              <w:rPr>
                <w:sz w:val="22"/>
              </w:rPr>
            </w:pPr>
            <w:r w:rsidRPr="003B78ED">
              <w:rPr>
                <w:sz w:val="22"/>
              </w:rPr>
              <w:t>oglekli un tā neorganiskos savienojumus saturoši putekļi, kaļķa, krīta putekļi</w:t>
            </w:r>
          </w:p>
        </w:tc>
        <w:tc>
          <w:tcPr>
            <w:tcW w:w="3544" w:type="dxa"/>
          </w:tcPr>
          <w:p w14:paraId="5118F5E9" w14:textId="77777777" w:rsidR="003B78ED" w:rsidRPr="003B78ED" w:rsidRDefault="003B78ED" w:rsidP="003B78ED">
            <w:pPr>
              <w:pStyle w:val="Footer"/>
              <w:jc w:val="left"/>
              <w:rPr>
                <w:sz w:val="22"/>
              </w:rPr>
            </w:pPr>
            <w:r w:rsidRPr="003B78ED">
              <w:rPr>
                <w:sz w:val="22"/>
              </w:rPr>
              <w:t>ogļu izmantošana, transportēšana</w:t>
            </w:r>
          </w:p>
        </w:tc>
        <w:tc>
          <w:tcPr>
            <w:tcW w:w="709" w:type="dxa"/>
          </w:tcPr>
          <w:p w14:paraId="459EB9F2" w14:textId="1C9B28FA" w:rsidR="003B78ED" w:rsidRPr="003B78ED" w:rsidRDefault="00CD5BAE" w:rsidP="00CD5BAE">
            <w:pPr>
              <w:spacing w:before="0" w:after="0"/>
              <w:jc w:val="center"/>
              <w:rPr>
                <w:sz w:val="22"/>
              </w:rPr>
            </w:pPr>
            <w:r>
              <w:rPr>
                <w:sz w:val="22"/>
              </w:rPr>
              <w:t>nē</w:t>
            </w:r>
          </w:p>
        </w:tc>
        <w:tc>
          <w:tcPr>
            <w:tcW w:w="709" w:type="dxa"/>
          </w:tcPr>
          <w:p w14:paraId="75505719" w14:textId="77777777" w:rsidR="003B78ED" w:rsidRPr="003B78ED" w:rsidRDefault="003B78ED" w:rsidP="00CD5BAE">
            <w:pPr>
              <w:spacing w:before="0" w:after="0"/>
              <w:jc w:val="center"/>
              <w:rPr>
                <w:sz w:val="22"/>
              </w:rPr>
            </w:pPr>
          </w:p>
        </w:tc>
        <w:tc>
          <w:tcPr>
            <w:tcW w:w="4677" w:type="dxa"/>
            <w:vMerge w:val="restart"/>
          </w:tcPr>
          <w:p w14:paraId="262A4049" w14:textId="77777777" w:rsidR="003B78ED" w:rsidRPr="003B78ED" w:rsidRDefault="003B78ED" w:rsidP="003B78ED">
            <w:pPr>
              <w:spacing w:before="0" w:after="0"/>
              <w:jc w:val="left"/>
              <w:rPr>
                <w:sz w:val="22"/>
              </w:rPr>
            </w:pPr>
            <w:r w:rsidRPr="003B78ED">
              <w:rPr>
                <w:sz w:val="22"/>
              </w:rPr>
              <w:t>putekļu ieelpošanas risks, putekļu blīvums gaisā, putekļu daļiņu izmērs, putekļu sastāvs, ventilācijas (dabīgās, vispārējās, vietējās) esība un atbilstoša darbība</w:t>
            </w:r>
          </w:p>
        </w:tc>
        <w:tc>
          <w:tcPr>
            <w:tcW w:w="993" w:type="dxa"/>
            <w:vMerge w:val="restart"/>
          </w:tcPr>
          <w:p w14:paraId="3DF10111" w14:textId="62825573" w:rsidR="003B78ED" w:rsidRPr="003B78ED" w:rsidRDefault="00CD5BAE" w:rsidP="00CD5BAE">
            <w:pPr>
              <w:spacing w:before="0" w:after="0"/>
              <w:jc w:val="center"/>
              <w:rPr>
                <w:sz w:val="22"/>
              </w:rPr>
            </w:pPr>
            <w:r>
              <w:rPr>
                <w:sz w:val="22"/>
              </w:rPr>
              <w:t>nē</w:t>
            </w:r>
          </w:p>
        </w:tc>
        <w:tc>
          <w:tcPr>
            <w:tcW w:w="992" w:type="dxa"/>
            <w:vMerge w:val="restart"/>
          </w:tcPr>
          <w:p w14:paraId="61C2CD21" w14:textId="77777777" w:rsidR="003B78ED" w:rsidRPr="003B78ED" w:rsidRDefault="003B78ED" w:rsidP="00CD5BAE">
            <w:pPr>
              <w:spacing w:before="0" w:after="0"/>
              <w:jc w:val="center"/>
              <w:rPr>
                <w:sz w:val="22"/>
              </w:rPr>
            </w:pPr>
          </w:p>
        </w:tc>
      </w:tr>
      <w:tr w:rsidR="003B78ED" w:rsidRPr="003B78ED" w14:paraId="1289B0C3" w14:textId="77777777" w:rsidTr="003B78ED">
        <w:tblPrEx>
          <w:tblCellMar>
            <w:top w:w="0" w:type="dxa"/>
            <w:bottom w:w="0" w:type="dxa"/>
          </w:tblCellMar>
        </w:tblPrEx>
        <w:trPr>
          <w:cantSplit/>
          <w:trHeight w:val="53"/>
        </w:trPr>
        <w:tc>
          <w:tcPr>
            <w:tcW w:w="709" w:type="dxa"/>
            <w:vMerge/>
          </w:tcPr>
          <w:p w14:paraId="1CD77642" w14:textId="77777777" w:rsidR="003B78ED" w:rsidRPr="003B78ED" w:rsidRDefault="003B78ED" w:rsidP="003B78ED">
            <w:pPr>
              <w:spacing w:before="0" w:after="0"/>
              <w:rPr>
                <w:sz w:val="22"/>
              </w:rPr>
            </w:pPr>
          </w:p>
        </w:tc>
        <w:tc>
          <w:tcPr>
            <w:tcW w:w="1134" w:type="dxa"/>
            <w:vMerge/>
          </w:tcPr>
          <w:p w14:paraId="10E0760E" w14:textId="77777777" w:rsidR="003B78ED" w:rsidRPr="003B78ED" w:rsidRDefault="003B78ED" w:rsidP="003B78ED">
            <w:pPr>
              <w:spacing w:before="0" w:after="0"/>
              <w:rPr>
                <w:sz w:val="22"/>
              </w:rPr>
            </w:pPr>
          </w:p>
        </w:tc>
        <w:tc>
          <w:tcPr>
            <w:tcW w:w="1701" w:type="dxa"/>
            <w:vMerge/>
          </w:tcPr>
          <w:p w14:paraId="0E1DB3C8" w14:textId="77777777" w:rsidR="003B78ED" w:rsidRPr="003B78ED" w:rsidRDefault="003B78ED" w:rsidP="003B78ED">
            <w:pPr>
              <w:spacing w:before="0" w:after="0"/>
              <w:jc w:val="left"/>
              <w:rPr>
                <w:sz w:val="22"/>
              </w:rPr>
            </w:pPr>
          </w:p>
        </w:tc>
        <w:tc>
          <w:tcPr>
            <w:tcW w:w="3544" w:type="dxa"/>
          </w:tcPr>
          <w:p w14:paraId="2486B814" w14:textId="77777777" w:rsidR="003B78ED" w:rsidRPr="003B78ED" w:rsidRDefault="003B78ED" w:rsidP="003B78ED">
            <w:pPr>
              <w:pStyle w:val="Footer"/>
              <w:jc w:val="left"/>
              <w:rPr>
                <w:sz w:val="22"/>
              </w:rPr>
            </w:pPr>
            <w:r w:rsidRPr="003B78ED">
              <w:rPr>
                <w:sz w:val="22"/>
              </w:rPr>
              <w:t>sodrēju, koksa, grafīta ražošana un apstrāde</w:t>
            </w:r>
          </w:p>
        </w:tc>
        <w:tc>
          <w:tcPr>
            <w:tcW w:w="709" w:type="dxa"/>
          </w:tcPr>
          <w:p w14:paraId="5F50A87C" w14:textId="077FAFAD" w:rsidR="003B78ED" w:rsidRPr="003B78ED" w:rsidRDefault="00CD5BAE" w:rsidP="00CD5BAE">
            <w:pPr>
              <w:spacing w:before="0" w:after="0"/>
              <w:jc w:val="center"/>
              <w:rPr>
                <w:sz w:val="22"/>
              </w:rPr>
            </w:pPr>
            <w:r>
              <w:rPr>
                <w:sz w:val="22"/>
              </w:rPr>
              <w:t>nē</w:t>
            </w:r>
          </w:p>
        </w:tc>
        <w:tc>
          <w:tcPr>
            <w:tcW w:w="709" w:type="dxa"/>
          </w:tcPr>
          <w:p w14:paraId="345C995B" w14:textId="77777777" w:rsidR="003B78ED" w:rsidRPr="003B78ED" w:rsidRDefault="003B78ED" w:rsidP="00CD5BAE">
            <w:pPr>
              <w:spacing w:before="0" w:after="0"/>
              <w:jc w:val="center"/>
              <w:rPr>
                <w:sz w:val="22"/>
              </w:rPr>
            </w:pPr>
          </w:p>
        </w:tc>
        <w:tc>
          <w:tcPr>
            <w:tcW w:w="4677" w:type="dxa"/>
            <w:vMerge/>
          </w:tcPr>
          <w:p w14:paraId="5F73F8A5" w14:textId="77777777" w:rsidR="003B78ED" w:rsidRPr="003B78ED" w:rsidRDefault="003B78ED" w:rsidP="003B78ED">
            <w:pPr>
              <w:spacing w:before="0" w:after="0"/>
              <w:jc w:val="left"/>
              <w:rPr>
                <w:sz w:val="22"/>
              </w:rPr>
            </w:pPr>
          </w:p>
        </w:tc>
        <w:tc>
          <w:tcPr>
            <w:tcW w:w="993" w:type="dxa"/>
            <w:vMerge/>
          </w:tcPr>
          <w:p w14:paraId="7F16C1CE" w14:textId="77777777" w:rsidR="003B78ED" w:rsidRPr="003B78ED" w:rsidRDefault="003B78ED" w:rsidP="00CD5BAE">
            <w:pPr>
              <w:spacing w:before="0" w:after="0"/>
              <w:jc w:val="center"/>
              <w:rPr>
                <w:sz w:val="22"/>
              </w:rPr>
            </w:pPr>
          </w:p>
        </w:tc>
        <w:tc>
          <w:tcPr>
            <w:tcW w:w="992" w:type="dxa"/>
            <w:vMerge/>
          </w:tcPr>
          <w:p w14:paraId="2716034F" w14:textId="77777777" w:rsidR="003B78ED" w:rsidRPr="003B78ED" w:rsidRDefault="003B78ED" w:rsidP="00CD5BAE">
            <w:pPr>
              <w:spacing w:before="0" w:after="0"/>
              <w:jc w:val="center"/>
              <w:rPr>
                <w:sz w:val="22"/>
              </w:rPr>
            </w:pPr>
          </w:p>
        </w:tc>
      </w:tr>
      <w:tr w:rsidR="003B78ED" w:rsidRPr="003B78ED" w14:paraId="5FC61D4F" w14:textId="77777777" w:rsidTr="003B78ED">
        <w:tblPrEx>
          <w:tblCellMar>
            <w:top w:w="0" w:type="dxa"/>
            <w:bottom w:w="0" w:type="dxa"/>
          </w:tblCellMar>
        </w:tblPrEx>
        <w:trPr>
          <w:cantSplit/>
          <w:trHeight w:val="154"/>
        </w:trPr>
        <w:tc>
          <w:tcPr>
            <w:tcW w:w="709" w:type="dxa"/>
            <w:vMerge/>
          </w:tcPr>
          <w:p w14:paraId="474EF21F" w14:textId="77777777" w:rsidR="003B78ED" w:rsidRPr="003B78ED" w:rsidRDefault="003B78ED" w:rsidP="003B78ED">
            <w:pPr>
              <w:spacing w:before="0" w:after="0"/>
              <w:rPr>
                <w:sz w:val="22"/>
              </w:rPr>
            </w:pPr>
          </w:p>
        </w:tc>
        <w:tc>
          <w:tcPr>
            <w:tcW w:w="1134" w:type="dxa"/>
            <w:vMerge/>
          </w:tcPr>
          <w:p w14:paraId="3AAB5B77" w14:textId="77777777" w:rsidR="003B78ED" w:rsidRPr="003B78ED" w:rsidRDefault="003B78ED" w:rsidP="003B78ED">
            <w:pPr>
              <w:spacing w:before="0" w:after="0"/>
              <w:rPr>
                <w:sz w:val="22"/>
              </w:rPr>
            </w:pPr>
          </w:p>
        </w:tc>
        <w:tc>
          <w:tcPr>
            <w:tcW w:w="1701" w:type="dxa"/>
            <w:vMerge/>
          </w:tcPr>
          <w:p w14:paraId="5AE0B3A7" w14:textId="77777777" w:rsidR="003B78ED" w:rsidRPr="003B78ED" w:rsidRDefault="003B78ED" w:rsidP="003B78ED">
            <w:pPr>
              <w:spacing w:before="0" w:after="0"/>
              <w:jc w:val="left"/>
              <w:rPr>
                <w:sz w:val="22"/>
              </w:rPr>
            </w:pPr>
          </w:p>
        </w:tc>
        <w:tc>
          <w:tcPr>
            <w:tcW w:w="3544" w:type="dxa"/>
          </w:tcPr>
          <w:p w14:paraId="7958FC2F" w14:textId="77777777" w:rsidR="003B78ED" w:rsidRPr="003B78ED" w:rsidRDefault="003B78ED" w:rsidP="003B78ED">
            <w:pPr>
              <w:pStyle w:val="Footer"/>
              <w:jc w:val="left"/>
              <w:rPr>
                <w:sz w:val="22"/>
              </w:rPr>
            </w:pPr>
            <w:r w:rsidRPr="003B78ED">
              <w:rPr>
                <w:sz w:val="22"/>
              </w:rPr>
              <w:t>dimantu apstrāde</w:t>
            </w:r>
          </w:p>
        </w:tc>
        <w:tc>
          <w:tcPr>
            <w:tcW w:w="709" w:type="dxa"/>
          </w:tcPr>
          <w:p w14:paraId="65CF9434" w14:textId="488343CF" w:rsidR="003B78ED" w:rsidRPr="003B78ED" w:rsidRDefault="00CD5BAE" w:rsidP="00CD5BAE">
            <w:pPr>
              <w:spacing w:before="0" w:after="0"/>
              <w:jc w:val="center"/>
              <w:rPr>
                <w:sz w:val="22"/>
              </w:rPr>
            </w:pPr>
            <w:r>
              <w:rPr>
                <w:sz w:val="22"/>
              </w:rPr>
              <w:t>nē</w:t>
            </w:r>
          </w:p>
        </w:tc>
        <w:tc>
          <w:tcPr>
            <w:tcW w:w="709" w:type="dxa"/>
          </w:tcPr>
          <w:p w14:paraId="677575EA" w14:textId="77777777" w:rsidR="003B78ED" w:rsidRPr="003B78ED" w:rsidRDefault="003B78ED" w:rsidP="00CD5BAE">
            <w:pPr>
              <w:spacing w:before="0" w:after="0"/>
              <w:jc w:val="center"/>
              <w:rPr>
                <w:sz w:val="22"/>
              </w:rPr>
            </w:pPr>
          </w:p>
        </w:tc>
        <w:tc>
          <w:tcPr>
            <w:tcW w:w="4677" w:type="dxa"/>
            <w:vMerge/>
          </w:tcPr>
          <w:p w14:paraId="203988D9" w14:textId="77777777" w:rsidR="003B78ED" w:rsidRPr="003B78ED" w:rsidRDefault="003B78ED" w:rsidP="003B78ED">
            <w:pPr>
              <w:spacing w:before="0" w:after="0"/>
              <w:jc w:val="left"/>
              <w:rPr>
                <w:sz w:val="22"/>
              </w:rPr>
            </w:pPr>
          </w:p>
        </w:tc>
        <w:tc>
          <w:tcPr>
            <w:tcW w:w="993" w:type="dxa"/>
            <w:vMerge/>
          </w:tcPr>
          <w:p w14:paraId="5A43A374" w14:textId="77777777" w:rsidR="003B78ED" w:rsidRPr="003B78ED" w:rsidRDefault="003B78ED" w:rsidP="00CD5BAE">
            <w:pPr>
              <w:spacing w:before="0" w:after="0"/>
              <w:jc w:val="center"/>
              <w:rPr>
                <w:sz w:val="22"/>
              </w:rPr>
            </w:pPr>
          </w:p>
        </w:tc>
        <w:tc>
          <w:tcPr>
            <w:tcW w:w="992" w:type="dxa"/>
            <w:vMerge/>
          </w:tcPr>
          <w:p w14:paraId="6FE282F0" w14:textId="77777777" w:rsidR="003B78ED" w:rsidRPr="003B78ED" w:rsidRDefault="003B78ED" w:rsidP="00CD5BAE">
            <w:pPr>
              <w:spacing w:before="0" w:after="0"/>
              <w:jc w:val="center"/>
              <w:rPr>
                <w:sz w:val="22"/>
              </w:rPr>
            </w:pPr>
          </w:p>
        </w:tc>
      </w:tr>
      <w:tr w:rsidR="003B78ED" w:rsidRPr="003B78ED" w14:paraId="2F4A17C2" w14:textId="77777777" w:rsidTr="003B78ED">
        <w:tblPrEx>
          <w:tblCellMar>
            <w:top w:w="0" w:type="dxa"/>
            <w:bottom w:w="0" w:type="dxa"/>
          </w:tblCellMar>
        </w:tblPrEx>
        <w:trPr>
          <w:cantSplit/>
          <w:trHeight w:val="249"/>
        </w:trPr>
        <w:tc>
          <w:tcPr>
            <w:tcW w:w="709" w:type="dxa"/>
            <w:vMerge/>
          </w:tcPr>
          <w:p w14:paraId="4E5F3DBC" w14:textId="77777777" w:rsidR="003B78ED" w:rsidRPr="003B78ED" w:rsidRDefault="003B78ED" w:rsidP="003B78ED">
            <w:pPr>
              <w:spacing w:before="0" w:after="0"/>
              <w:rPr>
                <w:sz w:val="22"/>
              </w:rPr>
            </w:pPr>
          </w:p>
        </w:tc>
        <w:tc>
          <w:tcPr>
            <w:tcW w:w="1134" w:type="dxa"/>
            <w:vMerge/>
          </w:tcPr>
          <w:p w14:paraId="36D02D90" w14:textId="77777777" w:rsidR="003B78ED" w:rsidRPr="003B78ED" w:rsidRDefault="003B78ED" w:rsidP="003B78ED">
            <w:pPr>
              <w:spacing w:before="0" w:after="0"/>
              <w:rPr>
                <w:sz w:val="22"/>
              </w:rPr>
            </w:pPr>
          </w:p>
        </w:tc>
        <w:tc>
          <w:tcPr>
            <w:tcW w:w="1701" w:type="dxa"/>
            <w:vMerge/>
          </w:tcPr>
          <w:p w14:paraId="6B70C61A" w14:textId="77777777" w:rsidR="003B78ED" w:rsidRPr="003B78ED" w:rsidRDefault="003B78ED" w:rsidP="003B78ED">
            <w:pPr>
              <w:spacing w:before="0" w:after="0"/>
              <w:jc w:val="left"/>
              <w:rPr>
                <w:sz w:val="22"/>
              </w:rPr>
            </w:pPr>
          </w:p>
        </w:tc>
        <w:tc>
          <w:tcPr>
            <w:tcW w:w="3544" w:type="dxa"/>
          </w:tcPr>
          <w:p w14:paraId="606CB6A6" w14:textId="77777777" w:rsidR="003B78ED" w:rsidRPr="003B78ED" w:rsidRDefault="003B78ED" w:rsidP="003B78ED">
            <w:pPr>
              <w:pStyle w:val="Footer"/>
              <w:jc w:val="left"/>
              <w:rPr>
                <w:sz w:val="22"/>
              </w:rPr>
            </w:pPr>
            <w:r w:rsidRPr="003B78ED">
              <w:rPr>
                <w:sz w:val="22"/>
              </w:rPr>
              <w:t>kvēpu putekļi, citi darbi, kur izdalās oglekli saturoši putekļi</w:t>
            </w:r>
          </w:p>
        </w:tc>
        <w:tc>
          <w:tcPr>
            <w:tcW w:w="709" w:type="dxa"/>
          </w:tcPr>
          <w:p w14:paraId="45A7EB07" w14:textId="6ECD2C5F" w:rsidR="003B78ED" w:rsidRPr="003B78ED" w:rsidRDefault="00CD5BAE" w:rsidP="00CD5BAE">
            <w:pPr>
              <w:spacing w:before="0" w:after="0"/>
              <w:jc w:val="center"/>
              <w:rPr>
                <w:sz w:val="22"/>
              </w:rPr>
            </w:pPr>
            <w:r>
              <w:rPr>
                <w:sz w:val="22"/>
              </w:rPr>
              <w:t>nē</w:t>
            </w:r>
          </w:p>
        </w:tc>
        <w:tc>
          <w:tcPr>
            <w:tcW w:w="709" w:type="dxa"/>
          </w:tcPr>
          <w:p w14:paraId="55F03486" w14:textId="77777777" w:rsidR="003B78ED" w:rsidRPr="003B78ED" w:rsidRDefault="003B78ED" w:rsidP="00CD5BAE">
            <w:pPr>
              <w:spacing w:before="0" w:after="0"/>
              <w:jc w:val="center"/>
              <w:rPr>
                <w:sz w:val="22"/>
              </w:rPr>
            </w:pPr>
          </w:p>
        </w:tc>
        <w:tc>
          <w:tcPr>
            <w:tcW w:w="4677" w:type="dxa"/>
            <w:vMerge/>
          </w:tcPr>
          <w:p w14:paraId="7B1BCF5E" w14:textId="77777777" w:rsidR="003B78ED" w:rsidRPr="003B78ED" w:rsidRDefault="003B78ED" w:rsidP="003B78ED">
            <w:pPr>
              <w:spacing w:before="0" w:after="0"/>
              <w:jc w:val="left"/>
              <w:rPr>
                <w:sz w:val="22"/>
              </w:rPr>
            </w:pPr>
          </w:p>
        </w:tc>
        <w:tc>
          <w:tcPr>
            <w:tcW w:w="993" w:type="dxa"/>
            <w:vMerge/>
          </w:tcPr>
          <w:p w14:paraId="74EF4F6B" w14:textId="77777777" w:rsidR="003B78ED" w:rsidRPr="003B78ED" w:rsidRDefault="003B78ED" w:rsidP="00CD5BAE">
            <w:pPr>
              <w:spacing w:before="0" w:after="0"/>
              <w:jc w:val="center"/>
              <w:rPr>
                <w:sz w:val="22"/>
              </w:rPr>
            </w:pPr>
          </w:p>
        </w:tc>
        <w:tc>
          <w:tcPr>
            <w:tcW w:w="992" w:type="dxa"/>
            <w:vMerge/>
          </w:tcPr>
          <w:p w14:paraId="1BC6A8E5" w14:textId="77777777" w:rsidR="003B78ED" w:rsidRPr="003B78ED" w:rsidRDefault="003B78ED" w:rsidP="00CD5BAE">
            <w:pPr>
              <w:spacing w:before="0" w:after="0"/>
              <w:jc w:val="center"/>
              <w:rPr>
                <w:sz w:val="22"/>
              </w:rPr>
            </w:pPr>
          </w:p>
        </w:tc>
      </w:tr>
      <w:tr w:rsidR="003B78ED" w:rsidRPr="003B78ED" w14:paraId="2EECEFAE" w14:textId="77777777" w:rsidTr="003B78ED">
        <w:tblPrEx>
          <w:tblCellMar>
            <w:top w:w="0" w:type="dxa"/>
            <w:bottom w:w="0" w:type="dxa"/>
          </w:tblCellMar>
        </w:tblPrEx>
        <w:trPr>
          <w:cantSplit/>
          <w:trHeight w:val="210"/>
        </w:trPr>
        <w:tc>
          <w:tcPr>
            <w:tcW w:w="709" w:type="dxa"/>
            <w:vMerge/>
          </w:tcPr>
          <w:p w14:paraId="487E3AA7" w14:textId="77777777" w:rsidR="003B78ED" w:rsidRPr="003B78ED" w:rsidRDefault="003B78ED" w:rsidP="003B78ED">
            <w:pPr>
              <w:spacing w:before="0" w:after="0"/>
              <w:rPr>
                <w:sz w:val="22"/>
              </w:rPr>
            </w:pPr>
          </w:p>
        </w:tc>
        <w:tc>
          <w:tcPr>
            <w:tcW w:w="1134" w:type="dxa"/>
            <w:vMerge/>
          </w:tcPr>
          <w:p w14:paraId="2D9CF5F5" w14:textId="77777777" w:rsidR="003B78ED" w:rsidRPr="003B78ED" w:rsidRDefault="003B78ED" w:rsidP="003B78ED">
            <w:pPr>
              <w:spacing w:before="0" w:after="0"/>
              <w:rPr>
                <w:sz w:val="22"/>
              </w:rPr>
            </w:pPr>
          </w:p>
        </w:tc>
        <w:tc>
          <w:tcPr>
            <w:tcW w:w="1701" w:type="dxa"/>
            <w:vMerge/>
          </w:tcPr>
          <w:p w14:paraId="799470F2" w14:textId="77777777" w:rsidR="003B78ED" w:rsidRPr="003B78ED" w:rsidRDefault="003B78ED" w:rsidP="003B78ED">
            <w:pPr>
              <w:spacing w:before="0" w:after="0"/>
              <w:jc w:val="left"/>
              <w:rPr>
                <w:sz w:val="22"/>
              </w:rPr>
            </w:pPr>
          </w:p>
        </w:tc>
        <w:tc>
          <w:tcPr>
            <w:tcW w:w="3544" w:type="dxa"/>
          </w:tcPr>
          <w:p w14:paraId="4EBDF5EA" w14:textId="77777777" w:rsidR="003B78ED" w:rsidRPr="003B78ED" w:rsidRDefault="003B78ED" w:rsidP="003B78ED">
            <w:pPr>
              <w:pStyle w:val="Footer"/>
              <w:jc w:val="left"/>
              <w:rPr>
                <w:sz w:val="22"/>
              </w:rPr>
            </w:pPr>
            <w:r w:rsidRPr="003B78ED">
              <w:rPr>
                <w:sz w:val="22"/>
              </w:rPr>
              <w:t>kaļķa un krīta ieguve, ražošana un izmantošana</w:t>
            </w:r>
          </w:p>
        </w:tc>
        <w:tc>
          <w:tcPr>
            <w:tcW w:w="709" w:type="dxa"/>
          </w:tcPr>
          <w:p w14:paraId="688FF18A" w14:textId="502C1FFD" w:rsidR="003B78ED" w:rsidRPr="003B78ED" w:rsidRDefault="00CD5BAE" w:rsidP="00CD5BAE">
            <w:pPr>
              <w:spacing w:before="0" w:after="0"/>
              <w:jc w:val="center"/>
              <w:rPr>
                <w:sz w:val="22"/>
              </w:rPr>
            </w:pPr>
            <w:r>
              <w:rPr>
                <w:sz w:val="22"/>
              </w:rPr>
              <w:t>nē</w:t>
            </w:r>
          </w:p>
        </w:tc>
        <w:tc>
          <w:tcPr>
            <w:tcW w:w="709" w:type="dxa"/>
          </w:tcPr>
          <w:p w14:paraId="75322BAC" w14:textId="77777777" w:rsidR="003B78ED" w:rsidRPr="003B78ED" w:rsidRDefault="003B78ED" w:rsidP="00CD5BAE">
            <w:pPr>
              <w:spacing w:before="0" w:after="0"/>
              <w:jc w:val="center"/>
              <w:rPr>
                <w:sz w:val="22"/>
              </w:rPr>
            </w:pPr>
          </w:p>
        </w:tc>
        <w:tc>
          <w:tcPr>
            <w:tcW w:w="4677" w:type="dxa"/>
            <w:vMerge/>
          </w:tcPr>
          <w:p w14:paraId="20C25EF2" w14:textId="77777777" w:rsidR="003B78ED" w:rsidRPr="003B78ED" w:rsidRDefault="003B78ED" w:rsidP="003B78ED">
            <w:pPr>
              <w:spacing w:before="0" w:after="0"/>
              <w:jc w:val="left"/>
              <w:rPr>
                <w:sz w:val="22"/>
              </w:rPr>
            </w:pPr>
          </w:p>
        </w:tc>
        <w:tc>
          <w:tcPr>
            <w:tcW w:w="993" w:type="dxa"/>
            <w:vMerge/>
          </w:tcPr>
          <w:p w14:paraId="5BC12E52" w14:textId="77777777" w:rsidR="003B78ED" w:rsidRPr="003B78ED" w:rsidRDefault="003B78ED" w:rsidP="00CD5BAE">
            <w:pPr>
              <w:spacing w:before="0" w:after="0"/>
              <w:jc w:val="center"/>
              <w:rPr>
                <w:sz w:val="22"/>
              </w:rPr>
            </w:pPr>
          </w:p>
        </w:tc>
        <w:tc>
          <w:tcPr>
            <w:tcW w:w="992" w:type="dxa"/>
            <w:vMerge/>
          </w:tcPr>
          <w:p w14:paraId="1D1AF9C6" w14:textId="77777777" w:rsidR="003B78ED" w:rsidRPr="003B78ED" w:rsidRDefault="003B78ED" w:rsidP="00CD5BAE">
            <w:pPr>
              <w:spacing w:before="0" w:after="0"/>
              <w:jc w:val="center"/>
              <w:rPr>
                <w:sz w:val="22"/>
              </w:rPr>
            </w:pPr>
          </w:p>
        </w:tc>
      </w:tr>
      <w:tr w:rsidR="003B78ED" w:rsidRPr="003B78ED" w14:paraId="1F73FFEF" w14:textId="77777777" w:rsidTr="003B78ED">
        <w:tblPrEx>
          <w:tblCellMar>
            <w:top w:w="0" w:type="dxa"/>
            <w:bottom w:w="0" w:type="dxa"/>
          </w:tblCellMar>
        </w:tblPrEx>
        <w:trPr>
          <w:cantSplit/>
          <w:trHeight w:val="210"/>
        </w:trPr>
        <w:tc>
          <w:tcPr>
            <w:tcW w:w="709" w:type="dxa"/>
            <w:vMerge/>
          </w:tcPr>
          <w:p w14:paraId="52B3BC61" w14:textId="77777777" w:rsidR="003B78ED" w:rsidRPr="003B78ED" w:rsidRDefault="003B78ED" w:rsidP="003B78ED">
            <w:pPr>
              <w:spacing w:before="0" w:after="0"/>
              <w:rPr>
                <w:sz w:val="22"/>
              </w:rPr>
            </w:pPr>
          </w:p>
        </w:tc>
        <w:tc>
          <w:tcPr>
            <w:tcW w:w="1134" w:type="dxa"/>
            <w:vMerge/>
          </w:tcPr>
          <w:p w14:paraId="544EAABB" w14:textId="77777777" w:rsidR="003B78ED" w:rsidRPr="003B78ED" w:rsidRDefault="003B78ED" w:rsidP="003B78ED">
            <w:pPr>
              <w:spacing w:before="0" w:after="0"/>
              <w:rPr>
                <w:sz w:val="22"/>
              </w:rPr>
            </w:pPr>
          </w:p>
        </w:tc>
        <w:tc>
          <w:tcPr>
            <w:tcW w:w="1701" w:type="dxa"/>
            <w:vMerge/>
          </w:tcPr>
          <w:p w14:paraId="68F8AB70" w14:textId="77777777" w:rsidR="003B78ED" w:rsidRPr="003B78ED" w:rsidRDefault="003B78ED" w:rsidP="003B78ED">
            <w:pPr>
              <w:spacing w:before="0" w:after="0"/>
              <w:jc w:val="left"/>
              <w:rPr>
                <w:sz w:val="22"/>
              </w:rPr>
            </w:pPr>
          </w:p>
        </w:tc>
        <w:tc>
          <w:tcPr>
            <w:tcW w:w="3544" w:type="dxa"/>
          </w:tcPr>
          <w:p w14:paraId="26D5C9EC" w14:textId="77777777" w:rsidR="003B78ED" w:rsidRPr="003B78ED" w:rsidRDefault="003B78ED" w:rsidP="003B78ED">
            <w:pPr>
              <w:pStyle w:val="Footer"/>
              <w:jc w:val="left"/>
              <w:rPr>
                <w:sz w:val="22"/>
              </w:rPr>
            </w:pPr>
            <w:r w:rsidRPr="003B78ED">
              <w:rPr>
                <w:sz w:val="22"/>
              </w:rPr>
              <w:t>cits (norādīt)</w:t>
            </w:r>
          </w:p>
        </w:tc>
        <w:tc>
          <w:tcPr>
            <w:tcW w:w="709" w:type="dxa"/>
          </w:tcPr>
          <w:p w14:paraId="72B01B3A" w14:textId="5300D899" w:rsidR="003B78ED" w:rsidRPr="003B78ED" w:rsidRDefault="00CD5BAE" w:rsidP="00CD5BAE">
            <w:pPr>
              <w:spacing w:before="0" w:after="0"/>
              <w:jc w:val="center"/>
              <w:rPr>
                <w:sz w:val="22"/>
              </w:rPr>
            </w:pPr>
            <w:r>
              <w:rPr>
                <w:sz w:val="22"/>
              </w:rPr>
              <w:t>nē</w:t>
            </w:r>
          </w:p>
        </w:tc>
        <w:tc>
          <w:tcPr>
            <w:tcW w:w="709" w:type="dxa"/>
          </w:tcPr>
          <w:p w14:paraId="69117E9F" w14:textId="77777777" w:rsidR="003B78ED" w:rsidRPr="003B78ED" w:rsidRDefault="003B78ED" w:rsidP="00CD5BAE">
            <w:pPr>
              <w:spacing w:before="0" w:after="0"/>
              <w:jc w:val="center"/>
              <w:rPr>
                <w:sz w:val="22"/>
              </w:rPr>
            </w:pPr>
          </w:p>
        </w:tc>
        <w:tc>
          <w:tcPr>
            <w:tcW w:w="4677" w:type="dxa"/>
            <w:vMerge/>
          </w:tcPr>
          <w:p w14:paraId="5F339205" w14:textId="77777777" w:rsidR="003B78ED" w:rsidRPr="003B78ED" w:rsidRDefault="003B78ED" w:rsidP="003B78ED">
            <w:pPr>
              <w:spacing w:before="0" w:after="0"/>
              <w:jc w:val="left"/>
              <w:rPr>
                <w:sz w:val="22"/>
              </w:rPr>
            </w:pPr>
          </w:p>
        </w:tc>
        <w:tc>
          <w:tcPr>
            <w:tcW w:w="993" w:type="dxa"/>
            <w:vMerge/>
          </w:tcPr>
          <w:p w14:paraId="5875B81C" w14:textId="77777777" w:rsidR="003B78ED" w:rsidRPr="003B78ED" w:rsidRDefault="003B78ED" w:rsidP="00CD5BAE">
            <w:pPr>
              <w:spacing w:before="0" w:after="0"/>
              <w:jc w:val="center"/>
              <w:rPr>
                <w:sz w:val="22"/>
              </w:rPr>
            </w:pPr>
          </w:p>
        </w:tc>
        <w:tc>
          <w:tcPr>
            <w:tcW w:w="992" w:type="dxa"/>
            <w:vMerge/>
          </w:tcPr>
          <w:p w14:paraId="3724F266" w14:textId="77777777" w:rsidR="003B78ED" w:rsidRPr="003B78ED" w:rsidRDefault="003B78ED" w:rsidP="00CD5BAE">
            <w:pPr>
              <w:spacing w:before="0" w:after="0"/>
              <w:jc w:val="center"/>
              <w:rPr>
                <w:sz w:val="22"/>
              </w:rPr>
            </w:pPr>
          </w:p>
        </w:tc>
      </w:tr>
      <w:tr w:rsidR="003B78ED" w:rsidRPr="003B78ED" w14:paraId="48BECDB3" w14:textId="77777777" w:rsidTr="003B78ED">
        <w:tblPrEx>
          <w:tblCellMar>
            <w:top w:w="0" w:type="dxa"/>
            <w:bottom w:w="0" w:type="dxa"/>
          </w:tblCellMar>
        </w:tblPrEx>
        <w:trPr>
          <w:cantSplit/>
          <w:trHeight w:val="330"/>
        </w:trPr>
        <w:tc>
          <w:tcPr>
            <w:tcW w:w="709" w:type="dxa"/>
            <w:vMerge/>
          </w:tcPr>
          <w:p w14:paraId="402E353D" w14:textId="77777777" w:rsidR="003B78ED" w:rsidRPr="003B78ED" w:rsidRDefault="003B78ED" w:rsidP="003B78ED">
            <w:pPr>
              <w:spacing w:before="0" w:after="0"/>
              <w:rPr>
                <w:sz w:val="22"/>
              </w:rPr>
            </w:pPr>
          </w:p>
        </w:tc>
        <w:tc>
          <w:tcPr>
            <w:tcW w:w="1134" w:type="dxa"/>
            <w:vMerge/>
          </w:tcPr>
          <w:p w14:paraId="47BD2E97" w14:textId="77777777" w:rsidR="003B78ED" w:rsidRPr="003B78ED" w:rsidRDefault="003B78ED" w:rsidP="003B78ED">
            <w:pPr>
              <w:spacing w:before="0" w:after="0"/>
              <w:rPr>
                <w:sz w:val="22"/>
              </w:rPr>
            </w:pPr>
          </w:p>
        </w:tc>
        <w:tc>
          <w:tcPr>
            <w:tcW w:w="1701" w:type="dxa"/>
            <w:vMerge w:val="restart"/>
          </w:tcPr>
          <w:p w14:paraId="3FB130FF" w14:textId="77777777" w:rsidR="003B78ED" w:rsidRPr="003B78ED" w:rsidRDefault="003B78ED" w:rsidP="003B78ED">
            <w:pPr>
              <w:spacing w:before="0" w:after="0"/>
              <w:jc w:val="left"/>
              <w:rPr>
                <w:sz w:val="22"/>
              </w:rPr>
            </w:pPr>
            <w:r w:rsidRPr="003B78ED">
              <w:rPr>
                <w:sz w:val="22"/>
              </w:rPr>
              <w:t>silīcija dioksīdu, silikātus saturoši putekļi</w:t>
            </w:r>
          </w:p>
        </w:tc>
        <w:tc>
          <w:tcPr>
            <w:tcW w:w="3544" w:type="dxa"/>
          </w:tcPr>
          <w:p w14:paraId="0BB16DD2" w14:textId="77777777" w:rsidR="003B78ED" w:rsidRPr="003B78ED" w:rsidRDefault="003B78ED" w:rsidP="003B78ED">
            <w:pPr>
              <w:pStyle w:val="Footer"/>
              <w:jc w:val="left"/>
              <w:rPr>
                <w:sz w:val="22"/>
              </w:rPr>
            </w:pPr>
            <w:r w:rsidRPr="003B78ED">
              <w:rPr>
                <w:sz w:val="22"/>
              </w:rPr>
              <w:t>cementa, māla, šamota ražošana, pārstrāde un izmantošana</w:t>
            </w:r>
          </w:p>
        </w:tc>
        <w:tc>
          <w:tcPr>
            <w:tcW w:w="709" w:type="dxa"/>
          </w:tcPr>
          <w:p w14:paraId="30CEDA32" w14:textId="1BB270B7" w:rsidR="003B78ED" w:rsidRPr="003B78ED" w:rsidRDefault="00CD5BAE" w:rsidP="00CD5BAE">
            <w:pPr>
              <w:spacing w:before="0" w:after="0"/>
              <w:jc w:val="center"/>
              <w:rPr>
                <w:sz w:val="22"/>
              </w:rPr>
            </w:pPr>
            <w:r>
              <w:rPr>
                <w:sz w:val="22"/>
              </w:rPr>
              <w:t>nē</w:t>
            </w:r>
          </w:p>
        </w:tc>
        <w:tc>
          <w:tcPr>
            <w:tcW w:w="709" w:type="dxa"/>
          </w:tcPr>
          <w:p w14:paraId="0A957FE4" w14:textId="77777777" w:rsidR="003B78ED" w:rsidRPr="003B78ED" w:rsidRDefault="003B78ED" w:rsidP="00CD5BAE">
            <w:pPr>
              <w:spacing w:before="0" w:after="0"/>
              <w:jc w:val="center"/>
              <w:rPr>
                <w:sz w:val="22"/>
              </w:rPr>
            </w:pPr>
          </w:p>
        </w:tc>
        <w:tc>
          <w:tcPr>
            <w:tcW w:w="4677" w:type="dxa"/>
            <w:vMerge w:val="restart"/>
          </w:tcPr>
          <w:p w14:paraId="24580B7F" w14:textId="77777777" w:rsidR="003B78ED" w:rsidRPr="003B78ED" w:rsidRDefault="003B78ED" w:rsidP="003B78ED">
            <w:pPr>
              <w:spacing w:before="0" w:after="0"/>
              <w:jc w:val="left"/>
              <w:rPr>
                <w:sz w:val="22"/>
              </w:rPr>
            </w:pPr>
            <w:r w:rsidRPr="003B78ED">
              <w:rPr>
                <w:sz w:val="22"/>
              </w:rPr>
              <w:t>putekļu ieelpošanas risks, putekļu blīvums gaisā, putekļu daļiņu izmērs, putekļu sastāvs, ventilācijas (dabīgās, vispārējās, vietējās) esība un atbilstoša darbība</w:t>
            </w:r>
          </w:p>
        </w:tc>
        <w:tc>
          <w:tcPr>
            <w:tcW w:w="993" w:type="dxa"/>
            <w:vMerge w:val="restart"/>
          </w:tcPr>
          <w:p w14:paraId="60BDCD6B" w14:textId="1483BA9F" w:rsidR="003B78ED" w:rsidRPr="003B78ED" w:rsidRDefault="00CD5BAE" w:rsidP="00CD5BAE">
            <w:pPr>
              <w:spacing w:before="0" w:after="0"/>
              <w:jc w:val="center"/>
              <w:rPr>
                <w:sz w:val="22"/>
              </w:rPr>
            </w:pPr>
            <w:r>
              <w:rPr>
                <w:sz w:val="22"/>
              </w:rPr>
              <w:t>nē</w:t>
            </w:r>
          </w:p>
        </w:tc>
        <w:tc>
          <w:tcPr>
            <w:tcW w:w="992" w:type="dxa"/>
            <w:vMerge w:val="restart"/>
          </w:tcPr>
          <w:p w14:paraId="6C7E6A3E" w14:textId="77777777" w:rsidR="003B78ED" w:rsidRPr="003B78ED" w:rsidRDefault="003B78ED" w:rsidP="00CD5BAE">
            <w:pPr>
              <w:spacing w:before="0" w:after="0"/>
              <w:jc w:val="center"/>
              <w:rPr>
                <w:sz w:val="22"/>
              </w:rPr>
            </w:pPr>
          </w:p>
        </w:tc>
      </w:tr>
      <w:tr w:rsidR="003B78ED" w:rsidRPr="003B78ED" w14:paraId="45C98474" w14:textId="77777777" w:rsidTr="003B78ED">
        <w:tblPrEx>
          <w:tblCellMar>
            <w:top w:w="0" w:type="dxa"/>
            <w:bottom w:w="0" w:type="dxa"/>
          </w:tblCellMar>
        </w:tblPrEx>
        <w:trPr>
          <w:cantSplit/>
          <w:trHeight w:val="330"/>
        </w:trPr>
        <w:tc>
          <w:tcPr>
            <w:tcW w:w="709" w:type="dxa"/>
            <w:vMerge/>
          </w:tcPr>
          <w:p w14:paraId="5AE62B8F" w14:textId="77777777" w:rsidR="003B78ED" w:rsidRPr="003B78ED" w:rsidRDefault="003B78ED" w:rsidP="003B78ED">
            <w:pPr>
              <w:spacing w:before="0" w:after="0"/>
              <w:rPr>
                <w:sz w:val="22"/>
              </w:rPr>
            </w:pPr>
          </w:p>
        </w:tc>
        <w:tc>
          <w:tcPr>
            <w:tcW w:w="1134" w:type="dxa"/>
            <w:vMerge/>
          </w:tcPr>
          <w:p w14:paraId="4B21FD7E" w14:textId="77777777" w:rsidR="003B78ED" w:rsidRPr="003B78ED" w:rsidRDefault="003B78ED" w:rsidP="003B78ED">
            <w:pPr>
              <w:spacing w:before="0" w:after="0"/>
              <w:rPr>
                <w:sz w:val="22"/>
              </w:rPr>
            </w:pPr>
          </w:p>
        </w:tc>
        <w:tc>
          <w:tcPr>
            <w:tcW w:w="1701" w:type="dxa"/>
            <w:vMerge/>
          </w:tcPr>
          <w:p w14:paraId="72069DDE" w14:textId="77777777" w:rsidR="003B78ED" w:rsidRPr="003B78ED" w:rsidRDefault="003B78ED" w:rsidP="003B78ED">
            <w:pPr>
              <w:spacing w:before="0" w:after="0"/>
              <w:jc w:val="left"/>
              <w:rPr>
                <w:sz w:val="22"/>
              </w:rPr>
            </w:pPr>
          </w:p>
        </w:tc>
        <w:tc>
          <w:tcPr>
            <w:tcW w:w="3544" w:type="dxa"/>
          </w:tcPr>
          <w:p w14:paraId="02E3385A" w14:textId="77777777" w:rsidR="003B78ED" w:rsidRPr="003B78ED" w:rsidRDefault="003B78ED" w:rsidP="003B78ED">
            <w:pPr>
              <w:pStyle w:val="Footer"/>
              <w:jc w:val="left"/>
              <w:rPr>
                <w:sz w:val="22"/>
              </w:rPr>
            </w:pPr>
            <w:r w:rsidRPr="003B78ED">
              <w:rPr>
                <w:sz w:val="22"/>
              </w:rPr>
              <w:t>stikla un minerālšķiedru ražošana, pārstrāde, izmantošana</w:t>
            </w:r>
          </w:p>
        </w:tc>
        <w:tc>
          <w:tcPr>
            <w:tcW w:w="709" w:type="dxa"/>
          </w:tcPr>
          <w:p w14:paraId="61F57AFB" w14:textId="279ACBD6" w:rsidR="003B78ED" w:rsidRPr="003B78ED" w:rsidRDefault="00CD5BAE" w:rsidP="00CD5BAE">
            <w:pPr>
              <w:spacing w:before="0" w:after="0"/>
              <w:jc w:val="center"/>
              <w:rPr>
                <w:sz w:val="22"/>
              </w:rPr>
            </w:pPr>
            <w:r>
              <w:rPr>
                <w:sz w:val="22"/>
              </w:rPr>
              <w:t>nē</w:t>
            </w:r>
          </w:p>
        </w:tc>
        <w:tc>
          <w:tcPr>
            <w:tcW w:w="709" w:type="dxa"/>
          </w:tcPr>
          <w:p w14:paraId="217BE86C" w14:textId="77777777" w:rsidR="003B78ED" w:rsidRPr="003B78ED" w:rsidRDefault="003B78ED" w:rsidP="00CD5BAE">
            <w:pPr>
              <w:spacing w:before="0" w:after="0"/>
              <w:jc w:val="center"/>
              <w:rPr>
                <w:sz w:val="22"/>
              </w:rPr>
            </w:pPr>
          </w:p>
        </w:tc>
        <w:tc>
          <w:tcPr>
            <w:tcW w:w="4677" w:type="dxa"/>
            <w:vMerge/>
          </w:tcPr>
          <w:p w14:paraId="29903DAB" w14:textId="77777777" w:rsidR="003B78ED" w:rsidRPr="003B78ED" w:rsidRDefault="003B78ED" w:rsidP="003B78ED">
            <w:pPr>
              <w:spacing w:before="0" w:after="0"/>
              <w:jc w:val="left"/>
              <w:rPr>
                <w:sz w:val="22"/>
              </w:rPr>
            </w:pPr>
          </w:p>
        </w:tc>
        <w:tc>
          <w:tcPr>
            <w:tcW w:w="993" w:type="dxa"/>
            <w:vMerge/>
          </w:tcPr>
          <w:p w14:paraId="1D9A9912" w14:textId="77777777" w:rsidR="003B78ED" w:rsidRPr="003B78ED" w:rsidRDefault="003B78ED" w:rsidP="003B78ED">
            <w:pPr>
              <w:spacing w:before="0" w:after="0"/>
              <w:jc w:val="left"/>
              <w:rPr>
                <w:sz w:val="22"/>
              </w:rPr>
            </w:pPr>
          </w:p>
        </w:tc>
        <w:tc>
          <w:tcPr>
            <w:tcW w:w="992" w:type="dxa"/>
            <w:vMerge/>
          </w:tcPr>
          <w:p w14:paraId="4EEF1A1C" w14:textId="77777777" w:rsidR="003B78ED" w:rsidRPr="003B78ED" w:rsidRDefault="003B78ED" w:rsidP="003B78ED">
            <w:pPr>
              <w:spacing w:before="0" w:after="0"/>
              <w:jc w:val="left"/>
              <w:rPr>
                <w:sz w:val="22"/>
              </w:rPr>
            </w:pPr>
          </w:p>
        </w:tc>
      </w:tr>
      <w:tr w:rsidR="003B78ED" w:rsidRPr="003B78ED" w14:paraId="16BCA107" w14:textId="77777777" w:rsidTr="003B78ED">
        <w:tblPrEx>
          <w:tblCellMar>
            <w:top w:w="0" w:type="dxa"/>
            <w:bottom w:w="0" w:type="dxa"/>
          </w:tblCellMar>
        </w:tblPrEx>
        <w:trPr>
          <w:cantSplit/>
          <w:trHeight w:val="144"/>
        </w:trPr>
        <w:tc>
          <w:tcPr>
            <w:tcW w:w="709" w:type="dxa"/>
            <w:vMerge/>
          </w:tcPr>
          <w:p w14:paraId="5EEB3FA3" w14:textId="77777777" w:rsidR="003B78ED" w:rsidRPr="003B78ED" w:rsidRDefault="003B78ED" w:rsidP="003B78ED">
            <w:pPr>
              <w:spacing w:before="0" w:after="0"/>
              <w:rPr>
                <w:sz w:val="22"/>
              </w:rPr>
            </w:pPr>
          </w:p>
        </w:tc>
        <w:tc>
          <w:tcPr>
            <w:tcW w:w="1134" w:type="dxa"/>
            <w:vMerge/>
          </w:tcPr>
          <w:p w14:paraId="01F546D5" w14:textId="77777777" w:rsidR="003B78ED" w:rsidRPr="003B78ED" w:rsidRDefault="003B78ED" w:rsidP="003B78ED">
            <w:pPr>
              <w:spacing w:before="0" w:after="0"/>
              <w:rPr>
                <w:sz w:val="22"/>
              </w:rPr>
            </w:pPr>
          </w:p>
        </w:tc>
        <w:tc>
          <w:tcPr>
            <w:tcW w:w="1701" w:type="dxa"/>
            <w:vMerge/>
          </w:tcPr>
          <w:p w14:paraId="39AAFB19" w14:textId="77777777" w:rsidR="003B78ED" w:rsidRPr="003B78ED" w:rsidRDefault="003B78ED" w:rsidP="003B78ED">
            <w:pPr>
              <w:spacing w:before="0" w:after="0"/>
              <w:jc w:val="left"/>
              <w:rPr>
                <w:sz w:val="22"/>
              </w:rPr>
            </w:pPr>
          </w:p>
        </w:tc>
        <w:tc>
          <w:tcPr>
            <w:tcW w:w="3544" w:type="dxa"/>
          </w:tcPr>
          <w:p w14:paraId="6F6FBDE1" w14:textId="77777777" w:rsidR="003B78ED" w:rsidRPr="003B78ED" w:rsidRDefault="003B78ED" w:rsidP="003B78ED">
            <w:pPr>
              <w:pStyle w:val="Footer"/>
              <w:jc w:val="left"/>
              <w:rPr>
                <w:sz w:val="22"/>
              </w:rPr>
            </w:pPr>
            <w:r w:rsidRPr="003B78ED">
              <w:rPr>
                <w:sz w:val="22"/>
              </w:rPr>
              <w:t>azbesta izmantošana</w:t>
            </w:r>
          </w:p>
        </w:tc>
        <w:tc>
          <w:tcPr>
            <w:tcW w:w="709" w:type="dxa"/>
          </w:tcPr>
          <w:p w14:paraId="2CD462BE" w14:textId="788AA2C9" w:rsidR="003B78ED" w:rsidRPr="003B78ED" w:rsidRDefault="00CD5BAE" w:rsidP="00CD5BAE">
            <w:pPr>
              <w:spacing w:before="0" w:after="0"/>
              <w:jc w:val="center"/>
              <w:rPr>
                <w:sz w:val="22"/>
              </w:rPr>
            </w:pPr>
            <w:r>
              <w:rPr>
                <w:sz w:val="22"/>
              </w:rPr>
              <w:t>nē</w:t>
            </w:r>
          </w:p>
        </w:tc>
        <w:tc>
          <w:tcPr>
            <w:tcW w:w="709" w:type="dxa"/>
          </w:tcPr>
          <w:p w14:paraId="6ADCCC31" w14:textId="77777777" w:rsidR="003B78ED" w:rsidRPr="003B78ED" w:rsidRDefault="003B78ED" w:rsidP="00CD5BAE">
            <w:pPr>
              <w:spacing w:before="0" w:after="0"/>
              <w:jc w:val="center"/>
              <w:rPr>
                <w:sz w:val="22"/>
              </w:rPr>
            </w:pPr>
          </w:p>
        </w:tc>
        <w:tc>
          <w:tcPr>
            <w:tcW w:w="4677" w:type="dxa"/>
            <w:vMerge/>
          </w:tcPr>
          <w:p w14:paraId="33926458" w14:textId="77777777" w:rsidR="003B78ED" w:rsidRPr="003B78ED" w:rsidRDefault="003B78ED" w:rsidP="003B78ED">
            <w:pPr>
              <w:spacing w:before="0" w:after="0"/>
              <w:jc w:val="left"/>
              <w:rPr>
                <w:sz w:val="22"/>
              </w:rPr>
            </w:pPr>
          </w:p>
        </w:tc>
        <w:tc>
          <w:tcPr>
            <w:tcW w:w="993" w:type="dxa"/>
            <w:vMerge/>
          </w:tcPr>
          <w:p w14:paraId="12205738" w14:textId="77777777" w:rsidR="003B78ED" w:rsidRPr="003B78ED" w:rsidRDefault="003B78ED" w:rsidP="003B78ED">
            <w:pPr>
              <w:spacing w:before="0" w:after="0"/>
              <w:jc w:val="left"/>
              <w:rPr>
                <w:sz w:val="22"/>
              </w:rPr>
            </w:pPr>
          </w:p>
        </w:tc>
        <w:tc>
          <w:tcPr>
            <w:tcW w:w="992" w:type="dxa"/>
            <w:vMerge/>
          </w:tcPr>
          <w:p w14:paraId="7DBEAB40" w14:textId="77777777" w:rsidR="003B78ED" w:rsidRPr="003B78ED" w:rsidRDefault="003B78ED" w:rsidP="003B78ED">
            <w:pPr>
              <w:spacing w:before="0" w:after="0"/>
              <w:jc w:val="left"/>
              <w:rPr>
                <w:sz w:val="22"/>
              </w:rPr>
            </w:pPr>
          </w:p>
        </w:tc>
      </w:tr>
      <w:tr w:rsidR="003B78ED" w:rsidRPr="003B78ED" w14:paraId="6A989922" w14:textId="77777777" w:rsidTr="003B78ED">
        <w:tblPrEx>
          <w:tblCellMar>
            <w:top w:w="0" w:type="dxa"/>
            <w:bottom w:w="0" w:type="dxa"/>
          </w:tblCellMar>
        </w:tblPrEx>
        <w:trPr>
          <w:cantSplit/>
          <w:trHeight w:val="330"/>
        </w:trPr>
        <w:tc>
          <w:tcPr>
            <w:tcW w:w="709" w:type="dxa"/>
            <w:vMerge/>
          </w:tcPr>
          <w:p w14:paraId="5D7A36E0" w14:textId="77777777" w:rsidR="003B78ED" w:rsidRPr="003B78ED" w:rsidRDefault="003B78ED" w:rsidP="003B78ED">
            <w:pPr>
              <w:spacing w:before="0" w:after="0"/>
              <w:rPr>
                <w:sz w:val="22"/>
              </w:rPr>
            </w:pPr>
          </w:p>
        </w:tc>
        <w:tc>
          <w:tcPr>
            <w:tcW w:w="1134" w:type="dxa"/>
            <w:vMerge/>
          </w:tcPr>
          <w:p w14:paraId="34980518" w14:textId="77777777" w:rsidR="003B78ED" w:rsidRPr="003B78ED" w:rsidRDefault="003B78ED" w:rsidP="003B78ED">
            <w:pPr>
              <w:spacing w:before="0" w:after="0"/>
              <w:rPr>
                <w:sz w:val="22"/>
              </w:rPr>
            </w:pPr>
          </w:p>
        </w:tc>
        <w:tc>
          <w:tcPr>
            <w:tcW w:w="1701" w:type="dxa"/>
            <w:vMerge/>
          </w:tcPr>
          <w:p w14:paraId="47083BC4" w14:textId="77777777" w:rsidR="003B78ED" w:rsidRPr="003B78ED" w:rsidRDefault="003B78ED" w:rsidP="003B78ED">
            <w:pPr>
              <w:spacing w:before="0" w:after="0"/>
              <w:jc w:val="left"/>
              <w:rPr>
                <w:sz w:val="22"/>
              </w:rPr>
            </w:pPr>
          </w:p>
        </w:tc>
        <w:tc>
          <w:tcPr>
            <w:tcW w:w="3544" w:type="dxa"/>
          </w:tcPr>
          <w:p w14:paraId="21E9A413" w14:textId="77777777" w:rsidR="003B78ED" w:rsidRPr="003B78ED" w:rsidRDefault="003B78ED" w:rsidP="003B78ED">
            <w:pPr>
              <w:pStyle w:val="Footer"/>
              <w:jc w:val="left"/>
              <w:rPr>
                <w:sz w:val="22"/>
              </w:rPr>
            </w:pPr>
            <w:r w:rsidRPr="003B78ED">
              <w:rPr>
                <w:sz w:val="22"/>
              </w:rPr>
              <w:t>kvarca, granīta, stikla, vara - silīcija sakausējumu ražošana un pārstrāde</w:t>
            </w:r>
          </w:p>
        </w:tc>
        <w:tc>
          <w:tcPr>
            <w:tcW w:w="709" w:type="dxa"/>
          </w:tcPr>
          <w:p w14:paraId="1B482686" w14:textId="7993F53F" w:rsidR="003B78ED" w:rsidRPr="003B78ED" w:rsidRDefault="00CD5BAE" w:rsidP="00CD5BAE">
            <w:pPr>
              <w:spacing w:before="0" w:after="0"/>
              <w:jc w:val="center"/>
              <w:rPr>
                <w:sz w:val="22"/>
              </w:rPr>
            </w:pPr>
            <w:r>
              <w:rPr>
                <w:sz w:val="22"/>
              </w:rPr>
              <w:t>nē</w:t>
            </w:r>
          </w:p>
        </w:tc>
        <w:tc>
          <w:tcPr>
            <w:tcW w:w="709" w:type="dxa"/>
          </w:tcPr>
          <w:p w14:paraId="39FAB04E" w14:textId="77777777" w:rsidR="003B78ED" w:rsidRPr="003B78ED" w:rsidRDefault="003B78ED" w:rsidP="00CD5BAE">
            <w:pPr>
              <w:spacing w:before="0" w:after="0"/>
              <w:jc w:val="center"/>
              <w:rPr>
                <w:sz w:val="22"/>
              </w:rPr>
            </w:pPr>
          </w:p>
        </w:tc>
        <w:tc>
          <w:tcPr>
            <w:tcW w:w="4677" w:type="dxa"/>
            <w:vMerge/>
          </w:tcPr>
          <w:p w14:paraId="614A8111" w14:textId="77777777" w:rsidR="003B78ED" w:rsidRPr="003B78ED" w:rsidRDefault="003B78ED" w:rsidP="003B78ED">
            <w:pPr>
              <w:spacing w:before="0" w:after="0"/>
              <w:jc w:val="left"/>
              <w:rPr>
                <w:sz w:val="22"/>
              </w:rPr>
            </w:pPr>
          </w:p>
        </w:tc>
        <w:tc>
          <w:tcPr>
            <w:tcW w:w="993" w:type="dxa"/>
            <w:vMerge/>
          </w:tcPr>
          <w:p w14:paraId="02465620" w14:textId="77777777" w:rsidR="003B78ED" w:rsidRPr="003B78ED" w:rsidRDefault="003B78ED" w:rsidP="003B78ED">
            <w:pPr>
              <w:spacing w:before="0" w:after="0"/>
              <w:jc w:val="left"/>
              <w:rPr>
                <w:sz w:val="22"/>
              </w:rPr>
            </w:pPr>
          </w:p>
        </w:tc>
        <w:tc>
          <w:tcPr>
            <w:tcW w:w="992" w:type="dxa"/>
            <w:vMerge/>
          </w:tcPr>
          <w:p w14:paraId="5F62C125" w14:textId="77777777" w:rsidR="003B78ED" w:rsidRPr="003B78ED" w:rsidRDefault="003B78ED" w:rsidP="003B78ED">
            <w:pPr>
              <w:spacing w:before="0" w:after="0"/>
              <w:jc w:val="left"/>
              <w:rPr>
                <w:sz w:val="22"/>
              </w:rPr>
            </w:pPr>
          </w:p>
        </w:tc>
      </w:tr>
      <w:tr w:rsidR="003B78ED" w:rsidRPr="003B78ED" w14:paraId="2B6E0031" w14:textId="77777777" w:rsidTr="003B78ED">
        <w:tblPrEx>
          <w:tblCellMar>
            <w:top w:w="0" w:type="dxa"/>
            <w:bottom w:w="0" w:type="dxa"/>
          </w:tblCellMar>
        </w:tblPrEx>
        <w:trPr>
          <w:cantSplit/>
          <w:trHeight w:val="210"/>
        </w:trPr>
        <w:tc>
          <w:tcPr>
            <w:tcW w:w="709" w:type="dxa"/>
            <w:vMerge/>
          </w:tcPr>
          <w:p w14:paraId="7B37A562" w14:textId="77777777" w:rsidR="003B78ED" w:rsidRPr="003B78ED" w:rsidRDefault="003B78ED" w:rsidP="003B78ED">
            <w:pPr>
              <w:spacing w:before="0" w:after="0"/>
              <w:rPr>
                <w:sz w:val="22"/>
              </w:rPr>
            </w:pPr>
          </w:p>
        </w:tc>
        <w:tc>
          <w:tcPr>
            <w:tcW w:w="1134" w:type="dxa"/>
            <w:vMerge/>
          </w:tcPr>
          <w:p w14:paraId="20D0A05B" w14:textId="77777777" w:rsidR="003B78ED" w:rsidRPr="003B78ED" w:rsidRDefault="003B78ED" w:rsidP="003B78ED">
            <w:pPr>
              <w:spacing w:before="0" w:after="0"/>
              <w:rPr>
                <w:sz w:val="22"/>
              </w:rPr>
            </w:pPr>
          </w:p>
        </w:tc>
        <w:tc>
          <w:tcPr>
            <w:tcW w:w="1701" w:type="dxa"/>
            <w:vMerge/>
          </w:tcPr>
          <w:p w14:paraId="7EA4915B" w14:textId="77777777" w:rsidR="003B78ED" w:rsidRPr="003B78ED" w:rsidRDefault="003B78ED" w:rsidP="003B78ED">
            <w:pPr>
              <w:spacing w:before="0" w:after="0"/>
              <w:jc w:val="left"/>
              <w:rPr>
                <w:sz w:val="22"/>
              </w:rPr>
            </w:pPr>
          </w:p>
        </w:tc>
        <w:tc>
          <w:tcPr>
            <w:tcW w:w="3544" w:type="dxa"/>
          </w:tcPr>
          <w:p w14:paraId="0A694925" w14:textId="77777777" w:rsidR="003B78ED" w:rsidRPr="003B78ED" w:rsidRDefault="003B78ED" w:rsidP="003B78ED">
            <w:pPr>
              <w:pStyle w:val="Footer"/>
              <w:jc w:val="left"/>
              <w:rPr>
                <w:sz w:val="22"/>
              </w:rPr>
            </w:pPr>
            <w:r w:rsidRPr="003B78ED">
              <w:rPr>
                <w:sz w:val="22"/>
              </w:rPr>
              <w:t>smilšu strūklas izmantošana darbā (piemēram, fasāžu attīrīšanai)</w:t>
            </w:r>
          </w:p>
        </w:tc>
        <w:tc>
          <w:tcPr>
            <w:tcW w:w="709" w:type="dxa"/>
          </w:tcPr>
          <w:p w14:paraId="0427D84D" w14:textId="3C347862" w:rsidR="003B78ED" w:rsidRPr="003B78ED" w:rsidRDefault="00CD5BAE" w:rsidP="00CD5BAE">
            <w:pPr>
              <w:spacing w:before="0" w:after="0"/>
              <w:jc w:val="center"/>
              <w:rPr>
                <w:sz w:val="22"/>
              </w:rPr>
            </w:pPr>
            <w:r>
              <w:rPr>
                <w:sz w:val="22"/>
              </w:rPr>
              <w:t>nē</w:t>
            </w:r>
          </w:p>
        </w:tc>
        <w:tc>
          <w:tcPr>
            <w:tcW w:w="709" w:type="dxa"/>
          </w:tcPr>
          <w:p w14:paraId="07A1BCDF" w14:textId="77777777" w:rsidR="003B78ED" w:rsidRPr="003B78ED" w:rsidRDefault="003B78ED" w:rsidP="00CD5BAE">
            <w:pPr>
              <w:spacing w:before="0" w:after="0"/>
              <w:jc w:val="center"/>
              <w:rPr>
                <w:sz w:val="22"/>
              </w:rPr>
            </w:pPr>
          </w:p>
        </w:tc>
        <w:tc>
          <w:tcPr>
            <w:tcW w:w="4677" w:type="dxa"/>
            <w:vMerge/>
          </w:tcPr>
          <w:p w14:paraId="62D761A5" w14:textId="77777777" w:rsidR="003B78ED" w:rsidRPr="003B78ED" w:rsidRDefault="003B78ED" w:rsidP="003B78ED">
            <w:pPr>
              <w:spacing w:before="0" w:after="0"/>
              <w:jc w:val="left"/>
              <w:rPr>
                <w:sz w:val="22"/>
              </w:rPr>
            </w:pPr>
          </w:p>
        </w:tc>
        <w:tc>
          <w:tcPr>
            <w:tcW w:w="993" w:type="dxa"/>
            <w:vMerge/>
          </w:tcPr>
          <w:p w14:paraId="7BC9DE57" w14:textId="77777777" w:rsidR="003B78ED" w:rsidRPr="003B78ED" w:rsidRDefault="003B78ED" w:rsidP="003B78ED">
            <w:pPr>
              <w:spacing w:before="0" w:after="0"/>
              <w:jc w:val="left"/>
              <w:rPr>
                <w:sz w:val="22"/>
              </w:rPr>
            </w:pPr>
          </w:p>
        </w:tc>
        <w:tc>
          <w:tcPr>
            <w:tcW w:w="992" w:type="dxa"/>
            <w:vMerge/>
          </w:tcPr>
          <w:p w14:paraId="0A63A2EC" w14:textId="77777777" w:rsidR="003B78ED" w:rsidRPr="003B78ED" w:rsidRDefault="003B78ED" w:rsidP="003B78ED">
            <w:pPr>
              <w:spacing w:before="0" w:after="0"/>
              <w:jc w:val="left"/>
              <w:rPr>
                <w:sz w:val="22"/>
              </w:rPr>
            </w:pPr>
          </w:p>
        </w:tc>
      </w:tr>
      <w:tr w:rsidR="003B78ED" w:rsidRPr="003B78ED" w14:paraId="25365FDB" w14:textId="77777777" w:rsidTr="003B78ED">
        <w:tblPrEx>
          <w:tblCellMar>
            <w:top w:w="0" w:type="dxa"/>
            <w:bottom w:w="0" w:type="dxa"/>
          </w:tblCellMar>
        </w:tblPrEx>
        <w:trPr>
          <w:cantSplit/>
          <w:trHeight w:val="210"/>
        </w:trPr>
        <w:tc>
          <w:tcPr>
            <w:tcW w:w="709" w:type="dxa"/>
            <w:vMerge/>
          </w:tcPr>
          <w:p w14:paraId="360A2414" w14:textId="77777777" w:rsidR="003B78ED" w:rsidRPr="003B78ED" w:rsidRDefault="003B78ED" w:rsidP="003B78ED">
            <w:pPr>
              <w:spacing w:before="0" w:after="0"/>
              <w:rPr>
                <w:sz w:val="22"/>
              </w:rPr>
            </w:pPr>
          </w:p>
        </w:tc>
        <w:tc>
          <w:tcPr>
            <w:tcW w:w="1134" w:type="dxa"/>
            <w:vMerge/>
          </w:tcPr>
          <w:p w14:paraId="3E16E9A9" w14:textId="77777777" w:rsidR="003B78ED" w:rsidRPr="003B78ED" w:rsidRDefault="003B78ED" w:rsidP="003B78ED">
            <w:pPr>
              <w:spacing w:before="0" w:after="0"/>
              <w:rPr>
                <w:sz w:val="22"/>
              </w:rPr>
            </w:pPr>
          </w:p>
        </w:tc>
        <w:tc>
          <w:tcPr>
            <w:tcW w:w="1701" w:type="dxa"/>
            <w:vMerge/>
          </w:tcPr>
          <w:p w14:paraId="100EBC6F" w14:textId="77777777" w:rsidR="003B78ED" w:rsidRPr="003B78ED" w:rsidRDefault="003B78ED" w:rsidP="003B78ED">
            <w:pPr>
              <w:spacing w:before="0" w:after="0"/>
              <w:jc w:val="left"/>
              <w:rPr>
                <w:sz w:val="22"/>
              </w:rPr>
            </w:pPr>
          </w:p>
        </w:tc>
        <w:tc>
          <w:tcPr>
            <w:tcW w:w="3544" w:type="dxa"/>
          </w:tcPr>
          <w:p w14:paraId="205F9F1B" w14:textId="77777777" w:rsidR="003B78ED" w:rsidRPr="003B78ED" w:rsidRDefault="003B78ED" w:rsidP="003B78ED">
            <w:pPr>
              <w:pStyle w:val="Footer"/>
              <w:jc w:val="left"/>
              <w:rPr>
                <w:sz w:val="22"/>
              </w:rPr>
            </w:pPr>
            <w:r w:rsidRPr="003B78ED">
              <w:rPr>
                <w:sz w:val="22"/>
              </w:rPr>
              <w:t>cits (norādīt)</w:t>
            </w:r>
          </w:p>
        </w:tc>
        <w:tc>
          <w:tcPr>
            <w:tcW w:w="709" w:type="dxa"/>
          </w:tcPr>
          <w:p w14:paraId="0F678BCE" w14:textId="43FB233D" w:rsidR="003B78ED" w:rsidRPr="003B78ED" w:rsidRDefault="00CD5BAE" w:rsidP="00CD5BAE">
            <w:pPr>
              <w:spacing w:before="0" w:after="0"/>
              <w:jc w:val="center"/>
              <w:rPr>
                <w:sz w:val="22"/>
              </w:rPr>
            </w:pPr>
            <w:r>
              <w:rPr>
                <w:sz w:val="22"/>
              </w:rPr>
              <w:t>nē</w:t>
            </w:r>
          </w:p>
        </w:tc>
        <w:tc>
          <w:tcPr>
            <w:tcW w:w="709" w:type="dxa"/>
          </w:tcPr>
          <w:p w14:paraId="126B0BC5" w14:textId="77777777" w:rsidR="003B78ED" w:rsidRPr="003B78ED" w:rsidRDefault="003B78ED" w:rsidP="00CD5BAE">
            <w:pPr>
              <w:spacing w:before="0" w:after="0"/>
              <w:jc w:val="center"/>
              <w:rPr>
                <w:sz w:val="22"/>
              </w:rPr>
            </w:pPr>
          </w:p>
        </w:tc>
        <w:tc>
          <w:tcPr>
            <w:tcW w:w="4677" w:type="dxa"/>
            <w:vMerge/>
          </w:tcPr>
          <w:p w14:paraId="2FAF454E" w14:textId="77777777" w:rsidR="003B78ED" w:rsidRPr="003B78ED" w:rsidRDefault="003B78ED" w:rsidP="003B78ED">
            <w:pPr>
              <w:spacing w:before="0" w:after="0"/>
              <w:jc w:val="left"/>
              <w:rPr>
                <w:sz w:val="22"/>
              </w:rPr>
            </w:pPr>
          </w:p>
        </w:tc>
        <w:tc>
          <w:tcPr>
            <w:tcW w:w="993" w:type="dxa"/>
            <w:vMerge/>
          </w:tcPr>
          <w:p w14:paraId="720298C6" w14:textId="77777777" w:rsidR="003B78ED" w:rsidRPr="003B78ED" w:rsidRDefault="003B78ED" w:rsidP="003B78ED">
            <w:pPr>
              <w:spacing w:before="0" w:after="0"/>
              <w:jc w:val="left"/>
              <w:rPr>
                <w:sz w:val="22"/>
              </w:rPr>
            </w:pPr>
          </w:p>
        </w:tc>
        <w:tc>
          <w:tcPr>
            <w:tcW w:w="992" w:type="dxa"/>
            <w:vMerge/>
          </w:tcPr>
          <w:p w14:paraId="68ABE328" w14:textId="77777777" w:rsidR="003B78ED" w:rsidRPr="003B78ED" w:rsidRDefault="003B78ED" w:rsidP="003B78ED">
            <w:pPr>
              <w:spacing w:before="0" w:after="0"/>
              <w:jc w:val="left"/>
              <w:rPr>
                <w:sz w:val="22"/>
              </w:rPr>
            </w:pPr>
          </w:p>
        </w:tc>
      </w:tr>
    </w:tbl>
    <w:p w14:paraId="15D9C113" w14:textId="77777777" w:rsidR="003B78ED" w:rsidRDefault="003B78ED">
      <w:pPr>
        <w:pStyle w:val="Footer"/>
        <w:pBdr>
          <w:top w:val="nil"/>
          <w:left w:val="nil"/>
          <w:bottom w:val="nil"/>
          <w:right w:val="nil"/>
        </w:pBdr>
      </w:pPr>
    </w:p>
    <w:p w14:paraId="6A15D35A" w14:textId="77777777" w:rsidR="003B78ED" w:rsidRDefault="003B78ED">
      <w:pPr>
        <w:pStyle w:val="Footer"/>
        <w:pBdr>
          <w:top w:val="nil"/>
          <w:left w:val="nil"/>
          <w:bottom w:val="nil"/>
          <w:right w:val="nil"/>
        </w:pBdr>
      </w:pPr>
    </w:p>
    <w:p w14:paraId="625A2266" w14:textId="77777777" w:rsidR="003B78ED" w:rsidRDefault="003B78ED">
      <w:pPr>
        <w:pStyle w:val="Footer"/>
        <w:pBdr>
          <w:top w:val="nil"/>
          <w:left w:val="nil"/>
          <w:bottom w:val="nil"/>
          <w:right w:val="nil"/>
        </w:pBdr>
      </w:pPr>
    </w:p>
    <w:p w14:paraId="36E682D0" w14:textId="77777777" w:rsidR="003B78ED" w:rsidRDefault="003B78ED">
      <w:pPr>
        <w:pStyle w:val="Footer"/>
        <w:pBdr>
          <w:top w:val="nil"/>
          <w:left w:val="nil"/>
          <w:bottom w:val="nil"/>
          <w:right w:val="nil"/>
        </w:pBdr>
      </w:pPr>
    </w:p>
    <w:p w14:paraId="443544A6" w14:textId="77777777" w:rsidR="003B78ED" w:rsidRDefault="003B78ED">
      <w:pPr>
        <w:pStyle w:val="Footer"/>
        <w:pBdr>
          <w:top w:val="nil"/>
          <w:left w:val="nil"/>
          <w:bottom w:val="nil"/>
          <w:right w:val="nil"/>
        </w:pBdr>
      </w:pPr>
    </w:p>
    <w:p w14:paraId="4A975B09" w14:textId="77777777" w:rsidR="003B78ED" w:rsidRDefault="003B78ED">
      <w:pPr>
        <w:pStyle w:val="Footer"/>
        <w:pBdr>
          <w:top w:val="nil"/>
          <w:left w:val="nil"/>
          <w:bottom w:val="nil"/>
          <w:right w:val="nil"/>
        </w:pBdr>
      </w:pPr>
    </w:p>
    <w:p w14:paraId="2B8C5418" w14:textId="77777777" w:rsidR="003B78ED" w:rsidRDefault="003B78ED">
      <w:pPr>
        <w:pStyle w:val="Footer"/>
        <w:pBdr>
          <w:top w:val="nil"/>
          <w:left w:val="nil"/>
          <w:bottom w:val="nil"/>
          <w:right w:val="nil"/>
        </w:pBdr>
      </w:pPr>
    </w:p>
    <w:tbl>
      <w:tblPr>
        <w:tblW w:w="1516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134"/>
        <w:gridCol w:w="1701"/>
        <w:gridCol w:w="3544"/>
        <w:gridCol w:w="709"/>
        <w:gridCol w:w="709"/>
        <w:gridCol w:w="4677"/>
        <w:gridCol w:w="993"/>
        <w:gridCol w:w="992"/>
      </w:tblGrid>
      <w:tr w:rsidR="003B78ED" w:rsidRPr="003B78ED" w14:paraId="197BD1FE" w14:textId="77777777" w:rsidTr="003B78ED">
        <w:tblPrEx>
          <w:tblCellMar>
            <w:top w:w="0" w:type="dxa"/>
            <w:bottom w:w="0" w:type="dxa"/>
          </w:tblCellMar>
        </w:tblPrEx>
        <w:trPr>
          <w:cantSplit/>
          <w:trHeight w:val="170"/>
        </w:trPr>
        <w:tc>
          <w:tcPr>
            <w:tcW w:w="709" w:type="dxa"/>
            <w:vMerge w:val="restart"/>
          </w:tcPr>
          <w:p w14:paraId="04DD9A82" w14:textId="77777777" w:rsidR="003B78ED" w:rsidRPr="003B78ED" w:rsidRDefault="003B78ED" w:rsidP="003B78ED">
            <w:pPr>
              <w:spacing w:before="0" w:after="0"/>
              <w:rPr>
                <w:sz w:val="22"/>
              </w:rPr>
            </w:pPr>
            <w:r w:rsidRPr="003B78ED">
              <w:rPr>
                <w:sz w:val="22"/>
              </w:rPr>
              <w:lastRenderedPageBreak/>
              <w:t>5.</w:t>
            </w:r>
          </w:p>
        </w:tc>
        <w:tc>
          <w:tcPr>
            <w:tcW w:w="1134" w:type="dxa"/>
            <w:vMerge w:val="restart"/>
          </w:tcPr>
          <w:p w14:paraId="447D226D" w14:textId="77777777" w:rsidR="003B78ED" w:rsidRPr="003B78ED" w:rsidRDefault="003B78ED" w:rsidP="003B78ED">
            <w:pPr>
              <w:spacing w:before="0" w:after="0"/>
              <w:jc w:val="left"/>
              <w:rPr>
                <w:sz w:val="22"/>
              </w:rPr>
            </w:pPr>
            <w:r w:rsidRPr="003B78ED">
              <w:rPr>
                <w:sz w:val="22"/>
              </w:rPr>
              <w:t>Ķīmiskie faktori</w:t>
            </w:r>
          </w:p>
        </w:tc>
        <w:tc>
          <w:tcPr>
            <w:tcW w:w="1701" w:type="dxa"/>
            <w:vMerge w:val="restart"/>
          </w:tcPr>
          <w:p w14:paraId="0F9E8817" w14:textId="77777777" w:rsidR="003B78ED" w:rsidRPr="003B78ED" w:rsidRDefault="003B78ED" w:rsidP="003B78ED">
            <w:pPr>
              <w:spacing w:before="0" w:after="0"/>
              <w:jc w:val="left"/>
              <w:rPr>
                <w:sz w:val="22"/>
              </w:rPr>
            </w:pPr>
            <w:r w:rsidRPr="003B78ED">
              <w:rPr>
                <w:sz w:val="22"/>
              </w:rPr>
              <w:t>vielas un maisījumi (norādīt konkrētas vielas un maisījumus, novērtēt atsevišķi katru vielu vai maisījumu)</w:t>
            </w:r>
          </w:p>
        </w:tc>
        <w:tc>
          <w:tcPr>
            <w:tcW w:w="3544" w:type="dxa"/>
          </w:tcPr>
          <w:p w14:paraId="4FD7A1B0" w14:textId="77777777" w:rsidR="003B78ED" w:rsidRPr="003B78ED" w:rsidRDefault="003B78ED" w:rsidP="003B78ED">
            <w:pPr>
              <w:pStyle w:val="Footer"/>
              <w:jc w:val="left"/>
              <w:rPr>
                <w:sz w:val="22"/>
              </w:rPr>
            </w:pPr>
            <w:r w:rsidRPr="003B78ED">
              <w:rPr>
                <w:sz w:val="22"/>
              </w:rPr>
              <w:t xml:space="preserve">vielu vai maisījumu ieelpošana </w:t>
            </w:r>
          </w:p>
        </w:tc>
        <w:tc>
          <w:tcPr>
            <w:tcW w:w="709" w:type="dxa"/>
          </w:tcPr>
          <w:p w14:paraId="1E62B3C8" w14:textId="22A5AE91" w:rsidR="003B78ED" w:rsidRPr="003B78ED" w:rsidRDefault="004551B4" w:rsidP="004551B4">
            <w:pPr>
              <w:spacing w:before="0" w:after="0"/>
              <w:jc w:val="center"/>
              <w:rPr>
                <w:sz w:val="22"/>
              </w:rPr>
            </w:pPr>
            <w:r>
              <w:rPr>
                <w:sz w:val="22"/>
              </w:rPr>
              <w:t>nē</w:t>
            </w:r>
          </w:p>
        </w:tc>
        <w:tc>
          <w:tcPr>
            <w:tcW w:w="709" w:type="dxa"/>
          </w:tcPr>
          <w:p w14:paraId="4B97C723" w14:textId="77777777" w:rsidR="003B78ED" w:rsidRPr="003B78ED" w:rsidRDefault="003B78ED" w:rsidP="004551B4">
            <w:pPr>
              <w:spacing w:before="0" w:after="0"/>
              <w:jc w:val="center"/>
              <w:rPr>
                <w:sz w:val="22"/>
              </w:rPr>
            </w:pPr>
          </w:p>
        </w:tc>
        <w:tc>
          <w:tcPr>
            <w:tcW w:w="4677" w:type="dxa"/>
            <w:vMerge w:val="restart"/>
          </w:tcPr>
          <w:p w14:paraId="18BF6E7F" w14:textId="77777777" w:rsidR="003B78ED" w:rsidRPr="003B78ED" w:rsidRDefault="003B78ED" w:rsidP="003B78ED">
            <w:pPr>
              <w:spacing w:before="0" w:after="0"/>
              <w:jc w:val="left"/>
              <w:rPr>
                <w:sz w:val="22"/>
              </w:rPr>
            </w:pPr>
            <w:r w:rsidRPr="003B78ED">
              <w:rPr>
                <w:sz w:val="22"/>
              </w:rPr>
              <w:t>vielu vai maisījumu absorbēšanas iespējas caur elpošanas orgāniem (cik daudz, iedarbības ilgums, cik bieži),</w:t>
            </w:r>
          </w:p>
          <w:p w14:paraId="02FEBD61" w14:textId="77777777" w:rsidR="003B78ED" w:rsidRPr="003B78ED" w:rsidRDefault="003B78ED" w:rsidP="003B78ED">
            <w:pPr>
              <w:spacing w:before="0" w:after="0"/>
              <w:jc w:val="left"/>
              <w:rPr>
                <w:sz w:val="22"/>
              </w:rPr>
            </w:pPr>
            <w:r w:rsidRPr="003B78ED">
              <w:rPr>
                <w:sz w:val="22"/>
              </w:rPr>
              <w:t>vielu vai maisījumu absorbēšanas iespējas caur ādu (cik daudz, iedarbības ilgums, cik bieži),</w:t>
            </w:r>
          </w:p>
          <w:p w14:paraId="01B3F168" w14:textId="77777777" w:rsidR="003B78ED" w:rsidRPr="003B78ED" w:rsidRDefault="003B78ED" w:rsidP="003B78ED">
            <w:pPr>
              <w:spacing w:before="0" w:after="0"/>
              <w:jc w:val="left"/>
              <w:rPr>
                <w:sz w:val="22"/>
              </w:rPr>
            </w:pPr>
            <w:r w:rsidRPr="003B78ED">
              <w:rPr>
                <w:sz w:val="22"/>
              </w:rPr>
              <w:t>vielu vai maisījumu absorbēšanas iespējas caur muti (cik daudz, iedarbības ilgums, cik bieži), ķīmiskās vielas iedarbība uz organismu,</w:t>
            </w:r>
          </w:p>
          <w:p w14:paraId="6F40DAFA" w14:textId="77777777" w:rsidR="003B78ED" w:rsidRPr="003B78ED" w:rsidRDefault="003B78ED" w:rsidP="003B78ED">
            <w:pPr>
              <w:spacing w:before="0" w:after="0"/>
              <w:jc w:val="left"/>
              <w:rPr>
                <w:sz w:val="22"/>
              </w:rPr>
            </w:pPr>
            <w:r w:rsidRPr="003B78ED">
              <w:rPr>
                <w:sz w:val="22"/>
              </w:rPr>
              <w:t>riska un drošības frāzes, iespējamās alerģiskās reakcijas, kancerogēnu, mutagēnu vielu klātbūtne,</w:t>
            </w:r>
          </w:p>
          <w:p w14:paraId="261DA280" w14:textId="77777777" w:rsidR="003B78ED" w:rsidRPr="003B78ED" w:rsidRDefault="003B78ED" w:rsidP="003B78ED">
            <w:pPr>
              <w:spacing w:before="0" w:after="0"/>
              <w:jc w:val="left"/>
              <w:rPr>
                <w:sz w:val="22"/>
              </w:rPr>
            </w:pPr>
            <w:r w:rsidRPr="003B78ED">
              <w:rPr>
                <w:sz w:val="22"/>
              </w:rPr>
              <w:t>ķīmisko vielu koncentrācija gaisā, bioloģiskās ekspozīcijas rādītāji (BER)</w:t>
            </w:r>
          </w:p>
        </w:tc>
        <w:tc>
          <w:tcPr>
            <w:tcW w:w="993" w:type="dxa"/>
            <w:vMerge w:val="restart"/>
          </w:tcPr>
          <w:p w14:paraId="59EFDA3F" w14:textId="4D78731C" w:rsidR="003B78ED" w:rsidRPr="003B78ED" w:rsidRDefault="004551B4" w:rsidP="004551B4">
            <w:pPr>
              <w:spacing w:before="0" w:after="0"/>
              <w:jc w:val="center"/>
              <w:rPr>
                <w:sz w:val="22"/>
              </w:rPr>
            </w:pPr>
            <w:r>
              <w:rPr>
                <w:sz w:val="22"/>
              </w:rPr>
              <w:t>nē</w:t>
            </w:r>
          </w:p>
        </w:tc>
        <w:tc>
          <w:tcPr>
            <w:tcW w:w="992" w:type="dxa"/>
            <w:vMerge w:val="restart"/>
          </w:tcPr>
          <w:p w14:paraId="6194833E" w14:textId="77777777" w:rsidR="003B78ED" w:rsidRPr="003B78ED" w:rsidRDefault="003B78ED" w:rsidP="004551B4">
            <w:pPr>
              <w:spacing w:before="0" w:after="0"/>
              <w:jc w:val="center"/>
              <w:rPr>
                <w:sz w:val="22"/>
              </w:rPr>
            </w:pPr>
          </w:p>
        </w:tc>
      </w:tr>
      <w:tr w:rsidR="003B78ED" w:rsidRPr="003B78ED" w14:paraId="3C076AD6" w14:textId="77777777" w:rsidTr="003B78ED">
        <w:tblPrEx>
          <w:tblCellMar>
            <w:top w:w="0" w:type="dxa"/>
            <w:bottom w:w="0" w:type="dxa"/>
          </w:tblCellMar>
        </w:tblPrEx>
        <w:trPr>
          <w:cantSplit/>
          <w:trHeight w:val="96"/>
        </w:trPr>
        <w:tc>
          <w:tcPr>
            <w:tcW w:w="709" w:type="dxa"/>
            <w:vMerge/>
          </w:tcPr>
          <w:p w14:paraId="3E33C967" w14:textId="77777777" w:rsidR="003B78ED" w:rsidRPr="003B78ED" w:rsidRDefault="003B78ED" w:rsidP="003B78ED">
            <w:pPr>
              <w:spacing w:before="0" w:after="0"/>
              <w:rPr>
                <w:sz w:val="22"/>
              </w:rPr>
            </w:pPr>
          </w:p>
        </w:tc>
        <w:tc>
          <w:tcPr>
            <w:tcW w:w="1134" w:type="dxa"/>
            <w:vMerge/>
          </w:tcPr>
          <w:p w14:paraId="63C23CDF" w14:textId="77777777" w:rsidR="003B78ED" w:rsidRPr="003B78ED" w:rsidRDefault="003B78ED" w:rsidP="003B78ED">
            <w:pPr>
              <w:spacing w:before="0" w:after="0"/>
              <w:jc w:val="left"/>
              <w:rPr>
                <w:sz w:val="22"/>
              </w:rPr>
            </w:pPr>
          </w:p>
        </w:tc>
        <w:tc>
          <w:tcPr>
            <w:tcW w:w="1701" w:type="dxa"/>
            <w:vMerge/>
          </w:tcPr>
          <w:p w14:paraId="2DA629A7" w14:textId="77777777" w:rsidR="003B78ED" w:rsidRPr="003B78ED" w:rsidRDefault="003B78ED" w:rsidP="003B78ED">
            <w:pPr>
              <w:spacing w:before="0" w:after="0"/>
              <w:jc w:val="left"/>
              <w:rPr>
                <w:sz w:val="22"/>
              </w:rPr>
            </w:pPr>
          </w:p>
        </w:tc>
        <w:tc>
          <w:tcPr>
            <w:tcW w:w="3544" w:type="dxa"/>
          </w:tcPr>
          <w:p w14:paraId="5A98C20F" w14:textId="77777777" w:rsidR="003B78ED" w:rsidRPr="003B78ED" w:rsidRDefault="003B78ED" w:rsidP="003B78ED">
            <w:pPr>
              <w:spacing w:before="0" w:after="0"/>
              <w:jc w:val="left"/>
              <w:rPr>
                <w:sz w:val="22"/>
              </w:rPr>
            </w:pPr>
            <w:r w:rsidRPr="003B78ED">
              <w:rPr>
                <w:sz w:val="22"/>
              </w:rPr>
              <w:t>nejauša norīšana</w:t>
            </w:r>
          </w:p>
        </w:tc>
        <w:tc>
          <w:tcPr>
            <w:tcW w:w="709" w:type="dxa"/>
          </w:tcPr>
          <w:p w14:paraId="3159A3D9" w14:textId="4926B9CE" w:rsidR="003B78ED" w:rsidRPr="003B78ED" w:rsidRDefault="004551B4" w:rsidP="004551B4">
            <w:pPr>
              <w:spacing w:before="0" w:after="0"/>
              <w:jc w:val="center"/>
              <w:rPr>
                <w:sz w:val="22"/>
              </w:rPr>
            </w:pPr>
            <w:r>
              <w:rPr>
                <w:sz w:val="22"/>
              </w:rPr>
              <w:t>nē</w:t>
            </w:r>
          </w:p>
        </w:tc>
        <w:tc>
          <w:tcPr>
            <w:tcW w:w="709" w:type="dxa"/>
          </w:tcPr>
          <w:p w14:paraId="56EF92F9" w14:textId="77777777" w:rsidR="003B78ED" w:rsidRPr="003B78ED" w:rsidRDefault="003B78ED" w:rsidP="004551B4">
            <w:pPr>
              <w:spacing w:before="0" w:after="0"/>
              <w:jc w:val="center"/>
              <w:rPr>
                <w:sz w:val="22"/>
              </w:rPr>
            </w:pPr>
          </w:p>
        </w:tc>
        <w:tc>
          <w:tcPr>
            <w:tcW w:w="4677" w:type="dxa"/>
            <w:vMerge/>
          </w:tcPr>
          <w:p w14:paraId="3FE63DD0" w14:textId="77777777" w:rsidR="003B78ED" w:rsidRPr="003B78ED" w:rsidRDefault="003B78ED" w:rsidP="003B78ED">
            <w:pPr>
              <w:spacing w:before="0" w:after="0"/>
              <w:jc w:val="left"/>
              <w:rPr>
                <w:sz w:val="22"/>
              </w:rPr>
            </w:pPr>
          </w:p>
        </w:tc>
        <w:tc>
          <w:tcPr>
            <w:tcW w:w="993" w:type="dxa"/>
            <w:vMerge/>
          </w:tcPr>
          <w:p w14:paraId="7EDE28DA" w14:textId="77777777" w:rsidR="003B78ED" w:rsidRPr="003B78ED" w:rsidRDefault="003B78ED" w:rsidP="004551B4">
            <w:pPr>
              <w:spacing w:before="0" w:after="0"/>
              <w:jc w:val="center"/>
              <w:rPr>
                <w:sz w:val="22"/>
              </w:rPr>
            </w:pPr>
          </w:p>
        </w:tc>
        <w:tc>
          <w:tcPr>
            <w:tcW w:w="992" w:type="dxa"/>
            <w:vMerge/>
          </w:tcPr>
          <w:p w14:paraId="2BD240A9" w14:textId="77777777" w:rsidR="003B78ED" w:rsidRPr="003B78ED" w:rsidRDefault="003B78ED" w:rsidP="004551B4">
            <w:pPr>
              <w:spacing w:before="0" w:after="0"/>
              <w:jc w:val="center"/>
              <w:rPr>
                <w:sz w:val="22"/>
              </w:rPr>
            </w:pPr>
          </w:p>
        </w:tc>
      </w:tr>
      <w:tr w:rsidR="003B78ED" w:rsidRPr="003B78ED" w14:paraId="6193EC3F" w14:textId="77777777" w:rsidTr="003B78ED">
        <w:tblPrEx>
          <w:tblCellMar>
            <w:top w:w="0" w:type="dxa"/>
            <w:bottom w:w="0" w:type="dxa"/>
          </w:tblCellMar>
        </w:tblPrEx>
        <w:trPr>
          <w:cantSplit/>
          <w:trHeight w:val="210"/>
        </w:trPr>
        <w:tc>
          <w:tcPr>
            <w:tcW w:w="709" w:type="dxa"/>
            <w:vMerge/>
          </w:tcPr>
          <w:p w14:paraId="039A6C9C" w14:textId="77777777" w:rsidR="003B78ED" w:rsidRPr="003B78ED" w:rsidRDefault="003B78ED" w:rsidP="003B78ED">
            <w:pPr>
              <w:spacing w:before="0" w:after="0"/>
              <w:rPr>
                <w:sz w:val="22"/>
              </w:rPr>
            </w:pPr>
          </w:p>
        </w:tc>
        <w:tc>
          <w:tcPr>
            <w:tcW w:w="1134" w:type="dxa"/>
            <w:vMerge/>
          </w:tcPr>
          <w:p w14:paraId="5645607B" w14:textId="77777777" w:rsidR="003B78ED" w:rsidRPr="003B78ED" w:rsidRDefault="003B78ED" w:rsidP="003B78ED">
            <w:pPr>
              <w:spacing w:before="0" w:after="0"/>
              <w:jc w:val="left"/>
              <w:rPr>
                <w:sz w:val="22"/>
              </w:rPr>
            </w:pPr>
          </w:p>
        </w:tc>
        <w:tc>
          <w:tcPr>
            <w:tcW w:w="1701" w:type="dxa"/>
            <w:vMerge/>
          </w:tcPr>
          <w:p w14:paraId="3E933749" w14:textId="77777777" w:rsidR="003B78ED" w:rsidRPr="003B78ED" w:rsidRDefault="003B78ED" w:rsidP="003B78ED">
            <w:pPr>
              <w:spacing w:before="0" w:after="0"/>
              <w:jc w:val="left"/>
              <w:rPr>
                <w:sz w:val="22"/>
              </w:rPr>
            </w:pPr>
          </w:p>
        </w:tc>
        <w:tc>
          <w:tcPr>
            <w:tcW w:w="3544" w:type="dxa"/>
          </w:tcPr>
          <w:p w14:paraId="30BCB4E0" w14:textId="77777777" w:rsidR="003B78ED" w:rsidRPr="003B78ED" w:rsidRDefault="003B78ED" w:rsidP="003B78ED">
            <w:pPr>
              <w:spacing w:before="0" w:after="0"/>
              <w:jc w:val="left"/>
              <w:rPr>
                <w:sz w:val="22"/>
              </w:rPr>
            </w:pPr>
            <w:r w:rsidRPr="003B78ED">
              <w:rPr>
                <w:sz w:val="22"/>
              </w:rPr>
              <w:t>saskare ar ādu darba procesā</w:t>
            </w:r>
          </w:p>
        </w:tc>
        <w:tc>
          <w:tcPr>
            <w:tcW w:w="709" w:type="dxa"/>
          </w:tcPr>
          <w:p w14:paraId="5273C88B" w14:textId="6DB2F876" w:rsidR="003B78ED" w:rsidRPr="003B78ED" w:rsidRDefault="004551B4" w:rsidP="004551B4">
            <w:pPr>
              <w:spacing w:before="0" w:after="0"/>
              <w:jc w:val="center"/>
              <w:rPr>
                <w:sz w:val="22"/>
              </w:rPr>
            </w:pPr>
            <w:r>
              <w:rPr>
                <w:sz w:val="22"/>
              </w:rPr>
              <w:t>nē</w:t>
            </w:r>
          </w:p>
        </w:tc>
        <w:tc>
          <w:tcPr>
            <w:tcW w:w="709" w:type="dxa"/>
          </w:tcPr>
          <w:p w14:paraId="3EE16E2A" w14:textId="77777777" w:rsidR="003B78ED" w:rsidRPr="003B78ED" w:rsidRDefault="003B78ED" w:rsidP="004551B4">
            <w:pPr>
              <w:spacing w:before="0" w:after="0"/>
              <w:jc w:val="center"/>
              <w:rPr>
                <w:sz w:val="22"/>
              </w:rPr>
            </w:pPr>
          </w:p>
        </w:tc>
        <w:tc>
          <w:tcPr>
            <w:tcW w:w="4677" w:type="dxa"/>
            <w:vMerge/>
          </w:tcPr>
          <w:p w14:paraId="694C09C9" w14:textId="77777777" w:rsidR="003B78ED" w:rsidRPr="003B78ED" w:rsidRDefault="003B78ED" w:rsidP="003B78ED">
            <w:pPr>
              <w:spacing w:before="0" w:after="0"/>
              <w:jc w:val="left"/>
              <w:rPr>
                <w:sz w:val="22"/>
              </w:rPr>
            </w:pPr>
          </w:p>
        </w:tc>
        <w:tc>
          <w:tcPr>
            <w:tcW w:w="993" w:type="dxa"/>
            <w:vMerge/>
          </w:tcPr>
          <w:p w14:paraId="25205DA1" w14:textId="77777777" w:rsidR="003B78ED" w:rsidRPr="003B78ED" w:rsidRDefault="003B78ED" w:rsidP="004551B4">
            <w:pPr>
              <w:spacing w:before="0" w:after="0"/>
              <w:jc w:val="center"/>
              <w:rPr>
                <w:sz w:val="22"/>
              </w:rPr>
            </w:pPr>
          </w:p>
        </w:tc>
        <w:tc>
          <w:tcPr>
            <w:tcW w:w="992" w:type="dxa"/>
            <w:vMerge/>
          </w:tcPr>
          <w:p w14:paraId="65B4BBC2" w14:textId="77777777" w:rsidR="003B78ED" w:rsidRPr="003B78ED" w:rsidRDefault="003B78ED" w:rsidP="004551B4">
            <w:pPr>
              <w:spacing w:before="0" w:after="0"/>
              <w:jc w:val="center"/>
              <w:rPr>
                <w:sz w:val="22"/>
              </w:rPr>
            </w:pPr>
          </w:p>
        </w:tc>
      </w:tr>
      <w:tr w:rsidR="003B78ED" w:rsidRPr="003B78ED" w14:paraId="0FC524DE" w14:textId="77777777" w:rsidTr="003B78ED">
        <w:tblPrEx>
          <w:tblCellMar>
            <w:top w:w="0" w:type="dxa"/>
            <w:bottom w:w="0" w:type="dxa"/>
          </w:tblCellMar>
        </w:tblPrEx>
        <w:trPr>
          <w:cantSplit/>
          <w:trHeight w:val="164"/>
        </w:trPr>
        <w:tc>
          <w:tcPr>
            <w:tcW w:w="709" w:type="dxa"/>
            <w:vMerge/>
          </w:tcPr>
          <w:p w14:paraId="02DB26E0" w14:textId="77777777" w:rsidR="003B78ED" w:rsidRPr="003B78ED" w:rsidRDefault="003B78ED" w:rsidP="003B78ED">
            <w:pPr>
              <w:spacing w:before="0" w:after="0"/>
              <w:rPr>
                <w:sz w:val="22"/>
              </w:rPr>
            </w:pPr>
          </w:p>
        </w:tc>
        <w:tc>
          <w:tcPr>
            <w:tcW w:w="1134" w:type="dxa"/>
            <w:vMerge/>
          </w:tcPr>
          <w:p w14:paraId="2C6F07C3" w14:textId="77777777" w:rsidR="003B78ED" w:rsidRPr="003B78ED" w:rsidRDefault="003B78ED" w:rsidP="003B78ED">
            <w:pPr>
              <w:spacing w:before="0" w:after="0"/>
              <w:jc w:val="left"/>
              <w:rPr>
                <w:sz w:val="22"/>
              </w:rPr>
            </w:pPr>
          </w:p>
        </w:tc>
        <w:tc>
          <w:tcPr>
            <w:tcW w:w="1701" w:type="dxa"/>
            <w:vMerge/>
          </w:tcPr>
          <w:p w14:paraId="3A899A03" w14:textId="77777777" w:rsidR="003B78ED" w:rsidRPr="003B78ED" w:rsidRDefault="003B78ED" w:rsidP="003B78ED">
            <w:pPr>
              <w:spacing w:before="0" w:after="0"/>
              <w:jc w:val="left"/>
              <w:rPr>
                <w:sz w:val="22"/>
              </w:rPr>
            </w:pPr>
          </w:p>
        </w:tc>
        <w:tc>
          <w:tcPr>
            <w:tcW w:w="3544" w:type="dxa"/>
          </w:tcPr>
          <w:p w14:paraId="4BE62B39" w14:textId="77777777" w:rsidR="003B78ED" w:rsidRPr="003B78ED" w:rsidRDefault="003B78ED" w:rsidP="003B78ED">
            <w:pPr>
              <w:spacing w:before="0" w:after="0"/>
              <w:jc w:val="left"/>
              <w:rPr>
                <w:sz w:val="22"/>
              </w:rPr>
            </w:pPr>
            <w:r w:rsidRPr="003B78ED">
              <w:rPr>
                <w:sz w:val="22"/>
              </w:rPr>
              <w:t>cits (norādīt)</w:t>
            </w:r>
          </w:p>
        </w:tc>
        <w:tc>
          <w:tcPr>
            <w:tcW w:w="709" w:type="dxa"/>
          </w:tcPr>
          <w:p w14:paraId="58150425" w14:textId="05F2C4E7" w:rsidR="003B78ED" w:rsidRPr="003B78ED" w:rsidRDefault="004551B4" w:rsidP="004551B4">
            <w:pPr>
              <w:spacing w:before="0" w:after="0"/>
              <w:jc w:val="center"/>
              <w:rPr>
                <w:sz w:val="22"/>
              </w:rPr>
            </w:pPr>
            <w:r>
              <w:rPr>
                <w:sz w:val="22"/>
              </w:rPr>
              <w:t>nē</w:t>
            </w:r>
          </w:p>
        </w:tc>
        <w:tc>
          <w:tcPr>
            <w:tcW w:w="709" w:type="dxa"/>
          </w:tcPr>
          <w:p w14:paraId="394CE27F" w14:textId="77777777" w:rsidR="003B78ED" w:rsidRPr="003B78ED" w:rsidRDefault="003B78ED" w:rsidP="004551B4">
            <w:pPr>
              <w:spacing w:before="0" w:after="0"/>
              <w:jc w:val="center"/>
              <w:rPr>
                <w:sz w:val="22"/>
              </w:rPr>
            </w:pPr>
          </w:p>
        </w:tc>
        <w:tc>
          <w:tcPr>
            <w:tcW w:w="4677" w:type="dxa"/>
            <w:vMerge/>
          </w:tcPr>
          <w:p w14:paraId="559A00EC" w14:textId="77777777" w:rsidR="003B78ED" w:rsidRPr="003B78ED" w:rsidRDefault="003B78ED" w:rsidP="003B78ED">
            <w:pPr>
              <w:spacing w:before="0" w:after="0"/>
              <w:jc w:val="left"/>
              <w:rPr>
                <w:sz w:val="22"/>
              </w:rPr>
            </w:pPr>
          </w:p>
        </w:tc>
        <w:tc>
          <w:tcPr>
            <w:tcW w:w="993" w:type="dxa"/>
            <w:vMerge/>
          </w:tcPr>
          <w:p w14:paraId="10222EF6" w14:textId="77777777" w:rsidR="003B78ED" w:rsidRPr="003B78ED" w:rsidRDefault="003B78ED" w:rsidP="004551B4">
            <w:pPr>
              <w:spacing w:before="0" w:after="0"/>
              <w:jc w:val="center"/>
              <w:rPr>
                <w:sz w:val="22"/>
              </w:rPr>
            </w:pPr>
          </w:p>
        </w:tc>
        <w:tc>
          <w:tcPr>
            <w:tcW w:w="992" w:type="dxa"/>
            <w:vMerge/>
          </w:tcPr>
          <w:p w14:paraId="0A7042F3" w14:textId="77777777" w:rsidR="003B78ED" w:rsidRPr="003B78ED" w:rsidRDefault="003B78ED" w:rsidP="004551B4">
            <w:pPr>
              <w:spacing w:before="0" w:after="0"/>
              <w:jc w:val="center"/>
              <w:rPr>
                <w:sz w:val="22"/>
              </w:rPr>
            </w:pPr>
          </w:p>
        </w:tc>
      </w:tr>
      <w:tr w:rsidR="003B78ED" w:rsidRPr="003B78ED" w14:paraId="3DD8CB87" w14:textId="77777777" w:rsidTr="003B78ED">
        <w:tblPrEx>
          <w:tblCellMar>
            <w:top w:w="0" w:type="dxa"/>
            <w:bottom w:w="0" w:type="dxa"/>
          </w:tblCellMar>
        </w:tblPrEx>
        <w:trPr>
          <w:cantSplit/>
          <w:trHeight w:val="205"/>
        </w:trPr>
        <w:tc>
          <w:tcPr>
            <w:tcW w:w="709" w:type="dxa"/>
            <w:vMerge/>
          </w:tcPr>
          <w:p w14:paraId="19242228" w14:textId="77777777" w:rsidR="003B78ED" w:rsidRPr="003B78ED" w:rsidRDefault="003B78ED" w:rsidP="003B78ED">
            <w:pPr>
              <w:spacing w:before="0" w:after="0"/>
              <w:rPr>
                <w:sz w:val="22"/>
              </w:rPr>
            </w:pPr>
          </w:p>
        </w:tc>
        <w:tc>
          <w:tcPr>
            <w:tcW w:w="1134" w:type="dxa"/>
            <w:vMerge/>
          </w:tcPr>
          <w:p w14:paraId="1A3F1347" w14:textId="77777777" w:rsidR="003B78ED" w:rsidRPr="003B78ED" w:rsidRDefault="003B78ED" w:rsidP="003B78ED">
            <w:pPr>
              <w:spacing w:before="0" w:after="0"/>
              <w:jc w:val="left"/>
              <w:rPr>
                <w:sz w:val="22"/>
              </w:rPr>
            </w:pPr>
          </w:p>
        </w:tc>
        <w:tc>
          <w:tcPr>
            <w:tcW w:w="1701" w:type="dxa"/>
            <w:vMerge w:val="restart"/>
          </w:tcPr>
          <w:p w14:paraId="00D34DDC" w14:textId="77777777" w:rsidR="003B78ED" w:rsidRPr="003B78ED" w:rsidRDefault="003B78ED" w:rsidP="003B78ED">
            <w:pPr>
              <w:spacing w:before="0" w:after="0"/>
              <w:jc w:val="left"/>
              <w:rPr>
                <w:sz w:val="22"/>
              </w:rPr>
            </w:pPr>
            <w:r w:rsidRPr="003B78ED">
              <w:rPr>
                <w:sz w:val="22"/>
              </w:rPr>
              <w:t>vielu un maisījumu ražošanas tehnoloģiskie procesi</w:t>
            </w:r>
          </w:p>
        </w:tc>
        <w:tc>
          <w:tcPr>
            <w:tcW w:w="3544" w:type="dxa"/>
          </w:tcPr>
          <w:p w14:paraId="455E93D7" w14:textId="77777777" w:rsidR="003B78ED" w:rsidRPr="003B78ED" w:rsidRDefault="003B78ED" w:rsidP="003B78ED">
            <w:pPr>
              <w:spacing w:before="0" w:after="0"/>
              <w:jc w:val="left"/>
              <w:rPr>
                <w:sz w:val="22"/>
              </w:rPr>
            </w:pPr>
            <w:r w:rsidRPr="003B78ED">
              <w:rPr>
                <w:sz w:val="22"/>
              </w:rPr>
              <w:t>vielu vai maisījumu ieelpošana</w:t>
            </w:r>
          </w:p>
        </w:tc>
        <w:tc>
          <w:tcPr>
            <w:tcW w:w="709" w:type="dxa"/>
          </w:tcPr>
          <w:p w14:paraId="585A6B4F" w14:textId="20E4E4EC" w:rsidR="003B78ED" w:rsidRPr="003B78ED" w:rsidRDefault="004551B4" w:rsidP="004551B4">
            <w:pPr>
              <w:spacing w:before="0" w:after="0"/>
              <w:jc w:val="center"/>
              <w:rPr>
                <w:sz w:val="22"/>
              </w:rPr>
            </w:pPr>
            <w:r>
              <w:rPr>
                <w:sz w:val="22"/>
              </w:rPr>
              <w:t>nē</w:t>
            </w:r>
          </w:p>
        </w:tc>
        <w:tc>
          <w:tcPr>
            <w:tcW w:w="709" w:type="dxa"/>
          </w:tcPr>
          <w:p w14:paraId="1FD39097" w14:textId="77777777" w:rsidR="003B78ED" w:rsidRPr="003B78ED" w:rsidRDefault="003B78ED" w:rsidP="004551B4">
            <w:pPr>
              <w:spacing w:before="0" w:after="0"/>
              <w:jc w:val="center"/>
              <w:rPr>
                <w:sz w:val="22"/>
              </w:rPr>
            </w:pPr>
          </w:p>
        </w:tc>
        <w:tc>
          <w:tcPr>
            <w:tcW w:w="4677" w:type="dxa"/>
            <w:vMerge/>
          </w:tcPr>
          <w:p w14:paraId="125EB0FF" w14:textId="77777777" w:rsidR="003B78ED" w:rsidRPr="003B78ED" w:rsidRDefault="003B78ED" w:rsidP="003B78ED">
            <w:pPr>
              <w:spacing w:before="0" w:after="0"/>
              <w:jc w:val="left"/>
              <w:rPr>
                <w:sz w:val="22"/>
              </w:rPr>
            </w:pPr>
          </w:p>
        </w:tc>
        <w:tc>
          <w:tcPr>
            <w:tcW w:w="993" w:type="dxa"/>
            <w:vMerge w:val="restart"/>
          </w:tcPr>
          <w:p w14:paraId="55B8ECB2" w14:textId="6613DA56" w:rsidR="003B78ED" w:rsidRPr="003B78ED" w:rsidRDefault="004551B4" w:rsidP="004551B4">
            <w:pPr>
              <w:spacing w:before="0" w:after="0"/>
              <w:jc w:val="center"/>
              <w:rPr>
                <w:sz w:val="22"/>
              </w:rPr>
            </w:pPr>
            <w:r>
              <w:rPr>
                <w:sz w:val="22"/>
              </w:rPr>
              <w:t>nē</w:t>
            </w:r>
          </w:p>
        </w:tc>
        <w:tc>
          <w:tcPr>
            <w:tcW w:w="992" w:type="dxa"/>
            <w:vMerge w:val="restart"/>
          </w:tcPr>
          <w:p w14:paraId="325D3C23" w14:textId="77777777" w:rsidR="003B78ED" w:rsidRPr="003B78ED" w:rsidRDefault="003B78ED" w:rsidP="004551B4">
            <w:pPr>
              <w:spacing w:before="0" w:after="0"/>
              <w:jc w:val="center"/>
              <w:rPr>
                <w:sz w:val="22"/>
              </w:rPr>
            </w:pPr>
          </w:p>
        </w:tc>
      </w:tr>
      <w:tr w:rsidR="003B78ED" w:rsidRPr="003B78ED" w14:paraId="230A1336" w14:textId="77777777" w:rsidTr="003B78ED">
        <w:tblPrEx>
          <w:tblCellMar>
            <w:top w:w="0" w:type="dxa"/>
            <w:bottom w:w="0" w:type="dxa"/>
          </w:tblCellMar>
        </w:tblPrEx>
        <w:trPr>
          <w:cantSplit/>
          <w:trHeight w:val="205"/>
        </w:trPr>
        <w:tc>
          <w:tcPr>
            <w:tcW w:w="709" w:type="dxa"/>
            <w:vMerge/>
          </w:tcPr>
          <w:p w14:paraId="4104D874" w14:textId="77777777" w:rsidR="003B78ED" w:rsidRPr="003B78ED" w:rsidRDefault="003B78ED" w:rsidP="003B78ED">
            <w:pPr>
              <w:spacing w:before="0" w:after="0"/>
              <w:rPr>
                <w:sz w:val="22"/>
              </w:rPr>
            </w:pPr>
          </w:p>
        </w:tc>
        <w:tc>
          <w:tcPr>
            <w:tcW w:w="1134" w:type="dxa"/>
            <w:vMerge/>
          </w:tcPr>
          <w:p w14:paraId="71F0AEE2" w14:textId="77777777" w:rsidR="003B78ED" w:rsidRPr="003B78ED" w:rsidRDefault="003B78ED" w:rsidP="003B78ED">
            <w:pPr>
              <w:spacing w:before="0" w:after="0"/>
              <w:jc w:val="left"/>
              <w:rPr>
                <w:sz w:val="22"/>
              </w:rPr>
            </w:pPr>
          </w:p>
        </w:tc>
        <w:tc>
          <w:tcPr>
            <w:tcW w:w="1701" w:type="dxa"/>
            <w:vMerge/>
          </w:tcPr>
          <w:p w14:paraId="3971FEA6" w14:textId="77777777" w:rsidR="003B78ED" w:rsidRPr="003B78ED" w:rsidRDefault="003B78ED" w:rsidP="003B78ED">
            <w:pPr>
              <w:spacing w:before="0" w:after="0"/>
              <w:jc w:val="left"/>
              <w:rPr>
                <w:sz w:val="22"/>
              </w:rPr>
            </w:pPr>
          </w:p>
        </w:tc>
        <w:tc>
          <w:tcPr>
            <w:tcW w:w="3544" w:type="dxa"/>
          </w:tcPr>
          <w:p w14:paraId="65430B88" w14:textId="77777777" w:rsidR="003B78ED" w:rsidRPr="003B78ED" w:rsidRDefault="003B78ED" w:rsidP="003B78ED">
            <w:pPr>
              <w:spacing w:before="0" w:after="0"/>
              <w:jc w:val="left"/>
              <w:rPr>
                <w:sz w:val="22"/>
              </w:rPr>
            </w:pPr>
            <w:r w:rsidRPr="003B78ED">
              <w:rPr>
                <w:sz w:val="22"/>
              </w:rPr>
              <w:t>nejauša norīšana</w:t>
            </w:r>
          </w:p>
        </w:tc>
        <w:tc>
          <w:tcPr>
            <w:tcW w:w="709" w:type="dxa"/>
          </w:tcPr>
          <w:p w14:paraId="581E4974" w14:textId="082EECDB" w:rsidR="003B78ED" w:rsidRPr="003B78ED" w:rsidRDefault="004551B4" w:rsidP="004551B4">
            <w:pPr>
              <w:spacing w:before="0" w:after="0"/>
              <w:jc w:val="center"/>
              <w:rPr>
                <w:sz w:val="22"/>
              </w:rPr>
            </w:pPr>
            <w:r>
              <w:rPr>
                <w:sz w:val="22"/>
              </w:rPr>
              <w:t>nē</w:t>
            </w:r>
          </w:p>
        </w:tc>
        <w:tc>
          <w:tcPr>
            <w:tcW w:w="709" w:type="dxa"/>
          </w:tcPr>
          <w:p w14:paraId="1CF4DA4F" w14:textId="77777777" w:rsidR="003B78ED" w:rsidRPr="003B78ED" w:rsidRDefault="003B78ED" w:rsidP="004551B4">
            <w:pPr>
              <w:spacing w:before="0" w:after="0"/>
              <w:jc w:val="center"/>
              <w:rPr>
                <w:sz w:val="22"/>
              </w:rPr>
            </w:pPr>
          </w:p>
        </w:tc>
        <w:tc>
          <w:tcPr>
            <w:tcW w:w="4677" w:type="dxa"/>
            <w:vMerge/>
          </w:tcPr>
          <w:p w14:paraId="7867C324" w14:textId="77777777" w:rsidR="003B78ED" w:rsidRPr="003B78ED" w:rsidRDefault="003B78ED" w:rsidP="003B78ED">
            <w:pPr>
              <w:spacing w:before="0" w:after="0"/>
              <w:jc w:val="left"/>
              <w:rPr>
                <w:sz w:val="22"/>
              </w:rPr>
            </w:pPr>
          </w:p>
        </w:tc>
        <w:tc>
          <w:tcPr>
            <w:tcW w:w="993" w:type="dxa"/>
            <w:vMerge/>
          </w:tcPr>
          <w:p w14:paraId="3FB62FFE" w14:textId="77777777" w:rsidR="003B78ED" w:rsidRPr="003B78ED" w:rsidRDefault="003B78ED" w:rsidP="004551B4">
            <w:pPr>
              <w:spacing w:before="0" w:after="0"/>
              <w:jc w:val="center"/>
              <w:rPr>
                <w:sz w:val="22"/>
              </w:rPr>
            </w:pPr>
          </w:p>
        </w:tc>
        <w:tc>
          <w:tcPr>
            <w:tcW w:w="992" w:type="dxa"/>
            <w:vMerge/>
          </w:tcPr>
          <w:p w14:paraId="4B5BFD1D" w14:textId="77777777" w:rsidR="003B78ED" w:rsidRPr="003B78ED" w:rsidRDefault="003B78ED" w:rsidP="004551B4">
            <w:pPr>
              <w:spacing w:before="0" w:after="0"/>
              <w:jc w:val="center"/>
              <w:rPr>
                <w:sz w:val="22"/>
              </w:rPr>
            </w:pPr>
          </w:p>
        </w:tc>
      </w:tr>
      <w:tr w:rsidR="003B78ED" w:rsidRPr="003B78ED" w14:paraId="03ED7F4A" w14:textId="77777777" w:rsidTr="003B78ED">
        <w:tblPrEx>
          <w:tblCellMar>
            <w:top w:w="0" w:type="dxa"/>
            <w:bottom w:w="0" w:type="dxa"/>
          </w:tblCellMar>
        </w:tblPrEx>
        <w:trPr>
          <w:cantSplit/>
          <w:trHeight w:val="105"/>
        </w:trPr>
        <w:tc>
          <w:tcPr>
            <w:tcW w:w="709" w:type="dxa"/>
            <w:vMerge/>
          </w:tcPr>
          <w:p w14:paraId="548FB1A4" w14:textId="77777777" w:rsidR="003B78ED" w:rsidRPr="003B78ED" w:rsidRDefault="003B78ED" w:rsidP="003B78ED">
            <w:pPr>
              <w:spacing w:before="0" w:after="0"/>
              <w:rPr>
                <w:sz w:val="22"/>
              </w:rPr>
            </w:pPr>
          </w:p>
        </w:tc>
        <w:tc>
          <w:tcPr>
            <w:tcW w:w="1134" w:type="dxa"/>
            <w:vMerge/>
          </w:tcPr>
          <w:p w14:paraId="279ED52B" w14:textId="77777777" w:rsidR="003B78ED" w:rsidRPr="003B78ED" w:rsidRDefault="003B78ED" w:rsidP="003B78ED">
            <w:pPr>
              <w:spacing w:before="0" w:after="0"/>
              <w:jc w:val="left"/>
              <w:rPr>
                <w:sz w:val="22"/>
              </w:rPr>
            </w:pPr>
          </w:p>
        </w:tc>
        <w:tc>
          <w:tcPr>
            <w:tcW w:w="1701" w:type="dxa"/>
            <w:vMerge/>
          </w:tcPr>
          <w:p w14:paraId="13649E60" w14:textId="77777777" w:rsidR="003B78ED" w:rsidRPr="003B78ED" w:rsidRDefault="003B78ED" w:rsidP="003B78ED">
            <w:pPr>
              <w:spacing w:before="0" w:after="0"/>
              <w:jc w:val="left"/>
              <w:rPr>
                <w:sz w:val="22"/>
              </w:rPr>
            </w:pPr>
          </w:p>
        </w:tc>
        <w:tc>
          <w:tcPr>
            <w:tcW w:w="3544" w:type="dxa"/>
          </w:tcPr>
          <w:p w14:paraId="161C94DB" w14:textId="77777777" w:rsidR="003B78ED" w:rsidRPr="003B78ED" w:rsidRDefault="003B78ED" w:rsidP="003B78ED">
            <w:pPr>
              <w:spacing w:before="0" w:after="0"/>
              <w:jc w:val="left"/>
              <w:rPr>
                <w:sz w:val="22"/>
              </w:rPr>
            </w:pPr>
            <w:r w:rsidRPr="003B78ED">
              <w:rPr>
                <w:sz w:val="22"/>
              </w:rPr>
              <w:t>saskare ar ādu darba procesā</w:t>
            </w:r>
          </w:p>
        </w:tc>
        <w:tc>
          <w:tcPr>
            <w:tcW w:w="709" w:type="dxa"/>
          </w:tcPr>
          <w:p w14:paraId="61875013" w14:textId="0B414D1A" w:rsidR="003B78ED" w:rsidRPr="003B78ED" w:rsidRDefault="004551B4" w:rsidP="004551B4">
            <w:pPr>
              <w:spacing w:before="0" w:after="0"/>
              <w:jc w:val="center"/>
              <w:rPr>
                <w:sz w:val="22"/>
              </w:rPr>
            </w:pPr>
            <w:r>
              <w:rPr>
                <w:sz w:val="22"/>
              </w:rPr>
              <w:t>nē</w:t>
            </w:r>
          </w:p>
        </w:tc>
        <w:tc>
          <w:tcPr>
            <w:tcW w:w="709" w:type="dxa"/>
          </w:tcPr>
          <w:p w14:paraId="1F17E3C9" w14:textId="77777777" w:rsidR="003B78ED" w:rsidRPr="003B78ED" w:rsidRDefault="003B78ED" w:rsidP="004551B4">
            <w:pPr>
              <w:spacing w:before="0" w:after="0"/>
              <w:jc w:val="center"/>
              <w:rPr>
                <w:sz w:val="22"/>
              </w:rPr>
            </w:pPr>
          </w:p>
        </w:tc>
        <w:tc>
          <w:tcPr>
            <w:tcW w:w="4677" w:type="dxa"/>
            <w:vMerge/>
          </w:tcPr>
          <w:p w14:paraId="728A6BA9" w14:textId="77777777" w:rsidR="003B78ED" w:rsidRPr="003B78ED" w:rsidRDefault="003B78ED" w:rsidP="003B78ED">
            <w:pPr>
              <w:spacing w:before="0" w:after="0"/>
              <w:jc w:val="left"/>
              <w:rPr>
                <w:sz w:val="22"/>
              </w:rPr>
            </w:pPr>
          </w:p>
        </w:tc>
        <w:tc>
          <w:tcPr>
            <w:tcW w:w="993" w:type="dxa"/>
            <w:vMerge/>
          </w:tcPr>
          <w:p w14:paraId="435123D6" w14:textId="77777777" w:rsidR="003B78ED" w:rsidRPr="003B78ED" w:rsidRDefault="003B78ED" w:rsidP="004551B4">
            <w:pPr>
              <w:spacing w:before="0" w:after="0"/>
              <w:jc w:val="center"/>
              <w:rPr>
                <w:sz w:val="22"/>
              </w:rPr>
            </w:pPr>
          </w:p>
        </w:tc>
        <w:tc>
          <w:tcPr>
            <w:tcW w:w="992" w:type="dxa"/>
            <w:vMerge/>
          </w:tcPr>
          <w:p w14:paraId="1AD8A2E2" w14:textId="77777777" w:rsidR="003B78ED" w:rsidRPr="003B78ED" w:rsidRDefault="003B78ED" w:rsidP="004551B4">
            <w:pPr>
              <w:spacing w:before="0" w:after="0"/>
              <w:jc w:val="center"/>
              <w:rPr>
                <w:sz w:val="22"/>
              </w:rPr>
            </w:pPr>
          </w:p>
        </w:tc>
      </w:tr>
      <w:tr w:rsidR="003B78ED" w:rsidRPr="003B78ED" w14:paraId="47C25728" w14:textId="77777777" w:rsidTr="003B78ED">
        <w:tblPrEx>
          <w:tblCellMar>
            <w:top w:w="0" w:type="dxa"/>
            <w:bottom w:w="0" w:type="dxa"/>
          </w:tblCellMar>
        </w:tblPrEx>
        <w:trPr>
          <w:cantSplit/>
          <w:trHeight w:val="105"/>
        </w:trPr>
        <w:tc>
          <w:tcPr>
            <w:tcW w:w="709" w:type="dxa"/>
            <w:vMerge/>
          </w:tcPr>
          <w:p w14:paraId="4938DC6D" w14:textId="77777777" w:rsidR="003B78ED" w:rsidRPr="003B78ED" w:rsidRDefault="003B78ED" w:rsidP="003B78ED">
            <w:pPr>
              <w:spacing w:before="0" w:after="0"/>
              <w:rPr>
                <w:sz w:val="22"/>
              </w:rPr>
            </w:pPr>
          </w:p>
        </w:tc>
        <w:tc>
          <w:tcPr>
            <w:tcW w:w="1134" w:type="dxa"/>
            <w:vMerge/>
          </w:tcPr>
          <w:p w14:paraId="256D1153" w14:textId="77777777" w:rsidR="003B78ED" w:rsidRPr="003B78ED" w:rsidRDefault="003B78ED" w:rsidP="003B78ED">
            <w:pPr>
              <w:spacing w:before="0" w:after="0"/>
              <w:jc w:val="left"/>
              <w:rPr>
                <w:sz w:val="22"/>
              </w:rPr>
            </w:pPr>
          </w:p>
        </w:tc>
        <w:tc>
          <w:tcPr>
            <w:tcW w:w="1701" w:type="dxa"/>
            <w:vMerge/>
          </w:tcPr>
          <w:p w14:paraId="643E5AD1" w14:textId="77777777" w:rsidR="003B78ED" w:rsidRPr="003B78ED" w:rsidRDefault="003B78ED" w:rsidP="003B78ED">
            <w:pPr>
              <w:spacing w:before="0" w:after="0"/>
              <w:jc w:val="left"/>
              <w:rPr>
                <w:sz w:val="22"/>
              </w:rPr>
            </w:pPr>
          </w:p>
        </w:tc>
        <w:tc>
          <w:tcPr>
            <w:tcW w:w="3544" w:type="dxa"/>
          </w:tcPr>
          <w:p w14:paraId="472EF092" w14:textId="77777777" w:rsidR="003B78ED" w:rsidRPr="003B78ED" w:rsidRDefault="003B78ED" w:rsidP="003B78ED">
            <w:pPr>
              <w:spacing w:before="0" w:after="0"/>
              <w:jc w:val="left"/>
              <w:rPr>
                <w:sz w:val="22"/>
              </w:rPr>
            </w:pPr>
            <w:r w:rsidRPr="003B78ED">
              <w:rPr>
                <w:sz w:val="22"/>
              </w:rPr>
              <w:t>cits (norādīt)</w:t>
            </w:r>
          </w:p>
        </w:tc>
        <w:tc>
          <w:tcPr>
            <w:tcW w:w="709" w:type="dxa"/>
          </w:tcPr>
          <w:p w14:paraId="6ECFF969" w14:textId="6337931E" w:rsidR="003B78ED" w:rsidRPr="003B78ED" w:rsidRDefault="004551B4" w:rsidP="004551B4">
            <w:pPr>
              <w:spacing w:before="0" w:after="0"/>
              <w:jc w:val="center"/>
              <w:rPr>
                <w:sz w:val="22"/>
              </w:rPr>
            </w:pPr>
            <w:r>
              <w:rPr>
                <w:sz w:val="22"/>
              </w:rPr>
              <w:t>nē</w:t>
            </w:r>
          </w:p>
        </w:tc>
        <w:tc>
          <w:tcPr>
            <w:tcW w:w="709" w:type="dxa"/>
          </w:tcPr>
          <w:p w14:paraId="3BA03252" w14:textId="77777777" w:rsidR="003B78ED" w:rsidRPr="003B78ED" w:rsidRDefault="003B78ED" w:rsidP="004551B4">
            <w:pPr>
              <w:spacing w:before="0" w:after="0"/>
              <w:jc w:val="center"/>
              <w:rPr>
                <w:sz w:val="22"/>
              </w:rPr>
            </w:pPr>
          </w:p>
        </w:tc>
        <w:tc>
          <w:tcPr>
            <w:tcW w:w="4677" w:type="dxa"/>
            <w:vMerge/>
          </w:tcPr>
          <w:p w14:paraId="0BB75353" w14:textId="77777777" w:rsidR="003B78ED" w:rsidRPr="003B78ED" w:rsidRDefault="003B78ED" w:rsidP="003B78ED">
            <w:pPr>
              <w:spacing w:before="0" w:after="0"/>
              <w:jc w:val="left"/>
              <w:rPr>
                <w:sz w:val="22"/>
              </w:rPr>
            </w:pPr>
          </w:p>
        </w:tc>
        <w:tc>
          <w:tcPr>
            <w:tcW w:w="993" w:type="dxa"/>
            <w:vMerge/>
          </w:tcPr>
          <w:p w14:paraId="13046156" w14:textId="77777777" w:rsidR="003B78ED" w:rsidRPr="003B78ED" w:rsidRDefault="003B78ED" w:rsidP="004551B4">
            <w:pPr>
              <w:spacing w:before="0" w:after="0"/>
              <w:jc w:val="center"/>
              <w:rPr>
                <w:sz w:val="22"/>
              </w:rPr>
            </w:pPr>
          </w:p>
        </w:tc>
        <w:tc>
          <w:tcPr>
            <w:tcW w:w="992" w:type="dxa"/>
            <w:vMerge/>
          </w:tcPr>
          <w:p w14:paraId="2A16CCFA" w14:textId="77777777" w:rsidR="003B78ED" w:rsidRPr="003B78ED" w:rsidRDefault="003B78ED" w:rsidP="004551B4">
            <w:pPr>
              <w:spacing w:before="0" w:after="0"/>
              <w:jc w:val="center"/>
              <w:rPr>
                <w:sz w:val="22"/>
              </w:rPr>
            </w:pPr>
          </w:p>
        </w:tc>
      </w:tr>
      <w:tr w:rsidR="003B78ED" w:rsidRPr="003B78ED" w14:paraId="34651E6B" w14:textId="77777777" w:rsidTr="003B78ED">
        <w:tblPrEx>
          <w:tblCellMar>
            <w:top w:w="0" w:type="dxa"/>
            <w:bottom w:w="0" w:type="dxa"/>
          </w:tblCellMar>
        </w:tblPrEx>
        <w:trPr>
          <w:cantSplit/>
          <w:trHeight w:val="70"/>
        </w:trPr>
        <w:tc>
          <w:tcPr>
            <w:tcW w:w="709" w:type="dxa"/>
            <w:vMerge/>
          </w:tcPr>
          <w:p w14:paraId="05966630" w14:textId="77777777" w:rsidR="003B78ED" w:rsidRPr="003B78ED" w:rsidRDefault="003B78ED" w:rsidP="003B78ED">
            <w:pPr>
              <w:spacing w:before="0" w:after="0"/>
              <w:rPr>
                <w:sz w:val="22"/>
              </w:rPr>
            </w:pPr>
          </w:p>
        </w:tc>
        <w:tc>
          <w:tcPr>
            <w:tcW w:w="1134" w:type="dxa"/>
            <w:vMerge/>
          </w:tcPr>
          <w:p w14:paraId="75DAEBF1" w14:textId="77777777" w:rsidR="003B78ED" w:rsidRPr="003B78ED" w:rsidRDefault="003B78ED" w:rsidP="003B78ED">
            <w:pPr>
              <w:spacing w:before="0" w:after="0"/>
              <w:jc w:val="left"/>
              <w:rPr>
                <w:sz w:val="22"/>
              </w:rPr>
            </w:pPr>
          </w:p>
        </w:tc>
        <w:tc>
          <w:tcPr>
            <w:tcW w:w="1701" w:type="dxa"/>
            <w:vMerge w:val="restart"/>
          </w:tcPr>
          <w:p w14:paraId="6A9A78B4" w14:textId="77777777" w:rsidR="003B78ED" w:rsidRPr="003B78ED" w:rsidRDefault="003B78ED" w:rsidP="003B78ED">
            <w:pPr>
              <w:spacing w:before="0" w:after="0"/>
              <w:jc w:val="left"/>
              <w:rPr>
                <w:sz w:val="22"/>
              </w:rPr>
            </w:pPr>
            <w:r w:rsidRPr="003B78ED">
              <w:rPr>
                <w:sz w:val="22"/>
              </w:rPr>
              <w:t>ražošanas atkritumi</w:t>
            </w:r>
          </w:p>
        </w:tc>
        <w:tc>
          <w:tcPr>
            <w:tcW w:w="3544" w:type="dxa"/>
          </w:tcPr>
          <w:p w14:paraId="431590D8" w14:textId="77777777" w:rsidR="003B78ED" w:rsidRPr="003B78ED" w:rsidRDefault="003B78ED" w:rsidP="003B78ED">
            <w:pPr>
              <w:spacing w:before="0" w:after="0"/>
              <w:jc w:val="left"/>
              <w:rPr>
                <w:sz w:val="22"/>
              </w:rPr>
            </w:pPr>
            <w:r w:rsidRPr="003B78ED">
              <w:rPr>
                <w:sz w:val="22"/>
              </w:rPr>
              <w:t>vielu vai maisījumu ieelpošana</w:t>
            </w:r>
          </w:p>
        </w:tc>
        <w:tc>
          <w:tcPr>
            <w:tcW w:w="709" w:type="dxa"/>
          </w:tcPr>
          <w:p w14:paraId="2D62872F" w14:textId="22ABF96C" w:rsidR="003B78ED" w:rsidRPr="003B78ED" w:rsidRDefault="004551B4" w:rsidP="004551B4">
            <w:pPr>
              <w:spacing w:before="0" w:after="0"/>
              <w:jc w:val="center"/>
              <w:rPr>
                <w:sz w:val="22"/>
              </w:rPr>
            </w:pPr>
            <w:r>
              <w:rPr>
                <w:sz w:val="22"/>
              </w:rPr>
              <w:t>nē</w:t>
            </w:r>
          </w:p>
        </w:tc>
        <w:tc>
          <w:tcPr>
            <w:tcW w:w="709" w:type="dxa"/>
          </w:tcPr>
          <w:p w14:paraId="37E8F250" w14:textId="77777777" w:rsidR="003B78ED" w:rsidRPr="003B78ED" w:rsidRDefault="003B78ED" w:rsidP="004551B4">
            <w:pPr>
              <w:spacing w:before="0" w:after="0"/>
              <w:jc w:val="center"/>
              <w:rPr>
                <w:sz w:val="22"/>
              </w:rPr>
            </w:pPr>
          </w:p>
        </w:tc>
        <w:tc>
          <w:tcPr>
            <w:tcW w:w="4677" w:type="dxa"/>
            <w:vMerge/>
          </w:tcPr>
          <w:p w14:paraId="7EA4B18A" w14:textId="77777777" w:rsidR="003B78ED" w:rsidRPr="003B78ED" w:rsidRDefault="003B78ED" w:rsidP="003B78ED">
            <w:pPr>
              <w:spacing w:before="0" w:after="0"/>
              <w:jc w:val="left"/>
              <w:rPr>
                <w:sz w:val="22"/>
              </w:rPr>
            </w:pPr>
          </w:p>
        </w:tc>
        <w:tc>
          <w:tcPr>
            <w:tcW w:w="993" w:type="dxa"/>
            <w:vMerge w:val="restart"/>
          </w:tcPr>
          <w:p w14:paraId="0F3BEA1B" w14:textId="13B80AC4" w:rsidR="003B78ED" w:rsidRPr="003B78ED" w:rsidRDefault="004551B4" w:rsidP="004551B4">
            <w:pPr>
              <w:spacing w:before="0" w:after="0"/>
              <w:jc w:val="center"/>
              <w:rPr>
                <w:sz w:val="22"/>
              </w:rPr>
            </w:pPr>
            <w:r>
              <w:rPr>
                <w:sz w:val="22"/>
              </w:rPr>
              <w:t>nē</w:t>
            </w:r>
          </w:p>
        </w:tc>
        <w:tc>
          <w:tcPr>
            <w:tcW w:w="992" w:type="dxa"/>
            <w:vMerge w:val="restart"/>
          </w:tcPr>
          <w:p w14:paraId="0890C1BD" w14:textId="77777777" w:rsidR="003B78ED" w:rsidRPr="003B78ED" w:rsidRDefault="003B78ED" w:rsidP="004551B4">
            <w:pPr>
              <w:spacing w:before="0" w:after="0"/>
              <w:jc w:val="center"/>
              <w:rPr>
                <w:sz w:val="22"/>
              </w:rPr>
            </w:pPr>
          </w:p>
        </w:tc>
      </w:tr>
      <w:tr w:rsidR="003B78ED" w:rsidRPr="003B78ED" w14:paraId="169E05CF" w14:textId="77777777" w:rsidTr="003B78ED">
        <w:tblPrEx>
          <w:tblCellMar>
            <w:top w:w="0" w:type="dxa"/>
            <w:bottom w:w="0" w:type="dxa"/>
          </w:tblCellMar>
        </w:tblPrEx>
        <w:trPr>
          <w:cantSplit/>
          <w:trHeight w:val="70"/>
        </w:trPr>
        <w:tc>
          <w:tcPr>
            <w:tcW w:w="709" w:type="dxa"/>
            <w:vMerge/>
          </w:tcPr>
          <w:p w14:paraId="264CAF89" w14:textId="77777777" w:rsidR="003B78ED" w:rsidRPr="003B78ED" w:rsidRDefault="003B78ED" w:rsidP="003B78ED">
            <w:pPr>
              <w:spacing w:before="0" w:after="0"/>
              <w:rPr>
                <w:sz w:val="22"/>
              </w:rPr>
            </w:pPr>
          </w:p>
        </w:tc>
        <w:tc>
          <w:tcPr>
            <w:tcW w:w="1134" w:type="dxa"/>
            <w:vMerge/>
          </w:tcPr>
          <w:p w14:paraId="66F6EB3E" w14:textId="77777777" w:rsidR="003B78ED" w:rsidRPr="003B78ED" w:rsidRDefault="003B78ED" w:rsidP="003B78ED">
            <w:pPr>
              <w:spacing w:before="0" w:after="0"/>
              <w:jc w:val="left"/>
              <w:rPr>
                <w:sz w:val="22"/>
              </w:rPr>
            </w:pPr>
          </w:p>
        </w:tc>
        <w:tc>
          <w:tcPr>
            <w:tcW w:w="1701" w:type="dxa"/>
            <w:vMerge/>
          </w:tcPr>
          <w:p w14:paraId="29AB8683" w14:textId="77777777" w:rsidR="003B78ED" w:rsidRPr="003B78ED" w:rsidRDefault="003B78ED" w:rsidP="003B78ED">
            <w:pPr>
              <w:spacing w:before="0" w:after="0"/>
              <w:jc w:val="left"/>
              <w:rPr>
                <w:sz w:val="22"/>
              </w:rPr>
            </w:pPr>
          </w:p>
        </w:tc>
        <w:tc>
          <w:tcPr>
            <w:tcW w:w="3544" w:type="dxa"/>
          </w:tcPr>
          <w:p w14:paraId="34541307" w14:textId="77777777" w:rsidR="003B78ED" w:rsidRPr="003B78ED" w:rsidRDefault="003B78ED" w:rsidP="003B78ED">
            <w:pPr>
              <w:spacing w:before="0" w:after="0"/>
              <w:jc w:val="left"/>
              <w:rPr>
                <w:sz w:val="22"/>
              </w:rPr>
            </w:pPr>
            <w:r w:rsidRPr="003B78ED">
              <w:rPr>
                <w:sz w:val="22"/>
              </w:rPr>
              <w:t>nejauša norīšana</w:t>
            </w:r>
          </w:p>
        </w:tc>
        <w:tc>
          <w:tcPr>
            <w:tcW w:w="709" w:type="dxa"/>
          </w:tcPr>
          <w:p w14:paraId="186AB94E" w14:textId="3A8C7874" w:rsidR="003B78ED" w:rsidRPr="003B78ED" w:rsidRDefault="004551B4" w:rsidP="004551B4">
            <w:pPr>
              <w:spacing w:before="0" w:after="0"/>
              <w:jc w:val="center"/>
              <w:rPr>
                <w:sz w:val="22"/>
              </w:rPr>
            </w:pPr>
            <w:r>
              <w:rPr>
                <w:sz w:val="22"/>
              </w:rPr>
              <w:t>nē</w:t>
            </w:r>
          </w:p>
        </w:tc>
        <w:tc>
          <w:tcPr>
            <w:tcW w:w="709" w:type="dxa"/>
          </w:tcPr>
          <w:p w14:paraId="51539CEF" w14:textId="77777777" w:rsidR="003B78ED" w:rsidRPr="003B78ED" w:rsidRDefault="003B78ED" w:rsidP="004551B4">
            <w:pPr>
              <w:spacing w:before="0" w:after="0"/>
              <w:jc w:val="center"/>
              <w:rPr>
                <w:sz w:val="22"/>
              </w:rPr>
            </w:pPr>
          </w:p>
        </w:tc>
        <w:tc>
          <w:tcPr>
            <w:tcW w:w="4677" w:type="dxa"/>
            <w:vMerge/>
          </w:tcPr>
          <w:p w14:paraId="0FB84E20" w14:textId="77777777" w:rsidR="003B78ED" w:rsidRPr="003B78ED" w:rsidRDefault="003B78ED" w:rsidP="003B78ED">
            <w:pPr>
              <w:spacing w:before="0" w:after="0"/>
              <w:jc w:val="left"/>
              <w:rPr>
                <w:sz w:val="22"/>
              </w:rPr>
            </w:pPr>
          </w:p>
        </w:tc>
        <w:tc>
          <w:tcPr>
            <w:tcW w:w="993" w:type="dxa"/>
            <w:vMerge/>
          </w:tcPr>
          <w:p w14:paraId="2C99D82D" w14:textId="77777777" w:rsidR="003B78ED" w:rsidRPr="003B78ED" w:rsidRDefault="003B78ED" w:rsidP="004551B4">
            <w:pPr>
              <w:spacing w:before="0" w:after="0"/>
              <w:jc w:val="center"/>
              <w:rPr>
                <w:sz w:val="22"/>
              </w:rPr>
            </w:pPr>
          </w:p>
        </w:tc>
        <w:tc>
          <w:tcPr>
            <w:tcW w:w="992" w:type="dxa"/>
            <w:vMerge/>
          </w:tcPr>
          <w:p w14:paraId="2506F2D1" w14:textId="77777777" w:rsidR="003B78ED" w:rsidRPr="003B78ED" w:rsidRDefault="003B78ED" w:rsidP="004551B4">
            <w:pPr>
              <w:spacing w:before="0" w:after="0"/>
              <w:jc w:val="center"/>
              <w:rPr>
                <w:sz w:val="22"/>
              </w:rPr>
            </w:pPr>
          </w:p>
        </w:tc>
      </w:tr>
      <w:tr w:rsidR="003B78ED" w:rsidRPr="003B78ED" w14:paraId="1CCA35EC" w14:textId="77777777" w:rsidTr="003B78ED">
        <w:tblPrEx>
          <w:tblCellMar>
            <w:top w:w="0" w:type="dxa"/>
            <w:bottom w:w="0" w:type="dxa"/>
          </w:tblCellMar>
        </w:tblPrEx>
        <w:trPr>
          <w:cantSplit/>
          <w:trHeight w:val="105"/>
        </w:trPr>
        <w:tc>
          <w:tcPr>
            <w:tcW w:w="709" w:type="dxa"/>
            <w:vMerge/>
          </w:tcPr>
          <w:p w14:paraId="47518D6C" w14:textId="77777777" w:rsidR="003B78ED" w:rsidRPr="003B78ED" w:rsidRDefault="003B78ED" w:rsidP="003B78ED">
            <w:pPr>
              <w:spacing w:before="0" w:after="0"/>
              <w:rPr>
                <w:sz w:val="22"/>
              </w:rPr>
            </w:pPr>
          </w:p>
        </w:tc>
        <w:tc>
          <w:tcPr>
            <w:tcW w:w="1134" w:type="dxa"/>
            <w:vMerge/>
          </w:tcPr>
          <w:p w14:paraId="1EAB3D0E" w14:textId="77777777" w:rsidR="003B78ED" w:rsidRPr="003B78ED" w:rsidRDefault="003B78ED" w:rsidP="003B78ED">
            <w:pPr>
              <w:spacing w:before="0" w:after="0"/>
              <w:jc w:val="left"/>
              <w:rPr>
                <w:sz w:val="22"/>
              </w:rPr>
            </w:pPr>
          </w:p>
        </w:tc>
        <w:tc>
          <w:tcPr>
            <w:tcW w:w="1701" w:type="dxa"/>
            <w:vMerge/>
          </w:tcPr>
          <w:p w14:paraId="2A520D3E" w14:textId="77777777" w:rsidR="003B78ED" w:rsidRPr="003B78ED" w:rsidRDefault="003B78ED" w:rsidP="003B78ED">
            <w:pPr>
              <w:spacing w:before="0" w:after="0"/>
              <w:jc w:val="left"/>
              <w:rPr>
                <w:sz w:val="22"/>
              </w:rPr>
            </w:pPr>
          </w:p>
        </w:tc>
        <w:tc>
          <w:tcPr>
            <w:tcW w:w="3544" w:type="dxa"/>
          </w:tcPr>
          <w:p w14:paraId="28D2BE1E" w14:textId="77777777" w:rsidR="003B78ED" w:rsidRPr="003B78ED" w:rsidRDefault="003B78ED" w:rsidP="003B78ED">
            <w:pPr>
              <w:spacing w:before="0" w:after="0"/>
              <w:jc w:val="left"/>
              <w:rPr>
                <w:sz w:val="22"/>
              </w:rPr>
            </w:pPr>
            <w:r w:rsidRPr="003B78ED">
              <w:rPr>
                <w:sz w:val="22"/>
              </w:rPr>
              <w:t>saskare ar ādu darba procesā</w:t>
            </w:r>
          </w:p>
        </w:tc>
        <w:tc>
          <w:tcPr>
            <w:tcW w:w="709" w:type="dxa"/>
          </w:tcPr>
          <w:p w14:paraId="37D46063" w14:textId="39F5DA46" w:rsidR="003B78ED" w:rsidRPr="003B78ED" w:rsidRDefault="004551B4" w:rsidP="004551B4">
            <w:pPr>
              <w:spacing w:before="0" w:after="0"/>
              <w:jc w:val="center"/>
              <w:rPr>
                <w:sz w:val="22"/>
              </w:rPr>
            </w:pPr>
            <w:r>
              <w:rPr>
                <w:sz w:val="22"/>
              </w:rPr>
              <w:t>nē</w:t>
            </w:r>
          </w:p>
        </w:tc>
        <w:tc>
          <w:tcPr>
            <w:tcW w:w="709" w:type="dxa"/>
          </w:tcPr>
          <w:p w14:paraId="6982877C" w14:textId="77777777" w:rsidR="003B78ED" w:rsidRPr="003B78ED" w:rsidRDefault="003B78ED" w:rsidP="004551B4">
            <w:pPr>
              <w:spacing w:before="0" w:after="0"/>
              <w:jc w:val="center"/>
              <w:rPr>
                <w:sz w:val="22"/>
              </w:rPr>
            </w:pPr>
          </w:p>
        </w:tc>
        <w:tc>
          <w:tcPr>
            <w:tcW w:w="4677" w:type="dxa"/>
            <w:vMerge/>
          </w:tcPr>
          <w:p w14:paraId="4F9491DD" w14:textId="77777777" w:rsidR="003B78ED" w:rsidRPr="003B78ED" w:rsidRDefault="003B78ED" w:rsidP="003B78ED">
            <w:pPr>
              <w:spacing w:before="0" w:after="0"/>
              <w:jc w:val="left"/>
              <w:rPr>
                <w:sz w:val="22"/>
              </w:rPr>
            </w:pPr>
          </w:p>
        </w:tc>
        <w:tc>
          <w:tcPr>
            <w:tcW w:w="993" w:type="dxa"/>
            <w:vMerge/>
          </w:tcPr>
          <w:p w14:paraId="11ACA1C1" w14:textId="77777777" w:rsidR="003B78ED" w:rsidRPr="003B78ED" w:rsidRDefault="003B78ED" w:rsidP="004551B4">
            <w:pPr>
              <w:spacing w:before="0" w:after="0"/>
              <w:jc w:val="center"/>
              <w:rPr>
                <w:sz w:val="22"/>
              </w:rPr>
            </w:pPr>
          </w:p>
        </w:tc>
        <w:tc>
          <w:tcPr>
            <w:tcW w:w="992" w:type="dxa"/>
            <w:vMerge/>
          </w:tcPr>
          <w:p w14:paraId="26C6341E" w14:textId="77777777" w:rsidR="003B78ED" w:rsidRPr="003B78ED" w:rsidRDefault="003B78ED" w:rsidP="004551B4">
            <w:pPr>
              <w:spacing w:before="0" w:after="0"/>
              <w:jc w:val="center"/>
              <w:rPr>
                <w:sz w:val="22"/>
              </w:rPr>
            </w:pPr>
          </w:p>
        </w:tc>
      </w:tr>
      <w:tr w:rsidR="003B78ED" w:rsidRPr="003B78ED" w14:paraId="5F34F7CC" w14:textId="77777777" w:rsidTr="003B78ED">
        <w:tblPrEx>
          <w:tblCellMar>
            <w:top w:w="0" w:type="dxa"/>
            <w:bottom w:w="0" w:type="dxa"/>
          </w:tblCellMar>
        </w:tblPrEx>
        <w:trPr>
          <w:cantSplit/>
          <w:trHeight w:val="105"/>
        </w:trPr>
        <w:tc>
          <w:tcPr>
            <w:tcW w:w="709" w:type="dxa"/>
            <w:vMerge/>
          </w:tcPr>
          <w:p w14:paraId="14835C1B" w14:textId="77777777" w:rsidR="003B78ED" w:rsidRPr="003B78ED" w:rsidRDefault="003B78ED" w:rsidP="003B78ED">
            <w:pPr>
              <w:spacing w:before="0" w:after="0"/>
              <w:rPr>
                <w:sz w:val="22"/>
              </w:rPr>
            </w:pPr>
          </w:p>
        </w:tc>
        <w:tc>
          <w:tcPr>
            <w:tcW w:w="1134" w:type="dxa"/>
            <w:vMerge/>
          </w:tcPr>
          <w:p w14:paraId="0E712239" w14:textId="77777777" w:rsidR="003B78ED" w:rsidRPr="003B78ED" w:rsidRDefault="003B78ED" w:rsidP="003B78ED">
            <w:pPr>
              <w:spacing w:before="0" w:after="0"/>
              <w:jc w:val="left"/>
              <w:rPr>
                <w:sz w:val="22"/>
              </w:rPr>
            </w:pPr>
          </w:p>
        </w:tc>
        <w:tc>
          <w:tcPr>
            <w:tcW w:w="1701" w:type="dxa"/>
            <w:vMerge/>
          </w:tcPr>
          <w:p w14:paraId="253A90D7" w14:textId="77777777" w:rsidR="003B78ED" w:rsidRPr="003B78ED" w:rsidRDefault="003B78ED" w:rsidP="003B78ED">
            <w:pPr>
              <w:spacing w:before="0" w:after="0"/>
              <w:jc w:val="left"/>
              <w:rPr>
                <w:sz w:val="22"/>
              </w:rPr>
            </w:pPr>
          </w:p>
        </w:tc>
        <w:tc>
          <w:tcPr>
            <w:tcW w:w="3544" w:type="dxa"/>
          </w:tcPr>
          <w:p w14:paraId="52D3616B" w14:textId="77777777" w:rsidR="003B78ED" w:rsidRPr="003B78ED" w:rsidRDefault="003B78ED" w:rsidP="003B78ED">
            <w:pPr>
              <w:spacing w:before="0" w:after="0"/>
              <w:jc w:val="left"/>
              <w:rPr>
                <w:sz w:val="22"/>
              </w:rPr>
            </w:pPr>
            <w:r w:rsidRPr="003B78ED">
              <w:rPr>
                <w:sz w:val="22"/>
              </w:rPr>
              <w:t>cits (norādīt)</w:t>
            </w:r>
          </w:p>
        </w:tc>
        <w:tc>
          <w:tcPr>
            <w:tcW w:w="709" w:type="dxa"/>
          </w:tcPr>
          <w:p w14:paraId="124D337F" w14:textId="27C38AFE" w:rsidR="003B78ED" w:rsidRPr="003B78ED" w:rsidRDefault="004551B4" w:rsidP="004551B4">
            <w:pPr>
              <w:spacing w:before="0" w:after="0"/>
              <w:jc w:val="center"/>
              <w:rPr>
                <w:sz w:val="22"/>
              </w:rPr>
            </w:pPr>
            <w:r>
              <w:rPr>
                <w:sz w:val="22"/>
              </w:rPr>
              <w:t>nē</w:t>
            </w:r>
          </w:p>
        </w:tc>
        <w:tc>
          <w:tcPr>
            <w:tcW w:w="709" w:type="dxa"/>
          </w:tcPr>
          <w:p w14:paraId="36BD38A6" w14:textId="77777777" w:rsidR="003B78ED" w:rsidRPr="003B78ED" w:rsidRDefault="003B78ED" w:rsidP="004551B4">
            <w:pPr>
              <w:spacing w:before="0" w:after="0"/>
              <w:jc w:val="center"/>
              <w:rPr>
                <w:sz w:val="22"/>
              </w:rPr>
            </w:pPr>
          </w:p>
        </w:tc>
        <w:tc>
          <w:tcPr>
            <w:tcW w:w="4677" w:type="dxa"/>
            <w:vMerge/>
          </w:tcPr>
          <w:p w14:paraId="143303E9" w14:textId="77777777" w:rsidR="003B78ED" w:rsidRPr="003B78ED" w:rsidRDefault="003B78ED" w:rsidP="003B78ED">
            <w:pPr>
              <w:spacing w:before="0" w:after="0"/>
              <w:jc w:val="left"/>
              <w:rPr>
                <w:sz w:val="22"/>
              </w:rPr>
            </w:pPr>
          </w:p>
        </w:tc>
        <w:tc>
          <w:tcPr>
            <w:tcW w:w="993" w:type="dxa"/>
            <w:vMerge/>
          </w:tcPr>
          <w:p w14:paraId="0429BFB0" w14:textId="77777777" w:rsidR="003B78ED" w:rsidRPr="003B78ED" w:rsidRDefault="003B78ED" w:rsidP="004551B4">
            <w:pPr>
              <w:spacing w:before="0" w:after="0"/>
              <w:jc w:val="center"/>
              <w:rPr>
                <w:sz w:val="22"/>
              </w:rPr>
            </w:pPr>
          </w:p>
        </w:tc>
        <w:tc>
          <w:tcPr>
            <w:tcW w:w="992" w:type="dxa"/>
            <w:vMerge/>
          </w:tcPr>
          <w:p w14:paraId="50AB85B3" w14:textId="77777777" w:rsidR="003B78ED" w:rsidRPr="003B78ED" w:rsidRDefault="003B78ED" w:rsidP="004551B4">
            <w:pPr>
              <w:spacing w:before="0" w:after="0"/>
              <w:jc w:val="center"/>
              <w:rPr>
                <w:sz w:val="22"/>
              </w:rPr>
            </w:pPr>
          </w:p>
        </w:tc>
      </w:tr>
      <w:tr w:rsidR="003B78ED" w:rsidRPr="003B78ED" w14:paraId="5FD4496B" w14:textId="77777777" w:rsidTr="003B78ED">
        <w:tblPrEx>
          <w:tblCellMar>
            <w:top w:w="0" w:type="dxa"/>
            <w:bottom w:w="0" w:type="dxa"/>
          </w:tblCellMar>
        </w:tblPrEx>
        <w:trPr>
          <w:cantSplit/>
          <w:trHeight w:val="145"/>
        </w:trPr>
        <w:tc>
          <w:tcPr>
            <w:tcW w:w="709" w:type="dxa"/>
            <w:vMerge/>
          </w:tcPr>
          <w:p w14:paraId="0E1329CD" w14:textId="77777777" w:rsidR="003B78ED" w:rsidRPr="003B78ED" w:rsidRDefault="003B78ED" w:rsidP="003B78ED">
            <w:pPr>
              <w:spacing w:before="0" w:after="0"/>
              <w:rPr>
                <w:sz w:val="22"/>
              </w:rPr>
            </w:pPr>
          </w:p>
        </w:tc>
        <w:tc>
          <w:tcPr>
            <w:tcW w:w="1134" w:type="dxa"/>
            <w:vMerge/>
          </w:tcPr>
          <w:p w14:paraId="1037450A" w14:textId="77777777" w:rsidR="003B78ED" w:rsidRPr="003B78ED" w:rsidRDefault="003B78ED" w:rsidP="003B78ED">
            <w:pPr>
              <w:spacing w:before="0" w:after="0"/>
              <w:jc w:val="left"/>
              <w:rPr>
                <w:sz w:val="22"/>
              </w:rPr>
            </w:pPr>
          </w:p>
        </w:tc>
        <w:tc>
          <w:tcPr>
            <w:tcW w:w="1701" w:type="dxa"/>
            <w:vMerge w:val="restart"/>
          </w:tcPr>
          <w:p w14:paraId="33604083" w14:textId="77777777" w:rsidR="003B78ED" w:rsidRPr="003B78ED" w:rsidRDefault="003B78ED" w:rsidP="003B78ED">
            <w:pPr>
              <w:spacing w:before="0" w:after="0"/>
              <w:jc w:val="left"/>
              <w:rPr>
                <w:sz w:val="22"/>
              </w:rPr>
            </w:pPr>
            <w:r w:rsidRPr="003B78ED">
              <w:rPr>
                <w:sz w:val="22"/>
              </w:rPr>
              <w:t>ārstniecības līdzekļi, antibiotikas, fermentu preparāti, biostimulatori</w:t>
            </w:r>
          </w:p>
        </w:tc>
        <w:tc>
          <w:tcPr>
            <w:tcW w:w="3544" w:type="dxa"/>
          </w:tcPr>
          <w:p w14:paraId="0E97BE0E" w14:textId="77777777" w:rsidR="003B78ED" w:rsidRPr="003B78ED" w:rsidRDefault="003B78ED" w:rsidP="003B78ED">
            <w:pPr>
              <w:spacing w:before="0" w:after="0"/>
              <w:jc w:val="left"/>
              <w:rPr>
                <w:sz w:val="22"/>
              </w:rPr>
            </w:pPr>
            <w:r w:rsidRPr="003B78ED">
              <w:rPr>
                <w:sz w:val="22"/>
              </w:rPr>
              <w:t>rūpnieciskā ārstniecības līdzekļu ražošana</w:t>
            </w:r>
          </w:p>
        </w:tc>
        <w:tc>
          <w:tcPr>
            <w:tcW w:w="709" w:type="dxa"/>
          </w:tcPr>
          <w:p w14:paraId="6E62D81B" w14:textId="1681C88A" w:rsidR="003B78ED" w:rsidRPr="003B78ED" w:rsidRDefault="004551B4" w:rsidP="004551B4">
            <w:pPr>
              <w:spacing w:before="0" w:after="0"/>
              <w:jc w:val="center"/>
              <w:rPr>
                <w:sz w:val="22"/>
              </w:rPr>
            </w:pPr>
            <w:r>
              <w:rPr>
                <w:sz w:val="22"/>
              </w:rPr>
              <w:t>nē</w:t>
            </w:r>
          </w:p>
        </w:tc>
        <w:tc>
          <w:tcPr>
            <w:tcW w:w="709" w:type="dxa"/>
          </w:tcPr>
          <w:p w14:paraId="6109666A" w14:textId="77777777" w:rsidR="003B78ED" w:rsidRPr="003B78ED" w:rsidRDefault="003B78ED" w:rsidP="004551B4">
            <w:pPr>
              <w:spacing w:before="0" w:after="0"/>
              <w:jc w:val="center"/>
              <w:rPr>
                <w:sz w:val="22"/>
              </w:rPr>
            </w:pPr>
          </w:p>
        </w:tc>
        <w:tc>
          <w:tcPr>
            <w:tcW w:w="4677" w:type="dxa"/>
            <w:vMerge w:val="restart"/>
          </w:tcPr>
          <w:p w14:paraId="40AACBD8" w14:textId="77777777" w:rsidR="003B78ED" w:rsidRPr="003B78ED" w:rsidRDefault="003B78ED" w:rsidP="003B78ED">
            <w:pPr>
              <w:spacing w:before="0" w:after="0"/>
              <w:jc w:val="left"/>
              <w:rPr>
                <w:sz w:val="22"/>
              </w:rPr>
            </w:pPr>
            <w:r w:rsidRPr="003B78ED">
              <w:rPr>
                <w:sz w:val="22"/>
              </w:rPr>
              <w:t>vielu vai maisījumu absorbēšanas iespējas caur elpošanas orgāniem (cik daudz, iedarbības ilgums, cik bieži),</w:t>
            </w:r>
          </w:p>
          <w:p w14:paraId="735B076A" w14:textId="77777777" w:rsidR="003B78ED" w:rsidRPr="003B78ED" w:rsidRDefault="003B78ED" w:rsidP="003B78ED">
            <w:pPr>
              <w:spacing w:before="0" w:after="0"/>
              <w:jc w:val="left"/>
              <w:rPr>
                <w:sz w:val="22"/>
              </w:rPr>
            </w:pPr>
            <w:r w:rsidRPr="003B78ED">
              <w:rPr>
                <w:sz w:val="22"/>
              </w:rPr>
              <w:t>vielu vai maisījumu absorbēšanas iespējas caur ādu (cik daudz, iedarbības ilgums, cik bieži),</w:t>
            </w:r>
          </w:p>
          <w:p w14:paraId="06386792" w14:textId="77777777" w:rsidR="003B78ED" w:rsidRPr="003B78ED" w:rsidRDefault="003B78ED" w:rsidP="003B78ED">
            <w:pPr>
              <w:spacing w:before="0" w:after="0"/>
              <w:jc w:val="left"/>
              <w:rPr>
                <w:sz w:val="22"/>
              </w:rPr>
            </w:pPr>
            <w:r w:rsidRPr="003B78ED">
              <w:rPr>
                <w:sz w:val="22"/>
              </w:rPr>
              <w:t>iespējamās alerģiskās reakcijas</w:t>
            </w:r>
          </w:p>
        </w:tc>
        <w:tc>
          <w:tcPr>
            <w:tcW w:w="993" w:type="dxa"/>
            <w:vMerge w:val="restart"/>
          </w:tcPr>
          <w:p w14:paraId="3CE9FB78" w14:textId="4929C389" w:rsidR="003B78ED" w:rsidRPr="003B78ED" w:rsidRDefault="004551B4" w:rsidP="004551B4">
            <w:pPr>
              <w:spacing w:before="0" w:after="0"/>
              <w:jc w:val="center"/>
              <w:rPr>
                <w:sz w:val="22"/>
              </w:rPr>
            </w:pPr>
            <w:r>
              <w:rPr>
                <w:sz w:val="22"/>
              </w:rPr>
              <w:t>nē</w:t>
            </w:r>
          </w:p>
        </w:tc>
        <w:tc>
          <w:tcPr>
            <w:tcW w:w="992" w:type="dxa"/>
            <w:vMerge w:val="restart"/>
          </w:tcPr>
          <w:p w14:paraId="7761039B" w14:textId="77777777" w:rsidR="003B78ED" w:rsidRPr="003B78ED" w:rsidRDefault="003B78ED" w:rsidP="004551B4">
            <w:pPr>
              <w:spacing w:before="0" w:after="0"/>
              <w:jc w:val="center"/>
              <w:rPr>
                <w:sz w:val="22"/>
              </w:rPr>
            </w:pPr>
          </w:p>
        </w:tc>
      </w:tr>
      <w:tr w:rsidR="003B78ED" w:rsidRPr="003B78ED" w14:paraId="3E6F2E79" w14:textId="77777777" w:rsidTr="003B78ED">
        <w:tblPrEx>
          <w:tblCellMar>
            <w:top w:w="0" w:type="dxa"/>
            <w:bottom w:w="0" w:type="dxa"/>
          </w:tblCellMar>
        </w:tblPrEx>
        <w:trPr>
          <w:cantSplit/>
          <w:trHeight w:val="345"/>
        </w:trPr>
        <w:tc>
          <w:tcPr>
            <w:tcW w:w="709" w:type="dxa"/>
            <w:vMerge/>
          </w:tcPr>
          <w:p w14:paraId="6E116E4D" w14:textId="77777777" w:rsidR="003B78ED" w:rsidRPr="003B78ED" w:rsidRDefault="003B78ED" w:rsidP="003B78ED">
            <w:pPr>
              <w:spacing w:before="0" w:after="0"/>
              <w:rPr>
                <w:sz w:val="22"/>
              </w:rPr>
            </w:pPr>
          </w:p>
        </w:tc>
        <w:tc>
          <w:tcPr>
            <w:tcW w:w="1134" w:type="dxa"/>
            <w:vMerge/>
          </w:tcPr>
          <w:p w14:paraId="2DC17769" w14:textId="77777777" w:rsidR="003B78ED" w:rsidRPr="003B78ED" w:rsidRDefault="003B78ED" w:rsidP="003B78ED">
            <w:pPr>
              <w:spacing w:before="0" w:after="0"/>
              <w:jc w:val="left"/>
              <w:rPr>
                <w:sz w:val="22"/>
              </w:rPr>
            </w:pPr>
          </w:p>
        </w:tc>
        <w:tc>
          <w:tcPr>
            <w:tcW w:w="1701" w:type="dxa"/>
            <w:vMerge/>
          </w:tcPr>
          <w:p w14:paraId="720EBF4C" w14:textId="77777777" w:rsidR="003B78ED" w:rsidRPr="003B78ED" w:rsidRDefault="003B78ED" w:rsidP="003B78ED">
            <w:pPr>
              <w:spacing w:before="0" w:after="0"/>
              <w:jc w:val="left"/>
              <w:rPr>
                <w:sz w:val="22"/>
              </w:rPr>
            </w:pPr>
          </w:p>
        </w:tc>
        <w:tc>
          <w:tcPr>
            <w:tcW w:w="3544" w:type="dxa"/>
          </w:tcPr>
          <w:p w14:paraId="3ACDC3BE" w14:textId="77777777" w:rsidR="003B78ED" w:rsidRPr="003B78ED" w:rsidRDefault="003B78ED" w:rsidP="003B78ED">
            <w:pPr>
              <w:spacing w:before="0" w:after="0"/>
              <w:jc w:val="left"/>
              <w:rPr>
                <w:sz w:val="22"/>
              </w:rPr>
            </w:pPr>
            <w:r w:rsidRPr="003B78ED">
              <w:rPr>
                <w:sz w:val="22"/>
              </w:rPr>
              <w:t>ārstniecības līdzekļu izmantošana darbā (piemēram, medicīnas praksē, lauksaimniecībā, lopkopībā)</w:t>
            </w:r>
          </w:p>
        </w:tc>
        <w:tc>
          <w:tcPr>
            <w:tcW w:w="709" w:type="dxa"/>
          </w:tcPr>
          <w:p w14:paraId="02DB10B1" w14:textId="0BF7069D" w:rsidR="003B78ED" w:rsidRPr="003B78ED" w:rsidRDefault="004551B4" w:rsidP="004551B4">
            <w:pPr>
              <w:spacing w:before="0" w:after="0"/>
              <w:jc w:val="center"/>
              <w:rPr>
                <w:sz w:val="22"/>
              </w:rPr>
            </w:pPr>
            <w:r>
              <w:rPr>
                <w:sz w:val="22"/>
              </w:rPr>
              <w:t>nē</w:t>
            </w:r>
          </w:p>
        </w:tc>
        <w:tc>
          <w:tcPr>
            <w:tcW w:w="709" w:type="dxa"/>
          </w:tcPr>
          <w:p w14:paraId="291C006A" w14:textId="77777777" w:rsidR="003B78ED" w:rsidRPr="003B78ED" w:rsidRDefault="003B78ED" w:rsidP="004551B4">
            <w:pPr>
              <w:spacing w:before="0" w:after="0"/>
              <w:jc w:val="center"/>
              <w:rPr>
                <w:sz w:val="22"/>
              </w:rPr>
            </w:pPr>
          </w:p>
        </w:tc>
        <w:tc>
          <w:tcPr>
            <w:tcW w:w="4677" w:type="dxa"/>
            <w:vMerge/>
          </w:tcPr>
          <w:p w14:paraId="32489922" w14:textId="77777777" w:rsidR="003B78ED" w:rsidRPr="003B78ED" w:rsidRDefault="003B78ED" w:rsidP="003B78ED">
            <w:pPr>
              <w:spacing w:before="0" w:after="0"/>
              <w:jc w:val="left"/>
              <w:rPr>
                <w:sz w:val="22"/>
              </w:rPr>
            </w:pPr>
          </w:p>
        </w:tc>
        <w:tc>
          <w:tcPr>
            <w:tcW w:w="993" w:type="dxa"/>
            <w:vMerge/>
          </w:tcPr>
          <w:p w14:paraId="262787CB" w14:textId="77777777" w:rsidR="003B78ED" w:rsidRPr="003B78ED" w:rsidRDefault="003B78ED" w:rsidP="004551B4">
            <w:pPr>
              <w:spacing w:before="0" w:after="0"/>
              <w:jc w:val="center"/>
              <w:rPr>
                <w:sz w:val="22"/>
              </w:rPr>
            </w:pPr>
          </w:p>
        </w:tc>
        <w:tc>
          <w:tcPr>
            <w:tcW w:w="992" w:type="dxa"/>
            <w:vMerge/>
          </w:tcPr>
          <w:p w14:paraId="55913370" w14:textId="77777777" w:rsidR="003B78ED" w:rsidRPr="003B78ED" w:rsidRDefault="003B78ED" w:rsidP="004551B4">
            <w:pPr>
              <w:spacing w:before="0" w:after="0"/>
              <w:jc w:val="center"/>
              <w:rPr>
                <w:sz w:val="22"/>
              </w:rPr>
            </w:pPr>
          </w:p>
        </w:tc>
      </w:tr>
      <w:tr w:rsidR="003B78ED" w:rsidRPr="003B78ED" w14:paraId="3A813B20" w14:textId="77777777" w:rsidTr="003B78ED">
        <w:tblPrEx>
          <w:tblCellMar>
            <w:top w:w="0" w:type="dxa"/>
            <w:bottom w:w="0" w:type="dxa"/>
          </w:tblCellMar>
        </w:tblPrEx>
        <w:trPr>
          <w:cantSplit/>
          <w:trHeight w:val="210"/>
        </w:trPr>
        <w:tc>
          <w:tcPr>
            <w:tcW w:w="709" w:type="dxa"/>
            <w:vMerge/>
          </w:tcPr>
          <w:p w14:paraId="4A56A92E" w14:textId="77777777" w:rsidR="003B78ED" w:rsidRPr="003B78ED" w:rsidRDefault="003B78ED" w:rsidP="003B78ED">
            <w:pPr>
              <w:spacing w:before="0" w:after="0"/>
              <w:rPr>
                <w:sz w:val="22"/>
              </w:rPr>
            </w:pPr>
          </w:p>
        </w:tc>
        <w:tc>
          <w:tcPr>
            <w:tcW w:w="1134" w:type="dxa"/>
            <w:vMerge/>
          </w:tcPr>
          <w:p w14:paraId="79A51FA7" w14:textId="77777777" w:rsidR="003B78ED" w:rsidRPr="003B78ED" w:rsidRDefault="003B78ED" w:rsidP="003B78ED">
            <w:pPr>
              <w:spacing w:before="0" w:after="0"/>
              <w:jc w:val="left"/>
              <w:rPr>
                <w:sz w:val="22"/>
              </w:rPr>
            </w:pPr>
          </w:p>
        </w:tc>
        <w:tc>
          <w:tcPr>
            <w:tcW w:w="1701" w:type="dxa"/>
            <w:vMerge/>
          </w:tcPr>
          <w:p w14:paraId="4EBC309E" w14:textId="77777777" w:rsidR="003B78ED" w:rsidRPr="003B78ED" w:rsidRDefault="003B78ED" w:rsidP="003B78ED">
            <w:pPr>
              <w:spacing w:before="0" w:after="0"/>
              <w:jc w:val="left"/>
              <w:rPr>
                <w:sz w:val="22"/>
              </w:rPr>
            </w:pPr>
          </w:p>
        </w:tc>
        <w:tc>
          <w:tcPr>
            <w:tcW w:w="3544" w:type="dxa"/>
          </w:tcPr>
          <w:p w14:paraId="24A20D6B" w14:textId="77777777" w:rsidR="003B78ED" w:rsidRPr="003B78ED" w:rsidRDefault="003B78ED" w:rsidP="003B78ED">
            <w:pPr>
              <w:spacing w:before="0" w:after="0"/>
              <w:jc w:val="left"/>
              <w:rPr>
                <w:sz w:val="22"/>
              </w:rPr>
            </w:pPr>
            <w:r w:rsidRPr="003B78ED">
              <w:rPr>
                <w:sz w:val="22"/>
              </w:rPr>
              <w:t>izgatavošana aptiekā – ieelpošana, saskare ar ādu darba procesā</w:t>
            </w:r>
          </w:p>
        </w:tc>
        <w:tc>
          <w:tcPr>
            <w:tcW w:w="709" w:type="dxa"/>
          </w:tcPr>
          <w:p w14:paraId="77E98A8C" w14:textId="1EC57C85" w:rsidR="003B78ED" w:rsidRPr="003B78ED" w:rsidRDefault="004551B4" w:rsidP="004551B4">
            <w:pPr>
              <w:spacing w:before="0" w:after="0"/>
              <w:jc w:val="center"/>
              <w:rPr>
                <w:sz w:val="22"/>
              </w:rPr>
            </w:pPr>
            <w:r>
              <w:rPr>
                <w:sz w:val="22"/>
              </w:rPr>
              <w:t>nē</w:t>
            </w:r>
          </w:p>
        </w:tc>
        <w:tc>
          <w:tcPr>
            <w:tcW w:w="709" w:type="dxa"/>
          </w:tcPr>
          <w:p w14:paraId="55752467" w14:textId="77777777" w:rsidR="003B78ED" w:rsidRPr="003B78ED" w:rsidRDefault="003B78ED" w:rsidP="004551B4">
            <w:pPr>
              <w:spacing w:before="0" w:after="0"/>
              <w:jc w:val="center"/>
              <w:rPr>
                <w:sz w:val="22"/>
              </w:rPr>
            </w:pPr>
          </w:p>
        </w:tc>
        <w:tc>
          <w:tcPr>
            <w:tcW w:w="4677" w:type="dxa"/>
            <w:vMerge/>
          </w:tcPr>
          <w:p w14:paraId="0A0273E4" w14:textId="77777777" w:rsidR="003B78ED" w:rsidRPr="003B78ED" w:rsidRDefault="003B78ED" w:rsidP="003B78ED">
            <w:pPr>
              <w:spacing w:before="0" w:after="0"/>
              <w:jc w:val="left"/>
              <w:rPr>
                <w:sz w:val="22"/>
              </w:rPr>
            </w:pPr>
          </w:p>
        </w:tc>
        <w:tc>
          <w:tcPr>
            <w:tcW w:w="993" w:type="dxa"/>
            <w:vMerge/>
          </w:tcPr>
          <w:p w14:paraId="1B249798" w14:textId="77777777" w:rsidR="003B78ED" w:rsidRPr="003B78ED" w:rsidRDefault="003B78ED" w:rsidP="004551B4">
            <w:pPr>
              <w:spacing w:before="0" w:after="0"/>
              <w:jc w:val="center"/>
              <w:rPr>
                <w:sz w:val="22"/>
              </w:rPr>
            </w:pPr>
          </w:p>
        </w:tc>
        <w:tc>
          <w:tcPr>
            <w:tcW w:w="992" w:type="dxa"/>
            <w:vMerge/>
          </w:tcPr>
          <w:p w14:paraId="65D86AAC" w14:textId="77777777" w:rsidR="003B78ED" w:rsidRPr="003B78ED" w:rsidRDefault="003B78ED" w:rsidP="004551B4">
            <w:pPr>
              <w:spacing w:before="0" w:after="0"/>
              <w:jc w:val="center"/>
              <w:rPr>
                <w:sz w:val="22"/>
              </w:rPr>
            </w:pPr>
          </w:p>
        </w:tc>
      </w:tr>
      <w:tr w:rsidR="003B78ED" w:rsidRPr="003B78ED" w14:paraId="4FEFFD11" w14:textId="77777777" w:rsidTr="003B78ED">
        <w:tblPrEx>
          <w:tblCellMar>
            <w:top w:w="0" w:type="dxa"/>
            <w:bottom w:w="0" w:type="dxa"/>
          </w:tblCellMar>
        </w:tblPrEx>
        <w:trPr>
          <w:cantSplit/>
          <w:trHeight w:val="210"/>
        </w:trPr>
        <w:tc>
          <w:tcPr>
            <w:tcW w:w="709" w:type="dxa"/>
            <w:vMerge/>
          </w:tcPr>
          <w:p w14:paraId="0AC61105" w14:textId="77777777" w:rsidR="003B78ED" w:rsidRPr="003B78ED" w:rsidRDefault="003B78ED" w:rsidP="003B78ED">
            <w:pPr>
              <w:spacing w:before="0" w:after="0"/>
              <w:rPr>
                <w:sz w:val="22"/>
              </w:rPr>
            </w:pPr>
          </w:p>
        </w:tc>
        <w:tc>
          <w:tcPr>
            <w:tcW w:w="1134" w:type="dxa"/>
            <w:vMerge/>
          </w:tcPr>
          <w:p w14:paraId="6B87B0D9" w14:textId="77777777" w:rsidR="003B78ED" w:rsidRPr="003B78ED" w:rsidRDefault="003B78ED" w:rsidP="003B78ED">
            <w:pPr>
              <w:spacing w:before="0" w:after="0"/>
              <w:jc w:val="left"/>
              <w:rPr>
                <w:sz w:val="22"/>
              </w:rPr>
            </w:pPr>
          </w:p>
        </w:tc>
        <w:tc>
          <w:tcPr>
            <w:tcW w:w="1701" w:type="dxa"/>
            <w:vMerge/>
          </w:tcPr>
          <w:p w14:paraId="4F987256" w14:textId="77777777" w:rsidR="003B78ED" w:rsidRPr="003B78ED" w:rsidRDefault="003B78ED" w:rsidP="003B78ED">
            <w:pPr>
              <w:spacing w:before="0" w:after="0"/>
              <w:jc w:val="left"/>
              <w:rPr>
                <w:sz w:val="22"/>
              </w:rPr>
            </w:pPr>
          </w:p>
        </w:tc>
        <w:tc>
          <w:tcPr>
            <w:tcW w:w="3544" w:type="dxa"/>
          </w:tcPr>
          <w:p w14:paraId="266730AD" w14:textId="77777777" w:rsidR="003B78ED" w:rsidRPr="003B78ED" w:rsidRDefault="003B78ED" w:rsidP="003B78ED">
            <w:pPr>
              <w:spacing w:before="0" w:after="0"/>
              <w:jc w:val="left"/>
              <w:rPr>
                <w:sz w:val="22"/>
              </w:rPr>
            </w:pPr>
            <w:r w:rsidRPr="003B78ED">
              <w:rPr>
                <w:sz w:val="22"/>
              </w:rPr>
              <w:t>cits (norādīt)</w:t>
            </w:r>
          </w:p>
        </w:tc>
        <w:tc>
          <w:tcPr>
            <w:tcW w:w="709" w:type="dxa"/>
          </w:tcPr>
          <w:p w14:paraId="5FC311BF" w14:textId="1946B8BC" w:rsidR="003B78ED" w:rsidRPr="003B78ED" w:rsidRDefault="004551B4" w:rsidP="004551B4">
            <w:pPr>
              <w:spacing w:before="0" w:after="0"/>
              <w:jc w:val="center"/>
              <w:rPr>
                <w:sz w:val="22"/>
              </w:rPr>
            </w:pPr>
            <w:r>
              <w:rPr>
                <w:sz w:val="22"/>
              </w:rPr>
              <w:t>nē</w:t>
            </w:r>
          </w:p>
        </w:tc>
        <w:tc>
          <w:tcPr>
            <w:tcW w:w="709" w:type="dxa"/>
          </w:tcPr>
          <w:p w14:paraId="598CAF5E" w14:textId="77777777" w:rsidR="003B78ED" w:rsidRPr="003B78ED" w:rsidRDefault="003B78ED" w:rsidP="004551B4">
            <w:pPr>
              <w:spacing w:before="0" w:after="0"/>
              <w:jc w:val="center"/>
              <w:rPr>
                <w:sz w:val="22"/>
              </w:rPr>
            </w:pPr>
          </w:p>
        </w:tc>
        <w:tc>
          <w:tcPr>
            <w:tcW w:w="4677" w:type="dxa"/>
            <w:vMerge/>
          </w:tcPr>
          <w:p w14:paraId="053080F8" w14:textId="77777777" w:rsidR="003B78ED" w:rsidRPr="003B78ED" w:rsidRDefault="003B78ED" w:rsidP="003B78ED">
            <w:pPr>
              <w:spacing w:before="0" w:after="0"/>
              <w:jc w:val="left"/>
              <w:rPr>
                <w:sz w:val="22"/>
              </w:rPr>
            </w:pPr>
          </w:p>
        </w:tc>
        <w:tc>
          <w:tcPr>
            <w:tcW w:w="993" w:type="dxa"/>
          </w:tcPr>
          <w:p w14:paraId="30D05913" w14:textId="623F444C" w:rsidR="003B78ED" w:rsidRPr="003B78ED" w:rsidRDefault="004551B4" w:rsidP="004551B4">
            <w:pPr>
              <w:spacing w:before="0" w:after="0"/>
              <w:jc w:val="center"/>
              <w:rPr>
                <w:sz w:val="22"/>
              </w:rPr>
            </w:pPr>
            <w:r>
              <w:rPr>
                <w:sz w:val="22"/>
              </w:rPr>
              <w:t>nē</w:t>
            </w:r>
          </w:p>
        </w:tc>
        <w:tc>
          <w:tcPr>
            <w:tcW w:w="992" w:type="dxa"/>
          </w:tcPr>
          <w:p w14:paraId="43F60378" w14:textId="77777777" w:rsidR="003B78ED" w:rsidRPr="003B78ED" w:rsidRDefault="003B78ED" w:rsidP="004551B4">
            <w:pPr>
              <w:spacing w:before="0" w:after="0"/>
              <w:jc w:val="center"/>
              <w:rPr>
                <w:sz w:val="22"/>
              </w:rPr>
            </w:pPr>
          </w:p>
        </w:tc>
      </w:tr>
      <w:tr w:rsidR="003B78ED" w:rsidRPr="003B78ED" w14:paraId="13115130" w14:textId="77777777" w:rsidTr="003B78ED">
        <w:tblPrEx>
          <w:tblCellMar>
            <w:top w:w="0" w:type="dxa"/>
            <w:bottom w:w="0" w:type="dxa"/>
          </w:tblCellMar>
        </w:tblPrEx>
        <w:trPr>
          <w:cantSplit/>
        </w:trPr>
        <w:tc>
          <w:tcPr>
            <w:tcW w:w="709" w:type="dxa"/>
            <w:vMerge/>
          </w:tcPr>
          <w:p w14:paraId="44CC5349" w14:textId="77777777" w:rsidR="003B78ED" w:rsidRPr="003B78ED" w:rsidRDefault="003B78ED" w:rsidP="003B78ED">
            <w:pPr>
              <w:spacing w:before="0" w:after="0"/>
              <w:rPr>
                <w:sz w:val="22"/>
              </w:rPr>
            </w:pPr>
          </w:p>
        </w:tc>
        <w:tc>
          <w:tcPr>
            <w:tcW w:w="1134" w:type="dxa"/>
            <w:vMerge/>
          </w:tcPr>
          <w:p w14:paraId="6DA3F6C0" w14:textId="77777777" w:rsidR="003B78ED" w:rsidRPr="003B78ED" w:rsidRDefault="003B78ED" w:rsidP="003B78ED">
            <w:pPr>
              <w:spacing w:before="0" w:after="0"/>
              <w:jc w:val="left"/>
              <w:rPr>
                <w:sz w:val="22"/>
              </w:rPr>
            </w:pPr>
          </w:p>
        </w:tc>
        <w:tc>
          <w:tcPr>
            <w:tcW w:w="1701" w:type="dxa"/>
          </w:tcPr>
          <w:p w14:paraId="463E1EC8" w14:textId="77777777" w:rsidR="003B78ED" w:rsidRPr="003B78ED" w:rsidRDefault="003B78ED" w:rsidP="003B78ED">
            <w:pPr>
              <w:spacing w:before="0" w:after="0"/>
              <w:jc w:val="left"/>
              <w:rPr>
                <w:sz w:val="22"/>
              </w:rPr>
            </w:pPr>
            <w:r w:rsidRPr="003B78ED">
              <w:rPr>
                <w:sz w:val="22"/>
              </w:rPr>
              <w:t>citi ķīmiskie faktori</w:t>
            </w:r>
          </w:p>
        </w:tc>
        <w:tc>
          <w:tcPr>
            <w:tcW w:w="3544" w:type="dxa"/>
          </w:tcPr>
          <w:p w14:paraId="582FC262" w14:textId="77777777" w:rsidR="003B78ED" w:rsidRPr="003B78ED" w:rsidRDefault="003B78ED" w:rsidP="003B78ED">
            <w:pPr>
              <w:spacing w:before="0" w:after="0"/>
              <w:jc w:val="left"/>
              <w:rPr>
                <w:sz w:val="22"/>
              </w:rPr>
            </w:pPr>
          </w:p>
        </w:tc>
        <w:tc>
          <w:tcPr>
            <w:tcW w:w="709" w:type="dxa"/>
          </w:tcPr>
          <w:p w14:paraId="3B4120BD" w14:textId="302BF62C" w:rsidR="003B78ED" w:rsidRPr="003B78ED" w:rsidRDefault="004551B4" w:rsidP="004551B4">
            <w:pPr>
              <w:spacing w:before="0" w:after="0"/>
              <w:jc w:val="center"/>
              <w:rPr>
                <w:sz w:val="22"/>
              </w:rPr>
            </w:pPr>
            <w:r>
              <w:rPr>
                <w:sz w:val="22"/>
              </w:rPr>
              <w:t>nē</w:t>
            </w:r>
          </w:p>
        </w:tc>
        <w:tc>
          <w:tcPr>
            <w:tcW w:w="709" w:type="dxa"/>
          </w:tcPr>
          <w:p w14:paraId="4C91C528" w14:textId="77777777" w:rsidR="003B78ED" w:rsidRPr="003B78ED" w:rsidRDefault="003B78ED" w:rsidP="004551B4">
            <w:pPr>
              <w:spacing w:before="0" w:after="0"/>
              <w:jc w:val="center"/>
              <w:rPr>
                <w:sz w:val="22"/>
              </w:rPr>
            </w:pPr>
          </w:p>
        </w:tc>
        <w:tc>
          <w:tcPr>
            <w:tcW w:w="4677" w:type="dxa"/>
          </w:tcPr>
          <w:p w14:paraId="0F4568D9" w14:textId="77777777" w:rsidR="003B78ED" w:rsidRPr="003B78ED" w:rsidRDefault="003B78ED" w:rsidP="003B78ED">
            <w:pPr>
              <w:spacing w:before="0" w:after="0"/>
              <w:jc w:val="left"/>
              <w:rPr>
                <w:sz w:val="22"/>
              </w:rPr>
            </w:pPr>
          </w:p>
        </w:tc>
        <w:tc>
          <w:tcPr>
            <w:tcW w:w="993" w:type="dxa"/>
          </w:tcPr>
          <w:p w14:paraId="74D41416" w14:textId="218FB24E" w:rsidR="003B78ED" w:rsidRPr="003B78ED" w:rsidRDefault="004551B4" w:rsidP="004551B4">
            <w:pPr>
              <w:spacing w:before="0" w:after="0"/>
              <w:jc w:val="center"/>
              <w:rPr>
                <w:sz w:val="22"/>
              </w:rPr>
            </w:pPr>
            <w:r>
              <w:rPr>
                <w:sz w:val="22"/>
              </w:rPr>
              <w:t>nē</w:t>
            </w:r>
          </w:p>
        </w:tc>
        <w:tc>
          <w:tcPr>
            <w:tcW w:w="992" w:type="dxa"/>
          </w:tcPr>
          <w:p w14:paraId="0713863C" w14:textId="77777777" w:rsidR="003B78ED" w:rsidRPr="003B78ED" w:rsidRDefault="003B78ED" w:rsidP="004551B4">
            <w:pPr>
              <w:spacing w:before="0" w:after="0"/>
              <w:jc w:val="center"/>
              <w:rPr>
                <w:sz w:val="22"/>
              </w:rPr>
            </w:pPr>
          </w:p>
        </w:tc>
      </w:tr>
    </w:tbl>
    <w:p w14:paraId="4182DECE" w14:textId="77777777" w:rsidR="003B78ED" w:rsidRDefault="003B78ED">
      <w:pPr>
        <w:pStyle w:val="Footer"/>
        <w:pBdr>
          <w:top w:val="nil"/>
          <w:left w:val="nil"/>
          <w:bottom w:val="nil"/>
          <w:right w:val="nil"/>
        </w:pBdr>
      </w:pPr>
    </w:p>
    <w:tbl>
      <w:tblPr>
        <w:tblW w:w="1516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276"/>
        <w:gridCol w:w="1701"/>
        <w:gridCol w:w="3402"/>
        <w:gridCol w:w="709"/>
        <w:gridCol w:w="709"/>
        <w:gridCol w:w="4677"/>
        <w:gridCol w:w="993"/>
        <w:gridCol w:w="992"/>
      </w:tblGrid>
      <w:tr w:rsidR="001368D7" w:rsidRPr="001368D7" w14:paraId="3B46085C" w14:textId="77777777" w:rsidTr="001368D7">
        <w:tblPrEx>
          <w:tblCellMar>
            <w:top w:w="0" w:type="dxa"/>
            <w:bottom w:w="0" w:type="dxa"/>
          </w:tblCellMar>
        </w:tblPrEx>
        <w:trPr>
          <w:cantSplit/>
          <w:trHeight w:val="855"/>
        </w:trPr>
        <w:tc>
          <w:tcPr>
            <w:tcW w:w="709" w:type="dxa"/>
            <w:vMerge w:val="restart"/>
          </w:tcPr>
          <w:p w14:paraId="6281E67D" w14:textId="77777777" w:rsidR="003B78ED" w:rsidRPr="001368D7" w:rsidRDefault="003B78ED" w:rsidP="001368D7">
            <w:pPr>
              <w:spacing w:before="0" w:after="0"/>
              <w:rPr>
                <w:sz w:val="22"/>
              </w:rPr>
            </w:pPr>
            <w:r w:rsidRPr="001368D7">
              <w:rPr>
                <w:sz w:val="22"/>
              </w:rPr>
              <w:lastRenderedPageBreak/>
              <w:t>6.</w:t>
            </w:r>
          </w:p>
        </w:tc>
        <w:tc>
          <w:tcPr>
            <w:tcW w:w="1276" w:type="dxa"/>
            <w:vMerge w:val="restart"/>
          </w:tcPr>
          <w:p w14:paraId="2C7432E9" w14:textId="77777777" w:rsidR="003B78ED" w:rsidRPr="001368D7" w:rsidRDefault="003B78ED" w:rsidP="001368D7">
            <w:pPr>
              <w:spacing w:before="0" w:after="0"/>
              <w:jc w:val="left"/>
              <w:rPr>
                <w:spacing w:val="-6"/>
                <w:sz w:val="22"/>
              </w:rPr>
            </w:pPr>
            <w:r w:rsidRPr="001368D7">
              <w:rPr>
                <w:spacing w:val="-6"/>
                <w:sz w:val="22"/>
              </w:rPr>
              <w:t>Bioloģiskie faktori</w:t>
            </w:r>
          </w:p>
          <w:p w14:paraId="00D1E4E6" w14:textId="77777777" w:rsidR="003B78ED" w:rsidRPr="001368D7" w:rsidRDefault="003B78ED" w:rsidP="001368D7">
            <w:pPr>
              <w:spacing w:before="0" w:after="0"/>
              <w:rPr>
                <w:spacing w:val="-6"/>
                <w:sz w:val="22"/>
              </w:rPr>
            </w:pPr>
          </w:p>
        </w:tc>
        <w:tc>
          <w:tcPr>
            <w:tcW w:w="1701" w:type="dxa"/>
          </w:tcPr>
          <w:p w14:paraId="0F46ED47" w14:textId="77777777" w:rsidR="003B78ED" w:rsidRPr="001368D7" w:rsidRDefault="003B78ED" w:rsidP="001368D7">
            <w:pPr>
              <w:spacing w:before="0" w:after="0"/>
              <w:jc w:val="left"/>
              <w:rPr>
                <w:sz w:val="22"/>
              </w:rPr>
            </w:pPr>
            <w:r w:rsidRPr="001368D7">
              <w:rPr>
                <w:sz w:val="22"/>
              </w:rPr>
              <w:t xml:space="preserve">ērču pārnēsātas slimības, ērču encefalīts, Laima slimība </w:t>
            </w:r>
          </w:p>
        </w:tc>
        <w:tc>
          <w:tcPr>
            <w:tcW w:w="3402" w:type="dxa"/>
          </w:tcPr>
          <w:p w14:paraId="2F09663B" w14:textId="77777777" w:rsidR="003B78ED" w:rsidRPr="001368D7" w:rsidRDefault="003B78ED" w:rsidP="001368D7">
            <w:pPr>
              <w:spacing w:before="0" w:after="0"/>
              <w:jc w:val="left"/>
              <w:rPr>
                <w:sz w:val="22"/>
              </w:rPr>
            </w:pPr>
            <w:r w:rsidRPr="001368D7">
              <w:rPr>
                <w:sz w:val="22"/>
              </w:rPr>
              <w:t>darbs mežā, pļavā un citur, kur iespējami ērču kodumi</w:t>
            </w:r>
          </w:p>
        </w:tc>
        <w:tc>
          <w:tcPr>
            <w:tcW w:w="709" w:type="dxa"/>
          </w:tcPr>
          <w:p w14:paraId="16A3B592" w14:textId="1A4CE712" w:rsidR="003B78ED" w:rsidRPr="001368D7" w:rsidRDefault="005A5023" w:rsidP="005A5023">
            <w:pPr>
              <w:spacing w:before="0" w:after="0"/>
              <w:jc w:val="center"/>
              <w:rPr>
                <w:sz w:val="22"/>
              </w:rPr>
            </w:pPr>
            <w:r>
              <w:rPr>
                <w:sz w:val="22"/>
              </w:rPr>
              <w:t>nē</w:t>
            </w:r>
          </w:p>
        </w:tc>
        <w:tc>
          <w:tcPr>
            <w:tcW w:w="709" w:type="dxa"/>
          </w:tcPr>
          <w:p w14:paraId="217972DA" w14:textId="77777777" w:rsidR="003B78ED" w:rsidRPr="001368D7" w:rsidRDefault="003B78ED" w:rsidP="005A5023">
            <w:pPr>
              <w:spacing w:before="0" w:after="0"/>
              <w:jc w:val="center"/>
              <w:rPr>
                <w:sz w:val="22"/>
              </w:rPr>
            </w:pPr>
          </w:p>
        </w:tc>
        <w:tc>
          <w:tcPr>
            <w:tcW w:w="4677" w:type="dxa"/>
          </w:tcPr>
          <w:p w14:paraId="4B37D7FE" w14:textId="77777777" w:rsidR="003B78ED" w:rsidRPr="001368D7" w:rsidRDefault="003B78ED" w:rsidP="001368D7">
            <w:pPr>
              <w:spacing w:before="0" w:after="0"/>
              <w:jc w:val="left"/>
              <w:rPr>
                <w:sz w:val="22"/>
              </w:rPr>
            </w:pPr>
            <w:r w:rsidRPr="001368D7">
              <w:rPr>
                <w:sz w:val="22"/>
              </w:rPr>
              <w:t>darba ilgums mežā, pļavā, darbs apzaļumošanā, slimu ērču sastopamība konkrētā zonā (endēmiskais rajons)</w:t>
            </w:r>
          </w:p>
        </w:tc>
        <w:tc>
          <w:tcPr>
            <w:tcW w:w="993" w:type="dxa"/>
          </w:tcPr>
          <w:p w14:paraId="386615B6" w14:textId="40A4871F" w:rsidR="003B78ED" w:rsidRPr="001368D7" w:rsidRDefault="005A5023" w:rsidP="005A5023">
            <w:pPr>
              <w:spacing w:before="0" w:after="0"/>
              <w:jc w:val="center"/>
              <w:rPr>
                <w:sz w:val="22"/>
              </w:rPr>
            </w:pPr>
            <w:r>
              <w:rPr>
                <w:sz w:val="22"/>
              </w:rPr>
              <w:t>nē</w:t>
            </w:r>
          </w:p>
        </w:tc>
        <w:tc>
          <w:tcPr>
            <w:tcW w:w="992" w:type="dxa"/>
          </w:tcPr>
          <w:p w14:paraId="3F5BAE99" w14:textId="77777777" w:rsidR="003B78ED" w:rsidRPr="001368D7" w:rsidRDefault="003B78ED" w:rsidP="005A5023">
            <w:pPr>
              <w:spacing w:before="0" w:after="0"/>
              <w:jc w:val="center"/>
              <w:rPr>
                <w:sz w:val="22"/>
              </w:rPr>
            </w:pPr>
          </w:p>
        </w:tc>
      </w:tr>
      <w:tr w:rsidR="001368D7" w:rsidRPr="001368D7" w14:paraId="72559D4E" w14:textId="77777777" w:rsidTr="001368D7">
        <w:tblPrEx>
          <w:tblCellMar>
            <w:top w:w="0" w:type="dxa"/>
            <w:bottom w:w="0" w:type="dxa"/>
          </w:tblCellMar>
        </w:tblPrEx>
        <w:trPr>
          <w:cantSplit/>
          <w:trHeight w:val="100"/>
        </w:trPr>
        <w:tc>
          <w:tcPr>
            <w:tcW w:w="709" w:type="dxa"/>
            <w:vMerge/>
          </w:tcPr>
          <w:p w14:paraId="08BB9707" w14:textId="77777777" w:rsidR="003B78ED" w:rsidRPr="001368D7" w:rsidRDefault="003B78ED" w:rsidP="001368D7">
            <w:pPr>
              <w:spacing w:before="0" w:after="0"/>
              <w:rPr>
                <w:sz w:val="22"/>
              </w:rPr>
            </w:pPr>
          </w:p>
        </w:tc>
        <w:tc>
          <w:tcPr>
            <w:tcW w:w="1276" w:type="dxa"/>
            <w:vMerge/>
          </w:tcPr>
          <w:p w14:paraId="1F9DA6B6" w14:textId="77777777" w:rsidR="003B78ED" w:rsidRPr="001368D7" w:rsidRDefault="003B78ED" w:rsidP="001368D7">
            <w:pPr>
              <w:spacing w:before="0" w:after="0"/>
              <w:rPr>
                <w:sz w:val="22"/>
              </w:rPr>
            </w:pPr>
          </w:p>
        </w:tc>
        <w:tc>
          <w:tcPr>
            <w:tcW w:w="1701" w:type="dxa"/>
            <w:vMerge w:val="restart"/>
          </w:tcPr>
          <w:p w14:paraId="7E114C4F" w14:textId="77777777" w:rsidR="003B78ED" w:rsidRPr="001368D7" w:rsidRDefault="003B78ED" w:rsidP="001368D7">
            <w:pPr>
              <w:spacing w:before="0" w:after="0"/>
              <w:jc w:val="left"/>
              <w:rPr>
                <w:sz w:val="22"/>
              </w:rPr>
            </w:pPr>
            <w:r w:rsidRPr="001368D7">
              <w:rPr>
                <w:sz w:val="22"/>
              </w:rPr>
              <w:t>citu insektu kodumi, insektu pārnēsātas slimības</w:t>
            </w:r>
          </w:p>
        </w:tc>
        <w:tc>
          <w:tcPr>
            <w:tcW w:w="3402" w:type="dxa"/>
          </w:tcPr>
          <w:p w14:paraId="78A97BBD" w14:textId="77777777" w:rsidR="003B78ED" w:rsidRPr="001368D7" w:rsidRDefault="003B78ED" w:rsidP="001368D7">
            <w:pPr>
              <w:spacing w:before="0" w:after="0"/>
              <w:jc w:val="left"/>
              <w:rPr>
                <w:sz w:val="22"/>
              </w:rPr>
            </w:pPr>
            <w:r w:rsidRPr="001368D7">
              <w:rPr>
                <w:sz w:val="22"/>
              </w:rPr>
              <w:t>darbs vecās mājās, māju bēniņos</w:t>
            </w:r>
          </w:p>
        </w:tc>
        <w:tc>
          <w:tcPr>
            <w:tcW w:w="709" w:type="dxa"/>
          </w:tcPr>
          <w:p w14:paraId="18FD0A68" w14:textId="374069F5" w:rsidR="003B78ED" w:rsidRPr="001368D7" w:rsidRDefault="005A5023" w:rsidP="005A5023">
            <w:pPr>
              <w:spacing w:before="0" w:after="0"/>
              <w:jc w:val="center"/>
              <w:rPr>
                <w:sz w:val="22"/>
              </w:rPr>
            </w:pPr>
            <w:r>
              <w:rPr>
                <w:sz w:val="22"/>
              </w:rPr>
              <w:t>nē</w:t>
            </w:r>
          </w:p>
        </w:tc>
        <w:tc>
          <w:tcPr>
            <w:tcW w:w="709" w:type="dxa"/>
          </w:tcPr>
          <w:p w14:paraId="3E84FE4A" w14:textId="77777777" w:rsidR="003B78ED" w:rsidRPr="001368D7" w:rsidRDefault="003B78ED" w:rsidP="005A5023">
            <w:pPr>
              <w:spacing w:before="0" w:after="0"/>
              <w:jc w:val="center"/>
              <w:rPr>
                <w:sz w:val="22"/>
              </w:rPr>
            </w:pPr>
          </w:p>
        </w:tc>
        <w:tc>
          <w:tcPr>
            <w:tcW w:w="4677" w:type="dxa"/>
            <w:vMerge w:val="restart"/>
          </w:tcPr>
          <w:p w14:paraId="0F1C33CE" w14:textId="77777777" w:rsidR="003B78ED" w:rsidRPr="001368D7" w:rsidRDefault="003B78ED" w:rsidP="001368D7">
            <w:pPr>
              <w:spacing w:before="0" w:after="0"/>
              <w:jc w:val="left"/>
              <w:rPr>
                <w:sz w:val="22"/>
              </w:rPr>
            </w:pPr>
            <w:r w:rsidRPr="001368D7">
              <w:rPr>
                <w:sz w:val="22"/>
              </w:rPr>
              <w:t>darba ilgums diennakts un gada laikā, kad augsta insektu aktivitāte, insektu klātbūtnes iespējamība (bites, lapsenes, irši, dunduri, odi), atgaiņāšanās iespējas, darbinieka individuālā reakcija uz insektu kodumiem</w:t>
            </w:r>
          </w:p>
        </w:tc>
        <w:tc>
          <w:tcPr>
            <w:tcW w:w="993" w:type="dxa"/>
            <w:vMerge w:val="restart"/>
          </w:tcPr>
          <w:p w14:paraId="47FC0DEC" w14:textId="15FB86A8" w:rsidR="003B78ED" w:rsidRPr="001368D7" w:rsidRDefault="005A5023" w:rsidP="005A5023">
            <w:pPr>
              <w:spacing w:before="0" w:after="0"/>
              <w:jc w:val="center"/>
              <w:rPr>
                <w:sz w:val="22"/>
              </w:rPr>
            </w:pPr>
            <w:r>
              <w:rPr>
                <w:sz w:val="22"/>
              </w:rPr>
              <w:t>nē</w:t>
            </w:r>
          </w:p>
        </w:tc>
        <w:tc>
          <w:tcPr>
            <w:tcW w:w="992" w:type="dxa"/>
            <w:vMerge w:val="restart"/>
          </w:tcPr>
          <w:p w14:paraId="2BAEF765" w14:textId="77777777" w:rsidR="003B78ED" w:rsidRPr="001368D7" w:rsidRDefault="003B78ED" w:rsidP="005A5023">
            <w:pPr>
              <w:spacing w:before="0" w:after="0"/>
              <w:jc w:val="center"/>
              <w:rPr>
                <w:sz w:val="22"/>
              </w:rPr>
            </w:pPr>
          </w:p>
        </w:tc>
      </w:tr>
      <w:tr w:rsidR="001368D7" w:rsidRPr="001368D7" w14:paraId="2920B390" w14:textId="77777777" w:rsidTr="001368D7">
        <w:tblPrEx>
          <w:tblCellMar>
            <w:top w:w="0" w:type="dxa"/>
            <w:bottom w:w="0" w:type="dxa"/>
          </w:tblCellMar>
        </w:tblPrEx>
        <w:trPr>
          <w:cantSplit/>
          <w:trHeight w:val="275"/>
        </w:trPr>
        <w:tc>
          <w:tcPr>
            <w:tcW w:w="709" w:type="dxa"/>
            <w:vMerge/>
          </w:tcPr>
          <w:p w14:paraId="59809B57" w14:textId="77777777" w:rsidR="003B78ED" w:rsidRPr="001368D7" w:rsidRDefault="003B78ED" w:rsidP="001368D7">
            <w:pPr>
              <w:spacing w:before="0" w:after="0"/>
              <w:rPr>
                <w:sz w:val="22"/>
              </w:rPr>
            </w:pPr>
          </w:p>
        </w:tc>
        <w:tc>
          <w:tcPr>
            <w:tcW w:w="1276" w:type="dxa"/>
            <w:vMerge/>
          </w:tcPr>
          <w:p w14:paraId="35D448ED" w14:textId="77777777" w:rsidR="003B78ED" w:rsidRPr="001368D7" w:rsidRDefault="003B78ED" w:rsidP="001368D7">
            <w:pPr>
              <w:spacing w:before="0" w:after="0"/>
              <w:rPr>
                <w:sz w:val="22"/>
              </w:rPr>
            </w:pPr>
          </w:p>
        </w:tc>
        <w:tc>
          <w:tcPr>
            <w:tcW w:w="1701" w:type="dxa"/>
            <w:vMerge/>
          </w:tcPr>
          <w:p w14:paraId="2BFE6A4A" w14:textId="77777777" w:rsidR="003B78ED" w:rsidRPr="001368D7" w:rsidRDefault="003B78ED" w:rsidP="001368D7">
            <w:pPr>
              <w:spacing w:before="0" w:after="0"/>
              <w:jc w:val="left"/>
              <w:rPr>
                <w:sz w:val="22"/>
              </w:rPr>
            </w:pPr>
          </w:p>
        </w:tc>
        <w:tc>
          <w:tcPr>
            <w:tcW w:w="3402" w:type="dxa"/>
          </w:tcPr>
          <w:p w14:paraId="5A406994" w14:textId="77777777" w:rsidR="003B78ED" w:rsidRPr="001368D7" w:rsidRDefault="003B78ED" w:rsidP="001368D7">
            <w:pPr>
              <w:spacing w:before="0" w:after="0"/>
              <w:jc w:val="left"/>
              <w:rPr>
                <w:sz w:val="22"/>
              </w:rPr>
            </w:pPr>
            <w:r w:rsidRPr="001368D7">
              <w:rPr>
                <w:sz w:val="22"/>
              </w:rPr>
              <w:t>darbs mežā, pļavā un citur, kur iespējami insektu kodumi</w:t>
            </w:r>
          </w:p>
        </w:tc>
        <w:tc>
          <w:tcPr>
            <w:tcW w:w="709" w:type="dxa"/>
          </w:tcPr>
          <w:p w14:paraId="741F44A7" w14:textId="1ABA92C5" w:rsidR="003B78ED" w:rsidRPr="001368D7" w:rsidRDefault="005A5023" w:rsidP="005A5023">
            <w:pPr>
              <w:spacing w:before="0" w:after="0"/>
              <w:jc w:val="center"/>
              <w:rPr>
                <w:sz w:val="22"/>
              </w:rPr>
            </w:pPr>
            <w:r>
              <w:rPr>
                <w:sz w:val="22"/>
              </w:rPr>
              <w:t>nē</w:t>
            </w:r>
          </w:p>
        </w:tc>
        <w:tc>
          <w:tcPr>
            <w:tcW w:w="709" w:type="dxa"/>
          </w:tcPr>
          <w:p w14:paraId="6E99BE77" w14:textId="77777777" w:rsidR="003B78ED" w:rsidRPr="001368D7" w:rsidRDefault="003B78ED" w:rsidP="005A5023">
            <w:pPr>
              <w:spacing w:before="0" w:after="0"/>
              <w:jc w:val="center"/>
              <w:rPr>
                <w:sz w:val="22"/>
              </w:rPr>
            </w:pPr>
          </w:p>
        </w:tc>
        <w:tc>
          <w:tcPr>
            <w:tcW w:w="4677" w:type="dxa"/>
            <w:vMerge/>
          </w:tcPr>
          <w:p w14:paraId="1B2CC88E" w14:textId="77777777" w:rsidR="003B78ED" w:rsidRPr="001368D7" w:rsidRDefault="003B78ED" w:rsidP="001368D7">
            <w:pPr>
              <w:spacing w:before="0" w:after="0"/>
              <w:jc w:val="left"/>
              <w:rPr>
                <w:sz w:val="22"/>
              </w:rPr>
            </w:pPr>
          </w:p>
        </w:tc>
        <w:tc>
          <w:tcPr>
            <w:tcW w:w="993" w:type="dxa"/>
            <w:vMerge/>
          </w:tcPr>
          <w:p w14:paraId="2016A3AA" w14:textId="77777777" w:rsidR="003B78ED" w:rsidRPr="001368D7" w:rsidRDefault="003B78ED" w:rsidP="005A5023">
            <w:pPr>
              <w:spacing w:before="0" w:after="0"/>
              <w:jc w:val="center"/>
              <w:rPr>
                <w:sz w:val="22"/>
              </w:rPr>
            </w:pPr>
          </w:p>
        </w:tc>
        <w:tc>
          <w:tcPr>
            <w:tcW w:w="992" w:type="dxa"/>
            <w:vMerge/>
          </w:tcPr>
          <w:p w14:paraId="1F916D74" w14:textId="77777777" w:rsidR="003B78ED" w:rsidRPr="001368D7" w:rsidRDefault="003B78ED" w:rsidP="005A5023">
            <w:pPr>
              <w:spacing w:before="0" w:after="0"/>
              <w:jc w:val="center"/>
              <w:rPr>
                <w:sz w:val="22"/>
              </w:rPr>
            </w:pPr>
          </w:p>
        </w:tc>
      </w:tr>
      <w:tr w:rsidR="001368D7" w:rsidRPr="001368D7" w14:paraId="705C044B" w14:textId="77777777" w:rsidTr="001368D7">
        <w:tblPrEx>
          <w:tblCellMar>
            <w:top w:w="0" w:type="dxa"/>
            <w:bottom w:w="0" w:type="dxa"/>
          </w:tblCellMar>
        </w:tblPrEx>
        <w:trPr>
          <w:cantSplit/>
          <w:trHeight w:val="210"/>
        </w:trPr>
        <w:tc>
          <w:tcPr>
            <w:tcW w:w="709" w:type="dxa"/>
            <w:vMerge/>
          </w:tcPr>
          <w:p w14:paraId="66956C88" w14:textId="77777777" w:rsidR="003B78ED" w:rsidRPr="001368D7" w:rsidRDefault="003B78ED" w:rsidP="001368D7">
            <w:pPr>
              <w:spacing w:before="0" w:after="0"/>
              <w:rPr>
                <w:sz w:val="22"/>
              </w:rPr>
            </w:pPr>
          </w:p>
        </w:tc>
        <w:tc>
          <w:tcPr>
            <w:tcW w:w="1276" w:type="dxa"/>
            <w:vMerge/>
          </w:tcPr>
          <w:p w14:paraId="0D7199B7" w14:textId="77777777" w:rsidR="003B78ED" w:rsidRPr="001368D7" w:rsidRDefault="003B78ED" w:rsidP="001368D7">
            <w:pPr>
              <w:spacing w:before="0" w:after="0"/>
              <w:rPr>
                <w:sz w:val="22"/>
              </w:rPr>
            </w:pPr>
          </w:p>
        </w:tc>
        <w:tc>
          <w:tcPr>
            <w:tcW w:w="1701" w:type="dxa"/>
            <w:vMerge/>
          </w:tcPr>
          <w:p w14:paraId="5A22C211" w14:textId="77777777" w:rsidR="003B78ED" w:rsidRPr="001368D7" w:rsidRDefault="003B78ED" w:rsidP="001368D7">
            <w:pPr>
              <w:spacing w:before="0" w:after="0"/>
              <w:jc w:val="left"/>
              <w:rPr>
                <w:sz w:val="22"/>
              </w:rPr>
            </w:pPr>
          </w:p>
        </w:tc>
        <w:tc>
          <w:tcPr>
            <w:tcW w:w="3402" w:type="dxa"/>
          </w:tcPr>
          <w:p w14:paraId="027BF60C" w14:textId="77777777" w:rsidR="003B78ED" w:rsidRPr="001368D7" w:rsidRDefault="003B78ED" w:rsidP="001368D7">
            <w:pPr>
              <w:spacing w:before="0" w:after="0"/>
              <w:jc w:val="left"/>
              <w:rPr>
                <w:sz w:val="22"/>
              </w:rPr>
            </w:pPr>
            <w:r w:rsidRPr="001368D7">
              <w:rPr>
                <w:sz w:val="22"/>
              </w:rPr>
              <w:t>darbs diennakts un gada laikā, kad augsta insektu aktivitāte</w:t>
            </w:r>
          </w:p>
        </w:tc>
        <w:tc>
          <w:tcPr>
            <w:tcW w:w="709" w:type="dxa"/>
          </w:tcPr>
          <w:p w14:paraId="689AE51A" w14:textId="029D3FE6" w:rsidR="003B78ED" w:rsidRPr="001368D7" w:rsidRDefault="005A5023" w:rsidP="005A5023">
            <w:pPr>
              <w:spacing w:before="0" w:after="0"/>
              <w:jc w:val="center"/>
              <w:rPr>
                <w:sz w:val="22"/>
              </w:rPr>
            </w:pPr>
            <w:r>
              <w:rPr>
                <w:sz w:val="22"/>
              </w:rPr>
              <w:t>nē</w:t>
            </w:r>
          </w:p>
        </w:tc>
        <w:tc>
          <w:tcPr>
            <w:tcW w:w="709" w:type="dxa"/>
          </w:tcPr>
          <w:p w14:paraId="1953FFE0" w14:textId="77777777" w:rsidR="003B78ED" w:rsidRPr="001368D7" w:rsidRDefault="003B78ED" w:rsidP="005A5023">
            <w:pPr>
              <w:spacing w:before="0" w:after="0"/>
              <w:jc w:val="center"/>
              <w:rPr>
                <w:sz w:val="22"/>
              </w:rPr>
            </w:pPr>
          </w:p>
        </w:tc>
        <w:tc>
          <w:tcPr>
            <w:tcW w:w="4677" w:type="dxa"/>
            <w:vMerge/>
          </w:tcPr>
          <w:p w14:paraId="468BEE4B" w14:textId="77777777" w:rsidR="003B78ED" w:rsidRPr="001368D7" w:rsidRDefault="003B78ED" w:rsidP="001368D7">
            <w:pPr>
              <w:spacing w:before="0" w:after="0"/>
              <w:jc w:val="left"/>
              <w:rPr>
                <w:sz w:val="22"/>
              </w:rPr>
            </w:pPr>
          </w:p>
        </w:tc>
        <w:tc>
          <w:tcPr>
            <w:tcW w:w="993" w:type="dxa"/>
            <w:vMerge/>
          </w:tcPr>
          <w:p w14:paraId="01419CC0" w14:textId="77777777" w:rsidR="003B78ED" w:rsidRPr="001368D7" w:rsidRDefault="003B78ED" w:rsidP="005A5023">
            <w:pPr>
              <w:spacing w:before="0" w:after="0"/>
              <w:jc w:val="center"/>
              <w:rPr>
                <w:sz w:val="22"/>
              </w:rPr>
            </w:pPr>
          </w:p>
        </w:tc>
        <w:tc>
          <w:tcPr>
            <w:tcW w:w="992" w:type="dxa"/>
            <w:vMerge/>
          </w:tcPr>
          <w:p w14:paraId="4D271BA2" w14:textId="77777777" w:rsidR="003B78ED" w:rsidRPr="001368D7" w:rsidRDefault="003B78ED" w:rsidP="005A5023">
            <w:pPr>
              <w:spacing w:before="0" w:after="0"/>
              <w:jc w:val="center"/>
              <w:rPr>
                <w:sz w:val="22"/>
              </w:rPr>
            </w:pPr>
          </w:p>
        </w:tc>
      </w:tr>
      <w:tr w:rsidR="001368D7" w:rsidRPr="001368D7" w14:paraId="26C20E64" w14:textId="77777777" w:rsidTr="001368D7">
        <w:tblPrEx>
          <w:tblCellMar>
            <w:top w:w="0" w:type="dxa"/>
            <w:bottom w:w="0" w:type="dxa"/>
          </w:tblCellMar>
        </w:tblPrEx>
        <w:trPr>
          <w:cantSplit/>
          <w:trHeight w:val="210"/>
        </w:trPr>
        <w:tc>
          <w:tcPr>
            <w:tcW w:w="709" w:type="dxa"/>
            <w:vMerge/>
          </w:tcPr>
          <w:p w14:paraId="151DB2E0" w14:textId="77777777" w:rsidR="003B78ED" w:rsidRPr="001368D7" w:rsidRDefault="003B78ED" w:rsidP="001368D7">
            <w:pPr>
              <w:spacing w:before="0" w:after="0"/>
              <w:rPr>
                <w:sz w:val="22"/>
              </w:rPr>
            </w:pPr>
          </w:p>
        </w:tc>
        <w:tc>
          <w:tcPr>
            <w:tcW w:w="1276" w:type="dxa"/>
            <w:vMerge/>
          </w:tcPr>
          <w:p w14:paraId="2F63F825" w14:textId="77777777" w:rsidR="003B78ED" w:rsidRPr="001368D7" w:rsidRDefault="003B78ED" w:rsidP="001368D7">
            <w:pPr>
              <w:spacing w:before="0" w:after="0"/>
              <w:rPr>
                <w:sz w:val="22"/>
              </w:rPr>
            </w:pPr>
          </w:p>
        </w:tc>
        <w:tc>
          <w:tcPr>
            <w:tcW w:w="1701" w:type="dxa"/>
            <w:vMerge/>
          </w:tcPr>
          <w:p w14:paraId="293362D5" w14:textId="77777777" w:rsidR="003B78ED" w:rsidRPr="001368D7" w:rsidRDefault="003B78ED" w:rsidP="001368D7">
            <w:pPr>
              <w:spacing w:before="0" w:after="0"/>
              <w:jc w:val="left"/>
              <w:rPr>
                <w:sz w:val="22"/>
              </w:rPr>
            </w:pPr>
          </w:p>
        </w:tc>
        <w:tc>
          <w:tcPr>
            <w:tcW w:w="3402" w:type="dxa"/>
          </w:tcPr>
          <w:p w14:paraId="3363527B" w14:textId="77777777" w:rsidR="003B78ED" w:rsidRPr="001368D7" w:rsidRDefault="003B78ED" w:rsidP="001368D7">
            <w:pPr>
              <w:spacing w:before="0" w:after="0"/>
              <w:jc w:val="left"/>
              <w:rPr>
                <w:sz w:val="22"/>
              </w:rPr>
            </w:pPr>
            <w:r w:rsidRPr="001368D7">
              <w:rPr>
                <w:sz w:val="22"/>
              </w:rPr>
              <w:t>cits (norādīt)</w:t>
            </w:r>
          </w:p>
        </w:tc>
        <w:tc>
          <w:tcPr>
            <w:tcW w:w="709" w:type="dxa"/>
          </w:tcPr>
          <w:p w14:paraId="04600F01" w14:textId="65A91419" w:rsidR="003B78ED" w:rsidRPr="001368D7" w:rsidRDefault="005A5023" w:rsidP="005A5023">
            <w:pPr>
              <w:spacing w:before="0" w:after="0"/>
              <w:jc w:val="center"/>
              <w:rPr>
                <w:sz w:val="22"/>
              </w:rPr>
            </w:pPr>
            <w:r>
              <w:rPr>
                <w:sz w:val="22"/>
              </w:rPr>
              <w:t>nē</w:t>
            </w:r>
          </w:p>
        </w:tc>
        <w:tc>
          <w:tcPr>
            <w:tcW w:w="709" w:type="dxa"/>
          </w:tcPr>
          <w:p w14:paraId="742C566D" w14:textId="77777777" w:rsidR="003B78ED" w:rsidRPr="001368D7" w:rsidRDefault="003B78ED" w:rsidP="005A5023">
            <w:pPr>
              <w:spacing w:before="0" w:after="0"/>
              <w:jc w:val="center"/>
              <w:rPr>
                <w:sz w:val="22"/>
              </w:rPr>
            </w:pPr>
          </w:p>
        </w:tc>
        <w:tc>
          <w:tcPr>
            <w:tcW w:w="4677" w:type="dxa"/>
            <w:vMerge/>
          </w:tcPr>
          <w:p w14:paraId="63FC9539" w14:textId="77777777" w:rsidR="003B78ED" w:rsidRPr="001368D7" w:rsidRDefault="003B78ED" w:rsidP="001368D7">
            <w:pPr>
              <w:spacing w:before="0" w:after="0"/>
              <w:jc w:val="left"/>
              <w:rPr>
                <w:sz w:val="22"/>
              </w:rPr>
            </w:pPr>
          </w:p>
        </w:tc>
        <w:tc>
          <w:tcPr>
            <w:tcW w:w="993" w:type="dxa"/>
            <w:vMerge/>
          </w:tcPr>
          <w:p w14:paraId="6BF58ED6" w14:textId="77777777" w:rsidR="003B78ED" w:rsidRPr="001368D7" w:rsidRDefault="003B78ED" w:rsidP="005A5023">
            <w:pPr>
              <w:spacing w:before="0" w:after="0"/>
              <w:jc w:val="center"/>
              <w:rPr>
                <w:sz w:val="22"/>
              </w:rPr>
            </w:pPr>
          </w:p>
        </w:tc>
        <w:tc>
          <w:tcPr>
            <w:tcW w:w="992" w:type="dxa"/>
            <w:vMerge/>
          </w:tcPr>
          <w:p w14:paraId="46758D7F" w14:textId="77777777" w:rsidR="003B78ED" w:rsidRPr="001368D7" w:rsidRDefault="003B78ED" w:rsidP="005A5023">
            <w:pPr>
              <w:spacing w:before="0" w:after="0"/>
              <w:jc w:val="center"/>
              <w:rPr>
                <w:sz w:val="22"/>
              </w:rPr>
            </w:pPr>
          </w:p>
        </w:tc>
      </w:tr>
      <w:tr w:rsidR="001368D7" w:rsidRPr="001368D7" w14:paraId="4DA8ED44" w14:textId="77777777" w:rsidTr="001368D7">
        <w:tblPrEx>
          <w:tblCellMar>
            <w:top w:w="0" w:type="dxa"/>
            <w:bottom w:w="0" w:type="dxa"/>
          </w:tblCellMar>
        </w:tblPrEx>
        <w:trPr>
          <w:cantSplit/>
          <w:trHeight w:val="345"/>
        </w:trPr>
        <w:tc>
          <w:tcPr>
            <w:tcW w:w="709" w:type="dxa"/>
            <w:vMerge/>
          </w:tcPr>
          <w:p w14:paraId="7DAED037" w14:textId="77777777" w:rsidR="003B78ED" w:rsidRPr="001368D7" w:rsidRDefault="003B78ED" w:rsidP="001368D7">
            <w:pPr>
              <w:spacing w:before="0" w:after="0"/>
              <w:rPr>
                <w:sz w:val="22"/>
              </w:rPr>
            </w:pPr>
          </w:p>
        </w:tc>
        <w:tc>
          <w:tcPr>
            <w:tcW w:w="1276" w:type="dxa"/>
            <w:vMerge/>
          </w:tcPr>
          <w:p w14:paraId="3676CF88" w14:textId="77777777" w:rsidR="003B78ED" w:rsidRPr="001368D7" w:rsidRDefault="003B78ED" w:rsidP="001368D7">
            <w:pPr>
              <w:spacing w:before="0" w:after="0"/>
              <w:rPr>
                <w:sz w:val="22"/>
              </w:rPr>
            </w:pPr>
          </w:p>
        </w:tc>
        <w:tc>
          <w:tcPr>
            <w:tcW w:w="1701" w:type="dxa"/>
            <w:vMerge w:val="restart"/>
          </w:tcPr>
          <w:p w14:paraId="0704707F" w14:textId="77777777" w:rsidR="003B78ED" w:rsidRPr="001368D7" w:rsidRDefault="003B78ED" w:rsidP="001368D7">
            <w:pPr>
              <w:spacing w:before="0" w:after="0"/>
              <w:jc w:val="left"/>
              <w:rPr>
                <w:sz w:val="22"/>
              </w:rPr>
            </w:pPr>
            <w:r w:rsidRPr="001368D7">
              <w:rPr>
                <w:sz w:val="22"/>
              </w:rPr>
              <w:t>saskare ar indīgiem dzīvniekiem, indīgu dzīvnieku kodumi (čūskas)</w:t>
            </w:r>
          </w:p>
        </w:tc>
        <w:tc>
          <w:tcPr>
            <w:tcW w:w="3402" w:type="dxa"/>
          </w:tcPr>
          <w:p w14:paraId="505C74AE" w14:textId="77777777" w:rsidR="003B78ED" w:rsidRPr="001368D7" w:rsidRDefault="003B78ED" w:rsidP="001368D7">
            <w:pPr>
              <w:spacing w:before="0" w:after="0"/>
              <w:jc w:val="left"/>
              <w:rPr>
                <w:sz w:val="22"/>
              </w:rPr>
            </w:pPr>
            <w:r w:rsidRPr="001368D7">
              <w:rPr>
                <w:sz w:val="22"/>
              </w:rPr>
              <w:t>darbs vietās, kur iespējama indīgu dzīvnieku klātbūtne</w:t>
            </w:r>
          </w:p>
        </w:tc>
        <w:tc>
          <w:tcPr>
            <w:tcW w:w="709" w:type="dxa"/>
          </w:tcPr>
          <w:p w14:paraId="05F50810" w14:textId="2274F01B" w:rsidR="003B78ED" w:rsidRPr="001368D7" w:rsidRDefault="005A5023" w:rsidP="005A5023">
            <w:pPr>
              <w:spacing w:before="0" w:after="0"/>
              <w:jc w:val="center"/>
              <w:rPr>
                <w:sz w:val="22"/>
              </w:rPr>
            </w:pPr>
            <w:r>
              <w:rPr>
                <w:sz w:val="22"/>
              </w:rPr>
              <w:t>nē</w:t>
            </w:r>
          </w:p>
        </w:tc>
        <w:tc>
          <w:tcPr>
            <w:tcW w:w="709" w:type="dxa"/>
          </w:tcPr>
          <w:p w14:paraId="244300EA" w14:textId="77777777" w:rsidR="003B78ED" w:rsidRPr="001368D7" w:rsidRDefault="003B78ED" w:rsidP="005A5023">
            <w:pPr>
              <w:spacing w:before="0" w:after="0"/>
              <w:jc w:val="center"/>
              <w:rPr>
                <w:sz w:val="22"/>
              </w:rPr>
            </w:pPr>
          </w:p>
        </w:tc>
        <w:tc>
          <w:tcPr>
            <w:tcW w:w="4677" w:type="dxa"/>
            <w:vMerge w:val="restart"/>
          </w:tcPr>
          <w:p w14:paraId="3986E634" w14:textId="77777777" w:rsidR="003B78ED" w:rsidRPr="001368D7" w:rsidRDefault="003B78ED" w:rsidP="001368D7">
            <w:pPr>
              <w:spacing w:before="0" w:after="0"/>
              <w:jc w:val="left"/>
              <w:rPr>
                <w:sz w:val="22"/>
              </w:rPr>
            </w:pPr>
            <w:r w:rsidRPr="001368D7">
              <w:rPr>
                <w:sz w:val="22"/>
              </w:rPr>
              <w:t>darba ilgums diennakts un gada laikā, kad augsta indīgo dzīvnieku, piemēram, čūsku, aktivitāte, indīgu dzīvnieku klātbūtnes iespējamība</w:t>
            </w:r>
          </w:p>
        </w:tc>
        <w:tc>
          <w:tcPr>
            <w:tcW w:w="993" w:type="dxa"/>
            <w:vMerge w:val="restart"/>
          </w:tcPr>
          <w:p w14:paraId="073A2087" w14:textId="6D698DD5" w:rsidR="003B78ED" w:rsidRPr="001368D7" w:rsidRDefault="005A5023" w:rsidP="005A5023">
            <w:pPr>
              <w:spacing w:before="0" w:after="0"/>
              <w:jc w:val="center"/>
              <w:rPr>
                <w:sz w:val="22"/>
              </w:rPr>
            </w:pPr>
            <w:r>
              <w:rPr>
                <w:sz w:val="22"/>
              </w:rPr>
              <w:t>nē</w:t>
            </w:r>
          </w:p>
        </w:tc>
        <w:tc>
          <w:tcPr>
            <w:tcW w:w="992" w:type="dxa"/>
            <w:vMerge w:val="restart"/>
          </w:tcPr>
          <w:p w14:paraId="5BFE8108" w14:textId="77777777" w:rsidR="003B78ED" w:rsidRPr="001368D7" w:rsidRDefault="003B78ED" w:rsidP="005A5023">
            <w:pPr>
              <w:spacing w:before="0" w:after="0"/>
              <w:jc w:val="center"/>
              <w:rPr>
                <w:sz w:val="22"/>
              </w:rPr>
            </w:pPr>
          </w:p>
        </w:tc>
      </w:tr>
      <w:tr w:rsidR="001368D7" w:rsidRPr="001368D7" w14:paraId="11A0CE78" w14:textId="77777777" w:rsidTr="001368D7">
        <w:tblPrEx>
          <w:tblCellMar>
            <w:top w:w="0" w:type="dxa"/>
            <w:bottom w:w="0" w:type="dxa"/>
          </w:tblCellMar>
        </w:tblPrEx>
        <w:trPr>
          <w:cantSplit/>
          <w:trHeight w:val="192"/>
        </w:trPr>
        <w:tc>
          <w:tcPr>
            <w:tcW w:w="709" w:type="dxa"/>
            <w:vMerge/>
          </w:tcPr>
          <w:p w14:paraId="64A32FFA" w14:textId="77777777" w:rsidR="003B78ED" w:rsidRPr="001368D7" w:rsidRDefault="003B78ED" w:rsidP="001368D7">
            <w:pPr>
              <w:spacing w:before="0" w:after="0"/>
              <w:rPr>
                <w:sz w:val="22"/>
              </w:rPr>
            </w:pPr>
          </w:p>
        </w:tc>
        <w:tc>
          <w:tcPr>
            <w:tcW w:w="1276" w:type="dxa"/>
            <w:vMerge/>
          </w:tcPr>
          <w:p w14:paraId="637487B3" w14:textId="77777777" w:rsidR="003B78ED" w:rsidRPr="001368D7" w:rsidRDefault="003B78ED" w:rsidP="001368D7">
            <w:pPr>
              <w:spacing w:before="0" w:after="0"/>
              <w:rPr>
                <w:sz w:val="22"/>
              </w:rPr>
            </w:pPr>
          </w:p>
        </w:tc>
        <w:tc>
          <w:tcPr>
            <w:tcW w:w="1701" w:type="dxa"/>
            <w:vMerge/>
          </w:tcPr>
          <w:p w14:paraId="0886BDDD" w14:textId="77777777" w:rsidR="003B78ED" w:rsidRPr="001368D7" w:rsidRDefault="003B78ED" w:rsidP="001368D7">
            <w:pPr>
              <w:spacing w:before="0" w:after="0"/>
              <w:jc w:val="left"/>
              <w:rPr>
                <w:sz w:val="22"/>
              </w:rPr>
            </w:pPr>
          </w:p>
        </w:tc>
        <w:tc>
          <w:tcPr>
            <w:tcW w:w="3402" w:type="dxa"/>
          </w:tcPr>
          <w:p w14:paraId="342E86FA" w14:textId="77777777" w:rsidR="003B78ED" w:rsidRPr="001368D7" w:rsidRDefault="003B78ED" w:rsidP="001368D7">
            <w:pPr>
              <w:spacing w:before="0" w:after="0"/>
              <w:jc w:val="left"/>
              <w:rPr>
                <w:sz w:val="22"/>
              </w:rPr>
            </w:pPr>
            <w:r w:rsidRPr="001368D7">
              <w:rPr>
                <w:sz w:val="22"/>
              </w:rPr>
              <w:t>darbs pļavās, purvos, mežā un citur</w:t>
            </w:r>
          </w:p>
        </w:tc>
        <w:tc>
          <w:tcPr>
            <w:tcW w:w="709" w:type="dxa"/>
          </w:tcPr>
          <w:p w14:paraId="77FCE76E" w14:textId="7B2C114C" w:rsidR="003B78ED" w:rsidRPr="001368D7" w:rsidRDefault="005A5023" w:rsidP="005A5023">
            <w:pPr>
              <w:spacing w:before="0" w:after="0"/>
              <w:jc w:val="center"/>
              <w:rPr>
                <w:sz w:val="22"/>
              </w:rPr>
            </w:pPr>
            <w:r>
              <w:rPr>
                <w:sz w:val="22"/>
              </w:rPr>
              <w:t>nē</w:t>
            </w:r>
          </w:p>
        </w:tc>
        <w:tc>
          <w:tcPr>
            <w:tcW w:w="709" w:type="dxa"/>
          </w:tcPr>
          <w:p w14:paraId="3C475328" w14:textId="77777777" w:rsidR="003B78ED" w:rsidRPr="001368D7" w:rsidRDefault="003B78ED" w:rsidP="005A5023">
            <w:pPr>
              <w:spacing w:before="0" w:after="0"/>
              <w:jc w:val="center"/>
              <w:rPr>
                <w:sz w:val="22"/>
              </w:rPr>
            </w:pPr>
          </w:p>
        </w:tc>
        <w:tc>
          <w:tcPr>
            <w:tcW w:w="4677" w:type="dxa"/>
            <w:vMerge/>
          </w:tcPr>
          <w:p w14:paraId="174E0A76" w14:textId="77777777" w:rsidR="003B78ED" w:rsidRPr="001368D7" w:rsidRDefault="003B78ED" w:rsidP="001368D7">
            <w:pPr>
              <w:spacing w:before="0" w:after="0"/>
              <w:jc w:val="left"/>
              <w:rPr>
                <w:sz w:val="22"/>
              </w:rPr>
            </w:pPr>
          </w:p>
        </w:tc>
        <w:tc>
          <w:tcPr>
            <w:tcW w:w="993" w:type="dxa"/>
            <w:vMerge/>
          </w:tcPr>
          <w:p w14:paraId="27F41E0C" w14:textId="77777777" w:rsidR="003B78ED" w:rsidRPr="001368D7" w:rsidRDefault="003B78ED" w:rsidP="005A5023">
            <w:pPr>
              <w:spacing w:before="0" w:after="0"/>
              <w:jc w:val="center"/>
              <w:rPr>
                <w:sz w:val="22"/>
              </w:rPr>
            </w:pPr>
          </w:p>
        </w:tc>
        <w:tc>
          <w:tcPr>
            <w:tcW w:w="992" w:type="dxa"/>
            <w:vMerge/>
          </w:tcPr>
          <w:p w14:paraId="5B316948" w14:textId="77777777" w:rsidR="003B78ED" w:rsidRPr="001368D7" w:rsidRDefault="003B78ED" w:rsidP="005A5023">
            <w:pPr>
              <w:spacing w:before="0" w:after="0"/>
              <w:jc w:val="center"/>
              <w:rPr>
                <w:sz w:val="22"/>
              </w:rPr>
            </w:pPr>
          </w:p>
        </w:tc>
      </w:tr>
      <w:tr w:rsidR="001368D7" w:rsidRPr="001368D7" w14:paraId="046C29E1" w14:textId="77777777" w:rsidTr="001368D7">
        <w:tblPrEx>
          <w:tblCellMar>
            <w:top w:w="0" w:type="dxa"/>
            <w:bottom w:w="0" w:type="dxa"/>
          </w:tblCellMar>
        </w:tblPrEx>
        <w:trPr>
          <w:cantSplit/>
          <w:trHeight w:val="210"/>
        </w:trPr>
        <w:tc>
          <w:tcPr>
            <w:tcW w:w="709" w:type="dxa"/>
            <w:vMerge/>
          </w:tcPr>
          <w:p w14:paraId="611D86DE" w14:textId="77777777" w:rsidR="003B78ED" w:rsidRPr="001368D7" w:rsidRDefault="003B78ED" w:rsidP="001368D7">
            <w:pPr>
              <w:spacing w:before="0" w:after="0"/>
              <w:rPr>
                <w:sz w:val="22"/>
              </w:rPr>
            </w:pPr>
          </w:p>
        </w:tc>
        <w:tc>
          <w:tcPr>
            <w:tcW w:w="1276" w:type="dxa"/>
            <w:vMerge/>
          </w:tcPr>
          <w:p w14:paraId="44CBD21B" w14:textId="77777777" w:rsidR="003B78ED" w:rsidRPr="001368D7" w:rsidRDefault="003B78ED" w:rsidP="001368D7">
            <w:pPr>
              <w:spacing w:before="0" w:after="0"/>
              <w:rPr>
                <w:sz w:val="22"/>
              </w:rPr>
            </w:pPr>
          </w:p>
        </w:tc>
        <w:tc>
          <w:tcPr>
            <w:tcW w:w="1701" w:type="dxa"/>
            <w:vMerge/>
          </w:tcPr>
          <w:p w14:paraId="5A483F62" w14:textId="77777777" w:rsidR="003B78ED" w:rsidRPr="001368D7" w:rsidRDefault="003B78ED" w:rsidP="001368D7">
            <w:pPr>
              <w:spacing w:before="0" w:after="0"/>
              <w:jc w:val="left"/>
              <w:rPr>
                <w:sz w:val="22"/>
              </w:rPr>
            </w:pPr>
          </w:p>
        </w:tc>
        <w:tc>
          <w:tcPr>
            <w:tcW w:w="3402" w:type="dxa"/>
          </w:tcPr>
          <w:p w14:paraId="20B469D2" w14:textId="77777777" w:rsidR="003B78ED" w:rsidRPr="001368D7" w:rsidRDefault="003B78ED" w:rsidP="001368D7">
            <w:pPr>
              <w:spacing w:before="0" w:after="0"/>
              <w:jc w:val="left"/>
              <w:rPr>
                <w:sz w:val="22"/>
              </w:rPr>
            </w:pPr>
            <w:r w:rsidRPr="001368D7">
              <w:rPr>
                <w:sz w:val="22"/>
              </w:rPr>
              <w:t>darbs diennakts un gada laikā, kad augsta indīgo dzīvnieku aktivitāte</w:t>
            </w:r>
          </w:p>
        </w:tc>
        <w:tc>
          <w:tcPr>
            <w:tcW w:w="709" w:type="dxa"/>
          </w:tcPr>
          <w:p w14:paraId="444C6140" w14:textId="64A09A7A" w:rsidR="003B78ED" w:rsidRPr="001368D7" w:rsidRDefault="005A5023" w:rsidP="005A5023">
            <w:pPr>
              <w:spacing w:before="0" w:after="0"/>
              <w:jc w:val="center"/>
              <w:rPr>
                <w:sz w:val="22"/>
              </w:rPr>
            </w:pPr>
            <w:r>
              <w:rPr>
                <w:sz w:val="22"/>
              </w:rPr>
              <w:t>nē</w:t>
            </w:r>
          </w:p>
        </w:tc>
        <w:tc>
          <w:tcPr>
            <w:tcW w:w="709" w:type="dxa"/>
          </w:tcPr>
          <w:p w14:paraId="413BA46C" w14:textId="77777777" w:rsidR="003B78ED" w:rsidRPr="001368D7" w:rsidRDefault="003B78ED" w:rsidP="005A5023">
            <w:pPr>
              <w:spacing w:before="0" w:after="0"/>
              <w:jc w:val="center"/>
              <w:rPr>
                <w:sz w:val="22"/>
              </w:rPr>
            </w:pPr>
          </w:p>
        </w:tc>
        <w:tc>
          <w:tcPr>
            <w:tcW w:w="4677" w:type="dxa"/>
            <w:vMerge/>
          </w:tcPr>
          <w:p w14:paraId="281FAAB6" w14:textId="77777777" w:rsidR="003B78ED" w:rsidRPr="001368D7" w:rsidRDefault="003B78ED" w:rsidP="001368D7">
            <w:pPr>
              <w:spacing w:before="0" w:after="0"/>
              <w:jc w:val="left"/>
              <w:rPr>
                <w:sz w:val="22"/>
              </w:rPr>
            </w:pPr>
          </w:p>
        </w:tc>
        <w:tc>
          <w:tcPr>
            <w:tcW w:w="993" w:type="dxa"/>
            <w:vMerge/>
          </w:tcPr>
          <w:p w14:paraId="61E4DC09" w14:textId="77777777" w:rsidR="003B78ED" w:rsidRPr="001368D7" w:rsidRDefault="003B78ED" w:rsidP="005A5023">
            <w:pPr>
              <w:spacing w:before="0" w:after="0"/>
              <w:jc w:val="center"/>
              <w:rPr>
                <w:sz w:val="22"/>
              </w:rPr>
            </w:pPr>
          </w:p>
        </w:tc>
        <w:tc>
          <w:tcPr>
            <w:tcW w:w="992" w:type="dxa"/>
            <w:vMerge/>
          </w:tcPr>
          <w:p w14:paraId="23DA2FE5" w14:textId="77777777" w:rsidR="003B78ED" w:rsidRPr="001368D7" w:rsidRDefault="003B78ED" w:rsidP="005A5023">
            <w:pPr>
              <w:spacing w:before="0" w:after="0"/>
              <w:jc w:val="center"/>
              <w:rPr>
                <w:sz w:val="22"/>
              </w:rPr>
            </w:pPr>
          </w:p>
        </w:tc>
      </w:tr>
      <w:tr w:rsidR="001368D7" w:rsidRPr="001368D7" w14:paraId="47B5CD8A" w14:textId="77777777" w:rsidTr="001368D7">
        <w:tblPrEx>
          <w:tblCellMar>
            <w:top w:w="0" w:type="dxa"/>
            <w:bottom w:w="0" w:type="dxa"/>
          </w:tblCellMar>
        </w:tblPrEx>
        <w:trPr>
          <w:cantSplit/>
          <w:trHeight w:val="210"/>
        </w:trPr>
        <w:tc>
          <w:tcPr>
            <w:tcW w:w="709" w:type="dxa"/>
            <w:vMerge/>
          </w:tcPr>
          <w:p w14:paraId="448F4D5E" w14:textId="77777777" w:rsidR="003B78ED" w:rsidRPr="001368D7" w:rsidRDefault="003B78ED" w:rsidP="001368D7">
            <w:pPr>
              <w:spacing w:before="0" w:after="0"/>
              <w:rPr>
                <w:sz w:val="22"/>
              </w:rPr>
            </w:pPr>
          </w:p>
        </w:tc>
        <w:tc>
          <w:tcPr>
            <w:tcW w:w="1276" w:type="dxa"/>
            <w:vMerge/>
          </w:tcPr>
          <w:p w14:paraId="4897E491" w14:textId="77777777" w:rsidR="003B78ED" w:rsidRPr="001368D7" w:rsidRDefault="003B78ED" w:rsidP="001368D7">
            <w:pPr>
              <w:spacing w:before="0" w:after="0"/>
              <w:rPr>
                <w:sz w:val="22"/>
              </w:rPr>
            </w:pPr>
          </w:p>
        </w:tc>
        <w:tc>
          <w:tcPr>
            <w:tcW w:w="1701" w:type="dxa"/>
            <w:vMerge/>
          </w:tcPr>
          <w:p w14:paraId="06286B37" w14:textId="77777777" w:rsidR="003B78ED" w:rsidRPr="001368D7" w:rsidRDefault="003B78ED" w:rsidP="001368D7">
            <w:pPr>
              <w:spacing w:before="0" w:after="0"/>
              <w:jc w:val="left"/>
              <w:rPr>
                <w:sz w:val="22"/>
              </w:rPr>
            </w:pPr>
          </w:p>
        </w:tc>
        <w:tc>
          <w:tcPr>
            <w:tcW w:w="3402" w:type="dxa"/>
          </w:tcPr>
          <w:p w14:paraId="57A5DCF8" w14:textId="77777777" w:rsidR="003B78ED" w:rsidRPr="001368D7" w:rsidRDefault="003B78ED" w:rsidP="001368D7">
            <w:pPr>
              <w:spacing w:before="0" w:after="0"/>
              <w:jc w:val="left"/>
              <w:rPr>
                <w:sz w:val="22"/>
              </w:rPr>
            </w:pPr>
            <w:r w:rsidRPr="001368D7">
              <w:rPr>
                <w:sz w:val="22"/>
              </w:rPr>
              <w:t>cits (norādīt)</w:t>
            </w:r>
          </w:p>
        </w:tc>
        <w:tc>
          <w:tcPr>
            <w:tcW w:w="709" w:type="dxa"/>
          </w:tcPr>
          <w:p w14:paraId="111AF495" w14:textId="00531C8E" w:rsidR="003B78ED" w:rsidRPr="001368D7" w:rsidRDefault="005A5023" w:rsidP="005A5023">
            <w:pPr>
              <w:spacing w:before="0" w:after="0"/>
              <w:jc w:val="center"/>
              <w:rPr>
                <w:sz w:val="22"/>
              </w:rPr>
            </w:pPr>
            <w:r>
              <w:rPr>
                <w:sz w:val="22"/>
              </w:rPr>
              <w:t>nē</w:t>
            </w:r>
          </w:p>
        </w:tc>
        <w:tc>
          <w:tcPr>
            <w:tcW w:w="709" w:type="dxa"/>
          </w:tcPr>
          <w:p w14:paraId="5225AD7A" w14:textId="77777777" w:rsidR="003B78ED" w:rsidRPr="001368D7" w:rsidRDefault="003B78ED" w:rsidP="005A5023">
            <w:pPr>
              <w:spacing w:before="0" w:after="0"/>
              <w:jc w:val="center"/>
              <w:rPr>
                <w:sz w:val="22"/>
              </w:rPr>
            </w:pPr>
          </w:p>
        </w:tc>
        <w:tc>
          <w:tcPr>
            <w:tcW w:w="4677" w:type="dxa"/>
            <w:vMerge/>
          </w:tcPr>
          <w:p w14:paraId="0A7D07C0" w14:textId="77777777" w:rsidR="003B78ED" w:rsidRPr="001368D7" w:rsidRDefault="003B78ED" w:rsidP="001368D7">
            <w:pPr>
              <w:spacing w:before="0" w:after="0"/>
              <w:jc w:val="left"/>
              <w:rPr>
                <w:sz w:val="22"/>
              </w:rPr>
            </w:pPr>
          </w:p>
        </w:tc>
        <w:tc>
          <w:tcPr>
            <w:tcW w:w="993" w:type="dxa"/>
            <w:vMerge/>
          </w:tcPr>
          <w:p w14:paraId="799F0FD6" w14:textId="77777777" w:rsidR="003B78ED" w:rsidRPr="001368D7" w:rsidRDefault="003B78ED" w:rsidP="005A5023">
            <w:pPr>
              <w:spacing w:before="0" w:after="0"/>
              <w:jc w:val="center"/>
              <w:rPr>
                <w:sz w:val="22"/>
              </w:rPr>
            </w:pPr>
          </w:p>
        </w:tc>
        <w:tc>
          <w:tcPr>
            <w:tcW w:w="992" w:type="dxa"/>
            <w:vMerge/>
          </w:tcPr>
          <w:p w14:paraId="662F82B2" w14:textId="77777777" w:rsidR="003B78ED" w:rsidRPr="001368D7" w:rsidRDefault="003B78ED" w:rsidP="005A5023">
            <w:pPr>
              <w:spacing w:before="0" w:after="0"/>
              <w:jc w:val="center"/>
              <w:rPr>
                <w:sz w:val="22"/>
              </w:rPr>
            </w:pPr>
          </w:p>
        </w:tc>
      </w:tr>
      <w:tr w:rsidR="001368D7" w:rsidRPr="001368D7" w14:paraId="6A91B21F" w14:textId="77777777" w:rsidTr="001368D7">
        <w:tblPrEx>
          <w:tblCellMar>
            <w:top w:w="0" w:type="dxa"/>
            <w:bottom w:w="0" w:type="dxa"/>
          </w:tblCellMar>
        </w:tblPrEx>
        <w:trPr>
          <w:cantSplit/>
          <w:trHeight w:val="223"/>
        </w:trPr>
        <w:tc>
          <w:tcPr>
            <w:tcW w:w="709" w:type="dxa"/>
            <w:vMerge/>
          </w:tcPr>
          <w:p w14:paraId="249B1009" w14:textId="77777777" w:rsidR="003B78ED" w:rsidRPr="001368D7" w:rsidRDefault="003B78ED" w:rsidP="001368D7">
            <w:pPr>
              <w:spacing w:before="0" w:after="0"/>
              <w:rPr>
                <w:sz w:val="22"/>
              </w:rPr>
            </w:pPr>
          </w:p>
        </w:tc>
        <w:tc>
          <w:tcPr>
            <w:tcW w:w="1276" w:type="dxa"/>
            <w:vMerge/>
          </w:tcPr>
          <w:p w14:paraId="6BC2E822" w14:textId="77777777" w:rsidR="003B78ED" w:rsidRPr="001368D7" w:rsidRDefault="003B78ED" w:rsidP="001368D7">
            <w:pPr>
              <w:spacing w:before="0" w:after="0"/>
              <w:rPr>
                <w:sz w:val="22"/>
              </w:rPr>
            </w:pPr>
          </w:p>
        </w:tc>
        <w:tc>
          <w:tcPr>
            <w:tcW w:w="1701" w:type="dxa"/>
            <w:vMerge w:val="restart"/>
          </w:tcPr>
          <w:p w14:paraId="2F504967" w14:textId="77777777" w:rsidR="003B78ED" w:rsidRPr="001368D7" w:rsidRDefault="003B78ED" w:rsidP="001368D7">
            <w:pPr>
              <w:spacing w:before="0" w:after="0"/>
              <w:jc w:val="left"/>
              <w:rPr>
                <w:sz w:val="22"/>
              </w:rPr>
            </w:pPr>
            <w:r w:rsidRPr="001368D7">
              <w:rPr>
                <w:sz w:val="22"/>
              </w:rPr>
              <w:t>dzīvnieku uzbrukumi, suņu kodumi, trakumsērga</w:t>
            </w:r>
          </w:p>
        </w:tc>
        <w:tc>
          <w:tcPr>
            <w:tcW w:w="3402" w:type="dxa"/>
          </w:tcPr>
          <w:p w14:paraId="361CC15F" w14:textId="77777777" w:rsidR="003B78ED" w:rsidRPr="001368D7" w:rsidRDefault="003B78ED" w:rsidP="001368D7">
            <w:pPr>
              <w:spacing w:before="0" w:after="0"/>
              <w:jc w:val="left"/>
              <w:rPr>
                <w:sz w:val="22"/>
              </w:rPr>
            </w:pPr>
            <w:r w:rsidRPr="001368D7">
              <w:rPr>
                <w:sz w:val="22"/>
              </w:rPr>
              <w:t>dzīvnieku, tai skaitā suņu, uzbrukumi (fiziska trauma)</w:t>
            </w:r>
          </w:p>
        </w:tc>
        <w:tc>
          <w:tcPr>
            <w:tcW w:w="709" w:type="dxa"/>
          </w:tcPr>
          <w:p w14:paraId="083321E5" w14:textId="52E00EA2" w:rsidR="003B78ED" w:rsidRPr="001368D7" w:rsidRDefault="005A5023" w:rsidP="005A5023">
            <w:pPr>
              <w:spacing w:before="0" w:after="0"/>
              <w:jc w:val="center"/>
              <w:rPr>
                <w:sz w:val="22"/>
              </w:rPr>
            </w:pPr>
            <w:r>
              <w:rPr>
                <w:sz w:val="22"/>
              </w:rPr>
              <w:t>nē</w:t>
            </w:r>
          </w:p>
        </w:tc>
        <w:tc>
          <w:tcPr>
            <w:tcW w:w="709" w:type="dxa"/>
          </w:tcPr>
          <w:p w14:paraId="2CA81380" w14:textId="77777777" w:rsidR="003B78ED" w:rsidRPr="001368D7" w:rsidRDefault="003B78ED" w:rsidP="005A5023">
            <w:pPr>
              <w:spacing w:before="0" w:after="0"/>
              <w:jc w:val="center"/>
              <w:rPr>
                <w:sz w:val="22"/>
              </w:rPr>
            </w:pPr>
          </w:p>
        </w:tc>
        <w:tc>
          <w:tcPr>
            <w:tcW w:w="4677" w:type="dxa"/>
            <w:vMerge w:val="restart"/>
          </w:tcPr>
          <w:p w14:paraId="4700F003" w14:textId="77777777" w:rsidR="003B78ED" w:rsidRPr="001368D7" w:rsidRDefault="003B78ED" w:rsidP="001368D7">
            <w:pPr>
              <w:spacing w:before="0" w:after="0"/>
              <w:jc w:val="left"/>
              <w:rPr>
                <w:sz w:val="22"/>
              </w:rPr>
            </w:pPr>
            <w:r w:rsidRPr="001368D7">
              <w:rPr>
                <w:sz w:val="22"/>
              </w:rPr>
              <w:t>darba biežums un ilgums teritorijās, kur iespējami dzīvnieku (savvaļas dzīvnieku, mājdzīvnieku, suņu) uzbrukumi, saskares ilgums ar dzīvniekiem, darbs ar slimiem dzīvniekiem, savvaļas dzīvniekiem</w:t>
            </w:r>
          </w:p>
        </w:tc>
        <w:tc>
          <w:tcPr>
            <w:tcW w:w="993" w:type="dxa"/>
            <w:vMerge w:val="restart"/>
          </w:tcPr>
          <w:p w14:paraId="0A048D1E" w14:textId="05730411" w:rsidR="003B78ED" w:rsidRPr="001368D7" w:rsidRDefault="005A5023" w:rsidP="005A5023">
            <w:pPr>
              <w:spacing w:before="0" w:after="0"/>
              <w:jc w:val="center"/>
              <w:rPr>
                <w:sz w:val="22"/>
              </w:rPr>
            </w:pPr>
            <w:r>
              <w:rPr>
                <w:sz w:val="22"/>
              </w:rPr>
              <w:t>nē</w:t>
            </w:r>
          </w:p>
        </w:tc>
        <w:tc>
          <w:tcPr>
            <w:tcW w:w="992" w:type="dxa"/>
            <w:vMerge w:val="restart"/>
          </w:tcPr>
          <w:p w14:paraId="6BA66C32" w14:textId="77777777" w:rsidR="003B78ED" w:rsidRPr="001368D7" w:rsidRDefault="003B78ED" w:rsidP="005A5023">
            <w:pPr>
              <w:spacing w:before="0" w:after="0"/>
              <w:jc w:val="center"/>
              <w:rPr>
                <w:sz w:val="22"/>
              </w:rPr>
            </w:pPr>
          </w:p>
        </w:tc>
      </w:tr>
      <w:tr w:rsidR="001368D7" w:rsidRPr="001368D7" w14:paraId="0BEB8332" w14:textId="77777777" w:rsidTr="001368D7">
        <w:tblPrEx>
          <w:tblCellMar>
            <w:top w:w="0" w:type="dxa"/>
            <w:bottom w:w="0" w:type="dxa"/>
          </w:tblCellMar>
        </w:tblPrEx>
        <w:trPr>
          <w:cantSplit/>
          <w:trHeight w:val="412"/>
        </w:trPr>
        <w:tc>
          <w:tcPr>
            <w:tcW w:w="709" w:type="dxa"/>
            <w:vMerge/>
          </w:tcPr>
          <w:p w14:paraId="726B481E" w14:textId="77777777" w:rsidR="003B78ED" w:rsidRPr="001368D7" w:rsidRDefault="003B78ED" w:rsidP="001368D7">
            <w:pPr>
              <w:spacing w:before="0" w:after="0"/>
              <w:rPr>
                <w:sz w:val="22"/>
              </w:rPr>
            </w:pPr>
          </w:p>
        </w:tc>
        <w:tc>
          <w:tcPr>
            <w:tcW w:w="1276" w:type="dxa"/>
            <w:vMerge/>
          </w:tcPr>
          <w:p w14:paraId="18BAA694" w14:textId="77777777" w:rsidR="003B78ED" w:rsidRPr="001368D7" w:rsidRDefault="003B78ED" w:rsidP="001368D7">
            <w:pPr>
              <w:spacing w:before="0" w:after="0"/>
              <w:rPr>
                <w:sz w:val="22"/>
              </w:rPr>
            </w:pPr>
          </w:p>
        </w:tc>
        <w:tc>
          <w:tcPr>
            <w:tcW w:w="1701" w:type="dxa"/>
            <w:vMerge/>
          </w:tcPr>
          <w:p w14:paraId="4B954306" w14:textId="77777777" w:rsidR="003B78ED" w:rsidRPr="001368D7" w:rsidRDefault="003B78ED" w:rsidP="001368D7">
            <w:pPr>
              <w:spacing w:before="0" w:after="0"/>
              <w:rPr>
                <w:sz w:val="22"/>
              </w:rPr>
            </w:pPr>
          </w:p>
        </w:tc>
        <w:tc>
          <w:tcPr>
            <w:tcW w:w="3402" w:type="dxa"/>
          </w:tcPr>
          <w:p w14:paraId="38390D0E" w14:textId="77777777" w:rsidR="003B78ED" w:rsidRPr="001368D7" w:rsidRDefault="003B78ED" w:rsidP="001368D7">
            <w:pPr>
              <w:spacing w:before="0" w:after="0"/>
              <w:jc w:val="left"/>
              <w:rPr>
                <w:sz w:val="22"/>
              </w:rPr>
            </w:pPr>
            <w:r w:rsidRPr="001368D7">
              <w:rPr>
                <w:sz w:val="22"/>
              </w:rPr>
              <w:t>slimu dzīvnieku kodumi (trakumsērga)</w:t>
            </w:r>
          </w:p>
        </w:tc>
        <w:tc>
          <w:tcPr>
            <w:tcW w:w="709" w:type="dxa"/>
          </w:tcPr>
          <w:p w14:paraId="7FB69DAF" w14:textId="789E44ED" w:rsidR="003B78ED" w:rsidRPr="001368D7" w:rsidRDefault="005A5023" w:rsidP="005A5023">
            <w:pPr>
              <w:spacing w:before="0" w:after="0"/>
              <w:jc w:val="center"/>
              <w:rPr>
                <w:sz w:val="22"/>
              </w:rPr>
            </w:pPr>
            <w:r>
              <w:rPr>
                <w:sz w:val="22"/>
              </w:rPr>
              <w:t>nē</w:t>
            </w:r>
          </w:p>
        </w:tc>
        <w:tc>
          <w:tcPr>
            <w:tcW w:w="709" w:type="dxa"/>
          </w:tcPr>
          <w:p w14:paraId="1BCC4D58" w14:textId="77777777" w:rsidR="003B78ED" w:rsidRPr="001368D7" w:rsidRDefault="003B78ED" w:rsidP="005A5023">
            <w:pPr>
              <w:spacing w:before="0" w:after="0"/>
              <w:jc w:val="center"/>
              <w:rPr>
                <w:sz w:val="22"/>
              </w:rPr>
            </w:pPr>
          </w:p>
        </w:tc>
        <w:tc>
          <w:tcPr>
            <w:tcW w:w="4677" w:type="dxa"/>
            <w:vMerge/>
          </w:tcPr>
          <w:p w14:paraId="07BFEBBC" w14:textId="77777777" w:rsidR="003B78ED" w:rsidRPr="001368D7" w:rsidRDefault="003B78ED" w:rsidP="001368D7">
            <w:pPr>
              <w:spacing w:before="0" w:after="0"/>
              <w:rPr>
                <w:sz w:val="22"/>
              </w:rPr>
            </w:pPr>
          </w:p>
        </w:tc>
        <w:tc>
          <w:tcPr>
            <w:tcW w:w="993" w:type="dxa"/>
            <w:vMerge/>
          </w:tcPr>
          <w:p w14:paraId="68C338B4" w14:textId="77777777" w:rsidR="003B78ED" w:rsidRPr="001368D7" w:rsidRDefault="003B78ED" w:rsidP="001368D7">
            <w:pPr>
              <w:spacing w:before="0" w:after="0"/>
              <w:rPr>
                <w:sz w:val="22"/>
              </w:rPr>
            </w:pPr>
          </w:p>
        </w:tc>
        <w:tc>
          <w:tcPr>
            <w:tcW w:w="992" w:type="dxa"/>
            <w:vMerge/>
          </w:tcPr>
          <w:p w14:paraId="24632E14" w14:textId="77777777" w:rsidR="003B78ED" w:rsidRPr="001368D7" w:rsidRDefault="003B78ED" w:rsidP="001368D7">
            <w:pPr>
              <w:spacing w:before="0" w:after="0"/>
              <w:rPr>
                <w:sz w:val="22"/>
              </w:rPr>
            </w:pPr>
          </w:p>
        </w:tc>
      </w:tr>
    </w:tbl>
    <w:p w14:paraId="0CEFB1BA" w14:textId="77777777" w:rsidR="003B78ED" w:rsidRDefault="003B78ED">
      <w:pPr>
        <w:pStyle w:val="Footer"/>
        <w:pBdr>
          <w:top w:val="nil"/>
          <w:left w:val="nil"/>
          <w:bottom w:val="nil"/>
          <w:right w:val="nil"/>
        </w:pBdr>
      </w:pPr>
    </w:p>
    <w:p w14:paraId="1327B179" w14:textId="77777777" w:rsidR="001368D7" w:rsidRDefault="001368D7">
      <w:pPr>
        <w:pStyle w:val="Footer"/>
        <w:pBdr>
          <w:top w:val="nil"/>
          <w:left w:val="nil"/>
          <w:bottom w:val="nil"/>
          <w:right w:val="nil"/>
        </w:pBdr>
      </w:pPr>
    </w:p>
    <w:p w14:paraId="74D02F64" w14:textId="77777777" w:rsidR="001368D7" w:rsidRDefault="001368D7">
      <w:pPr>
        <w:pStyle w:val="Footer"/>
        <w:pBdr>
          <w:top w:val="nil"/>
          <w:left w:val="nil"/>
          <w:bottom w:val="nil"/>
          <w:right w:val="nil"/>
        </w:pBdr>
      </w:pPr>
    </w:p>
    <w:p w14:paraId="71B7179F" w14:textId="77777777" w:rsidR="001368D7" w:rsidRDefault="001368D7">
      <w:pPr>
        <w:pStyle w:val="Footer"/>
        <w:pBdr>
          <w:top w:val="nil"/>
          <w:left w:val="nil"/>
          <w:bottom w:val="nil"/>
          <w:right w:val="nil"/>
        </w:pBdr>
      </w:pPr>
    </w:p>
    <w:p w14:paraId="18121830" w14:textId="77777777" w:rsidR="001368D7" w:rsidRDefault="001368D7">
      <w:pPr>
        <w:pStyle w:val="Footer"/>
        <w:pBdr>
          <w:top w:val="nil"/>
          <w:left w:val="nil"/>
          <w:bottom w:val="nil"/>
          <w:right w:val="nil"/>
        </w:pBdr>
      </w:pPr>
    </w:p>
    <w:p w14:paraId="0936B2CC" w14:textId="77777777" w:rsidR="001368D7" w:rsidRDefault="001368D7">
      <w:pPr>
        <w:pStyle w:val="Footer"/>
        <w:pBdr>
          <w:top w:val="nil"/>
          <w:left w:val="nil"/>
          <w:bottom w:val="nil"/>
          <w:right w:val="nil"/>
        </w:pBdr>
      </w:pPr>
    </w:p>
    <w:p w14:paraId="1275E8EB" w14:textId="77777777" w:rsidR="001368D7" w:rsidRDefault="001368D7">
      <w:pPr>
        <w:pStyle w:val="Footer"/>
        <w:pBdr>
          <w:top w:val="nil"/>
          <w:left w:val="nil"/>
          <w:bottom w:val="nil"/>
          <w:right w:val="nil"/>
        </w:pBdr>
      </w:pPr>
    </w:p>
    <w:p w14:paraId="50754AAC" w14:textId="77777777" w:rsidR="001368D7" w:rsidRDefault="001368D7">
      <w:pPr>
        <w:pStyle w:val="Footer"/>
        <w:pBdr>
          <w:top w:val="nil"/>
          <w:left w:val="nil"/>
          <w:bottom w:val="nil"/>
          <w:right w:val="nil"/>
        </w:pBdr>
      </w:pPr>
    </w:p>
    <w:tbl>
      <w:tblPr>
        <w:tblW w:w="1516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276"/>
        <w:gridCol w:w="1701"/>
        <w:gridCol w:w="3402"/>
        <w:gridCol w:w="709"/>
        <w:gridCol w:w="709"/>
        <w:gridCol w:w="4677"/>
        <w:gridCol w:w="993"/>
        <w:gridCol w:w="992"/>
      </w:tblGrid>
      <w:tr w:rsidR="001368D7" w:rsidRPr="001368D7" w14:paraId="23F0B90F" w14:textId="77777777" w:rsidTr="001368D7">
        <w:tblPrEx>
          <w:tblCellMar>
            <w:top w:w="0" w:type="dxa"/>
            <w:bottom w:w="0" w:type="dxa"/>
          </w:tblCellMar>
        </w:tblPrEx>
        <w:trPr>
          <w:cantSplit/>
          <w:trHeight w:val="261"/>
        </w:trPr>
        <w:tc>
          <w:tcPr>
            <w:tcW w:w="709" w:type="dxa"/>
            <w:vMerge w:val="restart"/>
          </w:tcPr>
          <w:p w14:paraId="30C2377C" w14:textId="77777777" w:rsidR="001368D7" w:rsidRPr="001368D7" w:rsidRDefault="001368D7" w:rsidP="001368D7">
            <w:pPr>
              <w:spacing w:before="0" w:after="0"/>
              <w:rPr>
                <w:sz w:val="22"/>
              </w:rPr>
            </w:pPr>
          </w:p>
        </w:tc>
        <w:tc>
          <w:tcPr>
            <w:tcW w:w="1276" w:type="dxa"/>
            <w:vMerge w:val="restart"/>
          </w:tcPr>
          <w:p w14:paraId="25D76252" w14:textId="77777777" w:rsidR="001368D7" w:rsidRPr="001368D7" w:rsidRDefault="001368D7" w:rsidP="001368D7">
            <w:pPr>
              <w:spacing w:before="0" w:after="0"/>
              <w:rPr>
                <w:sz w:val="22"/>
              </w:rPr>
            </w:pPr>
          </w:p>
        </w:tc>
        <w:tc>
          <w:tcPr>
            <w:tcW w:w="1701" w:type="dxa"/>
            <w:vMerge w:val="restart"/>
          </w:tcPr>
          <w:p w14:paraId="52E3A833" w14:textId="77777777" w:rsidR="001368D7" w:rsidRPr="001368D7" w:rsidRDefault="001368D7" w:rsidP="001368D7">
            <w:pPr>
              <w:spacing w:before="0" w:after="0"/>
              <w:jc w:val="left"/>
              <w:rPr>
                <w:sz w:val="22"/>
              </w:rPr>
            </w:pPr>
            <w:r w:rsidRPr="001368D7">
              <w:rPr>
                <w:sz w:val="22"/>
              </w:rPr>
              <w:t xml:space="preserve">infekcijas slimības, kas izplatās ar asinīm vai citiem organisma šķidrumiem, piemēram, B hepatīts, C hepatīts, HIV </w:t>
            </w:r>
          </w:p>
        </w:tc>
        <w:tc>
          <w:tcPr>
            <w:tcW w:w="3402" w:type="dxa"/>
          </w:tcPr>
          <w:p w14:paraId="02B88027" w14:textId="77777777" w:rsidR="001368D7" w:rsidRPr="001368D7" w:rsidRDefault="001368D7" w:rsidP="001368D7">
            <w:pPr>
              <w:spacing w:before="0" w:after="0"/>
              <w:jc w:val="left"/>
              <w:rPr>
                <w:sz w:val="22"/>
              </w:rPr>
            </w:pPr>
            <w:r w:rsidRPr="001368D7">
              <w:rPr>
                <w:sz w:val="22"/>
              </w:rPr>
              <w:t>darbs, kur iespējama saskare ar inficētiem audu šķidrumiem</w:t>
            </w:r>
          </w:p>
        </w:tc>
        <w:tc>
          <w:tcPr>
            <w:tcW w:w="709" w:type="dxa"/>
          </w:tcPr>
          <w:p w14:paraId="7B19008D" w14:textId="735BA8EB" w:rsidR="001368D7" w:rsidRPr="001368D7" w:rsidRDefault="00B602CC" w:rsidP="00B602CC">
            <w:pPr>
              <w:spacing w:before="0" w:after="0"/>
              <w:jc w:val="center"/>
              <w:rPr>
                <w:sz w:val="22"/>
              </w:rPr>
            </w:pPr>
            <w:r>
              <w:rPr>
                <w:sz w:val="22"/>
              </w:rPr>
              <w:t>nē</w:t>
            </w:r>
          </w:p>
        </w:tc>
        <w:tc>
          <w:tcPr>
            <w:tcW w:w="709" w:type="dxa"/>
          </w:tcPr>
          <w:p w14:paraId="09371DC2" w14:textId="77777777" w:rsidR="001368D7" w:rsidRPr="001368D7" w:rsidRDefault="001368D7" w:rsidP="00B602CC">
            <w:pPr>
              <w:spacing w:before="0" w:after="0"/>
              <w:jc w:val="center"/>
              <w:rPr>
                <w:sz w:val="22"/>
              </w:rPr>
            </w:pPr>
          </w:p>
        </w:tc>
        <w:tc>
          <w:tcPr>
            <w:tcW w:w="4677" w:type="dxa"/>
            <w:vMerge w:val="restart"/>
          </w:tcPr>
          <w:p w14:paraId="227D61B0" w14:textId="77777777" w:rsidR="001368D7" w:rsidRPr="001368D7" w:rsidRDefault="001368D7" w:rsidP="001368D7">
            <w:pPr>
              <w:spacing w:before="0" w:after="0"/>
              <w:jc w:val="left"/>
              <w:rPr>
                <w:sz w:val="22"/>
              </w:rPr>
            </w:pPr>
            <w:r w:rsidRPr="001368D7">
              <w:rPr>
                <w:sz w:val="22"/>
              </w:rPr>
              <w:t xml:space="preserve">tāda darba biežums un ilgums, kur iespējama tieša saskare ar inficētiem vai iespējami inficētiem materiāliem, audu šķidrumiem, asinīm, saduršanās, sagriešanās, savainošanās un inficēta materiāla nokļūšana asinīs </w:t>
            </w:r>
          </w:p>
        </w:tc>
        <w:tc>
          <w:tcPr>
            <w:tcW w:w="993" w:type="dxa"/>
            <w:vMerge w:val="restart"/>
          </w:tcPr>
          <w:p w14:paraId="3F1957FB" w14:textId="46AE2136" w:rsidR="001368D7" w:rsidRPr="001368D7" w:rsidRDefault="00B602CC" w:rsidP="00B602CC">
            <w:pPr>
              <w:spacing w:before="0" w:after="0"/>
              <w:jc w:val="center"/>
              <w:rPr>
                <w:sz w:val="22"/>
              </w:rPr>
            </w:pPr>
            <w:r>
              <w:rPr>
                <w:sz w:val="22"/>
              </w:rPr>
              <w:t>nē</w:t>
            </w:r>
          </w:p>
        </w:tc>
        <w:tc>
          <w:tcPr>
            <w:tcW w:w="992" w:type="dxa"/>
            <w:vMerge w:val="restart"/>
          </w:tcPr>
          <w:p w14:paraId="4A51171E" w14:textId="77777777" w:rsidR="001368D7" w:rsidRPr="001368D7" w:rsidRDefault="001368D7" w:rsidP="00B602CC">
            <w:pPr>
              <w:spacing w:before="0" w:after="0"/>
              <w:jc w:val="center"/>
              <w:rPr>
                <w:sz w:val="22"/>
              </w:rPr>
            </w:pPr>
          </w:p>
        </w:tc>
      </w:tr>
      <w:tr w:rsidR="001368D7" w:rsidRPr="001368D7" w14:paraId="780371E0" w14:textId="77777777" w:rsidTr="001368D7">
        <w:tblPrEx>
          <w:tblCellMar>
            <w:top w:w="0" w:type="dxa"/>
            <w:bottom w:w="0" w:type="dxa"/>
          </w:tblCellMar>
        </w:tblPrEx>
        <w:trPr>
          <w:cantSplit/>
          <w:trHeight w:val="258"/>
        </w:trPr>
        <w:tc>
          <w:tcPr>
            <w:tcW w:w="709" w:type="dxa"/>
            <w:vMerge/>
          </w:tcPr>
          <w:p w14:paraId="64F84226" w14:textId="77777777" w:rsidR="001368D7" w:rsidRPr="001368D7" w:rsidRDefault="001368D7" w:rsidP="001368D7">
            <w:pPr>
              <w:spacing w:before="0" w:after="0"/>
              <w:rPr>
                <w:sz w:val="22"/>
              </w:rPr>
            </w:pPr>
          </w:p>
        </w:tc>
        <w:tc>
          <w:tcPr>
            <w:tcW w:w="1276" w:type="dxa"/>
            <w:vMerge/>
          </w:tcPr>
          <w:p w14:paraId="230E9382" w14:textId="77777777" w:rsidR="001368D7" w:rsidRPr="001368D7" w:rsidRDefault="001368D7" w:rsidP="001368D7">
            <w:pPr>
              <w:spacing w:before="0" w:after="0"/>
              <w:rPr>
                <w:sz w:val="22"/>
              </w:rPr>
            </w:pPr>
          </w:p>
        </w:tc>
        <w:tc>
          <w:tcPr>
            <w:tcW w:w="1701" w:type="dxa"/>
            <w:vMerge/>
          </w:tcPr>
          <w:p w14:paraId="013DA4B1" w14:textId="77777777" w:rsidR="001368D7" w:rsidRPr="001368D7" w:rsidRDefault="001368D7" w:rsidP="001368D7">
            <w:pPr>
              <w:spacing w:before="0" w:after="0"/>
              <w:jc w:val="left"/>
              <w:rPr>
                <w:sz w:val="22"/>
              </w:rPr>
            </w:pPr>
          </w:p>
        </w:tc>
        <w:tc>
          <w:tcPr>
            <w:tcW w:w="3402" w:type="dxa"/>
          </w:tcPr>
          <w:p w14:paraId="34E3D233" w14:textId="77777777" w:rsidR="001368D7" w:rsidRPr="001368D7" w:rsidRDefault="001368D7" w:rsidP="001368D7">
            <w:pPr>
              <w:spacing w:before="0" w:after="0"/>
              <w:jc w:val="left"/>
              <w:rPr>
                <w:sz w:val="22"/>
              </w:rPr>
            </w:pPr>
            <w:r w:rsidRPr="001368D7">
              <w:rPr>
                <w:sz w:val="22"/>
              </w:rPr>
              <w:t>darbs, kur iespējama saskare ar inficētām asinīm</w:t>
            </w:r>
          </w:p>
        </w:tc>
        <w:tc>
          <w:tcPr>
            <w:tcW w:w="709" w:type="dxa"/>
          </w:tcPr>
          <w:p w14:paraId="2303B556" w14:textId="1E6C2AAC" w:rsidR="001368D7" w:rsidRPr="001368D7" w:rsidRDefault="00B602CC" w:rsidP="00B602CC">
            <w:pPr>
              <w:spacing w:before="0" w:after="0"/>
              <w:jc w:val="center"/>
              <w:rPr>
                <w:sz w:val="22"/>
              </w:rPr>
            </w:pPr>
            <w:r>
              <w:rPr>
                <w:sz w:val="22"/>
              </w:rPr>
              <w:t>nē</w:t>
            </w:r>
          </w:p>
        </w:tc>
        <w:tc>
          <w:tcPr>
            <w:tcW w:w="709" w:type="dxa"/>
          </w:tcPr>
          <w:p w14:paraId="60507C2B" w14:textId="77777777" w:rsidR="001368D7" w:rsidRPr="001368D7" w:rsidRDefault="001368D7" w:rsidP="00B602CC">
            <w:pPr>
              <w:spacing w:before="0" w:after="0"/>
              <w:jc w:val="center"/>
              <w:rPr>
                <w:sz w:val="22"/>
              </w:rPr>
            </w:pPr>
          </w:p>
        </w:tc>
        <w:tc>
          <w:tcPr>
            <w:tcW w:w="4677" w:type="dxa"/>
            <w:vMerge/>
          </w:tcPr>
          <w:p w14:paraId="0AB8709A" w14:textId="77777777" w:rsidR="001368D7" w:rsidRPr="001368D7" w:rsidRDefault="001368D7" w:rsidP="001368D7">
            <w:pPr>
              <w:spacing w:before="0" w:after="0"/>
              <w:jc w:val="left"/>
              <w:rPr>
                <w:sz w:val="22"/>
              </w:rPr>
            </w:pPr>
          </w:p>
        </w:tc>
        <w:tc>
          <w:tcPr>
            <w:tcW w:w="993" w:type="dxa"/>
            <w:vMerge/>
          </w:tcPr>
          <w:p w14:paraId="60C48030" w14:textId="77777777" w:rsidR="001368D7" w:rsidRPr="001368D7" w:rsidRDefault="001368D7" w:rsidP="00B602CC">
            <w:pPr>
              <w:spacing w:before="0" w:after="0"/>
              <w:jc w:val="center"/>
              <w:rPr>
                <w:sz w:val="22"/>
              </w:rPr>
            </w:pPr>
          </w:p>
        </w:tc>
        <w:tc>
          <w:tcPr>
            <w:tcW w:w="992" w:type="dxa"/>
            <w:vMerge/>
          </w:tcPr>
          <w:p w14:paraId="6D768CC6" w14:textId="77777777" w:rsidR="001368D7" w:rsidRPr="001368D7" w:rsidRDefault="001368D7" w:rsidP="00B602CC">
            <w:pPr>
              <w:spacing w:before="0" w:after="0"/>
              <w:jc w:val="center"/>
              <w:rPr>
                <w:sz w:val="22"/>
              </w:rPr>
            </w:pPr>
          </w:p>
        </w:tc>
      </w:tr>
      <w:tr w:rsidR="001368D7" w:rsidRPr="001368D7" w14:paraId="6E2D02E2" w14:textId="77777777" w:rsidTr="001368D7">
        <w:tblPrEx>
          <w:tblCellMar>
            <w:top w:w="0" w:type="dxa"/>
            <w:bottom w:w="0" w:type="dxa"/>
          </w:tblCellMar>
        </w:tblPrEx>
        <w:trPr>
          <w:cantSplit/>
          <w:trHeight w:val="110"/>
        </w:trPr>
        <w:tc>
          <w:tcPr>
            <w:tcW w:w="709" w:type="dxa"/>
            <w:vMerge/>
          </w:tcPr>
          <w:p w14:paraId="37349895" w14:textId="77777777" w:rsidR="001368D7" w:rsidRPr="001368D7" w:rsidRDefault="001368D7" w:rsidP="001368D7">
            <w:pPr>
              <w:spacing w:before="0" w:after="0"/>
              <w:rPr>
                <w:sz w:val="22"/>
              </w:rPr>
            </w:pPr>
          </w:p>
        </w:tc>
        <w:tc>
          <w:tcPr>
            <w:tcW w:w="1276" w:type="dxa"/>
            <w:vMerge/>
          </w:tcPr>
          <w:p w14:paraId="77CE6FDB" w14:textId="77777777" w:rsidR="001368D7" w:rsidRPr="001368D7" w:rsidRDefault="001368D7" w:rsidP="001368D7">
            <w:pPr>
              <w:spacing w:before="0" w:after="0"/>
              <w:rPr>
                <w:sz w:val="22"/>
              </w:rPr>
            </w:pPr>
          </w:p>
        </w:tc>
        <w:tc>
          <w:tcPr>
            <w:tcW w:w="1701" w:type="dxa"/>
            <w:vMerge/>
          </w:tcPr>
          <w:p w14:paraId="45A61BB2" w14:textId="77777777" w:rsidR="001368D7" w:rsidRPr="001368D7" w:rsidRDefault="001368D7" w:rsidP="001368D7">
            <w:pPr>
              <w:spacing w:before="0" w:after="0"/>
              <w:jc w:val="left"/>
              <w:rPr>
                <w:sz w:val="22"/>
              </w:rPr>
            </w:pPr>
          </w:p>
        </w:tc>
        <w:tc>
          <w:tcPr>
            <w:tcW w:w="3402" w:type="dxa"/>
          </w:tcPr>
          <w:p w14:paraId="10814E50" w14:textId="77777777" w:rsidR="001368D7" w:rsidRPr="001368D7" w:rsidRDefault="001368D7" w:rsidP="001368D7">
            <w:pPr>
              <w:spacing w:before="0" w:after="0"/>
              <w:jc w:val="left"/>
              <w:rPr>
                <w:sz w:val="22"/>
              </w:rPr>
            </w:pPr>
            <w:r w:rsidRPr="001368D7">
              <w:rPr>
                <w:sz w:val="22"/>
              </w:rPr>
              <w:t>infekcijas nonākšana asinīs, atklātās brūcēs</w:t>
            </w:r>
          </w:p>
        </w:tc>
        <w:tc>
          <w:tcPr>
            <w:tcW w:w="709" w:type="dxa"/>
          </w:tcPr>
          <w:p w14:paraId="4BA613F3" w14:textId="36ADD73C" w:rsidR="001368D7" w:rsidRPr="001368D7" w:rsidRDefault="00B602CC" w:rsidP="00B602CC">
            <w:pPr>
              <w:spacing w:before="0" w:after="0"/>
              <w:jc w:val="center"/>
              <w:rPr>
                <w:sz w:val="22"/>
              </w:rPr>
            </w:pPr>
            <w:r>
              <w:rPr>
                <w:sz w:val="22"/>
              </w:rPr>
              <w:t>nē</w:t>
            </w:r>
          </w:p>
        </w:tc>
        <w:tc>
          <w:tcPr>
            <w:tcW w:w="709" w:type="dxa"/>
          </w:tcPr>
          <w:p w14:paraId="3D5836A8" w14:textId="77777777" w:rsidR="001368D7" w:rsidRPr="001368D7" w:rsidRDefault="001368D7" w:rsidP="00B602CC">
            <w:pPr>
              <w:spacing w:before="0" w:after="0"/>
              <w:jc w:val="center"/>
              <w:rPr>
                <w:sz w:val="22"/>
              </w:rPr>
            </w:pPr>
          </w:p>
        </w:tc>
        <w:tc>
          <w:tcPr>
            <w:tcW w:w="4677" w:type="dxa"/>
            <w:vMerge/>
          </w:tcPr>
          <w:p w14:paraId="7C359BA7" w14:textId="77777777" w:rsidR="001368D7" w:rsidRPr="001368D7" w:rsidRDefault="001368D7" w:rsidP="001368D7">
            <w:pPr>
              <w:spacing w:before="0" w:after="0"/>
              <w:jc w:val="left"/>
              <w:rPr>
                <w:sz w:val="22"/>
              </w:rPr>
            </w:pPr>
          </w:p>
        </w:tc>
        <w:tc>
          <w:tcPr>
            <w:tcW w:w="993" w:type="dxa"/>
            <w:vMerge/>
          </w:tcPr>
          <w:p w14:paraId="2FA14098" w14:textId="77777777" w:rsidR="001368D7" w:rsidRPr="001368D7" w:rsidRDefault="001368D7" w:rsidP="00B602CC">
            <w:pPr>
              <w:spacing w:before="0" w:after="0"/>
              <w:jc w:val="center"/>
              <w:rPr>
                <w:sz w:val="22"/>
              </w:rPr>
            </w:pPr>
          </w:p>
        </w:tc>
        <w:tc>
          <w:tcPr>
            <w:tcW w:w="992" w:type="dxa"/>
            <w:vMerge/>
          </w:tcPr>
          <w:p w14:paraId="5837C27C" w14:textId="77777777" w:rsidR="001368D7" w:rsidRPr="001368D7" w:rsidRDefault="001368D7" w:rsidP="00B602CC">
            <w:pPr>
              <w:spacing w:before="0" w:after="0"/>
              <w:jc w:val="center"/>
              <w:rPr>
                <w:sz w:val="22"/>
              </w:rPr>
            </w:pPr>
          </w:p>
        </w:tc>
      </w:tr>
      <w:tr w:rsidR="001368D7" w:rsidRPr="001368D7" w14:paraId="78292412" w14:textId="77777777" w:rsidTr="001368D7">
        <w:tblPrEx>
          <w:tblCellMar>
            <w:top w:w="0" w:type="dxa"/>
            <w:bottom w:w="0" w:type="dxa"/>
          </w:tblCellMar>
        </w:tblPrEx>
        <w:trPr>
          <w:cantSplit/>
          <w:trHeight w:val="210"/>
        </w:trPr>
        <w:tc>
          <w:tcPr>
            <w:tcW w:w="709" w:type="dxa"/>
            <w:vMerge/>
          </w:tcPr>
          <w:p w14:paraId="4FD49143" w14:textId="77777777" w:rsidR="001368D7" w:rsidRPr="001368D7" w:rsidRDefault="001368D7" w:rsidP="001368D7">
            <w:pPr>
              <w:spacing w:before="0" w:after="0"/>
              <w:rPr>
                <w:sz w:val="22"/>
              </w:rPr>
            </w:pPr>
          </w:p>
        </w:tc>
        <w:tc>
          <w:tcPr>
            <w:tcW w:w="1276" w:type="dxa"/>
            <w:vMerge/>
          </w:tcPr>
          <w:p w14:paraId="28D5863E" w14:textId="77777777" w:rsidR="001368D7" w:rsidRPr="001368D7" w:rsidRDefault="001368D7" w:rsidP="001368D7">
            <w:pPr>
              <w:spacing w:before="0" w:after="0"/>
              <w:rPr>
                <w:sz w:val="22"/>
              </w:rPr>
            </w:pPr>
          </w:p>
        </w:tc>
        <w:tc>
          <w:tcPr>
            <w:tcW w:w="1701" w:type="dxa"/>
            <w:vMerge/>
          </w:tcPr>
          <w:p w14:paraId="228BB644" w14:textId="77777777" w:rsidR="001368D7" w:rsidRPr="001368D7" w:rsidRDefault="001368D7" w:rsidP="001368D7">
            <w:pPr>
              <w:spacing w:before="0" w:after="0"/>
              <w:jc w:val="left"/>
              <w:rPr>
                <w:sz w:val="22"/>
              </w:rPr>
            </w:pPr>
          </w:p>
        </w:tc>
        <w:tc>
          <w:tcPr>
            <w:tcW w:w="3402" w:type="dxa"/>
          </w:tcPr>
          <w:p w14:paraId="64DC1BF4" w14:textId="77777777" w:rsidR="001368D7" w:rsidRPr="001368D7" w:rsidRDefault="001368D7" w:rsidP="001368D7">
            <w:pPr>
              <w:spacing w:before="0" w:after="0"/>
              <w:jc w:val="left"/>
              <w:rPr>
                <w:sz w:val="22"/>
              </w:rPr>
            </w:pPr>
            <w:r w:rsidRPr="001368D7">
              <w:rPr>
                <w:sz w:val="22"/>
              </w:rPr>
              <w:t>saduršanās vai sagriešanās iespēja un infekciju klātbūtne</w:t>
            </w:r>
          </w:p>
        </w:tc>
        <w:tc>
          <w:tcPr>
            <w:tcW w:w="709" w:type="dxa"/>
          </w:tcPr>
          <w:p w14:paraId="6B2943E4" w14:textId="4626EEF7" w:rsidR="001368D7" w:rsidRPr="001368D7" w:rsidRDefault="00B602CC" w:rsidP="00B602CC">
            <w:pPr>
              <w:spacing w:before="0" w:after="0"/>
              <w:jc w:val="center"/>
              <w:rPr>
                <w:sz w:val="22"/>
              </w:rPr>
            </w:pPr>
            <w:r>
              <w:rPr>
                <w:sz w:val="22"/>
              </w:rPr>
              <w:t>nē</w:t>
            </w:r>
          </w:p>
        </w:tc>
        <w:tc>
          <w:tcPr>
            <w:tcW w:w="709" w:type="dxa"/>
          </w:tcPr>
          <w:p w14:paraId="291E8362" w14:textId="77777777" w:rsidR="001368D7" w:rsidRPr="001368D7" w:rsidRDefault="001368D7" w:rsidP="00B602CC">
            <w:pPr>
              <w:spacing w:before="0" w:after="0"/>
              <w:jc w:val="center"/>
              <w:rPr>
                <w:sz w:val="22"/>
              </w:rPr>
            </w:pPr>
          </w:p>
        </w:tc>
        <w:tc>
          <w:tcPr>
            <w:tcW w:w="4677" w:type="dxa"/>
            <w:vMerge/>
          </w:tcPr>
          <w:p w14:paraId="12A2FC54" w14:textId="77777777" w:rsidR="001368D7" w:rsidRPr="001368D7" w:rsidRDefault="001368D7" w:rsidP="001368D7">
            <w:pPr>
              <w:spacing w:before="0" w:after="0"/>
              <w:jc w:val="left"/>
              <w:rPr>
                <w:sz w:val="22"/>
              </w:rPr>
            </w:pPr>
          </w:p>
        </w:tc>
        <w:tc>
          <w:tcPr>
            <w:tcW w:w="993" w:type="dxa"/>
            <w:vMerge/>
          </w:tcPr>
          <w:p w14:paraId="11B6DF10" w14:textId="77777777" w:rsidR="001368D7" w:rsidRPr="001368D7" w:rsidRDefault="001368D7" w:rsidP="00B602CC">
            <w:pPr>
              <w:spacing w:before="0" w:after="0"/>
              <w:jc w:val="center"/>
              <w:rPr>
                <w:sz w:val="22"/>
              </w:rPr>
            </w:pPr>
          </w:p>
        </w:tc>
        <w:tc>
          <w:tcPr>
            <w:tcW w:w="992" w:type="dxa"/>
            <w:vMerge/>
          </w:tcPr>
          <w:p w14:paraId="2F98134C" w14:textId="77777777" w:rsidR="001368D7" w:rsidRPr="001368D7" w:rsidRDefault="001368D7" w:rsidP="00B602CC">
            <w:pPr>
              <w:spacing w:before="0" w:after="0"/>
              <w:jc w:val="center"/>
              <w:rPr>
                <w:sz w:val="22"/>
              </w:rPr>
            </w:pPr>
          </w:p>
        </w:tc>
      </w:tr>
      <w:tr w:rsidR="001368D7" w:rsidRPr="001368D7" w14:paraId="60C08FC5" w14:textId="77777777" w:rsidTr="001368D7">
        <w:tblPrEx>
          <w:tblCellMar>
            <w:top w:w="0" w:type="dxa"/>
            <w:bottom w:w="0" w:type="dxa"/>
          </w:tblCellMar>
        </w:tblPrEx>
        <w:trPr>
          <w:cantSplit/>
          <w:trHeight w:val="210"/>
        </w:trPr>
        <w:tc>
          <w:tcPr>
            <w:tcW w:w="709" w:type="dxa"/>
            <w:vMerge/>
          </w:tcPr>
          <w:p w14:paraId="5D59C218" w14:textId="77777777" w:rsidR="001368D7" w:rsidRPr="001368D7" w:rsidRDefault="001368D7" w:rsidP="001368D7">
            <w:pPr>
              <w:spacing w:before="0" w:after="0"/>
              <w:rPr>
                <w:sz w:val="22"/>
              </w:rPr>
            </w:pPr>
          </w:p>
        </w:tc>
        <w:tc>
          <w:tcPr>
            <w:tcW w:w="1276" w:type="dxa"/>
            <w:vMerge/>
          </w:tcPr>
          <w:p w14:paraId="577800CA" w14:textId="77777777" w:rsidR="001368D7" w:rsidRPr="001368D7" w:rsidRDefault="001368D7" w:rsidP="001368D7">
            <w:pPr>
              <w:spacing w:before="0" w:after="0"/>
              <w:rPr>
                <w:sz w:val="22"/>
              </w:rPr>
            </w:pPr>
          </w:p>
        </w:tc>
        <w:tc>
          <w:tcPr>
            <w:tcW w:w="1701" w:type="dxa"/>
            <w:vMerge/>
          </w:tcPr>
          <w:p w14:paraId="31C318B4" w14:textId="77777777" w:rsidR="001368D7" w:rsidRPr="001368D7" w:rsidRDefault="001368D7" w:rsidP="001368D7">
            <w:pPr>
              <w:spacing w:before="0" w:after="0"/>
              <w:jc w:val="left"/>
              <w:rPr>
                <w:sz w:val="22"/>
              </w:rPr>
            </w:pPr>
          </w:p>
        </w:tc>
        <w:tc>
          <w:tcPr>
            <w:tcW w:w="3402" w:type="dxa"/>
          </w:tcPr>
          <w:p w14:paraId="24978AA2" w14:textId="77777777" w:rsidR="001368D7" w:rsidRPr="001368D7" w:rsidRDefault="001368D7" w:rsidP="001368D7">
            <w:pPr>
              <w:spacing w:before="0" w:after="0"/>
              <w:jc w:val="left"/>
              <w:rPr>
                <w:sz w:val="22"/>
              </w:rPr>
            </w:pPr>
            <w:r w:rsidRPr="001368D7">
              <w:rPr>
                <w:sz w:val="22"/>
              </w:rPr>
              <w:t>cits (norādīt)</w:t>
            </w:r>
          </w:p>
        </w:tc>
        <w:tc>
          <w:tcPr>
            <w:tcW w:w="709" w:type="dxa"/>
          </w:tcPr>
          <w:p w14:paraId="64AE2923" w14:textId="5EAA4F39" w:rsidR="001368D7" w:rsidRPr="001368D7" w:rsidRDefault="00B602CC" w:rsidP="00B602CC">
            <w:pPr>
              <w:spacing w:before="0" w:after="0"/>
              <w:jc w:val="center"/>
              <w:rPr>
                <w:sz w:val="22"/>
              </w:rPr>
            </w:pPr>
            <w:r>
              <w:rPr>
                <w:sz w:val="22"/>
              </w:rPr>
              <w:t>nē</w:t>
            </w:r>
          </w:p>
        </w:tc>
        <w:tc>
          <w:tcPr>
            <w:tcW w:w="709" w:type="dxa"/>
          </w:tcPr>
          <w:p w14:paraId="086D1E14" w14:textId="77777777" w:rsidR="001368D7" w:rsidRPr="001368D7" w:rsidRDefault="001368D7" w:rsidP="00B602CC">
            <w:pPr>
              <w:spacing w:before="0" w:after="0"/>
              <w:jc w:val="center"/>
              <w:rPr>
                <w:sz w:val="22"/>
              </w:rPr>
            </w:pPr>
          </w:p>
        </w:tc>
        <w:tc>
          <w:tcPr>
            <w:tcW w:w="4677" w:type="dxa"/>
            <w:vMerge/>
          </w:tcPr>
          <w:p w14:paraId="5D278A21" w14:textId="77777777" w:rsidR="001368D7" w:rsidRPr="001368D7" w:rsidRDefault="001368D7" w:rsidP="001368D7">
            <w:pPr>
              <w:spacing w:before="0" w:after="0"/>
              <w:jc w:val="left"/>
              <w:rPr>
                <w:sz w:val="22"/>
              </w:rPr>
            </w:pPr>
          </w:p>
        </w:tc>
        <w:tc>
          <w:tcPr>
            <w:tcW w:w="993" w:type="dxa"/>
            <w:vMerge/>
          </w:tcPr>
          <w:p w14:paraId="50EAFBEA" w14:textId="77777777" w:rsidR="001368D7" w:rsidRPr="001368D7" w:rsidRDefault="001368D7" w:rsidP="00B602CC">
            <w:pPr>
              <w:spacing w:before="0" w:after="0"/>
              <w:jc w:val="center"/>
              <w:rPr>
                <w:sz w:val="22"/>
              </w:rPr>
            </w:pPr>
          </w:p>
        </w:tc>
        <w:tc>
          <w:tcPr>
            <w:tcW w:w="992" w:type="dxa"/>
            <w:vMerge/>
          </w:tcPr>
          <w:p w14:paraId="61CF175F" w14:textId="77777777" w:rsidR="001368D7" w:rsidRPr="001368D7" w:rsidRDefault="001368D7" w:rsidP="00B602CC">
            <w:pPr>
              <w:spacing w:before="0" w:after="0"/>
              <w:jc w:val="center"/>
              <w:rPr>
                <w:sz w:val="22"/>
              </w:rPr>
            </w:pPr>
          </w:p>
        </w:tc>
      </w:tr>
      <w:tr w:rsidR="001368D7" w:rsidRPr="001368D7" w14:paraId="4E6FA226" w14:textId="77777777" w:rsidTr="001368D7">
        <w:tblPrEx>
          <w:tblCellMar>
            <w:top w:w="0" w:type="dxa"/>
            <w:bottom w:w="0" w:type="dxa"/>
          </w:tblCellMar>
        </w:tblPrEx>
        <w:trPr>
          <w:cantSplit/>
          <w:trHeight w:val="165"/>
        </w:trPr>
        <w:tc>
          <w:tcPr>
            <w:tcW w:w="709" w:type="dxa"/>
            <w:vMerge/>
          </w:tcPr>
          <w:p w14:paraId="565866DC" w14:textId="77777777" w:rsidR="001368D7" w:rsidRPr="001368D7" w:rsidRDefault="001368D7" w:rsidP="001368D7">
            <w:pPr>
              <w:spacing w:before="0" w:after="0"/>
              <w:rPr>
                <w:sz w:val="22"/>
              </w:rPr>
            </w:pPr>
          </w:p>
        </w:tc>
        <w:tc>
          <w:tcPr>
            <w:tcW w:w="1276" w:type="dxa"/>
            <w:vMerge/>
          </w:tcPr>
          <w:p w14:paraId="186EEE26" w14:textId="77777777" w:rsidR="001368D7" w:rsidRPr="001368D7" w:rsidRDefault="001368D7" w:rsidP="001368D7">
            <w:pPr>
              <w:spacing w:before="0" w:after="0"/>
              <w:rPr>
                <w:sz w:val="22"/>
              </w:rPr>
            </w:pPr>
          </w:p>
        </w:tc>
        <w:tc>
          <w:tcPr>
            <w:tcW w:w="1701" w:type="dxa"/>
          </w:tcPr>
          <w:p w14:paraId="72B2F4AE" w14:textId="77777777" w:rsidR="001368D7" w:rsidRPr="001368D7" w:rsidRDefault="001368D7" w:rsidP="001368D7">
            <w:pPr>
              <w:spacing w:before="0" w:after="0"/>
              <w:jc w:val="left"/>
              <w:rPr>
                <w:sz w:val="22"/>
              </w:rPr>
            </w:pPr>
            <w:r w:rsidRPr="001368D7">
              <w:rPr>
                <w:sz w:val="22"/>
              </w:rPr>
              <w:t xml:space="preserve">tuberkuloze </w:t>
            </w:r>
          </w:p>
        </w:tc>
        <w:tc>
          <w:tcPr>
            <w:tcW w:w="3402" w:type="dxa"/>
          </w:tcPr>
          <w:p w14:paraId="56619EFC" w14:textId="77777777" w:rsidR="001368D7" w:rsidRPr="001368D7" w:rsidRDefault="001368D7" w:rsidP="001368D7">
            <w:pPr>
              <w:spacing w:before="0" w:after="0"/>
              <w:jc w:val="left"/>
              <w:rPr>
                <w:sz w:val="22"/>
              </w:rPr>
            </w:pPr>
            <w:r w:rsidRPr="001368D7">
              <w:rPr>
                <w:sz w:val="22"/>
              </w:rPr>
              <w:t>darbs, kas saistīts ar tuberkulozes baktēriju klātbūtni vai to izdalīšanos</w:t>
            </w:r>
          </w:p>
        </w:tc>
        <w:tc>
          <w:tcPr>
            <w:tcW w:w="709" w:type="dxa"/>
          </w:tcPr>
          <w:p w14:paraId="7A1D1969" w14:textId="77777777" w:rsidR="001368D7" w:rsidRPr="001368D7" w:rsidRDefault="001368D7" w:rsidP="00B602CC">
            <w:pPr>
              <w:spacing w:before="0" w:after="0"/>
              <w:jc w:val="center"/>
              <w:rPr>
                <w:sz w:val="22"/>
              </w:rPr>
            </w:pPr>
          </w:p>
        </w:tc>
        <w:tc>
          <w:tcPr>
            <w:tcW w:w="709" w:type="dxa"/>
          </w:tcPr>
          <w:p w14:paraId="4964D89D" w14:textId="0C684A79" w:rsidR="001368D7" w:rsidRPr="001368D7" w:rsidRDefault="00236B0F" w:rsidP="00B602CC">
            <w:pPr>
              <w:spacing w:before="0" w:after="0"/>
              <w:jc w:val="center"/>
              <w:rPr>
                <w:sz w:val="22"/>
              </w:rPr>
            </w:pPr>
            <w:r>
              <w:rPr>
                <w:sz w:val="22"/>
              </w:rPr>
              <w:t>jā</w:t>
            </w:r>
          </w:p>
        </w:tc>
        <w:tc>
          <w:tcPr>
            <w:tcW w:w="4677" w:type="dxa"/>
          </w:tcPr>
          <w:p w14:paraId="3CD6E876" w14:textId="77777777" w:rsidR="001368D7" w:rsidRPr="001368D7" w:rsidRDefault="001368D7" w:rsidP="001368D7">
            <w:pPr>
              <w:spacing w:before="0" w:after="0"/>
              <w:jc w:val="left"/>
              <w:rPr>
                <w:sz w:val="22"/>
              </w:rPr>
            </w:pPr>
            <w:r w:rsidRPr="001368D7">
              <w:rPr>
                <w:sz w:val="22"/>
              </w:rPr>
              <w:t>tieša saskare ar tuberkulozes baktērijām, darbs, kur izdalās tuberkulozes izraisītāji (cik daudz, iedarbības ilgums, cik bieži)</w:t>
            </w:r>
          </w:p>
        </w:tc>
        <w:tc>
          <w:tcPr>
            <w:tcW w:w="993" w:type="dxa"/>
          </w:tcPr>
          <w:p w14:paraId="1BA0C026" w14:textId="5865E430" w:rsidR="001368D7" w:rsidRPr="001368D7" w:rsidRDefault="001368D7" w:rsidP="00B602CC">
            <w:pPr>
              <w:spacing w:before="0" w:after="0"/>
              <w:jc w:val="center"/>
              <w:rPr>
                <w:sz w:val="22"/>
              </w:rPr>
            </w:pPr>
          </w:p>
        </w:tc>
        <w:tc>
          <w:tcPr>
            <w:tcW w:w="992" w:type="dxa"/>
          </w:tcPr>
          <w:p w14:paraId="00F83E03" w14:textId="09D5E9C1" w:rsidR="001368D7" w:rsidRPr="001368D7" w:rsidRDefault="00CA4D0F" w:rsidP="00B602CC">
            <w:pPr>
              <w:spacing w:before="0" w:after="0"/>
              <w:jc w:val="center"/>
              <w:rPr>
                <w:sz w:val="22"/>
              </w:rPr>
            </w:pPr>
            <w:r>
              <w:rPr>
                <w:sz w:val="22"/>
              </w:rPr>
              <w:t>jā</w:t>
            </w:r>
          </w:p>
        </w:tc>
      </w:tr>
      <w:tr w:rsidR="001368D7" w:rsidRPr="001368D7" w14:paraId="6CFAB885" w14:textId="77777777" w:rsidTr="001368D7">
        <w:tblPrEx>
          <w:tblCellMar>
            <w:top w:w="0" w:type="dxa"/>
            <w:bottom w:w="0" w:type="dxa"/>
          </w:tblCellMar>
        </w:tblPrEx>
        <w:trPr>
          <w:cantSplit/>
          <w:trHeight w:val="240"/>
        </w:trPr>
        <w:tc>
          <w:tcPr>
            <w:tcW w:w="709" w:type="dxa"/>
            <w:vMerge/>
          </w:tcPr>
          <w:p w14:paraId="2BAC7A54" w14:textId="77777777" w:rsidR="001368D7" w:rsidRPr="001368D7" w:rsidRDefault="001368D7" w:rsidP="001368D7">
            <w:pPr>
              <w:spacing w:before="0" w:after="0"/>
              <w:rPr>
                <w:sz w:val="22"/>
              </w:rPr>
            </w:pPr>
          </w:p>
        </w:tc>
        <w:tc>
          <w:tcPr>
            <w:tcW w:w="1276" w:type="dxa"/>
            <w:vMerge/>
          </w:tcPr>
          <w:p w14:paraId="12DDA463" w14:textId="77777777" w:rsidR="001368D7" w:rsidRPr="001368D7" w:rsidRDefault="001368D7" w:rsidP="001368D7">
            <w:pPr>
              <w:spacing w:before="0" w:after="0"/>
              <w:rPr>
                <w:sz w:val="22"/>
              </w:rPr>
            </w:pPr>
          </w:p>
        </w:tc>
        <w:tc>
          <w:tcPr>
            <w:tcW w:w="1701" w:type="dxa"/>
          </w:tcPr>
          <w:p w14:paraId="5BF82276" w14:textId="77777777" w:rsidR="001368D7" w:rsidRPr="001368D7" w:rsidRDefault="001368D7" w:rsidP="001368D7">
            <w:pPr>
              <w:spacing w:before="0" w:after="0"/>
              <w:jc w:val="left"/>
              <w:rPr>
                <w:spacing w:val="-6"/>
                <w:sz w:val="22"/>
              </w:rPr>
            </w:pPr>
            <w:r w:rsidRPr="001368D7">
              <w:rPr>
                <w:spacing w:val="-6"/>
                <w:sz w:val="22"/>
              </w:rPr>
              <w:t>citi mikro</w:t>
            </w:r>
            <w:r w:rsidRPr="001368D7">
              <w:rPr>
                <w:spacing w:val="-6"/>
                <w:sz w:val="22"/>
              </w:rPr>
              <w:softHyphen/>
              <w:t xml:space="preserve">organismi, kas var izraisīt slimības, bakterioloģiskie preparāti </w:t>
            </w:r>
          </w:p>
        </w:tc>
        <w:tc>
          <w:tcPr>
            <w:tcW w:w="3402" w:type="dxa"/>
          </w:tcPr>
          <w:p w14:paraId="594EE10E" w14:textId="77777777" w:rsidR="001368D7" w:rsidRPr="001368D7" w:rsidRDefault="001368D7" w:rsidP="001368D7">
            <w:pPr>
              <w:spacing w:before="0" w:after="0"/>
              <w:jc w:val="left"/>
              <w:rPr>
                <w:sz w:val="22"/>
              </w:rPr>
            </w:pPr>
            <w:r w:rsidRPr="001368D7">
              <w:rPr>
                <w:sz w:val="22"/>
              </w:rPr>
              <w:t>darbs, kas saistīts ar baktēriju, vīrusu un citu mikroorganismu (kas citur atsevišķi nav minēti) klātbūtni vai to izdalīšanos</w:t>
            </w:r>
          </w:p>
        </w:tc>
        <w:tc>
          <w:tcPr>
            <w:tcW w:w="709" w:type="dxa"/>
          </w:tcPr>
          <w:p w14:paraId="421CCE45" w14:textId="77777777" w:rsidR="001368D7" w:rsidRPr="001368D7" w:rsidRDefault="001368D7" w:rsidP="00B602CC">
            <w:pPr>
              <w:spacing w:before="0" w:after="0"/>
              <w:jc w:val="center"/>
              <w:rPr>
                <w:sz w:val="22"/>
              </w:rPr>
            </w:pPr>
          </w:p>
        </w:tc>
        <w:tc>
          <w:tcPr>
            <w:tcW w:w="709" w:type="dxa"/>
          </w:tcPr>
          <w:p w14:paraId="66221464" w14:textId="53ECC357" w:rsidR="001368D7" w:rsidRPr="001368D7" w:rsidRDefault="00236B0F" w:rsidP="00B602CC">
            <w:pPr>
              <w:spacing w:before="0" w:after="0"/>
              <w:jc w:val="center"/>
              <w:rPr>
                <w:sz w:val="22"/>
              </w:rPr>
            </w:pPr>
            <w:r>
              <w:rPr>
                <w:sz w:val="22"/>
              </w:rPr>
              <w:t>jā</w:t>
            </w:r>
          </w:p>
        </w:tc>
        <w:tc>
          <w:tcPr>
            <w:tcW w:w="4677" w:type="dxa"/>
          </w:tcPr>
          <w:p w14:paraId="44752CAD" w14:textId="77777777" w:rsidR="001368D7" w:rsidRPr="001368D7" w:rsidRDefault="001368D7" w:rsidP="001368D7">
            <w:pPr>
              <w:spacing w:before="0" w:after="0"/>
              <w:jc w:val="left"/>
              <w:rPr>
                <w:sz w:val="22"/>
              </w:rPr>
            </w:pPr>
            <w:r w:rsidRPr="001368D7">
              <w:rPr>
                <w:sz w:val="22"/>
              </w:rPr>
              <w:t>tieša saskare ar bioloģiskajiem aģentiem, kā arī saskares iespējas ar mikroorganismiem un citiem organismiem, kuru iedarbība var izraisīt infekcijas slimības, alerģiju, toksiskus un citus efektus (cik daudz, iedarbības ilgums, cik bieži)</w:t>
            </w:r>
          </w:p>
        </w:tc>
        <w:tc>
          <w:tcPr>
            <w:tcW w:w="993" w:type="dxa"/>
          </w:tcPr>
          <w:p w14:paraId="5E3FB559" w14:textId="77777777" w:rsidR="001368D7" w:rsidRPr="001368D7" w:rsidRDefault="001368D7" w:rsidP="00B602CC">
            <w:pPr>
              <w:spacing w:before="0" w:after="0"/>
              <w:jc w:val="center"/>
              <w:rPr>
                <w:sz w:val="22"/>
              </w:rPr>
            </w:pPr>
          </w:p>
        </w:tc>
        <w:tc>
          <w:tcPr>
            <w:tcW w:w="992" w:type="dxa"/>
          </w:tcPr>
          <w:p w14:paraId="4D1D02A1" w14:textId="0995EE48" w:rsidR="001368D7" w:rsidRPr="001368D7" w:rsidRDefault="00CA4D0F" w:rsidP="00B602CC">
            <w:pPr>
              <w:spacing w:before="0" w:after="0"/>
              <w:jc w:val="center"/>
              <w:rPr>
                <w:sz w:val="22"/>
              </w:rPr>
            </w:pPr>
            <w:r>
              <w:rPr>
                <w:sz w:val="22"/>
              </w:rPr>
              <w:t>jā</w:t>
            </w:r>
          </w:p>
        </w:tc>
      </w:tr>
      <w:tr w:rsidR="001368D7" w:rsidRPr="001368D7" w14:paraId="6A78413A" w14:textId="77777777" w:rsidTr="001368D7">
        <w:tblPrEx>
          <w:tblCellMar>
            <w:top w:w="0" w:type="dxa"/>
            <w:bottom w:w="0" w:type="dxa"/>
          </w:tblCellMar>
        </w:tblPrEx>
        <w:trPr>
          <w:cantSplit/>
          <w:trHeight w:val="300"/>
        </w:trPr>
        <w:tc>
          <w:tcPr>
            <w:tcW w:w="709" w:type="dxa"/>
            <w:vMerge/>
          </w:tcPr>
          <w:p w14:paraId="6985C4F1" w14:textId="77777777" w:rsidR="001368D7" w:rsidRPr="001368D7" w:rsidRDefault="001368D7" w:rsidP="001368D7">
            <w:pPr>
              <w:spacing w:before="0" w:after="0"/>
              <w:rPr>
                <w:sz w:val="22"/>
              </w:rPr>
            </w:pPr>
          </w:p>
        </w:tc>
        <w:tc>
          <w:tcPr>
            <w:tcW w:w="1276" w:type="dxa"/>
            <w:vMerge/>
          </w:tcPr>
          <w:p w14:paraId="4BE150DB" w14:textId="77777777" w:rsidR="001368D7" w:rsidRPr="001368D7" w:rsidRDefault="001368D7" w:rsidP="001368D7">
            <w:pPr>
              <w:spacing w:before="0" w:after="0"/>
              <w:rPr>
                <w:sz w:val="22"/>
              </w:rPr>
            </w:pPr>
          </w:p>
        </w:tc>
        <w:tc>
          <w:tcPr>
            <w:tcW w:w="1701" w:type="dxa"/>
          </w:tcPr>
          <w:p w14:paraId="1DE7AC57" w14:textId="77777777" w:rsidR="001368D7" w:rsidRPr="001368D7" w:rsidRDefault="001368D7" w:rsidP="001368D7">
            <w:pPr>
              <w:spacing w:before="0" w:after="0"/>
              <w:jc w:val="left"/>
              <w:rPr>
                <w:sz w:val="22"/>
              </w:rPr>
            </w:pPr>
            <w:r w:rsidRPr="001368D7">
              <w:rPr>
                <w:sz w:val="22"/>
              </w:rPr>
              <w:t>sēnītes, kas var izraisīt slimības</w:t>
            </w:r>
          </w:p>
        </w:tc>
        <w:tc>
          <w:tcPr>
            <w:tcW w:w="3402" w:type="dxa"/>
          </w:tcPr>
          <w:p w14:paraId="5BCB43B8" w14:textId="77777777" w:rsidR="001368D7" w:rsidRPr="001368D7" w:rsidRDefault="001368D7" w:rsidP="001368D7">
            <w:pPr>
              <w:spacing w:before="0" w:after="0"/>
              <w:jc w:val="left"/>
              <w:rPr>
                <w:sz w:val="22"/>
              </w:rPr>
            </w:pPr>
            <w:r w:rsidRPr="001368D7">
              <w:rPr>
                <w:sz w:val="22"/>
              </w:rPr>
              <w:t>darbs, kas saistīts ar sēnīšu klātbūtni vai to izdalīšanos</w:t>
            </w:r>
          </w:p>
        </w:tc>
        <w:tc>
          <w:tcPr>
            <w:tcW w:w="709" w:type="dxa"/>
          </w:tcPr>
          <w:p w14:paraId="1FF1D9F0" w14:textId="5BD17B7D" w:rsidR="001368D7" w:rsidRPr="001368D7" w:rsidRDefault="00B602CC" w:rsidP="00B602CC">
            <w:pPr>
              <w:spacing w:before="0" w:after="0"/>
              <w:jc w:val="center"/>
              <w:rPr>
                <w:sz w:val="22"/>
              </w:rPr>
            </w:pPr>
            <w:r>
              <w:rPr>
                <w:sz w:val="22"/>
              </w:rPr>
              <w:t>nē</w:t>
            </w:r>
          </w:p>
        </w:tc>
        <w:tc>
          <w:tcPr>
            <w:tcW w:w="709" w:type="dxa"/>
          </w:tcPr>
          <w:p w14:paraId="1C429BD7" w14:textId="77777777" w:rsidR="001368D7" w:rsidRPr="001368D7" w:rsidRDefault="001368D7" w:rsidP="00B602CC">
            <w:pPr>
              <w:spacing w:before="0" w:after="0"/>
              <w:jc w:val="center"/>
              <w:rPr>
                <w:sz w:val="22"/>
              </w:rPr>
            </w:pPr>
          </w:p>
        </w:tc>
        <w:tc>
          <w:tcPr>
            <w:tcW w:w="4677" w:type="dxa"/>
          </w:tcPr>
          <w:p w14:paraId="42613DCE" w14:textId="77777777" w:rsidR="001368D7" w:rsidRPr="001368D7" w:rsidRDefault="001368D7" w:rsidP="001368D7">
            <w:pPr>
              <w:spacing w:before="0" w:after="0"/>
              <w:jc w:val="left"/>
              <w:rPr>
                <w:sz w:val="22"/>
              </w:rPr>
            </w:pPr>
            <w:r w:rsidRPr="001368D7">
              <w:rPr>
                <w:sz w:val="22"/>
              </w:rPr>
              <w:t>tieša saskare ar sēnītēm, saskares iespējas ar sēnītēm (piemēram, pelējuma sēnītēm lauksaimniecībā), kuru iedarbība var izraisīt infekcijas slimības, alerģiju, toksiskus un citus efektus (cik daudz, iedarbības ilgums, cik bieži)</w:t>
            </w:r>
          </w:p>
        </w:tc>
        <w:tc>
          <w:tcPr>
            <w:tcW w:w="993" w:type="dxa"/>
          </w:tcPr>
          <w:p w14:paraId="278CD23E" w14:textId="0E7B6299" w:rsidR="001368D7" w:rsidRPr="001368D7" w:rsidRDefault="00B602CC" w:rsidP="00B602CC">
            <w:pPr>
              <w:spacing w:before="0" w:after="0"/>
              <w:jc w:val="center"/>
              <w:rPr>
                <w:sz w:val="22"/>
              </w:rPr>
            </w:pPr>
            <w:r>
              <w:rPr>
                <w:sz w:val="22"/>
              </w:rPr>
              <w:t>nē</w:t>
            </w:r>
          </w:p>
        </w:tc>
        <w:tc>
          <w:tcPr>
            <w:tcW w:w="992" w:type="dxa"/>
          </w:tcPr>
          <w:p w14:paraId="606A5629" w14:textId="77777777" w:rsidR="001368D7" w:rsidRPr="001368D7" w:rsidRDefault="001368D7" w:rsidP="00B602CC">
            <w:pPr>
              <w:spacing w:before="0" w:after="0"/>
              <w:jc w:val="center"/>
              <w:rPr>
                <w:sz w:val="22"/>
              </w:rPr>
            </w:pPr>
          </w:p>
        </w:tc>
      </w:tr>
      <w:tr w:rsidR="001368D7" w:rsidRPr="001368D7" w14:paraId="03F0311E" w14:textId="77777777" w:rsidTr="001368D7">
        <w:tblPrEx>
          <w:tblCellMar>
            <w:top w:w="0" w:type="dxa"/>
            <w:bottom w:w="0" w:type="dxa"/>
          </w:tblCellMar>
        </w:tblPrEx>
        <w:trPr>
          <w:cantSplit/>
          <w:trHeight w:val="300"/>
        </w:trPr>
        <w:tc>
          <w:tcPr>
            <w:tcW w:w="709" w:type="dxa"/>
            <w:vMerge/>
          </w:tcPr>
          <w:p w14:paraId="226B4236" w14:textId="77777777" w:rsidR="001368D7" w:rsidRPr="001368D7" w:rsidRDefault="001368D7" w:rsidP="001368D7">
            <w:pPr>
              <w:spacing w:before="0" w:after="0"/>
              <w:rPr>
                <w:sz w:val="22"/>
              </w:rPr>
            </w:pPr>
          </w:p>
        </w:tc>
        <w:tc>
          <w:tcPr>
            <w:tcW w:w="1276" w:type="dxa"/>
            <w:vMerge/>
          </w:tcPr>
          <w:p w14:paraId="07D7D9ED" w14:textId="77777777" w:rsidR="001368D7" w:rsidRPr="001368D7" w:rsidRDefault="001368D7" w:rsidP="001368D7">
            <w:pPr>
              <w:spacing w:before="0" w:after="0"/>
              <w:rPr>
                <w:sz w:val="22"/>
              </w:rPr>
            </w:pPr>
          </w:p>
        </w:tc>
        <w:tc>
          <w:tcPr>
            <w:tcW w:w="1701" w:type="dxa"/>
          </w:tcPr>
          <w:p w14:paraId="7ED0176F" w14:textId="77777777" w:rsidR="001368D7" w:rsidRPr="001368D7" w:rsidRDefault="001368D7" w:rsidP="001368D7">
            <w:pPr>
              <w:spacing w:before="0" w:after="0"/>
              <w:jc w:val="left"/>
              <w:rPr>
                <w:sz w:val="22"/>
              </w:rPr>
            </w:pPr>
            <w:r w:rsidRPr="001368D7">
              <w:rPr>
                <w:sz w:val="22"/>
              </w:rPr>
              <w:t>cilvēku un dzīvnieku parazīti, kas var parazitēt cilvēka organismā</w:t>
            </w:r>
          </w:p>
        </w:tc>
        <w:tc>
          <w:tcPr>
            <w:tcW w:w="3402" w:type="dxa"/>
          </w:tcPr>
          <w:p w14:paraId="10200253" w14:textId="77777777" w:rsidR="001368D7" w:rsidRPr="001368D7" w:rsidRDefault="001368D7" w:rsidP="001368D7">
            <w:pPr>
              <w:spacing w:before="0" w:after="0"/>
              <w:jc w:val="left"/>
              <w:rPr>
                <w:sz w:val="22"/>
              </w:rPr>
            </w:pPr>
            <w:r w:rsidRPr="001368D7">
              <w:rPr>
                <w:sz w:val="22"/>
              </w:rPr>
              <w:t>darbs, kas saistīts ar parazītu klātbūtni vai to izdalīšanos</w:t>
            </w:r>
          </w:p>
        </w:tc>
        <w:tc>
          <w:tcPr>
            <w:tcW w:w="709" w:type="dxa"/>
          </w:tcPr>
          <w:p w14:paraId="3705ED84" w14:textId="3AD6C1B1" w:rsidR="001368D7" w:rsidRPr="001368D7" w:rsidRDefault="00B602CC" w:rsidP="00B602CC">
            <w:pPr>
              <w:spacing w:before="0" w:after="0"/>
              <w:jc w:val="center"/>
              <w:rPr>
                <w:sz w:val="22"/>
              </w:rPr>
            </w:pPr>
            <w:r>
              <w:rPr>
                <w:sz w:val="22"/>
              </w:rPr>
              <w:t>nē</w:t>
            </w:r>
          </w:p>
        </w:tc>
        <w:tc>
          <w:tcPr>
            <w:tcW w:w="709" w:type="dxa"/>
          </w:tcPr>
          <w:p w14:paraId="79759FBD" w14:textId="77777777" w:rsidR="001368D7" w:rsidRPr="001368D7" w:rsidRDefault="001368D7" w:rsidP="00B602CC">
            <w:pPr>
              <w:spacing w:before="0" w:after="0"/>
              <w:jc w:val="center"/>
              <w:rPr>
                <w:sz w:val="22"/>
              </w:rPr>
            </w:pPr>
          </w:p>
        </w:tc>
        <w:tc>
          <w:tcPr>
            <w:tcW w:w="4677" w:type="dxa"/>
          </w:tcPr>
          <w:p w14:paraId="307E1E1B" w14:textId="77777777" w:rsidR="001368D7" w:rsidRPr="001368D7" w:rsidRDefault="001368D7" w:rsidP="001368D7">
            <w:pPr>
              <w:spacing w:before="0" w:after="0"/>
              <w:jc w:val="left"/>
              <w:rPr>
                <w:sz w:val="22"/>
              </w:rPr>
            </w:pPr>
            <w:r w:rsidRPr="001368D7">
              <w:rPr>
                <w:sz w:val="22"/>
              </w:rPr>
              <w:t xml:space="preserve">darbs, kur iespējama saskare ar cilvēku vai dzīvnieku parazītiem, kas var izraisīt cilvēku saslimšanas, saskare ar parazītu pārnēsātājiem (iedarbības ilgums, biežums) </w:t>
            </w:r>
          </w:p>
        </w:tc>
        <w:tc>
          <w:tcPr>
            <w:tcW w:w="993" w:type="dxa"/>
          </w:tcPr>
          <w:p w14:paraId="7155C2CE" w14:textId="213CF6DA" w:rsidR="001368D7" w:rsidRPr="001368D7" w:rsidRDefault="00B602CC" w:rsidP="00B602CC">
            <w:pPr>
              <w:spacing w:before="0" w:after="0"/>
              <w:jc w:val="center"/>
              <w:rPr>
                <w:sz w:val="22"/>
              </w:rPr>
            </w:pPr>
            <w:r>
              <w:rPr>
                <w:sz w:val="22"/>
              </w:rPr>
              <w:t>nē</w:t>
            </w:r>
          </w:p>
        </w:tc>
        <w:tc>
          <w:tcPr>
            <w:tcW w:w="992" w:type="dxa"/>
          </w:tcPr>
          <w:p w14:paraId="021F403E" w14:textId="77777777" w:rsidR="001368D7" w:rsidRPr="001368D7" w:rsidRDefault="001368D7" w:rsidP="00B602CC">
            <w:pPr>
              <w:spacing w:before="0" w:after="0"/>
              <w:jc w:val="center"/>
              <w:rPr>
                <w:sz w:val="22"/>
              </w:rPr>
            </w:pPr>
          </w:p>
        </w:tc>
      </w:tr>
    </w:tbl>
    <w:tbl>
      <w:tblPr>
        <w:tblpPr w:leftFromText="180" w:rightFromText="180" w:vertAnchor="text" w:horzAnchor="page" w:tblpX="1063" w:tblpY="2"/>
        <w:tblW w:w="15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242"/>
        <w:gridCol w:w="1735"/>
        <w:gridCol w:w="3402"/>
        <w:gridCol w:w="709"/>
        <w:gridCol w:w="709"/>
        <w:gridCol w:w="4677"/>
        <w:gridCol w:w="993"/>
        <w:gridCol w:w="992"/>
      </w:tblGrid>
      <w:tr w:rsidR="004170DD" w:rsidRPr="004170DD" w14:paraId="7475069E" w14:textId="77777777" w:rsidTr="004170DD">
        <w:tblPrEx>
          <w:tblCellMar>
            <w:top w:w="0" w:type="dxa"/>
            <w:bottom w:w="0" w:type="dxa"/>
          </w:tblCellMar>
        </w:tblPrEx>
        <w:trPr>
          <w:cantSplit/>
          <w:trHeight w:val="263"/>
        </w:trPr>
        <w:tc>
          <w:tcPr>
            <w:tcW w:w="709" w:type="dxa"/>
            <w:vMerge w:val="restart"/>
          </w:tcPr>
          <w:p w14:paraId="52FA8721" w14:textId="77777777" w:rsidR="004170DD" w:rsidRPr="004170DD" w:rsidRDefault="004170DD" w:rsidP="004170DD">
            <w:pPr>
              <w:spacing w:before="0" w:after="0"/>
              <w:rPr>
                <w:sz w:val="22"/>
              </w:rPr>
            </w:pPr>
          </w:p>
        </w:tc>
        <w:tc>
          <w:tcPr>
            <w:tcW w:w="1242" w:type="dxa"/>
            <w:vMerge w:val="restart"/>
          </w:tcPr>
          <w:p w14:paraId="701EEA02" w14:textId="77777777" w:rsidR="004170DD" w:rsidRPr="004170DD" w:rsidRDefault="004170DD" w:rsidP="004170DD">
            <w:pPr>
              <w:spacing w:before="0" w:after="0"/>
              <w:jc w:val="left"/>
              <w:rPr>
                <w:sz w:val="22"/>
              </w:rPr>
            </w:pPr>
          </w:p>
        </w:tc>
        <w:tc>
          <w:tcPr>
            <w:tcW w:w="1735" w:type="dxa"/>
            <w:vMerge w:val="restart"/>
          </w:tcPr>
          <w:p w14:paraId="6D043394" w14:textId="77777777" w:rsidR="004170DD" w:rsidRPr="004170DD" w:rsidRDefault="004170DD" w:rsidP="004170DD">
            <w:pPr>
              <w:spacing w:before="0" w:after="0"/>
              <w:jc w:val="left"/>
              <w:rPr>
                <w:sz w:val="22"/>
              </w:rPr>
            </w:pPr>
            <w:r w:rsidRPr="004170DD">
              <w:rPr>
                <w:sz w:val="22"/>
              </w:rPr>
              <w:t>latvāņi, saskare ar citu indīgu augu sulu, kas, nonākot uz ādas, rada veselības traucējumus</w:t>
            </w:r>
          </w:p>
        </w:tc>
        <w:tc>
          <w:tcPr>
            <w:tcW w:w="3402" w:type="dxa"/>
          </w:tcPr>
          <w:p w14:paraId="553BA17C" w14:textId="77777777" w:rsidR="004170DD" w:rsidRPr="004170DD" w:rsidRDefault="004170DD" w:rsidP="004170DD">
            <w:pPr>
              <w:spacing w:before="0" w:after="0"/>
              <w:jc w:val="left"/>
              <w:rPr>
                <w:sz w:val="22"/>
              </w:rPr>
            </w:pPr>
            <w:r w:rsidRPr="004170DD">
              <w:rPr>
                <w:sz w:val="22"/>
              </w:rPr>
              <w:t>darbs mežā, pļavā un citur, kur iespējama saskare ar indīgu augu sulu</w:t>
            </w:r>
          </w:p>
        </w:tc>
        <w:tc>
          <w:tcPr>
            <w:tcW w:w="709" w:type="dxa"/>
          </w:tcPr>
          <w:p w14:paraId="6BAF0177" w14:textId="646272F8" w:rsidR="004170DD" w:rsidRPr="004170DD" w:rsidRDefault="00815725" w:rsidP="00815725">
            <w:pPr>
              <w:spacing w:before="0" w:after="0"/>
              <w:jc w:val="center"/>
              <w:rPr>
                <w:sz w:val="22"/>
              </w:rPr>
            </w:pPr>
            <w:r>
              <w:rPr>
                <w:sz w:val="22"/>
              </w:rPr>
              <w:t>nē</w:t>
            </w:r>
          </w:p>
        </w:tc>
        <w:tc>
          <w:tcPr>
            <w:tcW w:w="709" w:type="dxa"/>
          </w:tcPr>
          <w:p w14:paraId="33D80FE4" w14:textId="77777777" w:rsidR="004170DD" w:rsidRPr="004170DD" w:rsidRDefault="004170DD" w:rsidP="00815725">
            <w:pPr>
              <w:spacing w:before="0" w:after="0"/>
              <w:jc w:val="center"/>
              <w:rPr>
                <w:sz w:val="22"/>
              </w:rPr>
            </w:pPr>
          </w:p>
        </w:tc>
        <w:tc>
          <w:tcPr>
            <w:tcW w:w="4677" w:type="dxa"/>
            <w:vMerge w:val="restart"/>
          </w:tcPr>
          <w:p w14:paraId="02E679C5" w14:textId="77777777" w:rsidR="004170DD" w:rsidRPr="004170DD" w:rsidRDefault="004170DD" w:rsidP="004170DD">
            <w:pPr>
              <w:spacing w:before="0" w:after="0"/>
              <w:jc w:val="left"/>
              <w:rPr>
                <w:sz w:val="22"/>
              </w:rPr>
            </w:pPr>
            <w:r w:rsidRPr="004170DD">
              <w:rPr>
                <w:sz w:val="22"/>
              </w:rPr>
              <w:t>tieša saskare ar indīgiem augiem, darba ilgums pļavā, mežā, kur iespējama saskare ar indīgiem augiem, darba ilgums apzaļumošanā, latvāņu apkarošanas darbu ilgums, biežums, pļaušana pļavās, kur ir latvāņi, indīgu augu sulas nokļūšanas uz ādas iespējamība, reakcija uz auga sulu, alerģiskas reakcijas (iedarbības ilgums, cik bieži)</w:t>
            </w:r>
          </w:p>
        </w:tc>
        <w:tc>
          <w:tcPr>
            <w:tcW w:w="993" w:type="dxa"/>
            <w:vMerge w:val="restart"/>
          </w:tcPr>
          <w:p w14:paraId="5EDA292C" w14:textId="78E0FD5C" w:rsidR="004170DD" w:rsidRPr="004170DD" w:rsidRDefault="00815725" w:rsidP="00815725">
            <w:pPr>
              <w:spacing w:before="0" w:after="0"/>
              <w:jc w:val="center"/>
              <w:rPr>
                <w:sz w:val="22"/>
              </w:rPr>
            </w:pPr>
            <w:r>
              <w:rPr>
                <w:sz w:val="22"/>
              </w:rPr>
              <w:t>nē</w:t>
            </w:r>
          </w:p>
        </w:tc>
        <w:tc>
          <w:tcPr>
            <w:tcW w:w="992" w:type="dxa"/>
            <w:vMerge w:val="restart"/>
          </w:tcPr>
          <w:p w14:paraId="726A5613" w14:textId="77777777" w:rsidR="004170DD" w:rsidRPr="004170DD" w:rsidRDefault="004170DD" w:rsidP="00815725">
            <w:pPr>
              <w:spacing w:before="0" w:after="0"/>
              <w:jc w:val="center"/>
              <w:rPr>
                <w:sz w:val="22"/>
              </w:rPr>
            </w:pPr>
          </w:p>
        </w:tc>
      </w:tr>
      <w:tr w:rsidR="004170DD" w:rsidRPr="004170DD" w14:paraId="1F1EDDBE" w14:textId="77777777" w:rsidTr="004170DD">
        <w:tblPrEx>
          <w:tblCellMar>
            <w:top w:w="0" w:type="dxa"/>
            <w:bottom w:w="0" w:type="dxa"/>
          </w:tblCellMar>
        </w:tblPrEx>
        <w:trPr>
          <w:cantSplit/>
          <w:trHeight w:val="622"/>
        </w:trPr>
        <w:tc>
          <w:tcPr>
            <w:tcW w:w="709" w:type="dxa"/>
            <w:vMerge/>
          </w:tcPr>
          <w:p w14:paraId="488BD502" w14:textId="77777777" w:rsidR="004170DD" w:rsidRPr="004170DD" w:rsidRDefault="004170DD" w:rsidP="004170DD">
            <w:pPr>
              <w:spacing w:before="0" w:after="0"/>
              <w:rPr>
                <w:sz w:val="22"/>
              </w:rPr>
            </w:pPr>
          </w:p>
        </w:tc>
        <w:tc>
          <w:tcPr>
            <w:tcW w:w="1242" w:type="dxa"/>
            <w:vMerge/>
          </w:tcPr>
          <w:p w14:paraId="37778013" w14:textId="77777777" w:rsidR="004170DD" w:rsidRPr="004170DD" w:rsidRDefault="004170DD" w:rsidP="004170DD">
            <w:pPr>
              <w:spacing w:before="0" w:after="0"/>
              <w:jc w:val="left"/>
              <w:rPr>
                <w:sz w:val="22"/>
              </w:rPr>
            </w:pPr>
          </w:p>
        </w:tc>
        <w:tc>
          <w:tcPr>
            <w:tcW w:w="1735" w:type="dxa"/>
            <w:vMerge/>
          </w:tcPr>
          <w:p w14:paraId="7E792447" w14:textId="77777777" w:rsidR="004170DD" w:rsidRPr="004170DD" w:rsidRDefault="004170DD" w:rsidP="004170DD">
            <w:pPr>
              <w:spacing w:before="0" w:after="0"/>
              <w:jc w:val="left"/>
              <w:rPr>
                <w:sz w:val="22"/>
              </w:rPr>
            </w:pPr>
          </w:p>
        </w:tc>
        <w:tc>
          <w:tcPr>
            <w:tcW w:w="3402" w:type="dxa"/>
          </w:tcPr>
          <w:p w14:paraId="0871ADA9" w14:textId="77777777" w:rsidR="004170DD" w:rsidRPr="004170DD" w:rsidRDefault="004170DD" w:rsidP="004170DD">
            <w:pPr>
              <w:spacing w:before="0" w:after="0"/>
              <w:jc w:val="left"/>
              <w:rPr>
                <w:sz w:val="22"/>
              </w:rPr>
            </w:pPr>
            <w:r w:rsidRPr="004170DD">
              <w:rPr>
                <w:sz w:val="22"/>
              </w:rPr>
              <w:t>darbs latvāņu iznīcināšanā, pļaušana</w:t>
            </w:r>
          </w:p>
        </w:tc>
        <w:tc>
          <w:tcPr>
            <w:tcW w:w="709" w:type="dxa"/>
          </w:tcPr>
          <w:p w14:paraId="0C1FD53C" w14:textId="2FE17F64" w:rsidR="004170DD" w:rsidRPr="004170DD" w:rsidRDefault="00815725" w:rsidP="00815725">
            <w:pPr>
              <w:spacing w:before="0" w:after="0"/>
              <w:jc w:val="center"/>
              <w:rPr>
                <w:sz w:val="22"/>
              </w:rPr>
            </w:pPr>
            <w:r>
              <w:rPr>
                <w:sz w:val="22"/>
              </w:rPr>
              <w:t>nē</w:t>
            </w:r>
          </w:p>
        </w:tc>
        <w:tc>
          <w:tcPr>
            <w:tcW w:w="709" w:type="dxa"/>
          </w:tcPr>
          <w:p w14:paraId="3C44120C" w14:textId="77777777" w:rsidR="004170DD" w:rsidRPr="004170DD" w:rsidRDefault="004170DD" w:rsidP="00815725">
            <w:pPr>
              <w:spacing w:before="0" w:after="0"/>
              <w:jc w:val="center"/>
              <w:rPr>
                <w:sz w:val="22"/>
              </w:rPr>
            </w:pPr>
          </w:p>
        </w:tc>
        <w:tc>
          <w:tcPr>
            <w:tcW w:w="4677" w:type="dxa"/>
            <w:vMerge/>
          </w:tcPr>
          <w:p w14:paraId="1A75397E" w14:textId="77777777" w:rsidR="004170DD" w:rsidRPr="004170DD" w:rsidRDefault="004170DD" w:rsidP="004170DD">
            <w:pPr>
              <w:spacing w:before="0" w:after="0"/>
              <w:jc w:val="left"/>
              <w:rPr>
                <w:sz w:val="22"/>
              </w:rPr>
            </w:pPr>
          </w:p>
        </w:tc>
        <w:tc>
          <w:tcPr>
            <w:tcW w:w="993" w:type="dxa"/>
            <w:vMerge/>
          </w:tcPr>
          <w:p w14:paraId="1E2B562A" w14:textId="77777777" w:rsidR="004170DD" w:rsidRPr="004170DD" w:rsidRDefault="004170DD" w:rsidP="004170DD">
            <w:pPr>
              <w:spacing w:before="0" w:after="0"/>
              <w:rPr>
                <w:sz w:val="22"/>
              </w:rPr>
            </w:pPr>
          </w:p>
        </w:tc>
        <w:tc>
          <w:tcPr>
            <w:tcW w:w="992" w:type="dxa"/>
            <w:vMerge/>
          </w:tcPr>
          <w:p w14:paraId="7F95565B" w14:textId="77777777" w:rsidR="004170DD" w:rsidRPr="004170DD" w:rsidRDefault="004170DD" w:rsidP="004170DD">
            <w:pPr>
              <w:spacing w:before="0" w:after="0"/>
              <w:rPr>
                <w:sz w:val="22"/>
              </w:rPr>
            </w:pPr>
          </w:p>
        </w:tc>
      </w:tr>
      <w:tr w:rsidR="004170DD" w:rsidRPr="004170DD" w14:paraId="789A4ADF" w14:textId="77777777" w:rsidTr="004170DD">
        <w:tblPrEx>
          <w:tblCellMar>
            <w:top w:w="0" w:type="dxa"/>
            <w:bottom w:w="0" w:type="dxa"/>
          </w:tblCellMar>
        </w:tblPrEx>
        <w:trPr>
          <w:cantSplit/>
          <w:trHeight w:val="78"/>
        </w:trPr>
        <w:tc>
          <w:tcPr>
            <w:tcW w:w="709" w:type="dxa"/>
            <w:vMerge/>
          </w:tcPr>
          <w:p w14:paraId="7E2D7F16" w14:textId="77777777" w:rsidR="004170DD" w:rsidRPr="004170DD" w:rsidRDefault="004170DD" w:rsidP="004170DD">
            <w:pPr>
              <w:spacing w:before="0" w:after="0"/>
              <w:rPr>
                <w:sz w:val="22"/>
              </w:rPr>
            </w:pPr>
          </w:p>
        </w:tc>
        <w:tc>
          <w:tcPr>
            <w:tcW w:w="1242" w:type="dxa"/>
            <w:vMerge/>
          </w:tcPr>
          <w:p w14:paraId="3271709F" w14:textId="77777777" w:rsidR="004170DD" w:rsidRPr="004170DD" w:rsidRDefault="004170DD" w:rsidP="004170DD">
            <w:pPr>
              <w:spacing w:before="0" w:after="0"/>
              <w:jc w:val="left"/>
              <w:rPr>
                <w:sz w:val="22"/>
              </w:rPr>
            </w:pPr>
          </w:p>
        </w:tc>
        <w:tc>
          <w:tcPr>
            <w:tcW w:w="1735" w:type="dxa"/>
            <w:vMerge w:val="restart"/>
          </w:tcPr>
          <w:p w14:paraId="44FA4087" w14:textId="77777777" w:rsidR="004170DD" w:rsidRPr="004170DD" w:rsidRDefault="004170DD" w:rsidP="004170DD">
            <w:pPr>
              <w:spacing w:before="0" w:after="0"/>
              <w:jc w:val="left"/>
              <w:rPr>
                <w:sz w:val="22"/>
              </w:rPr>
            </w:pPr>
            <w:r w:rsidRPr="004170DD">
              <w:rPr>
                <w:sz w:val="22"/>
              </w:rPr>
              <w:t>alergēni</w:t>
            </w:r>
          </w:p>
        </w:tc>
        <w:tc>
          <w:tcPr>
            <w:tcW w:w="3402" w:type="dxa"/>
          </w:tcPr>
          <w:p w14:paraId="4F8A60CC" w14:textId="77777777" w:rsidR="004170DD" w:rsidRPr="004170DD" w:rsidRDefault="004170DD" w:rsidP="004170DD">
            <w:pPr>
              <w:spacing w:before="0" w:after="0"/>
              <w:jc w:val="left"/>
              <w:rPr>
                <w:sz w:val="22"/>
              </w:rPr>
            </w:pPr>
            <w:r w:rsidRPr="004170DD">
              <w:rPr>
                <w:sz w:val="22"/>
              </w:rPr>
              <w:t>darbs ar alerģiskas reakcijas izraisošām vielām</w:t>
            </w:r>
          </w:p>
        </w:tc>
        <w:tc>
          <w:tcPr>
            <w:tcW w:w="709" w:type="dxa"/>
          </w:tcPr>
          <w:p w14:paraId="0AB03F37" w14:textId="6A64B10C" w:rsidR="004170DD" w:rsidRPr="004170DD" w:rsidRDefault="00815725" w:rsidP="00815725">
            <w:pPr>
              <w:spacing w:before="0" w:after="0"/>
              <w:jc w:val="center"/>
              <w:rPr>
                <w:sz w:val="22"/>
              </w:rPr>
            </w:pPr>
            <w:r>
              <w:rPr>
                <w:sz w:val="22"/>
              </w:rPr>
              <w:t>nē</w:t>
            </w:r>
          </w:p>
        </w:tc>
        <w:tc>
          <w:tcPr>
            <w:tcW w:w="709" w:type="dxa"/>
          </w:tcPr>
          <w:p w14:paraId="2675D0F0" w14:textId="77777777" w:rsidR="004170DD" w:rsidRPr="004170DD" w:rsidRDefault="004170DD" w:rsidP="004170DD">
            <w:pPr>
              <w:spacing w:before="0" w:after="0"/>
              <w:rPr>
                <w:sz w:val="22"/>
              </w:rPr>
            </w:pPr>
          </w:p>
        </w:tc>
        <w:tc>
          <w:tcPr>
            <w:tcW w:w="4677" w:type="dxa"/>
            <w:vMerge w:val="restart"/>
          </w:tcPr>
          <w:p w14:paraId="10DD4442" w14:textId="77777777" w:rsidR="004170DD" w:rsidRPr="004170DD" w:rsidRDefault="004170DD" w:rsidP="004170DD">
            <w:pPr>
              <w:spacing w:before="0" w:after="0"/>
              <w:jc w:val="left"/>
              <w:rPr>
                <w:sz w:val="22"/>
              </w:rPr>
            </w:pPr>
            <w:r w:rsidRPr="004170DD">
              <w:rPr>
                <w:sz w:val="22"/>
              </w:rPr>
              <w:t>saskare ar alergēnu (iespēja to ieelpot, saskare ar ādu), saskares biežums, ilgums, iespējamās izraisītās alerģiskās reakcijas veids, piemēram, vēlīna tipa alerģiskas reakcijas, ātras alerģiskas reakcijas, un smaguma pakāpe (piemēram, kontaktalerģija, vispārēja alerģiska reakcija, izsitumi, ekzēma, alerģiskas iesnas, bronhu hiperreaktivitāte, astma, anafilakse), strādājošā individuālā jutība</w:t>
            </w:r>
          </w:p>
        </w:tc>
        <w:tc>
          <w:tcPr>
            <w:tcW w:w="993" w:type="dxa"/>
            <w:vMerge w:val="restart"/>
          </w:tcPr>
          <w:p w14:paraId="13904CE1" w14:textId="66DBF83F" w:rsidR="004170DD" w:rsidRPr="004170DD" w:rsidRDefault="00815725" w:rsidP="00815725">
            <w:pPr>
              <w:spacing w:before="0" w:after="0"/>
              <w:jc w:val="center"/>
              <w:rPr>
                <w:sz w:val="22"/>
              </w:rPr>
            </w:pPr>
            <w:r>
              <w:rPr>
                <w:sz w:val="22"/>
              </w:rPr>
              <w:t>nē</w:t>
            </w:r>
          </w:p>
        </w:tc>
        <w:tc>
          <w:tcPr>
            <w:tcW w:w="992" w:type="dxa"/>
            <w:vMerge w:val="restart"/>
          </w:tcPr>
          <w:p w14:paraId="21E2105C" w14:textId="77777777" w:rsidR="004170DD" w:rsidRPr="004170DD" w:rsidRDefault="004170DD" w:rsidP="004170DD">
            <w:pPr>
              <w:spacing w:before="0" w:after="0"/>
              <w:rPr>
                <w:sz w:val="22"/>
              </w:rPr>
            </w:pPr>
          </w:p>
        </w:tc>
      </w:tr>
      <w:tr w:rsidR="004170DD" w:rsidRPr="004170DD" w14:paraId="536DC0E2" w14:textId="77777777" w:rsidTr="004170DD">
        <w:tblPrEx>
          <w:tblCellMar>
            <w:top w:w="0" w:type="dxa"/>
            <w:bottom w:w="0" w:type="dxa"/>
          </w:tblCellMar>
        </w:tblPrEx>
        <w:trPr>
          <w:cantSplit/>
          <w:trHeight w:val="48"/>
        </w:trPr>
        <w:tc>
          <w:tcPr>
            <w:tcW w:w="709" w:type="dxa"/>
            <w:vMerge/>
          </w:tcPr>
          <w:p w14:paraId="523748B8" w14:textId="77777777" w:rsidR="004170DD" w:rsidRPr="004170DD" w:rsidRDefault="004170DD" w:rsidP="004170DD">
            <w:pPr>
              <w:spacing w:before="0" w:after="0"/>
              <w:rPr>
                <w:sz w:val="22"/>
              </w:rPr>
            </w:pPr>
          </w:p>
        </w:tc>
        <w:tc>
          <w:tcPr>
            <w:tcW w:w="1242" w:type="dxa"/>
            <w:vMerge/>
          </w:tcPr>
          <w:p w14:paraId="2DED907D" w14:textId="77777777" w:rsidR="004170DD" w:rsidRPr="004170DD" w:rsidRDefault="004170DD" w:rsidP="004170DD">
            <w:pPr>
              <w:spacing w:before="0" w:after="0"/>
              <w:jc w:val="left"/>
              <w:rPr>
                <w:sz w:val="22"/>
              </w:rPr>
            </w:pPr>
          </w:p>
        </w:tc>
        <w:tc>
          <w:tcPr>
            <w:tcW w:w="1735" w:type="dxa"/>
            <w:vMerge/>
          </w:tcPr>
          <w:p w14:paraId="0DCCD67E" w14:textId="77777777" w:rsidR="004170DD" w:rsidRPr="004170DD" w:rsidRDefault="004170DD" w:rsidP="004170DD">
            <w:pPr>
              <w:spacing w:before="0" w:after="0"/>
              <w:jc w:val="left"/>
              <w:rPr>
                <w:sz w:val="22"/>
              </w:rPr>
            </w:pPr>
          </w:p>
        </w:tc>
        <w:tc>
          <w:tcPr>
            <w:tcW w:w="3402" w:type="dxa"/>
          </w:tcPr>
          <w:p w14:paraId="064D5367" w14:textId="77777777" w:rsidR="004170DD" w:rsidRPr="004170DD" w:rsidRDefault="004170DD" w:rsidP="004170DD">
            <w:pPr>
              <w:spacing w:before="0" w:after="0"/>
              <w:jc w:val="left"/>
              <w:rPr>
                <w:sz w:val="22"/>
              </w:rPr>
            </w:pPr>
            <w:r w:rsidRPr="004170DD">
              <w:rPr>
                <w:sz w:val="22"/>
              </w:rPr>
              <w:t>alergēnu ieelpošana</w:t>
            </w:r>
          </w:p>
        </w:tc>
        <w:tc>
          <w:tcPr>
            <w:tcW w:w="709" w:type="dxa"/>
          </w:tcPr>
          <w:p w14:paraId="5F854FA9" w14:textId="1063FC8A" w:rsidR="004170DD" w:rsidRPr="004170DD" w:rsidRDefault="00815725" w:rsidP="00815725">
            <w:pPr>
              <w:spacing w:before="0" w:after="0"/>
              <w:jc w:val="center"/>
              <w:rPr>
                <w:sz w:val="22"/>
              </w:rPr>
            </w:pPr>
            <w:r>
              <w:rPr>
                <w:sz w:val="22"/>
              </w:rPr>
              <w:t>nē</w:t>
            </w:r>
          </w:p>
        </w:tc>
        <w:tc>
          <w:tcPr>
            <w:tcW w:w="709" w:type="dxa"/>
          </w:tcPr>
          <w:p w14:paraId="184DFDE8" w14:textId="77777777" w:rsidR="004170DD" w:rsidRPr="004170DD" w:rsidRDefault="004170DD" w:rsidP="004170DD">
            <w:pPr>
              <w:spacing w:before="0" w:after="0"/>
              <w:rPr>
                <w:sz w:val="22"/>
              </w:rPr>
            </w:pPr>
          </w:p>
        </w:tc>
        <w:tc>
          <w:tcPr>
            <w:tcW w:w="4677" w:type="dxa"/>
            <w:vMerge/>
          </w:tcPr>
          <w:p w14:paraId="03127C42" w14:textId="77777777" w:rsidR="004170DD" w:rsidRPr="004170DD" w:rsidRDefault="004170DD" w:rsidP="004170DD">
            <w:pPr>
              <w:spacing w:before="0" w:after="0"/>
              <w:jc w:val="left"/>
              <w:rPr>
                <w:sz w:val="22"/>
              </w:rPr>
            </w:pPr>
          </w:p>
        </w:tc>
        <w:tc>
          <w:tcPr>
            <w:tcW w:w="993" w:type="dxa"/>
            <w:vMerge/>
          </w:tcPr>
          <w:p w14:paraId="7735B4AF" w14:textId="77777777" w:rsidR="004170DD" w:rsidRPr="004170DD" w:rsidRDefault="004170DD" w:rsidP="004170DD">
            <w:pPr>
              <w:spacing w:before="0" w:after="0"/>
              <w:rPr>
                <w:sz w:val="22"/>
              </w:rPr>
            </w:pPr>
          </w:p>
        </w:tc>
        <w:tc>
          <w:tcPr>
            <w:tcW w:w="992" w:type="dxa"/>
            <w:vMerge/>
          </w:tcPr>
          <w:p w14:paraId="62618D11" w14:textId="77777777" w:rsidR="004170DD" w:rsidRPr="004170DD" w:rsidRDefault="004170DD" w:rsidP="004170DD">
            <w:pPr>
              <w:spacing w:before="0" w:after="0"/>
              <w:rPr>
                <w:sz w:val="22"/>
              </w:rPr>
            </w:pPr>
          </w:p>
        </w:tc>
      </w:tr>
      <w:tr w:rsidR="004170DD" w:rsidRPr="004170DD" w14:paraId="214CB267" w14:textId="77777777" w:rsidTr="004170DD">
        <w:tblPrEx>
          <w:tblCellMar>
            <w:top w:w="0" w:type="dxa"/>
            <w:bottom w:w="0" w:type="dxa"/>
          </w:tblCellMar>
        </w:tblPrEx>
        <w:trPr>
          <w:cantSplit/>
          <w:trHeight w:val="485"/>
        </w:trPr>
        <w:tc>
          <w:tcPr>
            <w:tcW w:w="709" w:type="dxa"/>
            <w:vMerge/>
          </w:tcPr>
          <w:p w14:paraId="348D73AC" w14:textId="77777777" w:rsidR="004170DD" w:rsidRPr="004170DD" w:rsidRDefault="004170DD" w:rsidP="004170DD">
            <w:pPr>
              <w:spacing w:before="0" w:after="0"/>
              <w:rPr>
                <w:sz w:val="22"/>
              </w:rPr>
            </w:pPr>
          </w:p>
        </w:tc>
        <w:tc>
          <w:tcPr>
            <w:tcW w:w="1242" w:type="dxa"/>
            <w:vMerge/>
          </w:tcPr>
          <w:p w14:paraId="319B5198" w14:textId="77777777" w:rsidR="004170DD" w:rsidRPr="004170DD" w:rsidRDefault="004170DD" w:rsidP="004170DD">
            <w:pPr>
              <w:spacing w:before="0" w:after="0"/>
              <w:jc w:val="left"/>
              <w:rPr>
                <w:sz w:val="22"/>
              </w:rPr>
            </w:pPr>
          </w:p>
        </w:tc>
        <w:tc>
          <w:tcPr>
            <w:tcW w:w="1735" w:type="dxa"/>
            <w:vMerge/>
          </w:tcPr>
          <w:p w14:paraId="2E961254" w14:textId="77777777" w:rsidR="004170DD" w:rsidRPr="004170DD" w:rsidRDefault="004170DD" w:rsidP="004170DD">
            <w:pPr>
              <w:spacing w:before="0" w:after="0"/>
              <w:jc w:val="left"/>
              <w:rPr>
                <w:sz w:val="22"/>
              </w:rPr>
            </w:pPr>
          </w:p>
        </w:tc>
        <w:tc>
          <w:tcPr>
            <w:tcW w:w="3402" w:type="dxa"/>
          </w:tcPr>
          <w:p w14:paraId="4E49FFC0" w14:textId="77777777" w:rsidR="004170DD" w:rsidRPr="004170DD" w:rsidRDefault="004170DD" w:rsidP="004170DD">
            <w:pPr>
              <w:spacing w:before="0" w:after="0"/>
              <w:jc w:val="left"/>
              <w:rPr>
                <w:sz w:val="22"/>
              </w:rPr>
            </w:pPr>
            <w:r w:rsidRPr="004170DD">
              <w:rPr>
                <w:sz w:val="22"/>
              </w:rPr>
              <w:t>alergēnu saskare ar ādu darba procesā</w:t>
            </w:r>
          </w:p>
        </w:tc>
        <w:tc>
          <w:tcPr>
            <w:tcW w:w="709" w:type="dxa"/>
          </w:tcPr>
          <w:p w14:paraId="07E53D6C" w14:textId="33E918AA" w:rsidR="004170DD" w:rsidRPr="004170DD" w:rsidRDefault="00815725" w:rsidP="00815725">
            <w:pPr>
              <w:spacing w:before="0" w:after="0"/>
              <w:jc w:val="center"/>
              <w:rPr>
                <w:sz w:val="22"/>
              </w:rPr>
            </w:pPr>
            <w:r>
              <w:rPr>
                <w:sz w:val="22"/>
              </w:rPr>
              <w:t>nē</w:t>
            </w:r>
          </w:p>
        </w:tc>
        <w:tc>
          <w:tcPr>
            <w:tcW w:w="709" w:type="dxa"/>
          </w:tcPr>
          <w:p w14:paraId="00721574" w14:textId="77777777" w:rsidR="004170DD" w:rsidRPr="004170DD" w:rsidRDefault="004170DD" w:rsidP="004170DD">
            <w:pPr>
              <w:spacing w:before="0" w:after="0"/>
              <w:rPr>
                <w:sz w:val="22"/>
              </w:rPr>
            </w:pPr>
          </w:p>
        </w:tc>
        <w:tc>
          <w:tcPr>
            <w:tcW w:w="4677" w:type="dxa"/>
            <w:vMerge/>
          </w:tcPr>
          <w:p w14:paraId="33ADC5FA" w14:textId="77777777" w:rsidR="004170DD" w:rsidRPr="004170DD" w:rsidRDefault="004170DD" w:rsidP="004170DD">
            <w:pPr>
              <w:spacing w:before="0" w:after="0"/>
              <w:jc w:val="left"/>
              <w:rPr>
                <w:sz w:val="22"/>
              </w:rPr>
            </w:pPr>
          </w:p>
        </w:tc>
        <w:tc>
          <w:tcPr>
            <w:tcW w:w="993" w:type="dxa"/>
            <w:vMerge/>
          </w:tcPr>
          <w:p w14:paraId="2C90E290" w14:textId="77777777" w:rsidR="004170DD" w:rsidRPr="004170DD" w:rsidRDefault="004170DD" w:rsidP="004170DD">
            <w:pPr>
              <w:spacing w:before="0" w:after="0"/>
              <w:rPr>
                <w:sz w:val="22"/>
              </w:rPr>
            </w:pPr>
          </w:p>
        </w:tc>
        <w:tc>
          <w:tcPr>
            <w:tcW w:w="992" w:type="dxa"/>
            <w:vMerge/>
          </w:tcPr>
          <w:p w14:paraId="4D506C04" w14:textId="77777777" w:rsidR="004170DD" w:rsidRPr="004170DD" w:rsidRDefault="004170DD" w:rsidP="004170DD">
            <w:pPr>
              <w:spacing w:before="0" w:after="0"/>
              <w:rPr>
                <w:sz w:val="22"/>
              </w:rPr>
            </w:pPr>
          </w:p>
        </w:tc>
      </w:tr>
      <w:tr w:rsidR="004170DD" w:rsidRPr="004170DD" w14:paraId="311085DF" w14:textId="77777777" w:rsidTr="004170DD">
        <w:tblPrEx>
          <w:tblCellMar>
            <w:top w:w="0" w:type="dxa"/>
            <w:bottom w:w="0" w:type="dxa"/>
          </w:tblCellMar>
        </w:tblPrEx>
        <w:trPr>
          <w:cantSplit/>
        </w:trPr>
        <w:tc>
          <w:tcPr>
            <w:tcW w:w="709" w:type="dxa"/>
            <w:vMerge/>
          </w:tcPr>
          <w:p w14:paraId="1664EC97" w14:textId="77777777" w:rsidR="004170DD" w:rsidRPr="004170DD" w:rsidRDefault="004170DD" w:rsidP="004170DD">
            <w:pPr>
              <w:spacing w:before="0" w:after="0"/>
              <w:rPr>
                <w:sz w:val="22"/>
              </w:rPr>
            </w:pPr>
          </w:p>
        </w:tc>
        <w:tc>
          <w:tcPr>
            <w:tcW w:w="1242" w:type="dxa"/>
            <w:vMerge/>
          </w:tcPr>
          <w:p w14:paraId="38D52829" w14:textId="77777777" w:rsidR="004170DD" w:rsidRPr="004170DD" w:rsidRDefault="004170DD" w:rsidP="004170DD">
            <w:pPr>
              <w:spacing w:before="0" w:after="0"/>
              <w:jc w:val="left"/>
              <w:rPr>
                <w:sz w:val="22"/>
              </w:rPr>
            </w:pPr>
          </w:p>
        </w:tc>
        <w:tc>
          <w:tcPr>
            <w:tcW w:w="1735" w:type="dxa"/>
          </w:tcPr>
          <w:p w14:paraId="6472756C" w14:textId="77777777" w:rsidR="004170DD" w:rsidRPr="004170DD" w:rsidRDefault="004170DD" w:rsidP="004170DD">
            <w:pPr>
              <w:spacing w:before="0" w:after="0"/>
              <w:jc w:val="left"/>
              <w:rPr>
                <w:sz w:val="22"/>
              </w:rPr>
            </w:pPr>
            <w:r w:rsidRPr="004170DD">
              <w:rPr>
                <w:sz w:val="22"/>
              </w:rPr>
              <w:t>citi bioloģiskie faktori</w:t>
            </w:r>
          </w:p>
        </w:tc>
        <w:tc>
          <w:tcPr>
            <w:tcW w:w="3402" w:type="dxa"/>
          </w:tcPr>
          <w:p w14:paraId="160FA9D9" w14:textId="77777777" w:rsidR="004170DD" w:rsidRPr="004170DD" w:rsidRDefault="004170DD" w:rsidP="00815725">
            <w:pPr>
              <w:spacing w:before="0" w:after="0"/>
              <w:jc w:val="left"/>
              <w:rPr>
                <w:sz w:val="22"/>
              </w:rPr>
            </w:pPr>
          </w:p>
        </w:tc>
        <w:tc>
          <w:tcPr>
            <w:tcW w:w="709" w:type="dxa"/>
          </w:tcPr>
          <w:p w14:paraId="71F395BD" w14:textId="1FCF78FB" w:rsidR="004170DD" w:rsidRPr="004170DD" w:rsidRDefault="00815725" w:rsidP="00815725">
            <w:pPr>
              <w:spacing w:before="0" w:after="0"/>
              <w:jc w:val="center"/>
              <w:rPr>
                <w:sz w:val="22"/>
              </w:rPr>
            </w:pPr>
            <w:r>
              <w:rPr>
                <w:sz w:val="22"/>
              </w:rPr>
              <w:t>nē</w:t>
            </w:r>
          </w:p>
        </w:tc>
        <w:tc>
          <w:tcPr>
            <w:tcW w:w="709" w:type="dxa"/>
          </w:tcPr>
          <w:p w14:paraId="28C45E6F" w14:textId="77777777" w:rsidR="004170DD" w:rsidRPr="004170DD" w:rsidRDefault="004170DD" w:rsidP="00815725">
            <w:pPr>
              <w:spacing w:before="0" w:after="0"/>
              <w:jc w:val="center"/>
              <w:rPr>
                <w:sz w:val="22"/>
              </w:rPr>
            </w:pPr>
          </w:p>
        </w:tc>
        <w:tc>
          <w:tcPr>
            <w:tcW w:w="4677" w:type="dxa"/>
          </w:tcPr>
          <w:p w14:paraId="10679C06" w14:textId="77777777" w:rsidR="004170DD" w:rsidRPr="004170DD" w:rsidRDefault="004170DD" w:rsidP="00815725">
            <w:pPr>
              <w:spacing w:before="0" w:after="0"/>
              <w:jc w:val="center"/>
              <w:rPr>
                <w:sz w:val="22"/>
              </w:rPr>
            </w:pPr>
          </w:p>
        </w:tc>
        <w:tc>
          <w:tcPr>
            <w:tcW w:w="993" w:type="dxa"/>
          </w:tcPr>
          <w:p w14:paraId="71D94188" w14:textId="756104D4" w:rsidR="004170DD" w:rsidRPr="004170DD" w:rsidRDefault="00815725" w:rsidP="00815725">
            <w:pPr>
              <w:spacing w:before="0" w:after="0"/>
              <w:jc w:val="center"/>
              <w:rPr>
                <w:sz w:val="22"/>
              </w:rPr>
            </w:pPr>
            <w:r>
              <w:rPr>
                <w:sz w:val="22"/>
              </w:rPr>
              <w:t>nē</w:t>
            </w:r>
          </w:p>
        </w:tc>
        <w:tc>
          <w:tcPr>
            <w:tcW w:w="992" w:type="dxa"/>
          </w:tcPr>
          <w:p w14:paraId="36B3F6D1" w14:textId="77777777" w:rsidR="004170DD" w:rsidRPr="004170DD" w:rsidRDefault="004170DD" w:rsidP="004170DD">
            <w:pPr>
              <w:spacing w:before="0" w:after="0"/>
              <w:rPr>
                <w:sz w:val="22"/>
              </w:rPr>
            </w:pPr>
          </w:p>
        </w:tc>
      </w:tr>
      <w:tr w:rsidR="004170DD" w:rsidRPr="004170DD" w14:paraId="2E647E1C" w14:textId="77777777" w:rsidTr="004170DD">
        <w:tblPrEx>
          <w:tblCellMar>
            <w:top w:w="0" w:type="dxa"/>
            <w:bottom w:w="0" w:type="dxa"/>
          </w:tblCellMar>
        </w:tblPrEx>
        <w:trPr>
          <w:cantSplit/>
          <w:trHeight w:val="308"/>
        </w:trPr>
        <w:tc>
          <w:tcPr>
            <w:tcW w:w="709" w:type="dxa"/>
            <w:vMerge w:val="restart"/>
          </w:tcPr>
          <w:p w14:paraId="61EC7C99" w14:textId="77777777" w:rsidR="004170DD" w:rsidRPr="004170DD" w:rsidRDefault="004170DD" w:rsidP="004170DD">
            <w:pPr>
              <w:spacing w:before="0" w:after="0"/>
              <w:rPr>
                <w:sz w:val="22"/>
              </w:rPr>
            </w:pPr>
            <w:r w:rsidRPr="004170DD">
              <w:rPr>
                <w:sz w:val="22"/>
              </w:rPr>
              <w:t>7.</w:t>
            </w:r>
          </w:p>
        </w:tc>
        <w:tc>
          <w:tcPr>
            <w:tcW w:w="1242" w:type="dxa"/>
            <w:vMerge w:val="restart"/>
          </w:tcPr>
          <w:p w14:paraId="4874E973" w14:textId="77777777" w:rsidR="004170DD" w:rsidRPr="004170DD" w:rsidRDefault="004170DD" w:rsidP="004170DD">
            <w:pPr>
              <w:spacing w:before="0" w:after="0"/>
              <w:jc w:val="left"/>
              <w:rPr>
                <w:sz w:val="22"/>
              </w:rPr>
            </w:pPr>
            <w:r w:rsidRPr="004170DD">
              <w:rPr>
                <w:sz w:val="22"/>
              </w:rPr>
              <w:br w:type="page"/>
            </w:r>
            <w:r w:rsidRPr="004170DD">
              <w:rPr>
                <w:sz w:val="22"/>
              </w:rPr>
              <w:br w:type="page"/>
              <w:t>Trauma</w:t>
            </w:r>
            <w:r w:rsidRPr="004170DD">
              <w:rPr>
                <w:sz w:val="22"/>
              </w:rPr>
              <w:softHyphen/>
              <w:t>tisma riska faktori</w:t>
            </w:r>
          </w:p>
        </w:tc>
        <w:tc>
          <w:tcPr>
            <w:tcW w:w="1735" w:type="dxa"/>
            <w:vMerge w:val="restart"/>
          </w:tcPr>
          <w:p w14:paraId="482CC1E2" w14:textId="77777777" w:rsidR="004170DD" w:rsidRPr="004170DD" w:rsidRDefault="004170DD" w:rsidP="004170DD">
            <w:pPr>
              <w:spacing w:before="0" w:after="0"/>
              <w:jc w:val="left"/>
              <w:rPr>
                <w:sz w:val="22"/>
              </w:rPr>
            </w:pPr>
            <w:r w:rsidRPr="004170DD">
              <w:rPr>
                <w:sz w:val="22"/>
              </w:rPr>
              <w:t>mašīnas, darbgaldi un ierīces</w:t>
            </w:r>
          </w:p>
        </w:tc>
        <w:tc>
          <w:tcPr>
            <w:tcW w:w="3402" w:type="dxa"/>
          </w:tcPr>
          <w:p w14:paraId="7816E486" w14:textId="77777777" w:rsidR="004170DD" w:rsidRPr="004170DD" w:rsidRDefault="004170DD" w:rsidP="004170DD">
            <w:pPr>
              <w:spacing w:before="0" w:after="0"/>
              <w:jc w:val="left"/>
              <w:rPr>
                <w:sz w:val="22"/>
              </w:rPr>
            </w:pPr>
            <w:r w:rsidRPr="004170DD">
              <w:rPr>
                <w:sz w:val="22"/>
              </w:rPr>
              <w:t>mašīnu, darbgaldu un ierīču rotējošās un kustīgās daļas</w:t>
            </w:r>
          </w:p>
        </w:tc>
        <w:tc>
          <w:tcPr>
            <w:tcW w:w="709" w:type="dxa"/>
          </w:tcPr>
          <w:p w14:paraId="2149D853" w14:textId="1801EB2C" w:rsidR="004170DD" w:rsidRPr="004170DD" w:rsidRDefault="00815725" w:rsidP="00815725">
            <w:pPr>
              <w:spacing w:before="0" w:after="0"/>
              <w:jc w:val="center"/>
              <w:rPr>
                <w:sz w:val="22"/>
              </w:rPr>
            </w:pPr>
            <w:r>
              <w:rPr>
                <w:sz w:val="22"/>
              </w:rPr>
              <w:t>nē</w:t>
            </w:r>
          </w:p>
        </w:tc>
        <w:tc>
          <w:tcPr>
            <w:tcW w:w="709" w:type="dxa"/>
          </w:tcPr>
          <w:p w14:paraId="28FCB482" w14:textId="77777777" w:rsidR="004170DD" w:rsidRPr="004170DD" w:rsidRDefault="004170DD" w:rsidP="00815725">
            <w:pPr>
              <w:spacing w:before="0" w:after="0"/>
              <w:jc w:val="center"/>
              <w:rPr>
                <w:sz w:val="22"/>
              </w:rPr>
            </w:pPr>
          </w:p>
        </w:tc>
        <w:tc>
          <w:tcPr>
            <w:tcW w:w="4677" w:type="dxa"/>
            <w:vMerge w:val="restart"/>
          </w:tcPr>
          <w:p w14:paraId="01A5963A" w14:textId="77777777" w:rsidR="004170DD" w:rsidRPr="004170DD" w:rsidRDefault="004170DD" w:rsidP="004170DD">
            <w:pPr>
              <w:spacing w:before="0" w:after="0"/>
              <w:jc w:val="left"/>
              <w:rPr>
                <w:sz w:val="22"/>
              </w:rPr>
            </w:pPr>
            <w:r w:rsidRPr="004170DD">
              <w:rPr>
                <w:sz w:val="22"/>
              </w:rPr>
              <w:t>neaizsargātas/nenožogotas mašīnu, darbgaldu, ierīču rotējošās, kustošās, zem sprieguma esošās un cita rakstura darbīgās daļas</w:t>
            </w:r>
          </w:p>
        </w:tc>
        <w:tc>
          <w:tcPr>
            <w:tcW w:w="993" w:type="dxa"/>
            <w:vMerge w:val="restart"/>
          </w:tcPr>
          <w:p w14:paraId="4880EEFC" w14:textId="35B7A90F" w:rsidR="004170DD" w:rsidRPr="004170DD" w:rsidRDefault="00815725" w:rsidP="00815725">
            <w:pPr>
              <w:spacing w:before="0" w:after="0"/>
              <w:jc w:val="center"/>
              <w:rPr>
                <w:sz w:val="22"/>
              </w:rPr>
            </w:pPr>
            <w:r>
              <w:rPr>
                <w:sz w:val="22"/>
              </w:rPr>
              <w:t>nē</w:t>
            </w:r>
          </w:p>
        </w:tc>
        <w:tc>
          <w:tcPr>
            <w:tcW w:w="992" w:type="dxa"/>
            <w:vMerge w:val="restart"/>
          </w:tcPr>
          <w:p w14:paraId="155D1111" w14:textId="77777777" w:rsidR="004170DD" w:rsidRPr="004170DD" w:rsidRDefault="004170DD" w:rsidP="00815725">
            <w:pPr>
              <w:spacing w:before="0" w:after="0"/>
              <w:jc w:val="center"/>
              <w:rPr>
                <w:sz w:val="22"/>
              </w:rPr>
            </w:pPr>
          </w:p>
        </w:tc>
      </w:tr>
      <w:tr w:rsidR="004170DD" w:rsidRPr="004170DD" w14:paraId="417651CA" w14:textId="77777777" w:rsidTr="004170DD">
        <w:tblPrEx>
          <w:tblCellMar>
            <w:top w:w="0" w:type="dxa"/>
            <w:bottom w:w="0" w:type="dxa"/>
          </w:tblCellMar>
        </w:tblPrEx>
        <w:trPr>
          <w:cantSplit/>
          <w:trHeight w:val="150"/>
        </w:trPr>
        <w:tc>
          <w:tcPr>
            <w:tcW w:w="709" w:type="dxa"/>
            <w:vMerge/>
          </w:tcPr>
          <w:p w14:paraId="6046D635" w14:textId="77777777" w:rsidR="004170DD" w:rsidRPr="004170DD" w:rsidRDefault="004170DD" w:rsidP="004170DD">
            <w:pPr>
              <w:spacing w:before="0" w:after="0"/>
              <w:rPr>
                <w:sz w:val="22"/>
              </w:rPr>
            </w:pPr>
          </w:p>
        </w:tc>
        <w:tc>
          <w:tcPr>
            <w:tcW w:w="1242" w:type="dxa"/>
            <w:vMerge/>
          </w:tcPr>
          <w:p w14:paraId="18948786" w14:textId="77777777" w:rsidR="004170DD" w:rsidRPr="004170DD" w:rsidRDefault="004170DD" w:rsidP="004170DD">
            <w:pPr>
              <w:spacing w:before="0" w:after="0"/>
              <w:jc w:val="left"/>
              <w:rPr>
                <w:sz w:val="22"/>
              </w:rPr>
            </w:pPr>
          </w:p>
        </w:tc>
        <w:tc>
          <w:tcPr>
            <w:tcW w:w="1735" w:type="dxa"/>
            <w:vMerge/>
          </w:tcPr>
          <w:p w14:paraId="151FD21C" w14:textId="77777777" w:rsidR="004170DD" w:rsidRPr="004170DD" w:rsidRDefault="004170DD" w:rsidP="004170DD">
            <w:pPr>
              <w:spacing w:before="0" w:after="0"/>
              <w:jc w:val="left"/>
              <w:rPr>
                <w:sz w:val="22"/>
              </w:rPr>
            </w:pPr>
          </w:p>
        </w:tc>
        <w:tc>
          <w:tcPr>
            <w:tcW w:w="3402" w:type="dxa"/>
          </w:tcPr>
          <w:p w14:paraId="00CC3905" w14:textId="77777777" w:rsidR="004170DD" w:rsidRPr="004170DD" w:rsidRDefault="004170DD" w:rsidP="004170DD">
            <w:pPr>
              <w:spacing w:before="0" w:after="0"/>
              <w:jc w:val="left"/>
              <w:rPr>
                <w:sz w:val="22"/>
              </w:rPr>
            </w:pPr>
            <w:r w:rsidRPr="004170DD">
              <w:rPr>
                <w:sz w:val="22"/>
              </w:rPr>
              <w:t>mehanizēti instrumenti</w:t>
            </w:r>
          </w:p>
        </w:tc>
        <w:tc>
          <w:tcPr>
            <w:tcW w:w="709" w:type="dxa"/>
          </w:tcPr>
          <w:p w14:paraId="35B414D0" w14:textId="1CA7B301" w:rsidR="004170DD" w:rsidRPr="004170DD" w:rsidRDefault="00815725" w:rsidP="00815725">
            <w:pPr>
              <w:spacing w:before="0" w:after="0"/>
              <w:jc w:val="center"/>
              <w:rPr>
                <w:sz w:val="22"/>
              </w:rPr>
            </w:pPr>
            <w:r>
              <w:rPr>
                <w:sz w:val="22"/>
              </w:rPr>
              <w:t>nē</w:t>
            </w:r>
          </w:p>
        </w:tc>
        <w:tc>
          <w:tcPr>
            <w:tcW w:w="709" w:type="dxa"/>
          </w:tcPr>
          <w:p w14:paraId="588F388B" w14:textId="77777777" w:rsidR="004170DD" w:rsidRPr="004170DD" w:rsidRDefault="004170DD" w:rsidP="00815725">
            <w:pPr>
              <w:spacing w:before="0" w:after="0"/>
              <w:jc w:val="center"/>
              <w:rPr>
                <w:sz w:val="22"/>
              </w:rPr>
            </w:pPr>
          </w:p>
        </w:tc>
        <w:tc>
          <w:tcPr>
            <w:tcW w:w="4677" w:type="dxa"/>
            <w:vMerge/>
          </w:tcPr>
          <w:p w14:paraId="09790EA8" w14:textId="77777777" w:rsidR="004170DD" w:rsidRPr="004170DD" w:rsidRDefault="004170DD" w:rsidP="004170DD">
            <w:pPr>
              <w:spacing w:before="0" w:after="0"/>
              <w:jc w:val="left"/>
              <w:rPr>
                <w:sz w:val="22"/>
              </w:rPr>
            </w:pPr>
          </w:p>
        </w:tc>
        <w:tc>
          <w:tcPr>
            <w:tcW w:w="993" w:type="dxa"/>
            <w:vMerge/>
          </w:tcPr>
          <w:p w14:paraId="0433F490" w14:textId="77777777" w:rsidR="004170DD" w:rsidRPr="004170DD" w:rsidRDefault="004170DD" w:rsidP="00815725">
            <w:pPr>
              <w:spacing w:before="0" w:after="0"/>
              <w:jc w:val="center"/>
              <w:rPr>
                <w:sz w:val="22"/>
              </w:rPr>
            </w:pPr>
          </w:p>
        </w:tc>
        <w:tc>
          <w:tcPr>
            <w:tcW w:w="992" w:type="dxa"/>
            <w:vMerge/>
          </w:tcPr>
          <w:p w14:paraId="5839EE42" w14:textId="77777777" w:rsidR="004170DD" w:rsidRPr="004170DD" w:rsidRDefault="004170DD" w:rsidP="00815725">
            <w:pPr>
              <w:spacing w:before="0" w:after="0"/>
              <w:jc w:val="center"/>
              <w:rPr>
                <w:sz w:val="22"/>
              </w:rPr>
            </w:pPr>
          </w:p>
        </w:tc>
      </w:tr>
      <w:tr w:rsidR="004170DD" w:rsidRPr="004170DD" w14:paraId="2651854F" w14:textId="77777777" w:rsidTr="004170DD">
        <w:tblPrEx>
          <w:tblCellMar>
            <w:top w:w="0" w:type="dxa"/>
            <w:bottom w:w="0" w:type="dxa"/>
          </w:tblCellMar>
        </w:tblPrEx>
        <w:trPr>
          <w:cantSplit/>
          <w:trHeight w:val="150"/>
        </w:trPr>
        <w:tc>
          <w:tcPr>
            <w:tcW w:w="709" w:type="dxa"/>
            <w:vMerge/>
          </w:tcPr>
          <w:p w14:paraId="732C76DD" w14:textId="77777777" w:rsidR="004170DD" w:rsidRPr="004170DD" w:rsidRDefault="004170DD" w:rsidP="004170DD">
            <w:pPr>
              <w:spacing w:before="0" w:after="0"/>
              <w:rPr>
                <w:sz w:val="22"/>
              </w:rPr>
            </w:pPr>
          </w:p>
        </w:tc>
        <w:tc>
          <w:tcPr>
            <w:tcW w:w="1242" w:type="dxa"/>
            <w:vMerge/>
          </w:tcPr>
          <w:p w14:paraId="0BD8FD3E" w14:textId="77777777" w:rsidR="004170DD" w:rsidRPr="004170DD" w:rsidRDefault="004170DD" w:rsidP="004170DD">
            <w:pPr>
              <w:spacing w:before="0" w:after="0"/>
              <w:jc w:val="left"/>
              <w:rPr>
                <w:sz w:val="22"/>
              </w:rPr>
            </w:pPr>
          </w:p>
        </w:tc>
        <w:tc>
          <w:tcPr>
            <w:tcW w:w="1735" w:type="dxa"/>
            <w:vMerge/>
          </w:tcPr>
          <w:p w14:paraId="1E77D7DE" w14:textId="77777777" w:rsidR="004170DD" w:rsidRPr="004170DD" w:rsidRDefault="004170DD" w:rsidP="004170DD">
            <w:pPr>
              <w:spacing w:before="0" w:after="0"/>
              <w:jc w:val="left"/>
              <w:rPr>
                <w:sz w:val="22"/>
              </w:rPr>
            </w:pPr>
          </w:p>
        </w:tc>
        <w:tc>
          <w:tcPr>
            <w:tcW w:w="3402" w:type="dxa"/>
          </w:tcPr>
          <w:p w14:paraId="76A116CB" w14:textId="77777777" w:rsidR="004170DD" w:rsidRPr="004170DD" w:rsidRDefault="004170DD" w:rsidP="004170DD">
            <w:pPr>
              <w:spacing w:before="0" w:after="0"/>
              <w:jc w:val="left"/>
              <w:rPr>
                <w:sz w:val="22"/>
              </w:rPr>
            </w:pPr>
            <w:r w:rsidRPr="004170DD">
              <w:rPr>
                <w:sz w:val="22"/>
              </w:rPr>
              <w:t>citi (norādīt)</w:t>
            </w:r>
          </w:p>
        </w:tc>
        <w:tc>
          <w:tcPr>
            <w:tcW w:w="709" w:type="dxa"/>
          </w:tcPr>
          <w:p w14:paraId="1CF45DF6" w14:textId="688AF3CB" w:rsidR="004170DD" w:rsidRPr="004170DD" w:rsidRDefault="00815725" w:rsidP="00815725">
            <w:pPr>
              <w:spacing w:before="0" w:after="0"/>
              <w:jc w:val="center"/>
              <w:rPr>
                <w:sz w:val="22"/>
              </w:rPr>
            </w:pPr>
            <w:r>
              <w:rPr>
                <w:sz w:val="22"/>
              </w:rPr>
              <w:t>nē</w:t>
            </w:r>
          </w:p>
        </w:tc>
        <w:tc>
          <w:tcPr>
            <w:tcW w:w="709" w:type="dxa"/>
          </w:tcPr>
          <w:p w14:paraId="65C575B7" w14:textId="77777777" w:rsidR="004170DD" w:rsidRPr="004170DD" w:rsidRDefault="004170DD" w:rsidP="00815725">
            <w:pPr>
              <w:spacing w:before="0" w:after="0"/>
              <w:jc w:val="center"/>
              <w:rPr>
                <w:sz w:val="22"/>
              </w:rPr>
            </w:pPr>
          </w:p>
        </w:tc>
        <w:tc>
          <w:tcPr>
            <w:tcW w:w="4677" w:type="dxa"/>
            <w:vMerge/>
          </w:tcPr>
          <w:p w14:paraId="6341D508" w14:textId="77777777" w:rsidR="004170DD" w:rsidRPr="004170DD" w:rsidRDefault="004170DD" w:rsidP="004170DD">
            <w:pPr>
              <w:spacing w:before="0" w:after="0"/>
              <w:jc w:val="left"/>
              <w:rPr>
                <w:sz w:val="22"/>
              </w:rPr>
            </w:pPr>
          </w:p>
        </w:tc>
        <w:tc>
          <w:tcPr>
            <w:tcW w:w="993" w:type="dxa"/>
            <w:vMerge/>
          </w:tcPr>
          <w:p w14:paraId="6F966ECB" w14:textId="77777777" w:rsidR="004170DD" w:rsidRPr="004170DD" w:rsidRDefault="004170DD" w:rsidP="00815725">
            <w:pPr>
              <w:spacing w:before="0" w:after="0"/>
              <w:jc w:val="center"/>
              <w:rPr>
                <w:sz w:val="22"/>
              </w:rPr>
            </w:pPr>
          </w:p>
        </w:tc>
        <w:tc>
          <w:tcPr>
            <w:tcW w:w="992" w:type="dxa"/>
            <w:vMerge/>
          </w:tcPr>
          <w:p w14:paraId="7925483F" w14:textId="77777777" w:rsidR="004170DD" w:rsidRPr="004170DD" w:rsidRDefault="004170DD" w:rsidP="00815725">
            <w:pPr>
              <w:spacing w:before="0" w:after="0"/>
              <w:jc w:val="center"/>
              <w:rPr>
                <w:sz w:val="22"/>
              </w:rPr>
            </w:pPr>
          </w:p>
        </w:tc>
      </w:tr>
      <w:tr w:rsidR="004170DD" w:rsidRPr="004170DD" w14:paraId="044536E4" w14:textId="77777777" w:rsidTr="004170DD">
        <w:tblPrEx>
          <w:tblCellMar>
            <w:top w:w="0" w:type="dxa"/>
            <w:bottom w:w="0" w:type="dxa"/>
          </w:tblCellMar>
        </w:tblPrEx>
        <w:trPr>
          <w:cantSplit/>
          <w:trHeight w:val="308"/>
        </w:trPr>
        <w:tc>
          <w:tcPr>
            <w:tcW w:w="709" w:type="dxa"/>
            <w:vMerge/>
          </w:tcPr>
          <w:p w14:paraId="2073FB3F" w14:textId="77777777" w:rsidR="004170DD" w:rsidRPr="004170DD" w:rsidRDefault="004170DD" w:rsidP="004170DD">
            <w:pPr>
              <w:spacing w:before="0" w:after="0"/>
              <w:rPr>
                <w:sz w:val="22"/>
              </w:rPr>
            </w:pPr>
          </w:p>
        </w:tc>
        <w:tc>
          <w:tcPr>
            <w:tcW w:w="1242" w:type="dxa"/>
            <w:vMerge/>
          </w:tcPr>
          <w:p w14:paraId="1C7A67AC" w14:textId="77777777" w:rsidR="004170DD" w:rsidRPr="004170DD" w:rsidRDefault="004170DD" w:rsidP="004170DD">
            <w:pPr>
              <w:spacing w:before="0" w:after="0"/>
              <w:jc w:val="left"/>
              <w:rPr>
                <w:sz w:val="22"/>
              </w:rPr>
            </w:pPr>
          </w:p>
        </w:tc>
        <w:tc>
          <w:tcPr>
            <w:tcW w:w="1735" w:type="dxa"/>
            <w:vMerge w:val="restart"/>
          </w:tcPr>
          <w:p w14:paraId="1EE7E569" w14:textId="77777777" w:rsidR="004170DD" w:rsidRPr="004170DD" w:rsidRDefault="004170DD" w:rsidP="004170DD">
            <w:pPr>
              <w:spacing w:before="0" w:after="0"/>
              <w:jc w:val="left"/>
              <w:rPr>
                <w:sz w:val="22"/>
              </w:rPr>
            </w:pPr>
            <w:r w:rsidRPr="004170DD">
              <w:rPr>
                <w:sz w:val="22"/>
              </w:rPr>
              <w:t>rokas darbarīki</w:t>
            </w:r>
          </w:p>
        </w:tc>
        <w:tc>
          <w:tcPr>
            <w:tcW w:w="3402" w:type="dxa"/>
          </w:tcPr>
          <w:p w14:paraId="4158C243" w14:textId="77777777" w:rsidR="004170DD" w:rsidRPr="004170DD" w:rsidRDefault="004170DD" w:rsidP="004170DD">
            <w:pPr>
              <w:spacing w:before="0" w:after="0"/>
              <w:jc w:val="left"/>
              <w:rPr>
                <w:sz w:val="22"/>
              </w:rPr>
            </w:pPr>
            <w:r w:rsidRPr="004170DD">
              <w:rPr>
                <w:sz w:val="22"/>
              </w:rPr>
              <w:t>ciršanas, griešanas, urbšanas un citu apstrādes veidu rokas darbarīki</w:t>
            </w:r>
          </w:p>
        </w:tc>
        <w:tc>
          <w:tcPr>
            <w:tcW w:w="709" w:type="dxa"/>
          </w:tcPr>
          <w:p w14:paraId="05216B5F" w14:textId="61DD7705" w:rsidR="004170DD" w:rsidRPr="004170DD" w:rsidRDefault="00815725" w:rsidP="00815725">
            <w:pPr>
              <w:spacing w:before="0" w:after="0"/>
              <w:jc w:val="center"/>
              <w:rPr>
                <w:sz w:val="22"/>
              </w:rPr>
            </w:pPr>
            <w:r>
              <w:rPr>
                <w:sz w:val="22"/>
              </w:rPr>
              <w:t>nē</w:t>
            </w:r>
          </w:p>
        </w:tc>
        <w:tc>
          <w:tcPr>
            <w:tcW w:w="709" w:type="dxa"/>
          </w:tcPr>
          <w:p w14:paraId="6E20C59E" w14:textId="77777777" w:rsidR="004170DD" w:rsidRPr="004170DD" w:rsidRDefault="004170DD" w:rsidP="00815725">
            <w:pPr>
              <w:spacing w:before="0" w:after="0"/>
              <w:jc w:val="center"/>
              <w:rPr>
                <w:sz w:val="22"/>
              </w:rPr>
            </w:pPr>
          </w:p>
        </w:tc>
        <w:tc>
          <w:tcPr>
            <w:tcW w:w="4677" w:type="dxa"/>
            <w:vMerge w:val="restart"/>
          </w:tcPr>
          <w:p w14:paraId="7A4A41BF" w14:textId="77777777" w:rsidR="004170DD" w:rsidRPr="004170DD" w:rsidRDefault="004170DD" w:rsidP="004170DD">
            <w:pPr>
              <w:spacing w:before="0" w:after="0"/>
              <w:jc w:val="left"/>
              <w:rPr>
                <w:sz w:val="22"/>
              </w:rPr>
            </w:pPr>
            <w:r w:rsidRPr="004170DD">
              <w:rPr>
                <w:sz w:val="22"/>
              </w:rPr>
              <w:t>darbarīku tehniskais stāvoklis, to lietošanas paņēmieni, glabāšana, darbarīku atbilstība izpildāmajam darbam</w:t>
            </w:r>
          </w:p>
        </w:tc>
        <w:tc>
          <w:tcPr>
            <w:tcW w:w="993" w:type="dxa"/>
            <w:vMerge w:val="restart"/>
          </w:tcPr>
          <w:p w14:paraId="0DC92644" w14:textId="193E1F61" w:rsidR="004170DD" w:rsidRPr="004170DD" w:rsidRDefault="00815725" w:rsidP="00815725">
            <w:pPr>
              <w:spacing w:before="0" w:after="0"/>
              <w:jc w:val="center"/>
              <w:rPr>
                <w:sz w:val="22"/>
              </w:rPr>
            </w:pPr>
            <w:r>
              <w:rPr>
                <w:sz w:val="22"/>
              </w:rPr>
              <w:t>nē</w:t>
            </w:r>
          </w:p>
        </w:tc>
        <w:tc>
          <w:tcPr>
            <w:tcW w:w="992" w:type="dxa"/>
            <w:vMerge w:val="restart"/>
          </w:tcPr>
          <w:p w14:paraId="78CDA523" w14:textId="77777777" w:rsidR="004170DD" w:rsidRPr="004170DD" w:rsidRDefault="004170DD" w:rsidP="00815725">
            <w:pPr>
              <w:spacing w:before="0" w:after="0"/>
              <w:jc w:val="center"/>
              <w:rPr>
                <w:sz w:val="22"/>
              </w:rPr>
            </w:pPr>
          </w:p>
        </w:tc>
      </w:tr>
      <w:tr w:rsidR="004170DD" w:rsidRPr="004170DD" w14:paraId="0DD47263" w14:textId="77777777" w:rsidTr="004170DD">
        <w:tblPrEx>
          <w:tblCellMar>
            <w:top w:w="0" w:type="dxa"/>
            <w:bottom w:w="0" w:type="dxa"/>
          </w:tblCellMar>
        </w:tblPrEx>
        <w:trPr>
          <w:cantSplit/>
          <w:trHeight w:val="150"/>
        </w:trPr>
        <w:tc>
          <w:tcPr>
            <w:tcW w:w="709" w:type="dxa"/>
            <w:vMerge/>
          </w:tcPr>
          <w:p w14:paraId="6E577003" w14:textId="77777777" w:rsidR="004170DD" w:rsidRPr="004170DD" w:rsidRDefault="004170DD" w:rsidP="004170DD">
            <w:pPr>
              <w:spacing w:before="0" w:after="0"/>
              <w:rPr>
                <w:sz w:val="22"/>
              </w:rPr>
            </w:pPr>
          </w:p>
        </w:tc>
        <w:tc>
          <w:tcPr>
            <w:tcW w:w="1242" w:type="dxa"/>
            <w:vMerge/>
          </w:tcPr>
          <w:p w14:paraId="2B712338" w14:textId="77777777" w:rsidR="004170DD" w:rsidRPr="004170DD" w:rsidRDefault="004170DD" w:rsidP="004170DD">
            <w:pPr>
              <w:spacing w:before="0" w:after="0"/>
              <w:jc w:val="left"/>
              <w:rPr>
                <w:sz w:val="22"/>
              </w:rPr>
            </w:pPr>
          </w:p>
        </w:tc>
        <w:tc>
          <w:tcPr>
            <w:tcW w:w="1735" w:type="dxa"/>
            <w:vMerge/>
          </w:tcPr>
          <w:p w14:paraId="2E60E633" w14:textId="77777777" w:rsidR="004170DD" w:rsidRPr="004170DD" w:rsidRDefault="004170DD" w:rsidP="004170DD">
            <w:pPr>
              <w:spacing w:before="0" w:after="0"/>
              <w:jc w:val="left"/>
              <w:rPr>
                <w:sz w:val="22"/>
              </w:rPr>
            </w:pPr>
          </w:p>
        </w:tc>
        <w:tc>
          <w:tcPr>
            <w:tcW w:w="3402" w:type="dxa"/>
          </w:tcPr>
          <w:p w14:paraId="566BF79C" w14:textId="77777777" w:rsidR="004170DD" w:rsidRPr="004170DD" w:rsidRDefault="004170DD" w:rsidP="004170DD">
            <w:pPr>
              <w:spacing w:before="0" w:after="0"/>
              <w:jc w:val="left"/>
              <w:rPr>
                <w:sz w:val="22"/>
              </w:rPr>
            </w:pPr>
            <w:r w:rsidRPr="004170DD">
              <w:rPr>
                <w:sz w:val="22"/>
              </w:rPr>
              <w:t>rokas mehāniskie darbarīki</w:t>
            </w:r>
          </w:p>
        </w:tc>
        <w:tc>
          <w:tcPr>
            <w:tcW w:w="709" w:type="dxa"/>
          </w:tcPr>
          <w:p w14:paraId="070707A6" w14:textId="082BDB1A" w:rsidR="004170DD" w:rsidRPr="004170DD" w:rsidRDefault="00815725" w:rsidP="00815725">
            <w:pPr>
              <w:spacing w:before="0" w:after="0"/>
              <w:jc w:val="center"/>
              <w:rPr>
                <w:sz w:val="22"/>
              </w:rPr>
            </w:pPr>
            <w:r>
              <w:rPr>
                <w:sz w:val="22"/>
              </w:rPr>
              <w:t>nē</w:t>
            </w:r>
          </w:p>
        </w:tc>
        <w:tc>
          <w:tcPr>
            <w:tcW w:w="709" w:type="dxa"/>
          </w:tcPr>
          <w:p w14:paraId="33BD14F7" w14:textId="77777777" w:rsidR="004170DD" w:rsidRPr="004170DD" w:rsidRDefault="004170DD" w:rsidP="00815725">
            <w:pPr>
              <w:spacing w:before="0" w:after="0"/>
              <w:jc w:val="center"/>
              <w:rPr>
                <w:sz w:val="22"/>
              </w:rPr>
            </w:pPr>
          </w:p>
        </w:tc>
        <w:tc>
          <w:tcPr>
            <w:tcW w:w="4677" w:type="dxa"/>
            <w:vMerge/>
          </w:tcPr>
          <w:p w14:paraId="77DA2144" w14:textId="77777777" w:rsidR="004170DD" w:rsidRPr="004170DD" w:rsidRDefault="004170DD" w:rsidP="004170DD">
            <w:pPr>
              <w:spacing w:before="0" w:after="0"/>
              <w:rPr>
                <w:sz w:val="22"/>
              </w:rPr>
            </w:pPr>
          </w:p>
        </w:tc>
        <w:tc>
          <w:tcPr>
            <w:tcW w:w="993" w:type="dxa"/>
            <w:vMerge/>
          </w:tcPr>
          <w:p w14:paraId="063B303B" w14:textId="77777777" w:rsidR="004170DD" w:rsidRPr="004170DD" w:rsidRDefault="004170DD" w:rsidP="004170DD">
            <w:pPr>
              <w:spacing w:before="0" w:after="0"/>
              <w:rPr>
                <w:sz w:val="22"/>
              </w:rPr>
            </w:pPr>
          </w:p>
        </w:tc>
        <w:tc>
          <w:tcPr>
            <w:tcW w:w="992" w:type="dxa"/>
            <w:vMerge/>
          </w:tcPr>
          <w:p w14:paraId="27B60B18" w14:textId="77777777" w:rsidR="004170DD" w:rsidRPr="004170DD" w:rsidRDefault="004170DD" w:rsidP="004170DD">
            <w:pPr>
              <w:spacing w:before="0" w:after="0"/>
              <w:rPr>
                <w:sz w:val="22"/>
              </w:rPr>
            </w:pPr>
          </w:p>
        </w:tc>
      </w:tr>
      <w:tr w:rsidR="004170DD" w:rsidRPr="004170DD" w14:paraId="05B32E4D" w14:textId="77777777" w:rsidTr="004170DD">
        <w:tblPrEx>
          <w:tblCellMar>
            <w:top w:w="0" w:type="dxa"/>
            <w:bottom w:w="0" w:type="dxa"/>
          </w:tblCellMar>
        </w:tblPrEx>
        <w:trPr>
          <w:cantSplit/>
          <w:trHeight w:val="150"/>
        </w:trPr>
        <w:tc>
          <w:tcPr>
            <w:tcW w:w="709" w:type="dxa"/>
            <w:vMerge/>
          </w:tcPr>
          <w:p w14:paraId="2A34EB33" w14:textId="77777777" w:rsidR="004170DD" w:rsidRPr="004170DD" w:rsidRDefault="004170DD" w:rsidP="004170DD">
            <w:pPr>
              <w:spacing w:before="0" w:after="0"/>
              <w:rPr>
                <w:sz w:val="22"/>
              </w:rPr>
            </w:pPr>
          </w:p>
        </w:tc>
        <w:tc>
          <w:tcPr>
            <w:tcW w:w="1242" w:type="dxa"/>
            <w:vMerge/>
          </w:tcPr>
          <w:p w14:paraId="4B2FD5F3" w14:textId="77777777" w:rsidR="004170DD" w:rsidRPr="004170DD" w:rsidRDefault="004170DD" w:rsidP="004170DD">
            <w:pPr>
              <w:spacing w:before="0" w:after="0"/>
              <w:jc w:val="left"/>
              <w:rPr>
                <w:sz w:val="22"/>
              </w:rPr>
            </w:pPr>
          </w:p>
        </w:tc>
        <w:tc>
          <w:tcPr>
            <w:tcW w:w="1735" w:type="dxa"/>
            <w:vMerge/>
          </w:tcPr>
          <w:p w14:paraId="052F9DA1" w14:textId="77777777" w:rsidR="004170DD" w:rsidRPr="004170DD" w:rsidRDefault="004170DD" w:rsidP="004170DD">
            <w:pPr>
              <w:spacing w:before="0" w:after="0"/>
              <w:jc w:val="left"/>
              <w:rPr>
                <w:sz w:val="22"/>
              </w:rPr>
            </w:pPr>
          </w:p>
        </w:tc>
        <w:tc>
          <w:tcPr>
            <w:tcW w:w="3402" w:type="dxa"/>
          </w:tcPr>
          <w:p w14:paraId="0EBECE82" w14:textId="77777777" w:rsidR="004170DD" w:rsidRPr="004170DD" w:rsidRDefault="004170DD" w:rsidP="004170DD">
            <w:pPr>
              <w:spacing w:before="0" w:after="0"/>
              <w:jc w:val="left"/>
              <w:rPr>
                <w:sz w:val="22"/>
              </w:rPr>
            </w:pPr>
            <w:r w:rsidRPr="004170DD">
              <w:rPr>
                <w:sz w:val="22"/>
              </w:rPr>
              <w:t>cits (norādīt)</w:t>
            </w:r>
          </w:p>
        </w:tc>
        <w:tc>
          <w:tcPr>
            <w:tcW w:w="709" w:type="dxa"/>
          </w:tcPr>
          <w:p w14:paraId="4904FA5D" w14:textId="15813795" w:rsidR="004170DD" w:rsidRPr="004170DD" w:rsidRDefault="00815725" w:rsidP="00815725">
            <w:pPr>
              <w:spacing w:before="0" w:after="0"/>
              <w:jc w:val="center"/>
              <w:rPr>
                <w:sz w:val="22"/>
              </w:rPr>
            </w:pPr>
            <w:r>
              <w:rPr>
                <w:sz w:val="22"/>
              </w:rPr>
              <w:t>nē</w:t>
            </w:r>
          </w:p>
        </w:tc>
        <w:tc>
          <w:tcPr>
            <w:tcW w:w="709" w:type="dxa"/>
          </w:tcPr>
          <w:p w14:paraId="5F0590E8" w14:textId="77777777" w:rsidR="004170DD" w:rsidRPr="004170DD" w:rsidRDefault="004170DD" w:rsidP="00815725">
            <w:pPr>
              <w:spacing w:before="0" w:after="0"/>
              <w:jc w:val="center"/>
              <w:rPr>
                <w:sz w:val="22"/>
              </w:rPr>
            </w:pPr>
          </w:p>
        </w:tc>
        <w:tc>
          <w:tcPr>
            <w:tcW w:w="4677" w:type="dxa"/>
            <w:vMerge/>
          </w:tcPr>
          <w:p w14:paraId="73950D4A" w14:textId="77777777" w:rsidR="004170DD" w:rsidRPr="004170DD" w:rsidRDefault="004170DD" w:rsidP="004170DD">
            <w:pPr>
              <w:spacing w:before="0" w:after="0"/>
              <w:rPr>
                <w:sz w:val="22"/>
              </w:rPr>
            </w:pPr>
          </w:p>
        </w:tc>
        <w:tc>
          <w:tcPr>
            <w:tcW w:w="993" w:type="dxa"/>
            <w:vMerge/>
          </w:tcPr>
          <w:p w14:paraId="382BB723" w14:textId="77777777" w:rsidR="004170DD" w:rsidRPr="004170DD" w:rsidRDefault="004170DD" w:rsidP="004170DD">
            <w:pPr>
              <w:spacing w:before="0" w:after="0"/>
              <w:rPr>
                <w:sz w:val="22"/>
              </w:rPr>
            </w:pPr>
          </w:p>
        </w:tc>
        <w:tc>
          <w:tcPr>
            <w:tcW w:w="992" w:type="dxa"/>
            <w:vMerge/>
          </w:tcPr>
          <w:p w14:paraId="001D78E2" w14:textId="77777777" w:rsidR="004170DD" w:rsidRPr="004170DD" w:rsidRDefault="004170DD" w:rsidP="004170DD">
            <w:pPr>
              <w:spacing w:before="0" w:after="0"/>
              <w:rPr>
                <w:sz w:val="22"/>
              </w:rPr>
            </w:pPr>
          </w:p>
        </w:tc>
      </w:tr>
    </w:tbl>
    <w:p w14:paraId="37B16F9D" w14:textId="77777777" w:rsidR="001368D7" w:rsidRDefault="001368D7">
      <w:pPr>
        <w:pStyle w:val="Footer"/>
        <w:pBdr>
          <w:top w:val="nil"/>
          <w:left w:val="nil"/>
          <w:bottom w:val="nil"/>
          <w:right w:val="nil"/>
        </w:pBdr>
      </w:pPr>
      <w:r>
        <w:br/>
      </w:r>
    </w:p>
    <w:tbl>
      <w:tblPr>
        <w:tblW w:w="1516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134"/>
        <w:gridCol w:w="1843"/>
        <w:gridCol w:w="3402"/>
        <w:gridCol w:w="709"/>
        <w:gridCol w:w="624"/>
        <w:gridCol w:w="4762"/>
        <w:gridCol w:w="993"/>
        <w:gridCol w:w="992"/>
      </w:tblGrid>
      <w:tr w:rsidR="004170DD" w:rsidRPr="004170DD" w14:paraId="1759860B" w14:textId="77777777" w:rsidTr="004170DD">
        <w:tblPrEx>
          <w:tblCellMar>
            <w:top w:w="0" w:type="dxa"/>
            <w:bottom w:w="0" w:type="dxa"/>
          </w:tblCellMar>
        </w:tblPrEx>
        <w:trPr>
          <w:cantSplit/>
          <w:trHeight w:val="420"/>
        </w:trPr>
        <w:tc>
          <w:tcPr>
            <w:tcW w:w="709" w:type="dxa"/>
            <w:vMerge w:val="restart"/>
          </w:tcPr>
          <w:p w14:paraId="7A170CB4" w14:textId="77777777" w:rsidR="004170DD" w:rsidRPr="004170DD" w:rsidRDefault="004170DD" w:rsidP="004170DD">
            <w:pPr>
              <w:spacing w:before="0" w:after="0"/>
              <w:rPr>
                <w:sz w:val="22"/>
              </w:rPr>
            </w:pPr>
          </w:p>
        </w:tc>
        <w:tc>
          <w:tcPr>
            <w:tcW w:w="1134" w:type="dxa"/>
            <w:vMerge w:val="restart"/>
          </w:tcPr>
          <w:p w14:paraId="614F61A8" w14:textId="77777777" w:rsidR="004170DD" w:rsidRPr="004170DD" w:rsidRDefault="004170DD" w:rsidP="004170DD">
            <w:pPr>
              <w:spacing w:before="0" w:after="0"/>
              <w:rPr>
                <w:sz w:val="22"/>
              </w:rPr>
            </w:pPr>
          </w:p>
        </w:tc>
        <w:tc>
          <w:tcPr>
            <w:tcW w:w="1843" w:type="dxa"/>
          </w:tcPr>
          <w:p w14:paraId="3D624512" w14:textId="77777777" w:rsidR="004170DD" w:rsidRPr="004170DD" w:rsidRDefault="004170DD" w:rsidP="004170DD">
            <w:pPr>
              <w:spacing w:before="0" w:after="0"/>
              <w:jc w:val="left"/>
              <w:rPr>
                <w:sz w:val="22"/>
              </w:rPr>
            </w:pPr>
            <w:r w:rsidRPr="004170DD">
              <w:rPr>
                <w:sz w:val="22"/>
              </w:rPr>
              <w:t>cita tehniskā iekārta</w:t>
            </w:r>
          </w:p>
        </w:tc>
        <w:tc>
          <w:tcPr>
            <w:tcW w:w="3402" w:type="dxa"/>
          </w:tcPr>
          <w:p w14:paraId="7E00919C" w14:textId="77777777" w:rsidR="004170DD" w:rsidRPr="004170DD" w:rsidRDefault="004170DD" w:rsidP="004170DD">
            <w:pPr>
              <w:spacing w:before="0" w:after="0"/>
              <w:jc w:val="left"/>
              <w:rPr>
                <w:sz w:val="22"/>
              </w:rPr>
            </w:pPr>
            <w:r w:rsidRPr="004170DD">
              <w:rPr>
                <w:sz w:val="22"/>
              </w:rPr>
              <w:t>transportēšanas iekārtas, tai skaitā krāni, lifti, spiedtvertnes, katli un citas bīstamās iekārtas</w:t>
            </w:r>
          </w:p>
        </w:tc>
        <w:tc>
          <w:tcPr>
            <w:tcW w:w="709" w:type="dxa"/>
          </w:tcPr>
          <w:p w14:paraId="76DF1836" w14:textId="6AF45112" w:rsidR="004170DD" w:rsidRPr="004170DD" w:rsidRDefault="001B7E82" w:rsidP="00815725">
            <w:pPr>
              <w:spacing w:before="0" w:after="0"/>
              <w:jc w:val="center"/>
              <w:rPr>
                <w:sz w:val="22"/>
              </w:rPr>
            </w:pPr>
            <w:r>
              <w:rPr>
                <w:sz w:val="22"/>
              </w:rPr>
              <w:t>nē</w:t>
            </w:r>
          </w:p>
        </w:tc>
        <w:tc>
          <w:tcPr>
            <w:tcW w:w="624" w:type="dxa"/>
          </w:tcPr>
          <w:p w14:paraId="67B0CA46" w14:textId="77777777" w:rsidR="004170DD" w:rsidRPr="004170DD" w:rsidRDefault="004170DD" w:rsidP="00815725">
            <w:pPr>
              <w:spacing w:before="0" w:after="0"/>
              <w:jc w:val="center"/>
              <w:rPr>
                <w:sz w:val="22"/>
              </w:rPr>
            </w:pPr>
          </w:p>
        </w:tc>
        <w:tc>
          <w:tcPr>
            <w:tcW w:w="4762" w:type="dxa"/>
          </w:tcPr>
          <w:p w14:paraId="044CC69C" w14:textId="77777777" w:rsidR="004170DD" w:rsidRPr="004170DD" w:rsidRDefault="004170DD" w:rsidP="004170DD">
            <w:pPr>
              <w:spacing w:before="0" w:after="0"/>
              <w:jc w:val="left"/>
              <w:rPr>
                <w:sz w:val="22"/>
              </w:rPr>
            </w:pPr>
            <w:r w:rsidRPr="004170DD">
              <w:rPr>
                <w:sz w:val="22"/>
              </w:rPr>
              <w:t>vai pastāv (izpaužas) nelaimes gadījumu risks, iekārtu tehniskais stāvoklis, apkope un pārbaužu rezultāti</w:t>
            </w:r>
          </w:p>
        </w:tc>
        <w:tc>
          <w:tcPr>
            <w:tcW w:w="993" w:type="dxa"/>
          </w:tcPr>
          <w:p w14:paraId="106C06B9" w14:textId="39D70C1C" w:rsidR="004170DD" w:rsidRPr="004170DD" w:rsidRDefault="001B7E82" w:rsidP="00815725">
            <w:pPr>
              <w:spacing w:before="0" w:after="0"/>
              <w:jc w:val="center"/>
              <w:rPr>
                <w:sz w:val="22"/>
              </w:rPr>
            </w:pPr>
            <w:r>
              <w:rPr>
                <w:sz w:val="22"/>
              </w:rPr>
              <w:t>nē</w:t>
            </w:r>
          </w:p>
        </w:tc>
        <w:tc>
          <w:tcPr>
            <w:tcW w:w="992" w:type="dxa"/>
          </w:tcPr>
          <w:p w14:paraId="1B4A9597" w14:textId="77777777" w:rsidR="004170DD" w:rsidRPr="004170DD" w:rsidRDefault="004170DD" w:rsidP="00815725">
            <w:pPr>
              <w:spacing w:before="0" w:after="0"/>
              <w:jc w:val="center"/>
              <w:rPr>
                <w:sz w:val="22"/>
              </w:rPr>
            </w:pPr>
          </w:p>
        </w:tc>
      </w:tr>
      <w:tr w:rsidR="004170DD" w:rsidRPr="004170DD" w14:paraId="68FB625F" w14:textId="77777777" w:rsidTr="004170DD">
        <w:tblPrEx>
          <w:tblCellMar>
            <w:top w:w="0" w:type="dxa"/>
            <w:bottom w:w="0" w:type="dxa"/>
          </w:tblCellMar>
        </w:tblPrEx>
        <w:trPr>
          <w:cantSplit/>
          <w:trHeight w:val="315"/>
        </w:trPr>
        <w:tc>
          <w:tcPr>
            <w:tcW w:w="709" w:type="dxa"/>
            <w:vMerge/>
          </w:tcPr>
          <w:p w14:paraId="607812B6" w14:textId="77777777" w:rsidR="004170DD" w:rsidRPr="004170DD" w:rsidRDefault="004170DD" w:rsidP="004170DD">
            <w:pPr>
              <w:spacing w:before="0" w:after="0"/>
              <w:rPr>
                <w:sz w:val="22"/>
              </w:rPr>
            </w:pPr>
          </w:p>
        </w:tc>
        <w:tc>
          <w:tcPr>
            <w:tcW w:w="1134" w:type="dxa"/>
            <w:vMerge/>
          </w:tcPr>
          <w:p w14:paraId="7972AB3A" w14:textId="77777777" w:rsidR="004170DD" w:rsidRPr="004170DD" w:rsidRDefault="004170DD" w:rsidP="004170DD">
            <w:pPr>
              <w:spacing w:before="0" w:after="0"/>
              <w:rPr>
                <w:sz w:val="22"/>
              </w:rPr>
            </w:pPr>
          </w:p>
        </w:tc>
        <w:tc>
          <w:tcPr>
            <w:tcW w:w="1843" w:type="dxa"/>
            <w:vMerge w:val="restart"/>
          </w:tcPr>
          <w:p w14:paraId="3F1FCB7A" w14:textId="77777777" w:rsidR="004170DD" w:rsidRPr="004170DD" w:rsidRDefault="004170DD" w:rsidP="004170DD">
            <w:pPr>
              <w:spacing w:before="0" w:after="0"/>
              <w:jc w:val="left"/>
              <w:rPr>
                <w:sz w:val="22"/>
              </w:rPr>
            </w:pPr>
            <w:r w:rsidRPr="004170DD">
              <w:rPr>
                <w:sz w:val="22"/>
              </w:rPr>
              <w:t>darbs augstumā</w:t>
            </w:r>
          </w:p>
        </w:tc>
        <w:tc>
          <w:tcPr>
            <w:tcW w:w="3402" w:type="dxa"/>
          </w:tcPr>
          <w:p w14:paraId="41CDE774" w14:textId="77777777" w:rsidR="004170DD" w:rsidRPr="004170DD" w:rsidRDefault="004170DD" w:rsidP="004170DD">
            <w:pPr>
              <w:spacing w:before="0" w:after="0"/>
              <w:jc w:val="left"/>
              <w:rPr>
                <w:sz w:val="22"/>
              </w:rPr>
            </w:pPr>
            <w:r w:rsidRPr="004170DD">
              <w:rPr>
                <w:sz w:val="22"/>
              </w:rPr>
              <w:t>augstkāpēju darbs</w:t>
            </w:r>
          </w:p>
        </w:tc>
        <w:tc>
          <w:tcPr>
            <w:tcW w:w="709" w:type="dxa"/>
          </w:tcPr>
          <w:p w14:paraId="133528B5" w14:textId="33D23B35" w:rsidR="004170DD" w:rsidRPr="004170DD" w:rsidRDefault="00CD5BAE" w:rsidP="00815725">
            <w:pPr>
              <w:spacing w:before="0" w:after="0"/>
              <w:jc w:val="center"/>
              <w:rPr>
                <w:sz w:val="22"/>
              </w:rPr>
            </w:pPr>
            <w:r>
              <w:rPr>
                <w:sz w:val="22"/>
              </w:rPr>
              <w:t>nē</w:t>
            </w:r>
          </w:p>
        </w:tc>
        <w:tc>
          <w:tcPr>
            <w:tcW w:w="624" w:type="dxa"/>
          </w:tcPr>
          <w:p w14:paraId="796759E1" w14:textId="77777777" w:rsidR="004170DD" w:rsidRPr="004170DD" w:rsidRDefault="004170DD" w:rsidP="00815725">
            <w:pPr>
              <w:spacing w:before="0" w:after="0"/>
              <w:jc w:val="center"/>
              <w:rPr>
                <w:sz w:val="22"/>
              </w:rPr>
            </w:pPr>
          </w:p>
        </w:tc>
        <w:tc>
          <w:tcPr>
            <w:tcW w:w="4762" w:type="dxa"/>
            <w:vMerge w:val="restart"/>
          </w:tcPr>
          <w:p w14:paraId="0CEFFA70" w14:textId="77777777" w:rsidR="004170DD" w:rsidRPr="004170DD" w:rsidRDefault="004170DD" w:rsidP="004170DD">
            <w:pPr>
              <w:spacing w:before="0" w:after="0"/>
              <w:jc w:val="left"/>
              <w:rPr>
                <w:sz w:val="22"/>
              </w:rPr>
            </w:pPr>
            <w:r w:rsidRPr="004170DD">
              <w:rPr>
                <w:sz w:val="22"/>
              </w:rPr>
              <w:t>vai pastāv (izpaužas) krišanas, gāšanās, sabrukšanas un citi riski, sastatņu, kāpņu tehniskais stāvoklis, montāžas atbilstība, to lietošana</w:t>
            </w:r>
          </w:p>
        </w:tc>
        <w:tc>
          <w:tcPr>
            <w:tcW w:w="993" w:type="dxa"/>
            <w:vMerge w:val="restart"/>
          </w:tcPr>
          <w:p w14:paraId="6D674B2A" w14:textId="61A7740D" w:rsidR="004170DD" w:rsidRPr="004170DD" w:rsidRDefault="00CD5BAE" w:rsidP="00815725">
            <w:pPr>
              <w:spacing w:before="0" w:after="0"/>
              <w:jc w:val="center"/>
              <w:rPr>
                <w:sz w:val="22"/>
              </w:rPr>
            </w:pPr>
            <w:r>
              <w:rPr>
                <w:sz w:val="22"/>
              </w:rPr>
              <w:t>nē</w:t>
            </w:r>
          </w:p>
        </w:tc>
        <w:tc>
          <w:tcPr>
            <w:tcW w:w="992" w:type="dxa"/>
            <w:vMerge w:val="restart"/>
          </w:tcPr>
          <w:p w14:paraId="2EBB781B" w14:textId="77777777" w:rsidR="004170DD" w:rsidRPr="004170DD" w:rsidRDefault="004170DD" w:rsidP="00815725">
            <w:pPr>
              <w:spacing w:before="0" w:after="0"/>
              <w:jc w:val="center"/>
              <w:rPr>
                <w:sz w:val="22"/>
              </w:rPr>
            </w:pPr>
          </w:p>
        </w:tc>
      </w:tr>
      <w:tr w:rsidR="004170DD" w:rsidRPr="004170DD" w14:paraId="2B9BD7B0" w14:textId="77777777" w:rsidTr="004170DD">
        <w:tblPrEx>
          <w:tblCellMar>
            <w:top w:w="0" w:type="dxa"/>
            <w:bottom w:w="0" w:type="dxa"/>
          </w:tblCellMar>
        </w:tblPrEx>
        <w:trPr>
          <w:cantSplit/>
          <w:trHeight w:val="105"/>
        </w:trPr>
        <w:tc>
          <w:tcPr>
            <w:tcW w:w="709" w:type="dxa"/>
            <w:vMerge/>
          </w:tcPr>
          <w:p w14:paraId="0EF9CA0E" w14:textId="77777777" w:rsidR="004170DD" w:rsidRPr="004170DD" w:rsidRDefault="004170DD" w:rsidP="004170DD">
            <w:pPr>
              <w:spacing w:before="0" w:after="0"/>
              <w:rPr>
                <w:sz w:val="22"/>
              </w:rPr>
            </w:pPr>
          </w:p>
        </w:tc>
        <w:tc>
          <w:tcPr>
            <w:tcW w:w="1134" w:type="dxa"/>
            <w:vMerge/>
          </w:tcPr>
          <w:p w14:paraId="1FC93203" w14:textId="77777777" w:rsidR="004170DD" w:rsidRPr="004170DD" w:rsidRDefault="004170DD" w:rsidP="004170DD">
            <w:pPr>
              <w:spacing w:before="0" w:after="0"/>
              <w:rPr>
                <w:sz w:val="22"/>
              </w:rPr>
            </w:pPr>
          </w:p>
        </w:tc>
        <w:tc>
          <w:tcPr>
            <w:tcW w:w="1843" w:type="dxa"/>
            <w:vMerge/>
          </w:tcPr>
          <w:p w14:paraId="0490560A" w14:textId="77777777" w:rsidR="004170DD" w:rsidRPr="004170DD" w:rsidRDefault="004170DD" w:rsidP="004170DD">
            <w:pPr>
              <w:spacing w:before="0" w:after="0"/>
              <w:jc w:val="left"/>
              <w:rPr>
                <w:sz w:val="22"/>
              </w:rPr>
            </w:pPr>
          </w:p>
        </w:tc>
        <w:tc>
          <w:tcPr>
            <w:tcW w:w="3402" w:type="dxa"/>
          </w:tcPr>
          <w:p w14:paraId="304172E8" w14:textId="77777777" w:rsidR="004170DD" w:rsidRPr="004170DD" w:rsidRDefault="004170DD" w:rsidP="004170DD">
            <w:pPr>
              <w:spacing w:before="0" w:after="0"/>
              <w:jc w:val="left"/>
              <w:rPr>
                <w:sz w:val="22"/>
              </w:rPr>
            </w:pPr>
            <w:r w:rsidRPr="004170DD">
              <w:rPr>
                <w:sz w:val="22"/>
              </w:rPr>
              <w:t>darbs 1,5 metru attālumā no grunts, pārseguma vai darba sastatnes virsmas</w:t>
            </w:r>
          </w:p>
        </w:tc>
        <w:tc>
          <w:tcPr>
            <w:tcW w:w="709" w:type="dxa"/>
          </w:tcPr>
          <w:p w14:paraId="59E20DBD" w14:textId="23363D2B" w:rsidR="004170DD" w:rsidRPr="004170DD" w:rsidRDefault="00CD5BAE" w:rsidP="00815725">
            <w:pPr>
              <w:spacing w:before="0" w:after="0"/>
              <w:jc w:val="center"/>
              <w:rPr>
                <w:sz w:val="22"/>
              </w:rPr>
            </w:pPr>
            <w:r>
              <w:rPr>
                <w:sz w:val="22"/>
              </w:rPr>
              <w:t>nē</w:t>
            </w:r>
          </w:p>
        </w:tc>
        <w:tc>
          <w:tcPr>
            <w:tcW w:w="624" w:type="dxa"/>
          </w:tcPr>
          <w:p w14:paraId="5035F53C" w14:textId="77777777" w:rsidR="004170DD" w:rsidRPr="004170DD" w:rsidRDefault="004170DD" w:rsidP="00815725">
            <w:pPr>
              <w:spacing w:before="0" w:after="0"/>
              <w:jc w:val="center"/>
              <w:rPr>
                <w:sz w:val="22"/>
              </w:rPr>
            </w:pPr>
          </w:p>
        </w:tc>
        <w:tc>
          <w:tcPr>
            <w:tcW w:w="4762" w:type="dxa"/>
            <w:vMerge/>
          </w:tcPr>
          <w:p w14:paraId="410DD603" w14:textId="77777777" w:rsidR="004170DD" w:rsidRPr="004170DD" w:rsidRDefault="004170DD" w:rsidP="004170DD">
            <w:pPr>
              <w:spacing w:before="0" w:after="0"/>
              <w:jc w:val="left"/>
              <w:rPr>
                <w:sz w:val="22"/>
              </w:rPr>
            </w:pPr>
          </w:p>
        </w:tc>
        <w:tc>
          <w:tcPr>
            <w:tcW w:w="993" w:type="dxa"/>
            <w:vMerge/>
          </w:tcPr>
          <w:p w14:paraId="4AD81B6A" w14:textId="77777777" w:rsidR="004170DD" w:rsidRPr="004170DD" w:rsidRDefault="004170DD" w:rsidP="00815725">
            <w:pPr>
              <w:spacing w:before="0" w:after="0"/>
              <w:jc w:val="center"/>
              <w:rPr>
                <w:sz w:val="22"/>
              </w:rPr>
            </w:pPr>
          </w:p>
        </w:tc>
        <w:tc>
          <w:tcPr>
            <w:tcW w:w="992" w:type="dxa"/>
            <w:vMerge/>
          </w:tcPr>
          <w:p w14:paraId="5FA081AE" w14:textId="77777777" w:rsidR="004170DD" w:rsidRPr="004170DD" w:rsidRDefault="004170DD" w:rsidP="00815725">
            <w:pPr>
              <w:spacing w:before="0" w:after="0"/>
              <w:jc w:val="center"/>
              <w:rPr>
                <w:sz w:val="22"/>
              </w:rPr>
            </w:pPr>
          </w:p>
        </w:tc>
      </w:tr>
      <w:tr w:rsidR="004170DD" w:rsidRPr="004170DD" w14:paraId="37B656FB" w14:textId="77777777" w:rsidTr="004170DD">
        <w:tblPrEx>
          <w:tblCellMar>
            <w:top w:w="0" w:type="dxa"/>
            <w:bottom w:w="0" w:type="dxa"/>
          </w:tblCellMar>
        </w:tblPrEx>
        <w:trPr>
          <w:cantSplit/>
          <w:trHeight w:val="105"/>
        </w:trPr>
        <w:tc>
          <w:tcPr>
            <w:tcW w:w="709" w:type="dxa"/>
            <w:vMerge/>
          </w:tcPr>
          <w:p w14:paraId="14AE4EDC" w14:textId="77777777" w:rsidR="004170DD" w:rsidRPr="004170DD" w:rsidRDefault="004170DD" w:rsidP="004170DD">
            <w:pPr>
              <w:spacing w:before="0" w:after="0"/>
              <w:rPr>
                <w:sz w:val="22"/>
              </w:rPr>
            </w:pPr>
          </w:p>
        </w:tc>
        <w:tc>
          <w:tcPr>
            <w:tcW w:w="1134" w:type="dxa"/>
            <w:vMerge/>
          </w:tcPr>
          <w:p w14:paraId="7E14122E" w14:textId="77777777" w:rsidR="004170DD" w:rsidRPr="004170DD" w:rsidRDefault="004170DD" w:rsidP="004170DD">
            <w:pPr>
              <w:spacing w:before="0" w:after="0"/>
              <w:rPr>
                <w:sz w:val="22"/>
              </w:rPr>
            </w:pPr>
          </w:p>
        </w:tc>
        <w:tc>
          <w:tcPr>
            <w:tcW w:w="1843" w:type="dxa"/>
            <w:vMerge/>
          </w:tcPr>
          <w:p w14:paraId="630A5AC1" w14:textId="77777777" w:rsidR="004170DD" w:rsidRPr="004170DD" w:rsidRDefault="004170DD" w:rsidP="004170DD">
            <w:pPr>
              <w:spacing w:before="0" w:after="0"/>
              <w:jc w:val="left"/>
              <w:rPr>
                <w:sz w:val="22"/>
              </w:rPr>
            </w:pPr>
          </w:p>
        </w:tc>
        <w:tc>
          <w:tcPr>
            <w:tcW w:w="3402" w:type="dxa"/>
          </w:tcPr>
          <w:p w14:paraId="1F489B9F" w14:textId="77777777" w:rsidR="004170DD" w:rsidRPr="004170DD" w:rsidRDefault="004170DD" w:rsidP="004170DD">
            <w:pPr>
              <w:spacing w:before="0" w:after="0"/>
              <w:jc w:val="left"/>
              <w:rPr>
                <w:sz w:val="22"/>
              </w:rPr>
            </w:pPr>
            <w:r w:rsidRPr="004170DD">
              <w:rPr>
                <w:sz w:val="22"/>
              </w:rPr>
              <w:t>darbs, kas saistīts ar pacelšanos augstumā</w:t>
            </w:r>
          </w:p>
        </w:tc>
        <w:tc>
          <w:tcPr>
            <w:tcW w:w="709" w:type="dxa"/>
          </w:tcPr>
          <w:p w14:paraId="3F86DFC1" w14:textId="72D55716" w:rsidR="004170DD" w:rsidRPr="004170DD" w:rsidRDefault="00CD5BAE" w:rsidP="00815725">
            <w:pPr>
              <w:spacing w:before="0" w:after="0"/>
              <w:jc w:val="center"/>
              <w:rPr>
                <w:sz w:val="22"/>
              </w:rPr>
            </w:pPr>
            <w:r>
              <w:rPr>
                <w:sz w:val="22"/>
              </w:rPr>
              <w:t>nē</w:t>
            </w:r>
          </w:p>
        </w:tc>
        <w:tc>
          <w:tcPr>
            <w:tcW w:w="624" w:type="dxa"/>
          </w:tcPr>
          <w:p w14:paraId="3442C369" w14:textId="77777777" w:rsidR="004170DD" w:rsidRPr="004170DD" w:rsidRDefault="004170DD" w:rsidP="00815725">
            <w:pPr>
              <w:spacing w:before="0" w:after="0"/>
              <w:jc w:val="center"/>
              <w:rPr>
                <w:sz w:val="22"/>
              </w:rPr>
            </w:pPr>
          </w:p>
        </w:tc>
        <w:tc>
          <w:tcPr>
            <w:tcW w:w="4762" w:type="dxa"/>
            <w:vMerge/>
          </w:tcPr>
          <w:p w14:paraId="004F53E3" w14:textId="77777777" w:rsidR="004170DD" w:rsidRPr="004170DD" w:rsidRDefault="004170DD" w:rsidP="004170DD">
            <w:pPr>
              <w:spacing w:before="0" w:after="0"/>
              <w:jc w:val="left"/>
              <w:rPr>
                <w:sz w:val="22"/>
              </w:rPr>
            </w:pPr>
          </w:p>
        </w:tc>
        <w:tc>
          <w:tcPr>
            <w:tcW w:w="993" w:type="dxa"/>
            <w:vMerge/>
          </w:tcPr>
          <w:p w14:paraId="7E51DC8A" w14:textId="77777777" w:rsidR="004170DD" w:rsidRPr="004170DD" w:rsidRDefault="004170DD" w:rsidP="00815725">
            <w:pPr>
              <w:spacing w:before="0" w:after="0"/>
              <w:jc w:val="center"/>
              <w:rPr>
                <w:sz w:val="22"/>
              </w:rPr>
            </w:pPr>
          </w:p>
        </w:tc>
        <w:tc>
          <w:tcPr>
            <w:tcW w:w="992" w:type="dxa"/>
            <w:vMerge/>
          </w:tcPr>
          <w:p w14:paraId="2586995D" w14:textId="77777777" w:rsidR="004170DD" w:rsidRPr="004170DD" w:rsidRDefault="004170DD" w:rsidP="00815725">
            <w:pPr>
              <w:spacing w:before="0" w:after="0"/>
              <w:jc w:val="center"/>
              <w:rPr>
                <w:sz w:val="22"/>
              </w:rPr>
            </w:pPr>
          </w:p>
        </w:tc>
      </w:tr>
      <w:tr w:rsidR="004170DD" w:rsidRPr="004170DD" w14:paraId="32BA5DDD" w14:textId="77777777" w:rsidTr="004170DD">
        <w:tblPrEx>
          <w:tblCellMar>
            <w:top w:w="0" w:type="dxa"/>
            <w:bottom w:w="0" w:type="dxa"/>
          </w:tblCellMar>
        </w:tblPrEx>
        <w:trPr>
          <w:cantSplit/>
          <w:trHeight w:val="105"/>
        </w:trPr>
        <w:tc>
          <w:tcPr>
            <w:tcW w:w="709" w:type="dxa"/>
            <w:vMerge/>
          </w:tcPr>
          <w:p w14:paraId="6933BEFC" w14:textId="77777777" w:rsidR="004170DD" w:rsidRPr="004170DD" w:rsidRDefault="004170DD" w:rsidP="004170DD">
            <w:pPr>
              <w:spacing w:before="0" w:after="0"/>
              <w:rPr>
                <w:sz w:val="22"/>
              </w:rPr>
            </w:pPr>
          </w:p>
        </w:tc>
        <w:tc>
          <w:tcPr>
            <w:tcW w:w="1134" w:type="dxa"/>
            <w:vMerge/>
          </w:tcPr>
          <w:p w14:paraId="0132C7A8" w14:textId="77777777" w:rsidR="004170DD" w:rsidRPr="004170DD" w:rsidRDefault="004170DD" w:rsidP="004170DD">
            <w:pPr>
              <w:spacing w:before="0" w:after="0"/>
              <w:rPr>
                <w:sz w:val="22"/>
              </w:rPr>
            </w:pPr>
          </w:p>
        </w:tc>
        <w:tc>
          <w:tcPr>
            <w:tcW w:w="1843" w:type="dxa"/>
            <w:vMerge/>
          </w:tcPr>
          <w:p w14:paraId="1422200C" w14:textId="77777777" w:rsidR="004170DD" w:rsidRPr="004170DD" w:rsidRDefault="004170DD" w:rsidP="004170DD">
            <w:pPr>
              <w:spacing w:before="0" w:after="0"/>
              <w:jc w:val="left"/>
              <w:rPr>
                <w:sz w:val="22"/>
              </w:rPr>
            </w:pPr>
          </w:p>
        </w:tc>
        <w:tc>
          <w:tcPr>
            <w:tcW w:w="3402" w:type="dxa"/>
          </w:tcPr>
          <w:p w14:paraId="7C341FAF" w14:textId="77777777" w:rsidR="004170DD" w:rsidRPr="004170DD" w:rsidRDefault="004170DD" w:rsidP="004170DD">
            <w:pPr>
              <w:spacing w:before="0" w:after="0"/>
              <w:jc w:val="left"/>
              <w:rPr>
                <w:sz w:val="22"/>
              </w:rPr>
            </w:pPr>
            <w:r w:rsidRPr="004170DD">
              <w:rPr>
                <w:sz w:val="22"/>
              </w:rPr>
              <w:t>darbs uz sastatnēm</w:t>
            </w:r>
          </w:p>
        </w:tc>
        <w:tc>
          <w:tcPr>
            <w:tcW w:w="709" w:type="dxa"/>
          </w:tcPr>
          <w:p w14:paraId="76B0722C" w14:textId="7D7AD73B" w:rsidR="004170DD" w:rsidRPr="004170DD" w:rsidRDefault="00CD5BAE" w:rsidP="00815725">
            <w:pPr>
              <w:spacing w:before="0" w:after="0"/>
              <w:jc w:val="center"/>
              <w:rPr>
                <w:sz w:val="22"/>
              </w:rPr>
            </w:pPr>
            <w:r>
              <w:rPr>
                <w:sz w:val="22"/>
              </w:rPr>
              <w:t>nē</w:t>
            </w:r>
          </w:p>
        </w:tc>
        <w:tc>
          <w:tcPr>
            <w:tcW w:w="624" w:type="dxa"/>
          </w:tcPr>
          <w:p w14:paraId="6A18F24D" w14:textId="77777777" w:rsidR="004170DD" w:rsidRPr="004170DD" w:rsidRDefault="004170DD" w:rsidP="00815725">
            <w:pPr>
              <w:spacing w:before="0" w:after="0"/>
              <w:jc w:val="center"/>
              <w:rPr>
                <w:sz w:val="22"/>
              </w:rPr>
            </w:pPr>
          </w:p>
        </w:tc>
        <w:tc>
          <w:tcPr>
            <w:tcW w:w="4762" w:type="dxa"/>
            <w:vMerge/>
          </w:tcPr>
          <w:p w14:paraId="5A14589A" w14:textId="77777777" w:rsidR="004170DD" w:rsidRPr="004170DD" w:rsidRDefault="004170DD" w:rsidP="004170DD">
            <w:pPr>
              <w:spacing w:before="0" w:after="0"/>
              <w:jc w:val="left"/>
              <w:rPr>
                <w:sz w:val="22"/>
              </w:rPr>
            </w:pPr>
          </w:p>
        </w:tc>
        <w:tc>
          <w:tcPr>
            <w:tcW w:w="993" w:type="dxa"/>
            <w:vMerge/>
          </w:tcPr>
          <w:p w14:paraId="5997E39C" w14:textId="77777777" w:rsidR="004170DD" w:rsidRPr="004170DD" w:rsidRDefault="004170DD" w:rsidP="00815725">
            <w:pPr>
              <w:spacing w:before="0" w:after="0"/>
              <w:jc w:val="center"/>
              <w:rPr>
                <w:sz w:val="22"/>
              </w:rPr>
            </w:pPr>
          </w:p>
        </w:tc>
        <w:tc>
          <w:tcPr>
            <w:tcW w:w="992" w:type="dxa"/>
            <w:vMerge/>
          </w:tcPr>
          <w:p w14:paraId="3303C571" w14:textId="77777777" w:rsidR="004170DD" w:rsidRPr="004170DD" w:rsidRDefault="004170DD" w:rsidP="00815725">
            <w:pPr>
              <w:spacing w:before="0" w:after="0"/>
              <w:jc w:val="center"/>
              <w:rPr>
                <w:sz w:val="22"/>
              </w:rPr>
            </w:pPr>
          </w:p>
        </w:tc>
      </w:tr>
      <w:tr w:rsidR="004170DD" w:rsidRPr="004170DD" w14:paraId="0E07DA0D" w14:textId="77777777" w:rsidTr="004170DD">
        <w:tblPrEx>
          <w:tblCellMar>
            <w:top w:w="0" w:type="dxa"/>
            <w:bottom w:w="0" w:type="dxa"/>
          </w:tblCellMar>
        </w:tblPrEx>
        <w:trPr>
          <w:cantSplit/>
          <w:trHeight w:val="105"/>
        </w:trPr>
        <w:tc>
          <w:tcPr>
            <w:tcW w:w="709" w:type="dxa"/>
            <w:vMerge/>
          </w:tcPr>
          <w:p w14:paraId="32AFAAA6" w14:textId="77777777" w:rsidR="004170DD" w:rsidRPr="004170DD" w:rsidRDefault="004170DD" w:rsidP="004170DD">
            <w:pPr>
              <w:spacing w:before="0" w:after="0"/>
              <w:rPr>
                <w:sz w:val="22"/>
              </w:rPr>
            </w:pPr>
          </w:p>
        </w:tc>
        <w:tc>
          <w:tcPr>
            <w:tcW w:w="1134" w:type="dxa"/>
            <w:vMerge/>
          </w:tcPr>
          <w:p w14:paraId="18326119" w14:textId="77777777" w:rsidR="004170DD" w:rsidRPr="004170DD" w:rsidRDefault="004170DD" w:rsidP="004170DD">
            <w:pPr>
              <w:spacing w:before="0" w:after="0"/>
              <w:rPr>
                <w:sz w:val="22"/>
              </w:rPr>
            </w:pPr>
          </w:p>
        </w:tc>
        <w:tc>
          <w:tcPr>
            <w:tcW w:w="1843" w:type="dxa"/>
            <w:vMerge/>
          </w:tcPr>
          <w:p w14:paraId="5FC3B7CC" w14:textId="77777777" w:rsidR="004170DD" w:rsidRPr="004170DD" w:rsidRDefault="004170DD" w:rsidP="004170DD">
            <w:pPr>
              <w:spacing w:before="0" w:after="0"/>
              <w:jc w:val="left"/>
              <w:rPr>
                <w:sz w:val="22"/>
              </w:rPr>
            </w:pPr>
          </w:p>
        </w:tc>
        <w:tc>
          <w:tcPr>
            <w:tcW w:w="3402" w:type="dxa"/>
          </w:tcPr>
          <w:p w14:paraId="726F0464" w14:textId="77777777" w:rsidR="004170DD" w:rsidRPr="004170DD" w:rsidRDefault="004170DD" w:rsidP="004170DD">
            <w:pPr>
              <w:spacing w:before="0" w:after="0"/>
              <w:jc w:val="left"/>
              <w:rPr>
                <w:sz w:val="22"/>
              </w:rPr>
            </w:pPr>
            <w:r w:rsidRPr="004170DD">
              <w:rPr>
                <w:sz w:val="22"/>
              </w:rPr>
              <w:t>darbs uz trepēm</w:t>
            </w:r>
          </w:p>
        </w:tc>
        <w:tc>
          <w:tcPr>
            <w:tcW w:w="709" w:type="dxa"/>
          </w:tcPr>
          <w:p w14:paraId="28087720" w14:textId="6C9FF688" w:rsidR="004170DD" w:rsidRPr="004170DD" w:rsidRDefault="00CD5BAE" w:rsidP="00815725">
            <w:pPr>
              <w:spacing w:before="0" w:after="0"/>
              <w:jc w:val="center"/>
              <w:rPr>
                <w:sz w:val="22"/>
              </w:rPr>
            </w:pPr>
            <w:r>
              <w:rPr>
                <w:sz w:val="22"/>
              </w:rPr>
              <w:t>nē</w:t>
            </w:r>
          </w:p>
        </w:tc>
        <w:tc>
          <w:tcPr>
            <w:tcW w:w="624" w:type="dxa"/>
          </w:tcPr>
          <w:p w14:paraId="67CED7C5" w14:textId="77777777" w:rsidR="004170DD" w:rsidRPr="004170DD" w:rsidRDefault="004170DD" w:rsidP="00815725">
            <w:pPr>
              <w:spacing w:before="0" w:after="0"/>
              <w:jc w:val="center"/>
              <w:rPr>
                <w:sz w:val="22"/>
              </w:rPr>
            </w:pPr>
          </w:p>
        </w:tc>
        <w:tc>
          <w:tcPr>
            <w:tcW w:w="4762" w:type="dxa"/>
            <w:vMerge/>
          </w:tcPr>
          <w:p w14:paraId="053895E8" w14:textId="77777777" w:rsidR="004170DD" w:rsidRPr="004170DD" w:rsidRDefault="004170DD" w:rsidP="004170DD">
            <w:pPr>
              <w:spacing w:before="0" w:after="0"/>
              <w:jc w:val="left"/>
              <w:rPr>
                <w:sz w:val="22"/>
              </w:rPr>
            </w:pPr>
          </w:p>
        </w:tc>
        <w:tc>
          <w:tcPr>
            <w:tcW w:w="993" w:type="dxa"/>
            <w:vMerge/>
          </w:tcPr>
          <w:p w14:paraId="66DBA9FD" w14:textId="77777777" w:rsidR="004170DD" w:rsidRPr="004170DD" w:rsidRDefault="004170DD" w:rsidP="00815725">
            <w:pPr>
              <w:spacing w:before="0" w:after="0"/>
              <w:jc w:val="center"/>
              <w:rPr>
                <w:sz w:val="22"/>
              </w:rPr>
            </w:pPr>
          </w:p>
        </w:tc>
        <w:tc>
          <w:tcPr>
            <w:tcW w:w="992" w:type="dxa"/>
            <w:vMerge/>
          </w:tcPr>
          <w:p w14:paraId="14153E68" w14:textId="77777777" w:rsidR="004170DD" w:rsidRPr="004170DD" w:rsidRDefault="004170DD" w:rsidP="00815725">
            <w:pPr>
              <w:spacing w:before="0" w:after="0"/>
              <w:jc w:val="center"/>
              <w:rPr>
                <w:sz w:val="22"/>
              </w:rPr>
            </w:pPr>
          </w:p>
        </w:tc>
      </w:tr>
      <w:tr w:rsidR="004170DD" w:rsidRPr="004170DD" w14:paraId="20A3E71B" w14:textId="77777777" w:rsidTr="004170DD">
        <w:tblPrEx>
          <w:tblCellMar>
            <w:top w:w="0" w:type="dxa"/>
            <w:bottom w:w="0" w:type="dxa"/>
          </w:tblCellMar>
        </w:tblPrEx>
        <w:trPr>
          <w:cantSplit/>
          <w:trHeight w:val="210"/>
        </w:trPr>
        <w:tc>
          <w:tcPr>
            <w:tcW w:w="709" w:type="dxa"/>
            <w:vMerge/>
          </w:tcPr>
          <w:p w14:paraId="5E44D606" w14:textId="77777777" w:rsidR="004170DD" w:rsidRPr="004170DD" w:rsidRDefault="004170DD" w:rsidP="004170DD">
            <w:pPr>
              <w:spacing w:before="0" w:after="0"/>
              <w:rPr>
                <w:sz w:val="22"/>
              </w:rPr>
            </w:pPr>
          </w:p>
        </w:tc>
        <w:tc>
          <w:tcPr>
            <w:tcW w:w="1134" w:type="dxa"/>
            <w:vMerge/>
          </w:tcPr>
          <w:p w14:paraId="11D391F4" w14:textId="77777777" w:rsidR="004170DD" w:rsidRPr="004170DD" w:rsidRDefault="004170DD" w:rsidP="004170DD">
            <w:pPr>
              <w:spacing w:before="0" w:after="0"/>
              <w:rPr>
                <w:sz w:val="22"/>
              </w:rPr>
            </w:pPr>
          </w:p>
        </w:tc>
        <w:tc>
          <w:tcPr>
            <w:tcW w:w="1843" w:type="dxa"/>
            <w:vMerge/>
          </w:tcPr>
          <w:p w14:paraId="7C92F516" w14:textId="77777777" w:rsidR="004170DD" w:rsidRPr="004170DD" w:rsidRDefault="004170DD" w:rsidP="004170DD">
            <w:pPr>
              <w:spacing w:before="0" w:after="0"/>
              <w:jc w:val="left"/>
              <w:rPr>
                <w:sz w:val="22"/>
              </w:rPr>
            </w:pPr>
          </w:p>
        </w:tc>
        <w:tc>
          <w:tcPr>
            <w:tcW w:w="3402" w:type="dxa"/>
          </w:tcPr>
          <w:p w14:paraId="2CD136B8" w14:textId="77777777" w:rsidR="004170DD" w:rsidRPr="004170DD" w:rsidRDefault="004170DD" w:rsidP="004170DD">
            <w:pPr>
              <w:spacing w:before="0" w:after="0"/>
              <w:jc w:val="left"/>
              <w:rPr>
                <w:sz w:val="22"/>
              </w:rPr>
            </w:pPr>
            <w:r w:rsidRPr="004170DD">
              <w:rPr>
                <w:sz w:val="22"/>
              </w:rPr>
              <w:t xml:space="preserve">darbs celtnēs </w:t>
            </w:r>
          </w:p>
        </w:tc>
        <w:tc>
          <w:tcPr>
            <w:tcW w:w="709" w:type="dxa"/>
          </w:tcPr>
          <w:p w14:paraId="712CEFB5" w14:textId="4FC1A23C" w:rsidR="004170DD" w:rsidRPr="004170DD" w:rsidRDefault="00CD5BAE" w:rsidP="00815725">
            <w:pPr>
              <w:spacing w:before="0" w:after="0"/>
              <w:jc w:val="center"/>
              <w:rPr>
                <w:sz w:val="22"/>
              </w:rPr>
            </w:pPr>
            <w:r>
              <w:rPr>
                <w:sz w:val="22"/>
              </w:rPr>
              <w:t>nē</w:t>
            </w:r>
          </w:p>
        </w:tc>
        <w:tc>
          <w:tcPr>
            <w:tcW w:w="624" w:type="dxa"/>
          </w:tcPr>
          <w:p w14:paraId="63F4DBCD" w14:textId="77777777" w:rsidR="004170DD" w:rsidRPr="004170DD" w:rsidRDefault="004170DD" w:rsidP="00815725">
            <w:pPr>
              <w:spacing w:before="0" w:after="0"/>
              <w:jc w:val="center"/>
              <w:rPr>
                <w:sz w:val="22"/>
              </w:rPr>
            </w:pPr>
          </w:p>
        </w:tc>
        <w:tc>
          <w:tcPr>
            <w:tcW w:w="4762" w:type="dxa"/>
            <w:vMerge/>
          </w:tcPr>
          <w:p w14:paraId="43A13ACA" w14:textId="77777777" w:rsidR="004170DD" w:rsidRPr="004170DD" w:rsidRDefault="004170DD" w:rsidP="004170DD">
            <w:pPr>
              <w:spacing w:before="0" w:after="0"/>
              <w:jc w:val="left"/>
              <w:rPr>
                <w:sz w:val="22"/>
              </w:rPr>
            </w:pPr>
          </w:p>
        </w:tc>
        <w:tc>
          <w:tcPr>
            <w:tcW w:w="993" w:type="dxa"/>
            <w:vMerge/>
          </w:tcPr>
          <w:p w14:paraId="1B591FC4" w14:textId="77777777" w:rsidR="004170DD" w:rsidRPr="004170DD" w:rsidRDefault="004170DD" w:rsidP="00815725">
            <w:pPr>
              <w:spacing w:before="0" w:after="0"/>
              <w:jc w:val="center"/>
              <w:rPr>
                <w:sz w:val="22"/>
              </w:rPr>
            </w:pPr>
          </w:p>
        </w:tc>
        <w:tc>
          <w:tcPr>
            <w:tcW w:w="992" w:type="dxa"/>
            <w:vMerge/>
          </w:tcPr>
          <w:p w14:paraId="45246783" w14:textId="77777777" w:rsidR="004170DD" w:rsidRPr="004170DD" w:rsidRDefault="004170DD" w:rsidP="00815725">
            <w:pPr>
              <w:spacing w:before="0" w:after="0"/>
              <w:jc w:val="center"/>
              <w:rPr>
                <w:sz w:val="22"/>
              </w:rPr>
            </w:pPr>
          </w:p>
        </w:tc>
      </w:tr>
      <w:tr w:rsidR="004170DD" w:rsidRPr="004170DD" w14:paraId="27B55903" w14:textId="77777777" w:rsidTr="004170DD">
        <w:tblPrEx>
          <w:tblCellMar>
            <w:top w:w="0" w:type="dxa"/>
            <w:bottom w:w="0" w:type="dxa"/>
          </w:tblCellMar>
        </w:tblPrEx>
        <w:trPr>
          <w:cantSplit/>
          <w:trHeight w:val="135"/>
        </w:trPr>
        <w:tc>
          <w:tcPr>
            <w:tcW w:w="709" w:type="dxa"/>
            <w:vMerge/>
          </w:tcPr>
          <w:p w14:paraId="4AE5BA78" w14:textId="77777777" w:rsidR="004170DD" w:rsidRPr="004170DD" w:rsidRDefault="004170DD" w:rsidP="004170DD">
            <w:pPr>
              <w:spacing w:before="0" w:after="0"/>
              <w:rPr>
                <w:sz w:val="22"/>
              </w:rPr>
            </w:pPr>
          </w:p>
        </w:tc>
        <w:tc>
          <w:tcPr>
            <w:tcW w:w="1134" w:type="dxa"/>
            <w:vMerge/>
          </w:tcPr>
          <w:p w14:paraId="6A2F6841" w14:textId="77777777" w:rsidR="004170DD" w:rsidRPr="004170DD" w:rsidRDefault="004170DD" w:rsidP="004170DD">
            <w:pPr>
              <w:spacing w:before="0" w:after="0"/>
              <w:rPr>
                <w:sz w:val="22"/>
              </w:rPr>
            </w:pPr>
          </w:p>
        </w:tc>
        <w:tc>
          <w:tcPr>
            <w:tcW w:w="1843" w:type="dxa"/>
            <w:vMerge/>
          </w:tcPr>
          <w:p w14:paraId="37BF7D93" w14:textId="77777777" w:rsidR="004170DD" w:rsidRPr="004170DD" w:rsidRDefault="004170DD" w:rsidP="004170DD">
            <w:pPr>
              <w:spacing w:before="0" w:after="0"/>
              <w:jc w:val="left"/>
              <w:rPr>
                <w:sz w:val="22"/>
              </w:rPr>
            </w:pPr>
          </w:p>
        </w:tc>
        <w:tc>
          <w:tcPr>
            <w:tcW w:w="3402" w:type="dxa"/>
          </w:tcPr>
          <w:p w14:paraId="484142D3" w14:textId="77777777" w:rsidR="004170DD" w:rsidRPr="004170DD" w:rsidRDefault="004170DD" w:rsidP="004170DD">
            <w:pPr>
              <w:spacing w:before="0" w:after="0"/>
              <w:jc w:val="left"/>
              <w:rPr>
                <w:sz w:val="22"/>
              </w:rPr>
            </w:pPr>
            <w:r w:rsidRPr="004170DD">
              <w:rPr>
                <w:sz w:val="22"/>
              </w:rPr>
              <w:t>darbs uz pieslienamajām kāpnēm</w:t>
            </w:r>
          </w:p>
        </w:tc>
        <w:tc>
          <w:tcPr>
            <w:tcW w:w="709" w:type="dxa"/>
          </w:tcPr>
          <w:p w14:paraId="0AAD6B01" w14:textId="5279C81D" w:rsidR="004170DD" w:rsidRPr="004170DD" w:rsidRDefault="00CD5BAE" w:rsidP="00815725">
            <w:pPr>
              <w:spacing w:before="0" w:after="0"/>
              <w:jc w:val="center"/>
              <w:rPr>
                <w:sz w:val="22"/>
              </w:rPr>
            </w:pPr>
            <w:r>
              <w:rPr>
                <w:sz w:val="22"/>
              </w:rPr>
              <w:t>nē</w:t>
            </w:r>
          </w:p>
        </w:tc>
        <w:tc>
          <w:tcPr>
            <w:tcW w:w="624" w:type="dxa"/>
          </w:tcPr>
          <w:p w14:paraId="39EEAA61" w14:textId="77777777" w:rsidR="004170DD" w:rsidRPr="004170DD" w:rsidRDefault="004170DD" w:rsidP="00815725">
            <w:pPr>
              <w:spacing w:before="0" w:after="0"/>
              <w:jc w:val="center"/>
              <w:rPr>
                <w:sz w:val="22"/>
              </w:rPr>
            </w:pPr>
          </w:p>
        </w:tc>
        <w:tc>
          <w:tcPr>
            <w:tcW w:w="4762" w:type="dxa"/>
            <w:vMerge/>
          </w:tcPr>
          <w:p w14:paraId="140B1ABD" w14:textId="77777777" w:rsidR="004170DD" w:rsidRPr="004170DD" w:rsidRDefault="004170DD" w:rsidP="004170DD">
            <w:pPr>
              <w:spacing w:before="0" w:after="0"/>
              <w:jc w:val="left"/>
              <w:rPr>
                <w:sz w:val="22"/>
              </w:rPr>
            </w:pPr>
          </w:p>
        </w:tc>
        <w:tc>
          <w:tcPr>
            <w:tcW w:w="993" w:type="dxa"/>
            <w:vMerge/>
          </w:tcPr>
          <w:p w14:paraId="090D93CA" w14:textId="77777777" w:rsidR="004170DD" w:rsidRPr="004170DD" w:rsidRDefault="004170DD" w:rsidP="00815725">
            <w:pPr>
              <w:spacing w:before="0" w:after="0"/>
              <w:jc w:val="center"/>
              <w:rPr>
                <w:sz w:val="22"/>
              </w:rPr>
            </w:pPr>
          </w:p>
        </w:tc>
        <w:tc>
          <w:tcPr>
            <w:tcW w:w="992" w:type="dxa"/>
            <w:vMerge/>
          </w:tcPr>
          <w:p w14:paraId="68EB58AA" w14:textId="77777777" w:rsidR="004170DD" w:rsidRPr="004170DD" w:rsidRDefault="004170DD" w:rsidP="00815725">
            <w:pPr>
              <w:spacing w:before="0" w:after="0"/>
              <w:jc w:val="center"/>
              <w:rPr>
                <w:sz w:val="22"/>
              </w:rPr>
            </w:pPr>
          </w:p>
        </w:tc>
      </w:tr>
      <w:tr w:rsidR="004170DD" w:rsidRPr="004170DD" w14:paraId="6780C3B0" w14:textId="77777777" w:rsidTr="004170DD">
        <w:tblPrEx>
          <w:tblCellMar>
            <w:top w:w="0" w:type="dxa"/>
            <w:bottom w:w="0" w:type="dxa"/>
          </w:tblCellMar>
        </w:tblPrEx>
        <w:trPr>
          <w:cantSplit/>
          <w:trHeight w:val="135"/>
        </w:trPr>
        <w:tc>
          <w:tcPr>
            <w:tcW w:w="709" w:type="dxa"/>
            <w:vMerge/>
          </w:tcPr>
          <w:p w14:paraId="7324871A" w14:textId="77777777" w:rsidR="004170DD" w:rsidRPr="004170DD" w:rsidRDefault="004170DD" w:rsidP="004170DD">
            <w:pPr>
              <w:spacing w:before="0" w:after="0"/>
              <w:rPr>
                <w:sz w:val="22"/>
              </w:rPr>
            </w:pPr>
          </w:p>
        </w:tc>
        <w:tc>
          <w:tcPr>
            <w:tcW w:w="1134" w:type="dxa"/>
            <w:vMerge/>
          </w:tcPr>
          <w:p w14:paraId="5B5FE76E" w14:textId="77777777" w:rsidR="004170DD" w:rsidRPr="004170DD" w:rsidRDefault="004170DD" w:rsidP="004170DD">
            <w:pPr>
              <w:spacing w:before="0" w:after="0"/>
              <w:rPr>
                <w:sz w:val="22"/>
              </w:rPr>
            </w:pPr>
          </w:p>
        </w:tc>
        <w:tc>
          <w:tcPr>
            <w:tcW w:w="1843" w:type="dxa"/>
            <w:vMerge/>
          </w:tcPr>
          <w:p w14:paraId="093E51E3" w14:textId="77777777" w:rsidR="004170DD" w:rsidRPr="004170DD" w:rsidRDefault="004170DD" w:rsidP="004170DD">
            <w:pPr>
              <w:spacing w:before="0" w:after="0"/>
              <w:jc w:val="left"/>
              <w:rPr>
                <w:sz w:val="22"/>
              </w:rPr>
            </w:pPr>
          </w:p>
        </w:tc>
        <w:tc>
          <w:tcPr>
            <w:tcW w:w="3402" w:type="dxa"/>
          </w:tcPr>
          <w:p w14:paraId="36D82CA9" w14:textId="26F9B5FE" w:rsidR="004170DD" w:rsidRPr="004170DD" w:rsidRDefault="004170DD" w:rsidP="001B7E82">
            <w:pPr>
              <w:spacing w:before="0" w:after="0"/>
              <w:jc w:val="left"/>
              <w:rPr>
                <w:sz w:val="22"/>
              </w:rPr>
            </w:pPr>
            <w:r w:rsidRPr="004170DD">
              <w:rPr>
                <w:sz w:val="22"/>
              </w:rPr>
              <w:t>cits (</w:t>
            </w:r>
            <w:r w:rsidR="001B7E82" w:rsidRPr="004170DD">
              <w:rPr>
                <w:sz w:val="22"/>
              </w:rPr>
              <w:t>norādīt</w:t>
            </w:r>
            <w:r w:rsidRPr="004170DD">
              <w:rPr>
                <w:sz w:val="22"/>
              </w:rPr>
              <w:t>)</w:t>
            </w:r>
          </w:p>
        </w:tc>
        <w:tc>
          <w:tcPr>
            <w:tcW w:w="709" w:type="dxa"/>
          </w:tcPr>
          <w:p w14:paraId="1E3615E8" w14:textId="76CDEF44" w:rsidR="004170DD" w:rsidRPr="004170DD" w:rsidRDefault="001B00CB" w:rsidP="00815725">
            <w:pPr>
              <w:spacing w:before="0" w:after="0"/>
              <w:jc w:val="center"/>
              <w:rPr>
                <w:sz w:val="22"/>
              </w:rPr>
            </w:pPr>
            <w:r>
              <w:rPr>
                <w:sz w:val="22"/>
              </w:rPr>
              <w:t>nē</w:t>
            </w:r>
          </w:p>
        </w:tc>
        <w:tc>
          <w:tcPr>
            <w:tcW w:w="624" w:type="dxa"/>
          </w:tcPr>
          <w:p w14:paraId="1BF315D6" w14:textId="007005DC" w:rsidR="004170DD" w:rsidRPr="004170DD" w:rsidRDefault="004170DD" w:rsidP="001B7E82">
            <w:pPr>
              <w:spacing w:before="0" w:after="0"/>
              <w:jc w:val="center"/>
              <w:rPr>
                <w:sz w:val="22"/>
              </w:rPr>
            </w:pPr>
          </w:p>
        </w:tc>
        <w:tc>
          <w:tcPr>
            <w:tcW w:w="4762" w:type="dxa"/>
            <w:vMerge/>
          </w:tcPr>
          <w:p w14:paraId="57998131" w14:textId="77777777" w:rsidR="004170DD" w:rsidRPr="004170DD" w:rsidRDefault="004170DD" w:rsidP="004170DD">
            <w:pPr>
              <w:spacing w:before="0" w:after="0"/>
              <w:jc w:val="left"/>
              <w:rPr>
                <w:sz w:val="22"/>
              </w:rPr>
            </w:pPr>
          </w:p>
        </w:tc>
        <w:tc>
          <w:tcPr>
            <w:tcW w:w="993" w:type="dxa"/>
            <w:vMerge/>
          </w:tcPr>
          <w:p w14:paraId="36FE1576" w14:textId="77777777" w:rsidR="004170DD" w:rsidRPr="004170DD" w:rsidRDefault="004170DD" w:rsidP="00815725">
            <w:pPr>
              <w:spacing w:before="0" w:after="0"/>
              <w:jc w:val="center"/>
              <w:rPr>
                <w:sz w:val="22"/>
              </w:rPr>
            </w:pPr>
          </w:p>
        </w:tc>
        <w:tc>
          <w:tcPr>
            <w:tcW w:w="992" w:type="dxa"/>
            <w:vMerge/>
          </w:tcPr>
          <w:p w14:paraId="4C8A0F7B" w14:textId="77777777" w:rsidR="004170DD" w:rsidRPr="004170DD" w:rsidRDefault="004170DD" w:rsidP="00815725">
            <w:pPr>
              <w:spacing w:before="0" w:after="0"/>
              <w:jc w:val="center"/>
              <w:rPr>
                <w:sz w:val="22"/>
              </w:rPr>
            </w:pPr>
          </w:p>
        </w:tc>
      </w:tr>
      <w:tr w:rsidR="004170DD" w:rsidRPr="004170DD" w14:paraId="2C2A5CC4" w14:textId="77777777" w:rsidTr="004170DD">
        <w:tblPrEx>
          <w:tblCellMar>
            <w:top w:w="0" w:type="dxa"/>
            <w:bottom w:w="0" w:type="dxa"/>
          </w:tblCellMar>
        </w:tblPrEx>
        <w:trPr>
          <w:cantSplit/>
          <w:trHeight w:val="175"/>
        </w:trPr>
        <w:tc>
          <w:tcPr>
            <w:tcW w:w="709" w:type="dxa"/>
            <w:vMerge/>
          </w:tcPr>
          <w:p w14:paraId="51E02741" w14:textId="77777777" w:rsidR="004170DD" w:rsidRPr="004170DD" w:rsidRDefault="004170DD" w:rsidP="004170DD">
            <w:pPr>
              <w:spacing w:before="0" w:after="0"/>
              <w:rPr>
                <w:sz w:val="22"/>
              </w:rPr>
            </w:pPr>
          </w:p>
        </w:tc>
        <w:tc>
          <w:tcPr>
            <w:tcW w:w="1134" w:type="dxa"/>
            <w:vMerge/>
          </w:tcPr>
          <w:p w14:paraId="1F4ECD2B" w14:textId="77777777" w:rsidR="004170DD" w:rsidRPr="004170DD" w:rsidRDefault="004170DD" w:rsidP="004170DD">
            <w:pPr>
              <w:spacing w:before="0" w:after="0"/>
              <w:rPr>
                <w:sz w:val="22"/>
              </w:rPr>
            </w:pPr>
          </w:p>
        </w:tc>
        <w:tc>
          <w:tcPr>
            <w:tcW w:w="1843" w:type="dxa"/>
            <w:vMerge w:val="restart"/>
          </w:tcPr>
          <w:p w14:paraId="2D21BB52" w14:textId="77777777" w:rsidR="004170DD" w:rsidRPr="004170DD" w:rsidRDefault="004170DD" w:rsidP="004170DD">
            <w:pPr>
              <w:spacing w:before="0" w:after="0"/>
              <w:jc w:val="left"/>
              <w:rPr>
                <w:sz w:val="22"/>
              </w:rPr>
            </w:pPr>
            <w:r w:rsidRPr="004170DD">
              <w:rPr>
                <w:sz w:val="22"/>
              </w:rPr>
              <w:t>paklupšanas, pakrišanas iespēja</w:t>
            </w:r>
          </w:p>
        </w:tc>
        <w:tc>
          <w:tcPr>
            <w:tcW w:w="3402" w:type="dxa"/>
          </w:tcPr>
          <w:p w14:paraId="021C0452" w14:textId="77777777" w:rsidR="004170DD" w:rsidRPr="004170DD" w:rsidRDefault="004170DD" w:rsidP="004170DD">
            <w:pPr>
              <w:spacing w:before="0" w:after="0"/>
              <w:jc w:val="left"/>
              <w:rPr>
                <w:sz w:val="22"/>
              </w:rPr>
            </w:pPr>
            <w:r w:rsidRPr="004170DD">
              <w:rPr>
                <w:sz w:val="22"/>
              </w:rPr>
              <w:t>nelīdzens grīdas segums</w:t>
            </w:r>
          </w:p>
        </w:tc>
        <w:tc>
          <w:tcPr>
            <w:tcW w:w="709" w:type="dxa"/>
          </w:tcPr>
          <w:p w14:paraId="07DE74DD" w14:textId="30BB686E" w:rsidR="004170DD" w:rsidRPr="004170DD" w:rsidRDefault="001B7E82" w:rsidP="00815725">
            <w:pPr>
              <w:spacing w:before="0" w:after="0"/>
              <w:jc w:val="center"/>
              <w:rPr>
                <w:sz w:val="22"/>
              </w:rPr>
            </w:pPr>
            <w:r>
              <w:rPr>
                <w:sz w:val="22"/>
              </w:rPr>
              <w:t>nē</w:t>
            </w:r>
          </w:p>
        </w:tc>
        <w:tc>
          <w:tcPr>
            <w:tcW w:w="624" w:type="dxa"/>
          </w:tcPr>
          <w:p w14:paraId="7C36092B" w14:textId="77777777" w:rsidR="004170DD" w:rsidRPr="004170DD" w:rsidRDefault="004170DD" w:rsidP="00815725">
            <w:pPr>
              <w:spacing w:before="0" w:after="0"/>
              <w:jc w:val="center"/>
              <w:rPr>
                <w:sz w:val="22"/>
              </w:rPr>
            </w:pPr>
          </w:p>
        </w:tc>
        <w:tc>
          <w:tcPr>
            <w:tcW w:w="4762" w:type="dxa"/>
            <w:vMerge w:val="restart"/>
          </w:tcPr>
          <w:p w14:paraId="400AA103" w14:textId="77777777" w:rsidR="004170DD" w:rsidRPr="004170DD" w:rsidRDefault="004170DD" w:rsidP="004170DD">
            <w:pPr>
              <w:spacing w:before="0" w:after="0"/>
              <w:jc w:val="left"/>
              <w:rPr>
                <w:sz w:val="22"/>
              </w:rPr>
            </w:pPr>
            <w:r w:rsidRPr="004170DD">
              <w:rPr>
                <w:sz w:val="22"/>
              </w:rPr>
              <w:t>virsmu izciļņi, bedres, pa kurām darbinieki pārvietojas, citi nelīdzenumi, slidenas pārvietošanās virsmas, šķēršļi darbinieku pārvietošanās ceļā, darba telpu kārtība, tīrība, iekārtu un citu priekšmetu izvietojums</w:t>
            </w:r>
          </w:p>
        </w:tc>
        <w:tc>
          <w:tcPr>
            <w:tcW w:w="993" w:type="dxa"/>
            <w:vMerge w:val="restart"/>
          </w:tcPr>
          <w:p w14:paraId="72CFB818" w14:textId="68AF862D" w:rsidR="004170DD" w:rsidRPr="004170DD" w:rsidRDefault="001B7E82" w:rsidP="00815725">
            <w:pPr>
              <w:spacing w:before="0" w:after="0"/>
              <w:jc w:val="center"/>
              <w:rPr>
                <w:sz w:val="22"/>
              </w:rPr>
            </w:pPr>
            <w:r>
              <w:rPr>
                <w:sz w:val="22"/>
              </w:rPr>
              <w:t>nē</w:t>
            </w:r>
          </w:p>
        </w:tc>
        <w:tc>
          <w:tcPr>
            <w:tcW w:w="992" w:type="dxa"/>
            <w:vMerge w:val="restart"/>
          </w:tcPr>
          <w:p w14:paraId="25D65FEA" w14:textId="77777777" w:rsidR="004170DD" w:rsidRPr="004170DD" w:rsidRDefault="004170DD" w:rsidP="00815725">
            <w:pPr>
              <w:spacing w:before="0" w:after="0"/>
              <w:jc w:val="center"/>
              <w:rPr>
                <w:sz w:val="22"/>
              </w:rPr>
            </w:pPr>
          </w:p>
        </w:tc>
      </w:tr>
      <w:tr w:rsidR="004170DD" w:rsidRPr="004170DD" w14:paraId="797BBB5C" w14:textId="77777777" w:rsidTr="004170DD">
        <w:tblPrEx>
          <w:tblCellMar>
            <w:top w:w="0" w:type="dxa"/>
            <w:bottom w:w="0" w:type="dxa"/>
          </w:tblCellMar>
        </w:tblPrEx>
        <w:trPr>
          <w:cantSplit/>
          <w:trHeight w:val="144"/>
        </w:trPr>
        <w:tc>
          <w:tcPr>
            <w:tcW w:w="709" w:type="dxa"/>
            <w:vMerge/>
          </w:tcPr>
          <w:p w14:paraId="70358CFD" w14:textId="77777777" w:rsidR="004170DD" w:rsidRPr="004170DD" w:rsidRDefault="004170DD" w:rsidP="004170DD">
            <w:pPr>
              <w:spacing w:before="0" w:after="0"/>
              <w:rPr>
                <w:sz w:val="22"/>
              </w:rPr>
            </w:pPr>
          </w:p>
        </w:tc>
        <w:tc>
          <w:tcPr>
            <w:tcW w:w="1134" w:type="dxa"/>
            <w:vMerge/>
          </w:tcPr>
          <w:p w14:paraId="516EB22E" w14:textId="77777777" w:rsidR="004170DD" w:rsidRPr="004170DD" w:rsidRDefault="004170DD" w:rsidP="004170DD">
            <w:pPr>
              <w:spacing w:before="0" w:after="0"/>
              <w:rPr>
                <w:sz w:val="22"/>
              </w:rPr>
            </w:pPr>
          </w:p>
        </w:tc>
        <w:tc>
          <w:tcPr>
            <w:tcW w:w="1843" w:type="dxa"/>
            <w:vMerge/>
          </w:tcPr>
          <w:p w14:paraId="1EB67AAF" w14:textId="77777777" w:rsidR="004170DD" w:rsidRPr="004170DD" w:rsidRDefault="004170DD" w:rsidP="004170DD">
            <w:pPr>
              <w:spacing w:before="0" w:after="0"/>
              <w:jc w:val="left"/>
              <w:rPr>
                <w:sz w:val="22"/>
              </w:rPr>
            </w:pPr>
          </w:p>
        </w:tc>
        <w:tc>
          <w:tcPr>
            <w:tcW w:w="3402" w:type="dxa"/>
          </w:tcPr>
          <w:p w14:paraId="598D5B99" w14:textId="77777777" w:rsidR="004170DD" w:rsidRPr="004170DD" w:rsidRDefault="004170DD" w:rsidP="004170DD">
            <w:pPr>
              <w:spacing w:before="0" w:after="0"/>
              <w:jc w:val="left"/>
              <w:rPr>
                <w:sz w:val="22"/>
              </w:rPr>
            </w:pPr>
            <w:r w:rsidRPr="004170DD">
              <w:rPr>
                <w:sz w:val="22"/>
              </w:rPr>
              <w:t>slidens grīdas segums</w:t>
            </w:r>
          </w:p>
        </w:tc>
        <w:tc>
          <w:tcPr>
            <w:tcW w:w="709" w:type="dxa"/>
          </w:tcPr>
          <w:p w14:paraId="1EFFD620" w14:textId="20A21602" w:rsidR="004170DD" w:rsidRPr="004170DD" w:rsidRDefault="001B7E82" w:rsidP="00815725">
            <w:pPr>
              <w:spacing w:before="0" w:after="0"/>
              <w:jc w:val="center"/>
              <w:rPr>
                <w:sz w:val="22"/>
              </w:rPr>
            </w:pPr>
            <w:r>
              <w:rPr>
                <w:sz w:val="22"/>
              </w:rPr>
              <w:t>nē</w:t>
            </w:r>
          </w:p>
        </w:tc>
        <w:tc>
          <w:tcPr>
            <w:tcW w:w="624" w:type="dxa"/>
          </w:tcPr>
          <w:p w14:paraId="57C63F6C" w14:textId="77777777" w:rsidR="004170DD" w:rsidRPr="004170DD" w:rsidRDefault="004170DD" w:rsidP="00815725">
            <w:pPr>
              <w:spacing w:before="0" w:after="0"/>
              <w:jc w:val="center"/>
              <w:rPr>
                <w:sz w:val="22"/>
              </w:rPr>
            </w:pPr>
          </w:p>
        </w:tc>
        <w:tc>
          <w:tcPr>
            <w:tcW w:w="4762" w:type="dxa"/>
            <w:vMerge/>
          </w:tcPr>
          <w:p w14:paraId="6B7BFC1B" w14:textId="77777777" w:rsidR="004170DD" w:rsidRPr="004170DD" w:rsidRDefault="004170DD" w:rsidP="004170DD">
            <w:pPr>
              <w:spacing w:before="0" w:after="0"/>
              <w:jc w:val="left"/>
              <w:rPr>
                <w:sz w:val="22"/>
              </w:rPr>
            </w:pPr>
          </w:p>
        </w:tc>
        <w:tc>
          <w:tcPr>
            <w:tcW w:w="993" w:type="dxa"/>
            <w:vMerge/>
          </w:tcPr>
          <w:p w14:paraId="0E838AE7" w14:textId="77777777" w:rsidR="004170DD" w:rsidRPr="004170DD" w:rsidRDefault="004170DD" w:rsidP="00815725">
            <w:pPr>
              <w:spacing w:before="0" w:after="0"/>
              <w:jc w:val="center"/>
              <w:rPr>
                <w:sz w:val="22"/>
              </w:rPr>
            </w:pPr>
          </w:p>
        </w:tc>
        <w:tc>
          <w:tcPr>
            <w:tcW w:w="992" w:type="dxa"/>
            <w:vMerge/>
          </w:tcPr>
          <w:p w14:paraId="67747364" w14:textId="77777777" w:rsidR="004170DD" w:rsidRPr="004170DD" w:rsidRDefault="004170DD" w:rsidP="00815725">
            <w:pPr>
              <w:spacing w:before="0" w:after="0"/>
              <w:jc w:val="center"/>
              <w:rPr>
                <w:sz w:val="22"/>
              </w:rPr>
            </w:pPr>
          </w:p>
        </w:tc>
      </w:tr>
      <w:tr w:rsidR="004170DD" w:rsidRPr="004170DD" w14:paraId="634095BF" w14:textId="77777777" w:rsidTr="004170DD">
        <w:tblPrEx>
          <w:tblCellMar>
            <w:top w:w="0" w:type="dxa"/>
            <w:bottom w:w="0" w:type="dxa"/>
          </w:tblCellMar>
        </w:tblPrEx>
        <w:trPr>
          <w:cantSplit/>
          <w:trHeight w:val="135"/>
        </w:trPr>
        <w:tc>
          <w:tcPr>
            <w:tcW w:w="709" w:type="dxa"/>
            <w:vMerge/>
          </w:tcPr>
          <w:p w14:paraId="1ACFB82D" w14:textId="77777777" w:rsidR="004170DD" w:rsidRPr="004170DD" w:rsidRDefault="004170DD" w:rsidP="004170DD">
            <w:pPr>
              <w:spacing w:before="0" w:after="0"/>
              <w:rPr>
                <w:sz w:val="22"/>
              </w:rPr>
            </w:pPr>
          </w:p>
        </w:tc>
        <w:tc>
          <w:tcPr>
            <w:tcW w:w="1134" w:type="dxa"/>
            <w:vMerge/>
          </w:tcPr>
          <w:p w14:paraId="2DD964A6" w14:textId="77777777" w:rsidR="004170DD" w:rsidRPr="004170DD" w:rsidRDefault="004170DD" w:rsidP="004170DD">
            <w:pPr>
              <w:spacing w:before="0" w:after="0"/>
              <w:rPr>
                <w:sz w:val="22"/>
              </w:rPr>
            </w:pPr>
          </w:p>
        </w:tc>
        <w:tc>
          <w:tcPr>
            <w:tcW w:w="1843" w:type="dxa"/>
            <w:vMerge/>
          </w:tcPr>
          <w:p w14:paraId="07F70707" w14:textId="77777777" w:rsidR="004170DD" w:rsidRPr="004170DD" w:rsidRDefault="004170DD" w:rsidP="004170DD">
            <w:pPr>
              <w:spacing w:before="0" w:after="0"/>
              <w:jc w:val="left"/>
              <w:rPr>
                <w:sz w:val="22"/>
              </w:rPr>
            </w:pPr>
          </w:p>
        </w:tc>
        <w:tc>
          <w:tcPr>
            <w:tcW w:w="3402" w:type="dxa"/>
          </w:tcPr>
          <w:p w14:paraId="2AD55F67" w14:textId="77777777" w:rsidR="004170DD" w:rsidRPr="004170DD" w:rsidRDefault="004170DD" w:rsidP="004170DD">
            <w:pPr>
              <w:spacing w:before="0" w:after="0"/>
              <w:jc w:val="left"/>
              <w:rPr>
                <w:sz w:val="22"/>
              </w:rPr>
            </w:pPr>
            <w:r w:rsidRPr="004170DD">
              <w:rPr>
                <w:sz w:val="22"/>
              </w:rPr>
              <w:t>dažādi šķēršļi</w:t>
            </w:r>
          </w:p>
        </w:tc>
        <w:tc>
          <w:tcPr>
            <w:tcW w:w="709" w:type="dxa"/>
          </w:tcPr>
          <w:p w14:paraId="56B9AD50" w14:textId="05332099" w:rsidR="004170DD" w:rsidRPr="004170DD" w:rsidRDefault="001B7E82" w:rsidP="00815725">
            <w:pPr>
              <w:spacing w:before="0" w:after="0"/>
              <w:jc w:val="center"/>
              <w:rPr>
                <w:sz w:val="22"/>
              </w:rPr>
            </w:pPr>
            <w:r>
              <w:rPr>
                <w:sz w:val="22"/>
              </w:rPr>
              <w:t>nē</w:t>
            </w:r>
          </w:p>
        </w:tc>
        <w:tc>
          <w:tcPr>
            <w:tcW w:w="624" w:type="dxa"/>
          </w:tcPr>
          <w:p w14:paraId="2C3AA710" w14:textId="77777777" w:rsidR="004170DD" w:rsidRPr="004170DD" w:rsidRDefault="004170DD" w:rsidP="00815725">
            <w:pPr>
              <w:spacing w:before="0" w:after="0"/>
              <w:jc w:val="center"/>
              <w:rPr>
                <w:sz w:val="22"/>
              </w:rPr>
            </w:pPr>
          </w:p>
        </w:tc>
        <w:tc>
          <w:tcPr>
            <w:tcW w:w="4762" w:type="dxa"/>
            <w:vMerge/>
          </w:tcPr>
          <w:p w14:paraId="6127D1D9" w14:textId="77777777" w:rsidR="004170DD" w:rsidRPr="004170DD" w:rsidRDefault="004170DD" w:rsidP="004170DD">
            <w:pPr>
              <w:spacing w:before="0" w:after="0"/>
              <w:jc w:val="left"/>
              <w:rPr>
                <w:sz w:val="22"/>
              </w:rPr>
            </w:pPr>
          </w:p>
        </w:tc>
        <w:tc>
          <w:tcPr>
            <w:tcW w:w="993" w:type="dxa"/>
            <w:vMerge/>
          </w:tcPr>
          <w:p w14:paraId="4FAA6525" w14:textId="77777777" w:rsidR="004170DD" w:rsidRPr="004170DD" w:rsidRDefault="004170DD" w:rsidP="00815725">
            <w:pPr>
              <w:spacing w:before="0" w:after="0"/>
              <w:jc w:val="center"/>
              <w:rPr>
                <w:sz w:val="22"/>
              </w:rPr>
            </w:pPr>
          </w:p>
        </w:tc>
        <w:tc>
          <w:tcPr>
            <w:tcW w:w="992" w:type="dxa"/>
            <w:vMerge/>
          </w:tcPr>
          <w:p w14:paraId="56F72B2F" w14:textId="77777777" w:rsidR="004170DD" w:rsidRPr="004170DD" w:rsidRDefault="004170DD" w:rsidP="00815725">
            <w:pPr>
              <w:spacing w:before="0" w:after="0"/>
              <w:jc w:val="center"/>
              <w:rPr>
                <w:sz w:val="22"/>
              </w:rPr>
            </w:pPr>
          </w:p>
        </w:tc>
      </w:tr>
      <w:tr w:rsidR="004170DD" w:rsidRPr="004170DD" w14:paraId="60D4829D" w14:textId="77777777" w:rsidTr="004170DD">
        <w:tblPrEx>
          <w:tblCellMar>
            <w:top w:w="0" w:type="dxa"/>
            <w:bottom w:w="0" w:type="dxa"/>
          </w:tblCellMar>
        </w:tblPrEx>
        <w:trPr>
          <w:cantSplit/>
          <w:trHeight w:val="135"/>
        </w:trPr>
        <w:tc>
          <w:tcPr>
            <w:tcW w:w="709" w:type="dxa"/>
            <w:vMerge/>
          </w:tcPr>
          <w:p w14:paraId="3FBD9AE7" w14:textId="77777777" w:rsidR="004170DD" w:rsidRPr="004170DD" w:rsidRDefault="004170DD" w:rsidP="004170DD">
            <w:pPr>
              <w:spacing w:before="0" w:after="0"/>
              <w:rPr>
                <w:sz w:val="22"/>
              </w:rPr>
            </w:pPr>
          </w:p>
        </w:tc>
        <w:tc>
          <w:tcPr>
            <w:tcW w:w="1134" w:type="dxa"/>
            <w:vMerge/>
          </w:tcPr>
          <w:p w14:paraId="67EC5393" w14:textId="77777777" w:rsidR="004170DD" w:rsidRPr="004170DD" w:rsidRDefault="004170DD" w:rsidP="004170DD">
            <w:pPr>
              <w:spacing w:before="0" w:after="0"/>
              <w:rPr>
                <w:sz w:val="22"/>
              </w:rPr>
            </w:pPr>
          </w:p>
        </w:tc>
        <w:tc>
          <w:tcPr>
            <w:tcW w:w="1843" w:type="dxa"/>
            <w:vMerge/>
          </w:tcPr>
          <w:p w14:paraId="704F2F6D" w14:textId="77777777" w:rsidR="004170DD" w:rsidRPr="004170DD" w:rsidRDefault="004170DD" w:rsidP="004170DD">
            <w:pPr>
              <w:spacing w:before="0" w:after="0"/>
              <w:jc w:val="left"/>
              <w:rPr>
                <w:sz w:val="22"/>
              </w:rPr>
            </w:pPr>
          </w:p>
        </w:tc>
        <w:tc>
          <w:tcPr>
            <w:tcW w:w="3402" w:type="dxa"/>
          </w:tcPr>
          <w:p w14:paraId="28DB608F" w14:textId="77777777" w:rsidR="004170DD" w:rsidRPr="004170DD" w:rsidRDefault="004170DD" w:rsidP="004170DD">
            <w:pPr>
              <w:spacing w:before="0" w:after="0"/>
              <w:jc w:val="left"/>
              <w:rPr>
                <w:sz w:val="22"/>
              </w:rPr>
            </w:pPr>
            <w:r w:rsidRPr="004170DD">
              <w:rPr>
                <w:sz w:val="22"/>
              </w:rPr>
              <w:t>cits (norādīt)</w:t>
            </w:r>
          </w:p>
        </w:tc>
        <w:tc>
          <w:tcPr>
            <w:tcW w:w="709" w:type="dxa"/>
          </w:tcPr>
          <w:p w14:paraId="03142073" w14:textId="2879EE16" w:rsidR="004170DD" w:rsidRPr="004170DD" w:rsidRDefault="001B7E82" w:rsidP="00815725">
            <w:pPr>
              <w:spacing w:before="0" w:after="0"/>
              <w:jc w:val="center"/>
              <w:rPr>
                <w:sz w:val="22"/>
              </w:rPr>
            </w:pPr>
            <w:r>
              <w:rPr>
                <w:sz w:val="22"/>
              </w:rPr>
              <w:t>nē</w:t>
            </w:r>
          </w:p>
        </w:tc>
        <w:tc>
          <w:tcPr>
            <w:tcW w:w="624" w:type="dxa"/>
          </w:tcPr>
          <w:p w14:paraId="362D8EBB" w14:textId="77777777" w:rsidR="004170DD" w:rsidRPr="004170DD" w:rsidRDefault="004170DD" w:rsidP="00815725">
            <w:pPr>
              <w:spacing w:before="0" w:after="0"/>
              <w:jc w:val="center"/>
              <w:rPr>
                <w:sz w:val="22"/>
              </w:rPr>
            </w:pPr>
          </w:p>
        </w:tc>
        <w:tc>
          <w:tcPr>
            <w:tcW w:w="4762" w:type="dxa"/>
            <w:vMerge/>
          </w:tcPr>
          <w:p w14:paraId="0CC96332" w14:textId="77777777" w:rsidR="004170DD" w:rsidRPr="004170DD" w:rsidRDefault="004170DD" w:rsidP="004170DD">
            <w:pPr>
              <w:spacing w:before="0" w:after="0"/>
              <w:jc w:val="left"/>
              <w:rPr>
                <w:sz w:val="22"/>
              </w:rPr>
            </w:pPr>
          </w:p>
        </w:tc>
        <w:tc>
          <w:tcPr>
            <w:tcW w:w="993" w:type="dxa"/>
            <w:vMerge/>
          </w:tcPr>
          <w:p w14:paraId="24EF35AE" w14:textId="77777777" w:rsidR="004170DD" w:rsidRPr="004170DD" w:rsidRDefault="004170DD" w:rsidP="00815725">
            <w:pPr>
              <w:spacing w:before="0" w:after="0"/>
              <w:jc w:val="center"/>
              <w:rPr>
                <w:sz w:val="22"/>
              </w:rPr>
            </w:pPr>
          </w:p>
        </w:tc>
        <w:tc>
          <w:tcPr>
            <w:tcW w:w="992" w:type="dxa"/>
            <w:vMerge/>
          </w:tcPr>
          <w:p w14:paraId="07EB16C0" w14:textId="77777777" w:rsidR="004170DD" w:rsidRPr="004170DD" w:rsidRDefault="004170DD" w:rsidP="00815725">
            <w:pPr>
              <w:spacing w:before="0" w:after="0"/>
              <w:jc w:val="center"/>
              <w:rPr>
                <w:sz w:val="22"/>
              </w:rPr>
            </w:pPr>
          </w:p>
        </w:tc>
      </w:tr>
      <w:tr w:rsidR="004170DD" w:rsidRPr="004170DD" w14:paraId="47E1188F" w14:textId="77777777" w:rsidTr="004170DD">
        <w:tblPrEx>
          <w:tblCellMar>
            <w:top w:w="0" w:type="dxa"/>
            <w:bottom w:w="0" w:type="dxa"/>
          </w:tblCellMar>
        </w:tblPrEx>
        <w:trPr>
          <w:cantSplit/>
          <w:trHeight w:val="193"/>
        </w:trPr>
        <w:tc>
          <w:tcPr>
            <w:tcW w:w="709" w:type="dxa"/>
            <w:vMerge/>
          </w:tcPr>
          <w:p w14:paraId="53A3AA15" w14:textId="77777777" w:rsidR="004170DD" w:rsidRPr="004170DD" w:rsidRDefault="004170DD" w:rsidP="004170DD">
            <w:pPr>
              <w:spacing w:before="0" w:after="0"/>
              <w:rPr>
                <w:sz w:val="22"/>
              </w:rPr>
            </w:pPr>
          </w:p>
        </w:tc>
        <w:tc>
          <w:tcPr>
            <w:tcW w:w="1134" w:type="dxa"/>
            <w:vMerge/>
          </w:tcPr>
          <w:p w14:paraId="48C0DACB" w14:textId="77777777" w:rsidR="004170DD" w:rsidRPr="004170DD" w:rsidRDefault="004170DD" w:rsidP="004170DD">
            <w:pPr>
              <w:spacing w:before="0" w:after="0"/>
              <w:rPr>
                <w:sz w:val="22"/>
              </w:rPr>
            </w:pPr>
          </w:p>
        </w:tc>
        <w:tc>
          <w:tcPr>
            <w:tcW w:w="1843" w:type="dxa"/>
            <w:vMerge w:val="restart"/>
          </w:tcPr>
          <w:p w14:paraId="29967E8E" w14:textId="77777777" w:rsidR="004170DD" w:rsidRPr="004170DD" w:rsidRDefault="004170DD" w:rsidP="004170DD">
            <w:pPr>
              <w:spacing w:before="0" w:after="0"/>
              <w:jc w:val="left"/>
              <w:rPr>
                <w:sz w:val="22"/>
              </w:rPr>
            </w:pPr>
            <w:r w:rsidRPr="004170DD">
              <w:rPr>
                <w:sz w:val="22"/>
              </w:rPr>
              <w:t>apdedzināšanās, applaucēšanās iespēja</w:t>
            </w:r>
          </w:p>
        </w:tc>
        <w:tc>
          <w:tcPr>
            <w:tcW w:w="3402" w:type="dxa"/>
          </w:tcPr>
          <w:p w14:paraId="0D81DB24" w14:textId="77777777" w:rsidR="004170DD" w:rsidRPr="004170DD" w:rsidRDefault="004170DD" w:rsidP="004170DD">
            <w:pPr>
              <w:spacing w:before="0" w:after="0"/>
              <w:jc w:val="left"/>
              <w:rPr>
                <w:sz w:val="22"/>
              </w:rPr>
            </w:pPr>
            <w:r w:rsidRPr="004170DD">
              <w:rPr>
                <w:sz w:val="22"/>
              </w:rPr>
              <w:t>karsti materiāli</w:t>
            </w:r>
          </w:p>
        </w:tc>
        <w:tc>
          <w:tcPr>
            <w:tcW w:w="709" w:type="dxa"/>
          </w:tcPr>
          <w:p w14:paraId="49C0A77B" w14:textId="20E1B097" w:rsidR="004170DD" w:rsidRPr="004170DD" w:rsidRDefault="001B7E82" w:rsidP="00815725">
            <w:pPr>
              <w:spacing w:before="0" w:after="0"/>
              <w:jc w:val="center"/>
              <w:rPr>
                <w:sz w:val="22"/>
              </w:rPr>
            </w:pPr>
            <w:r>
              <w:rPr>
                <w:sz w:val="22"/>
              </w:rPr>
              <w:t>nē</w:t>
            </w:r>
          </w:p>
        </w:tc>
        <w:tc>
          <w:tcPr>
            <w:tcW w:w="624" w:type="dxa"/>
          </w:tcPr>
          <w:p w14:paraId="7EE5E462" w14:textId="77777777" w:rsidR="004170DD" w:rsidRPr="004170DD" w:rsidRDefault="004170DD" w:rsidP="00815725">
            <w:pPr>
              <w:spacing w:before="0" w:after="0"/>
              <w:jc w:val="center"/>
              <w:rPr>
                <w:sz w:val="22"/>
              </w:rPr>
            </w:pPr>
          </w:p>
        </w:tc>
        <w:tc>
          <w:tcPr>
            <w:tcW w:w="4762" w:type="dxa"/>
            <w:vMerge w:val="restart"/>
          </w:tcPr>
          <w:p w14:paraId="54778779" w14:textId="77777777" w:rsidR="004170DD" w:rsidRPr="004170DD" w:rsidRDefault="004170DD" w:rsidP="004170DD">
            <w:pPr>
              <w:spacing w:before="0" w:after="0"/>
              <w:jc w:val="left"/>
              <w:rPr>
                <w:sz w:val="22"/>
                <w:vertAlign w:val="superscript"/>
              </w:rPr>
            </w:pPr>
            <w:r w:rsidRPr="004170DD">
              <w:rPr>
                <w:sz w:val="22"/>
              </w:rPr>
              <w:t>izgatavojamo produktu, izmantojamo materiālu, virsmu un priekšmetu temperatūra (C</w:t>
            </w:r>
            <w:r w:rsidRPr="004170DD">
              <w:rPr>
                <w:sz w:val="22"/>
                <w:vertAlign w:val="superscript"/>
              </w:rPr>
              <w:t>o</w:t>
            </w:r>
            <w:r w:rsidRPr="004170DD">
              <w:rPr>
                <w:sz w:val="22"/>
              </w:rPr>
              <w:t>), saskares iespēja ar verdošu, karstu šķidrumu, materiālu, virsmu, darba ilgums, biežums ar karstiem, verdošiem šķidrumiem, materiāliem, priekšmetiem, pie karstām virsmām</w:t>
            </w:r>
          </w:p>
        </w:tc>
        <w:tc>
          <w:tcPr>
            <w:tcW w:w="993" w:type="dxa"/>
            <w:vMerge w:val="restart"/>
          </w:tcPr>
          <w:p w14:paraId="0895212D" w14:textId="5F380E11" w:rsidR="004170DD" w:rsidRPr="004170DD" w:rsidRDefault="001B7E82" w:rsidP="00815725">
            <w:pPr>
              <w:spacing w:before="0" w:after="0"/>
              <w:jc w:val="center"/>
              <w:rPr>
                <w:sz w:val="22"/>
              </w:rPr>
            </w:pPr>
            <w:r>
              <w:rPr>
                <w:sz w:val="22"/>
              </w:rPr>
              <w:t>nē</w:t>
            </w:r>
          </w:p>
        </w:tc>
        <w:tc>
          <w:tcPr>
            <w:tcW w:w="992" w:type="dxa"/>
            <w:vMerge w:val="restart"/>
          </w:tcPr>
          <w:p w14:paraId="5C266442" w14:textId="77777777" w:rsidR="004170DD" w:rsidRPr="004170DD" w:rsidRDefault="004170DD" w:rsidP="00815725">
            <w:pPr>
              <w:spacing w:before="0" w:after="0"/>
              <w:jc w:val="center"/>
              <w:rPr>
                <w:sz w:val="22"/>
              </w:rPr>
            </w:pPr>
          </w:p>
        </w:tc>
      </w:tr>
      <w:tr w:rsidR="004170DD" w:rsidRPr="004170DD" w14:paraId="3F0526FC" w14:textId="77777777" w:rsidTr="004170DD">
        <w:tblPrEx>
          <w:tblCellMar>
            <w:top w:w="0" w:type="dxa"/>
            <w:bottom w:w="0" w:type="dxa"/>
          </w:tblCellMar>
        </w:tblPrEx>
        <w:trPr>
          <w:cantSplit/>
          <w:trHeight w:val="149"/>
        </w:trPr>
        <w:tc>
          <w:tcPr>
            <w:tcW w:w="709" w:type="dxa"/>
            <w:vMerge/>
          </w:tcPr>
          <w:p w14:paraId="217804F6" w14:textId="77777777" w:rsidR="004170DD" w:rsidRPr="004170DD" w:rsidRDefault="004170DD" w:rsidP="004170DD">
            <w:pPr>
              <w:spacing w:before="0" w:after="0"/>
              <w:rPr>
                <w:sz w:val="22"/>
              </w:rPr>
            </w:pPr>
          </w:p>
        </w:tc>
        <w:tc>
          <w:tcPr>
            <w:tcW w:w="1134" w:type="dxa"/>
            <w:vMerge/>
          </w:tcPr>
          <w:p w14:paraId="14631122" w14:textId="77777777" w:rsidR="004170DD" w:rsidRPr="004170DD" w:rsidRDefault="004170DD" w:rsidP="004170DD">
            <w:pPr>
              <w:spacing w:before="0" w:after="0"/>
              <w:rPr>
                <w:sz w:val="22"/>
              </w:rPr>
            </w:pPr>
          </w:p>
        </w:tc>
        <w:tc>
          <w:tcPr>
            <w:tcW w:w="1843" w:type="dxa"/>
            <w:vMerge/>
          </w:tcPr>
          <w:p w14:paraId="37950EEF" w14:textId="77777777" w:rsidR="004170DD" w:rsidRPr="004170DD" w:rsidRDefault="004170DD" w:rsidP="004170DD">
            <w:pPr>
              <w:spacing w:before="0" w:after="0"/>
              <w:rPr>
                <w:sz w:val="22"/>
              </w:rPr>
            </w:pPr>
          </w:p>
        </w:tc>
        <w:tc>
          <w:tcPr>
            <w:tcW w:w="3402" w:type="dxa"/>
          </w:tcPr>
          <w:p w14:paraId="6C6AA889" w14:textId="77777777" w:rsidR="004170DD" w:rsidRPr="004170DD" w:rsidRDefault="004170DD" w:rsidP="004170DD">
            <w:pPr>
              <w:spacing w:before="0" w:after="0"/>
              <w:jc w:val="left"/>
              <w:rPr>
                <w:sz w:val="22"/>
              </w:rPr>
            </w:pPr>
            <w:r w:rsidRPr="004170DD">
              <w:rPr>
                <w:sz w:val="22"/>
              </w:rPr>
              <w:t>karsti šķidrumi</w:t>
            </w:r>
          </w:p>
        </w:tc>
        <w:tc>
          <w:tcPr>
            <w:tcW w:w="709" w:type="dxa"/>
          </w:tcPr>
          <w:p w14:paraId="52D07512" w14:textId="45CBB225" w:rsidR="004170DD" w:rsidRPr="004170DD" w:rsidRDefault="001B7E82" w:rsidP="00815725">
            <w:pPr>
              <w:spacing w:before="0" w:after="0"/>
              <w:jc w:val="center"/>
              <w:rPr>
                <w:sz w:val="22"/>
              </w:rPr>
            </w:pPr>
            <w:r>
              <w:rPr>
                <w:sz w:val="22"/>
              </w:rPr>
              <w:t>nē</w:t>
            </w:r>
          </w:p>
        </w:tc>
        <w:tc>
          <w:tcPr>
            <w:tcW w:w="624" w:type="dxa"/>
          </w:tcPr>
          <w:p w14:paraId="2228238F" w14:textId="77777777" w:rsidR="004170DD" w:rsidRPr="004170DD" w:rsidRDefault="004170DD" w:rsidP="00815725">
            <w:pPr>
              <w:spacing w:before="0" w:after="0"/>
              <w:jc w:val="center"/>
              <w:rPr>
                <w:sz w:val="22"/>
              </w:rPr>
            </w:pPr>
          </w:p>
        </w:tc>
        <w:tc>
          <w:tcPr>
            <w:tcW w:w="4762" w:type="dxa"/>
            <w:vMerge/>
          </w:tcPr>
          <w:p w14:paraId="78E8EDA0" w14:textId="77777777" w:rsidR="004170DD" w:rsidRPr="004170DD" w:rsidRDefault="004170DD" w:rsidP="004170DD">
            <w:pPr>
              <w:spacing w:before="0" w:after="0"/>
              <w:rPr>
                <w:sz w:val="22"/>
              </w:rPr>
            </w:pPr>
          </w:p>
        </w:tc>
        <w:tc>
          <w:tcPr>
            <w:tcW w:w="993" w:type="dxa"/>
            <w:vMerge/>
          </w:tcPr>
          <w:p w14:paraId="1AF11AAC" w14:textId="77777777" w:rsidR="004170DD" w:rsidRPr="004170DD" w:rsidRDefault="004170DD" w:rsidP="004170DD">
            <w:pPr>
              <w:spacing w:before="0" w:after="0"/>
              <w:rPr>
                <w:sz w:val="22"/>
              </w:rPr>
            </w:pPr>
          </w:p>
        </w:tc>
        <w:tc>
          <w:tcPr>
            <w:tcW w:w="992" w:type="dxa"/>
            <w:vMerge/>
          </w:tcPr>
          <w:p w14:paraId="2E990297" w14:textId="77777777" w:rsidR="004170DD" w:rsidRPr="004170DD" w:rsidRDefault="004170DD" w:rsidP="004170DD">
            <w:pPr>
              <w:spacing w:before="0" w:after="0"/>
              <w:rPr>
                <w:sz w:val="22"/>
              </w:rPr>
            </w:pPr>
          </w:p>
        </w:tc>
      </w:tr>
      <w:tr w:rsidR="004170DD" w:rsidRPr="004170DD" w14:paraId="28C63DB9" w14:textId="77777777" w:rsidTr="004170DD">
        <w:tblPrEx>
          <w:tblCellMar>
            <w:top w:w="0" w:type="dxa"/>
            <w:bottom w:w="0" w:type="dxa"/>
          </w:tblCellMar>
        </w:tblPrEx>
        <w:trPr>
          <w:cantSplit/>
          <w:trHeight w:val="104"/>
        </w:trPr>
        <w:tc>
          <w:tcPr>
            <w:tcW w:w="709" w:type="dxa"/>
            <w:vMerge/>
          </w:tcPr>
          <w:p w14:paraId="43B55A01" w14:textId="77777777" w:rsidR="004170DD" w:rsidRPr="004170DD" w:rsidRDefault="004170DD" w:rsidP="004170DD">
            <w:pPr>
              <w:spacing w:before="0" w:after="0"/>
              <w:rPr>
                <w:sz w:val="22"/>
              </w:rPr>
            </w:pPr>
          </w:p>
        </w:tc>
        <w:tc>
          <w:tcPr>
            <w:tcW w:w="1134" w:type="dxa"/>
            <w:vMerge/>
          </w:tcPr>
          <w:p w14:paraId="1F4AA4A5" w14:textId="77777777" w:rsidR="004170DD" w:rsidRPr="004170DD" w:rsidRDefault="004170DD" w:rsidP="004170DD">
            <w:pPr>
              <w:spacing w:before="0" w:after="0"/>
              <w:rPr>
                <w:sz w:val="22"/>
              </w:rPr>
            </w:pPr>
          </w:p>
        </w:tc>
        <w:tc>
          <w:tcPr>
            <w:tcW w:w="1843" w:type="dxa"/>
            <w:vMerge/>
          </w:tcPr>
          <w:p w14:paraId="0D9AFDF9" w14:textId="77777777" w:rsidR="004170DD" w:rsidRPr="004170DD" w:rsidRDefault="004170DD" w:rsidP="004170DD">
            <w:pPr>
              <w:spacing w:before="0" w:after="0"/>
              <w:rPr>
                <w:sz w:val="22"/>
              </w:rPr>
            </w:pPr>
          </w:p>
        </w:tc>
        <w:tc>
          <w:tcPr>
            <w:tcW w:w="3402" w:type="dxa"/>
          </w:tcPr>
          <w:p w14:paraId="0E0DFD7F" w14:textId="77777777" w:rsidR="004170DD" w:rsidRPr="004170DD" w:rsidRDefault="004170DD" w:rsidP="004170DD">
            <w:pPr>
              <w:spacing w:before="0" w:after="0"/>
              <w:jc w:val="left"/>
              <w:rPr>
                <w:sz w:val="22"/>
              </w:rPr>
            </w:pPr>
            <w:r w:rsidRPr="004170DD">
              <w:rPr>
                <w:sz w:val="22"/>
              </w:rPr>
              <w:t>karstas virsmas</w:t>
            </w:r>
          </w:p>
        </w:tc>
        <w:tc>
          <w:tcPr>
            <w:tcW w:w="709" w:type="dxa"/>
          </w:tcPr>
          <w:p w14:paraId="49C2A1EA" w14:textId="4856D239" w:rsidR="004170DD" w:rsidRPr="004170DD" w:rsidRDefault="001B7E82" w:rsidP="00815725">
            <w:pPr>
              <w:spacing w:before="0" w:after="0"/>
              <w:jc w:val="center"/>
              <w:rPr>
                <w:sz w:val="22"/>
              </w:rPr>
            </w:pPr>
            <w:r>
              <w:rPr>
                <w:sz w:val="22"/>
              </w:rPr>
              <w:t>nē</w:t>
            </w:r>
          </w:p>
        </w:tc>
        <w:tc>
          <w:tcPr>
            <w:tcW w:w="624" w:type="dxa"/>
          </w:tcPr>
          <w:p w14:paraId="4ACA715D" w14:textId="77777777" w:rsidR="004170DD" w:rsidRPr="004170DD" w:rsidRDefault="004170DD" w:rsidP="00815725">
            <w:pPr>
              <w:spacing w:before="0" w:after="0"/>
              <w:jc w:val="center"/>
              <w:rPr>
                <w:sz w:val="22"/>
              </w:rPr>
            </w:pPr>
          </w:p>
        </w:tc>
        <w:tc>
          <w:tcPr>
            <w:tcW w:w="4762" w:type="dxa"/>
            <w:vMerge/>
          </w:tcPr>
          <w:p w14:paraId="536BD114" w14:textId="77777777" w:rsidR="004170DD" w:rsidRPr="004170DD" w:rsidRDefault="004170DD" w:rsidP="004170DD">
            <w:pPr>
              <w:spacing w:before="0" w:after="0"/>
              <w:rPr>
                <w:sz w:val="22"/>
              </w:rPr>
            </w:pPr>
          </w:p>
        </w:tc>
        <w:tc>
          <w:tcPr>
            <w:tcW w:w="993" w:type="dxa"/>
            <w:vMerge/>
          </w:tcPr>
          <w:p w14:paraId="6A40D35D" w14:textId="77777777" w:rsidR="004170DD" w:rsidRPr="004170DD" w:rsidRDefault="004170DD" w:rsidP="004170DD">
            <w:pPr>
              <w:spacing w:before="0" w:after="0"/>
              <w:rPr>
                <w:sz w:val="22"/>
              </w:rPr>
            </w:pPr>
          </w:p>
        </w:tc>
        <w:tc>
          <w:tcPr>
            <w:tcW w:w="992" w:type="dxa"/>
            <w:vMerge/>
          </w:tcPr>
          <w:p w14:paraId="53F99497" w14:textId="77777777" w:rsidR="004170DD" w:rsidRPr="004170DD" w:rsidRDefault="004170DD" w:rsidP="004170DD">
            <w:pPr>
              <w:spacing w:before="0" w:after="0"/>
              <w:rPr>
                <w:sz w:val="22"/>
              </w:rPr>
            </w:pPr>
          </w:p>
        </w:tc>
      </w:tr>
      <w:tr w:rsidR="004170DD" w:rsidRPr="004170DD" w14:paraId="3D8A72D7" w14:textId="77777777" w:rsidTr="004170DD">
        <w:tblPrEx>
          <w:tblCellMar>
            <w:top w:w="0" w:type="dxa"/>
            <w:bottom w:w="0" w:type="dxa"/>
          </w:tblCellMar>
        </w:tblPrEx>
        <w:trPr>
          <w:cantSplit/>
          <w:trHeight w:val="135"/>
        </w:trPr>
        <w:tc>
          <w:tcPr>
            <w:tcW w:w="709" w:type="dxa"/>
            <w:vMerge/>
          </w:tcPr>
          <w:p w14:paraId="583AA604" w14:textId="77777777" w:rsidR="004170DD" w:rsidRPr="004170DD" w:rsidRDefault="004170DD" w:rsidP="004170DD">
            <w:pPr>
              <w:spacing w:before="0" w:after="0"/>
              <w:rPr>
                <w:sz w:val="22"/>
              </w:rPr>
            </w:pPr>
          </w:p>
        </w:tc>
        <w:tc>
          <w:tcPr>
            <w:tcW w:w="1134" w:type="dxa"/>
            <w:vMerge/>
          </w:tcPr>
          <w:p w14:paraId="5CFFD00D" w14:textId="77777777" w:rsidR="004170DD" w:rsidRPr="004170DD" w:rsidRDefault="004170DD" w:rsidP="004170DD">
            <w:pPr>
              <w:spacing w:before="0" w:after="0"/>
              <w:rPr>
                <w:sz w:val="22"/>
              </w:rPr>
            </w:pPr>
          </w:p>
        </w:tc>
        <w:tc>
          <w:tcPr>
            <w:tcW w:w="1843" w:type="dxa"/>
            <w:vMerge/>
          </w:tcPr>
          <w:p w14:paraId="5CDD7270" w14:textId="77777777" w:rsidR="004170DD" w:rsidRPr="004170DD" w:rsidRDefault="004170DD" w:rsidP="004170DD">
            <w:pPr>
              <w:spacing w:before="0" w:after="0"/>
              <w:rPr>
                <w:sz w:val="22"/>
              </w:rPr>
            </w:pPr>
          </w:p>
        </w:tc>
        <w:tc>
          <w:tcPr>
            <w:tcW w:w="3402" w:type="dxa"/>
          </w:tcPr>
          <w:p w14:paraId="367C2C39" w14:textId="77777777" w:rsidR="004170DD" w:rsidRPr="004170DD" w:rsidRDefault="004170DD" w:rsidP="004170DD">
            <w:pPr>
              <w:spacing w:before="0" w:after="0"/>
              <w:jc w:val="left"/>
              <w:rPr>
                <w:sz w:val="22"/>
              </w:rPr>
            </w:pPr>
            <w:r w:rsidRPr="004170DD">
              <w:rPr>
                <w:sz w:val="22"/>
              </w:rPr>
              <w:t>karsti priekšmeti</w:t>
            </w:r>
          </w:p>
        </w:tc>
        <w:tc>
          <w:tcPr>
            <w:tcW w:w="709" w:type="dxa"/>
          </w:tcPr>
          <w:p w14:paraId="54B95202" w14:textId="327DFC53" w:rsidR="004170DD" w:rsidRPr="004170DD" w:rsidRDefault="001B7E82" w:rsidP="00815725">
            <w:pPr>
              <w:spacing w:before="0" w:after="0"/>
              <w:jc w:val="center"/>
              <w:rPr>
                <w:sz w:val="22"/>
              </w:rPr>
            </w:pPr>
            <w:r>
              <w:rPr>
                <w:sz w:val="22"/>
              </w:rPr>
              <w:t>nē</w:t>
            </w:r>
          </w:p>
        </w:tc>
        <w:tc>
          <w:tcPr>
            <w:tcW w:w="624" w:type="dxa"/>
          </w:tcPr>
          <w:p w14:paraId="648C059E" w14:textId="77777777" w:rsidR="004170DD" w:rsidRPr="004170DD" w:rsidRDefault="004170DD" w:rsidP="00815725">
            <w:pPr>
              <w:spacing w:before="0" w:after="0"/>
              <w:jc w:val="center"/>
              <w:rPr>
                <w:sz w:val="22"/>
              </w:rPr>
            </w:pPr>
          </w:p>
        </w:tc>
        <w:tc>
          <w:tcPr>
            <w:tcW w:w="4762" w:type="dxa"/>
            <w:vMerge/>
          </w:tcPr>
          <w:p w14:paraId="6AC07801" w14:textId="77777777" w:rsidR="004170DD" w:rsidRPr="004170DD" w:rsidRDefault="004170DD" w:rsidP="004170DD">
            <w:pPr>
              <w:spacing w:before="0" w:after="0"/>
              <w:rPr>
                <w:sz w:val="22"/>
              </w:rPr>
            </w:pPr>
          </w:p>
        </w:tc>
        <w:tc>
          <w:tcPr>
            <w:tcW w:w="993" w:type="dxa"/>
            <w:vMerge/>
          </w:tcPr>
          <w:p w14:paraId="74C8B6FF" w14:textId="77777777" w:rsidR="004170DD" w:rsidRPr="004170DD" w:rsidRDefault="004170DD" w:rsidP="004170DD">
            <w:pPr>
              <w:spacing w:before="0" w:after="0"/>
              <w:rPr>
                <w:sz w:val="22"/>
              </w:rPr>
            </w:pPr>
          </w:p>
        </w:tc>
        <w:tc>
          <w:tcPr>
            <w:tcW w:w="992" w:type="dxa"/>
            <w:vMerge/>
          </w:tcPr>
          <w:p w14:paraId="53213F69" w14:textId="77777777" w:rsidR="004170DD" w:rsidRPr="004170DD" w:rsidRDefault="004170DD" w:rsidP="004170DD">
            <w:pPr>
              <w:spacing w:before="0" w:after="0"/>
              <w:rPr>
                <w:sz w:val="22"/>
              </w:rPr>
            </w:pPr>
          </w:p>
        </w:tc>
      </w:tr>
      <w:tr w:rsidR="004170DD" w:rsidRPr="004170DD" w14:paraId="53034F58" w14:textId="77777777" w:rsidTr="004170DD">
        <w:tblPrEx>
          <w:tblCellMar>
            <w:top w:w="0" w:type="dxa"/>
            <w:bottom w:w="0" w:type="dxa"/>
          </w:tblCellMar>
        </w:tblPrEx>
        <w:trPr>
          <w:cantSplit/>
          <w:trHeight w:val="48"/>
        </w:trPr>
        <w:tc>
          <w:tcPr>
            <w:tcW w:w="709" w:type="dxa"/>
            <w:vMerge/>
          </w:tcPr>
          <w:p w14:paraId="036477D4" w14:textId="77777777" w:rsidR="004170DD" w:rsidRPr="004170DD" w:rsidRDefault="004170DD" w:rsidP="004170DD">
            <w:pPr>
              <w:spacing w:before="0" w:after="0"/>
              <w:rPr>
                <w:sz w:val="22"/>
              </w:rPr>
            </w:pPr>
          </w:p>
        </w:tc>
        <w:tc>
          <w:tcPr>
            <w:tcW w:w="1134" w:type="dxa"/>
            <w:vMerge/>
          </w:tcPr>
          <w:p w14:paraId="4055ABB3" w14:textId="77777777" w:rsidR="004170DD" w:rsidRPr="004170DD" w:rsidRDefault="004170DD" w:rsidP="004170DD">
            <w:pPr>
              <w:spacing w:before="0" w:after="0"/>
              <w:rPr>
                <w:sz w:val="22"/>
              </w:rPr>
            </w:pPr>
          </w:p>
        </w:tc>
        <w:tc>
          <w:tcPr>
            <w:tcW w:w="1843" w:type="dxa"/>
            <w:vMerge/>
          </w:tcPr>
          <w:p w14:paraId="31A8C7E5" w14:textId="77777777" w:rsidR="004170DD" w:rsidRPr="004170DD" w:rsidRDefault="004170DD" w:rsidP="004170DD">
            <w:pPr>
              <w:spacing w:before="0" w:after="0"/>
              <w:rPr>
                <w:sz w:val="22"/>
              </w:rPr>
            </w:pPr>
          </w:p>
        </w:tc>
        <w:tc>
          <w:tcPr>
            <w:tcW w:w="3402" w:type="dxa"/>
          </w:tcPr>
          <w:p w14:paraId="33097C2D" w14:textId="77777777" w:rsidR="004170DD" w:rsidRPr="004170DD" w:rsidRDefault="004170DD" w:rsidP="004170DD">
            <w:pPr>
              <w:spacing w:before="0" w:after="0"/>
              <w:jc w:val="left"/>
              <w:rPr>
                <w:sz w:val="22"/>
              </w:rPr>
            </w:pPr>
            <w:r w:rsidRPr="004170DD">
              <w:rPr>
                <w:sz w:val="22"/>
              </w:rPr>
              <w:t>cits (norādīt)</w:t>
            </w:r>
          </w:p>
        </w:tc>
        <w:tc>
          <w:tcPr>
            <w:tcW w:w="709" w:type="dxa"/>
          </w:tcPr>
          <w:p w14:paraId="0DED97FA" w14:textId="2645CF8D" w:rsidR="004170DD" w:rsidRPr="004170DD" w:rsidRDefault="001B7E82" w:rsidP="00815725">
            <w:pPr>
              <w:spacing w:before="0" w:after="0"/>
              <w:jc w:val="center"/>
              <w:rPr>
                <w:sz w:val="22"/>
              </w:rPr>
            </w:pPr>
            <w:r>
              <w:rPr>
                <w:sz w:val="22"/>
              </w:rPr>
              <w:t>nē</w:t>
            </w:r>
          </w:p>
        </w:tc>
        <w:tc>
          <w:tcPr>
            <w:tcW w:w="624" w:type="dxa"/>
          </w:tcPr>
          <w:p w14:paraId="6EEC0C30" w14:textId="77777777" w:rsidR="004170DD" w:rsidRPr="004170DD" w:rsidRDefault="004170DD" w:rsidP="00815725">
            <w:pPr>
              <w:spacing w:before="0" w:after="0"/>
              <w:jc w:val="center"/>
              <w:rPr>
                <w:sz w:val="22"/>
              </w:rPr>
            </w:pPr>
          </w:p>
        </w:tc>
        <w:tc>
          <w:tcPr>
            <w:tcW w:w="4762" w:type="dxa"/>
            <w:vMerge/>
          </w:tcPr>
          <w:p w14:paraId="709C7A61" w14:textId="77777777" w:rsidR="004170DD" w:rsidRPr="004170DD" w:rsidRDefault="004170DD" w:rsidP="004170DD">
            <w:pPr>
              <w:spacing w:before="0" w:after="0"/>
              <w:rPr>
                <w:sz w:val="22"/>
              </w:rPr>
            </w:pPr>
          </w:p>
        </w:tc>
        <w:tc>
          <w:tcPr>
            <w:tcW w:w="993" w:type="dxa"/>
            <w:vMerge/>
          </w:tcPr>
          <w:p w14:paraId="3E0FDFA3" w14:textId="77777777" w:rsidR="004170DD" w:rsidRPr="004170DD" w:rsidRDefault="004170DD" w:rsidP="004170DD">
            <w:pPr>
              <w:spacing w:before="0" w:after="0"/>
              <w:rPr>
                <w:sz w:val="22"/>
              </w:rPr>
            </w:pPr>
          </w:p>
        </w:tc>
        <w:tc>
          <w:tcPr>
            <w:tcW w:w="992" w:type="dxa"/>
            <w:vMerge/>
          </w:tcPr>
          <w:p w14:paraId="0203488F" w14:textId="77777777" w:rsidR="004170DD" w:rsidRPr="004170DD" w:rsidRDefault="004170DD" w:rsidP="004170DD">
            <w:pPr>
              <w:spacing w:before="0" w:after="0"/>
              <w:rPr>
                <w:sz w:val="22"/>
              </w:rPr>
            </w:pPr>
          </w:p>
        </w:tc>
      </w:tr>
    </w:tbl>
    <w:p w14:paraId="4603FC4B" w14:textId="77777777" w:rsidR="004170DD" w:rsidRDefault="004170DD">
      <w:pPr>
        <w:pStyle w:val="Footer"/>
        <w:pBdr>
          <w:top w:val="nil"/>
          <w:left w:val="nil"/>
          <w:bottom w:val="nil"/>
          <w:right w:val="nil"/>
        </w:pBdr>
      </w:pPr>
    </w:p>
    <w:p w14:paraId="480C7161" w14:textId="1A11CB50" w:rsidR="001368D7" w:rsidRDefault="001368D7">
      <w:pPr>
        <w:pStyle w:val="Footer"/>
        <w:pBdr>
          <w:top w:val="nil"/>
          <w:left w:val="nil"/>
          <w:bottom w:val="nil"/>
          <w:right w:val="nil"/>
        </w:pBdr>
      </w:pPr>
    </w:p>
    <w:p w14:paraId="1DD35184" w14:textId="77777777" w:rsidR="001368D7" w:rsidRDefault="001368D7">
      <w:pPr>
        <w:pStyle w:val="Footer"/>
        <w:pBdr>
          <w:top w:val="nil"/>
          <w:left w:val="nil"/>
          <w:bottom w:val="nil"/>
          <w:right w:val="nil"/>
        </w:pBdr>
      </w:pPr>
    </w:p>
    <w:p w14:paraId="40D3D825" w14:textId="77777777" w:rsidR="00D54181" w:rsidRDefault="00D54181">
      <w:pPr>
        <w:pStyle w:val="Footer"/>
        <w:pBdr>
          <w:top w:val="nil"/>
          <w:left w:val="nil"/>
          <w:bottom w:val="nil"/>
          <w:right w:val="nil"/>
        </w:pBdr>
      </w:pPr>
    </w:p>
    <w:tbl>
      <w:tblPr>
        <w:tblW w:w="1516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134"/>
        <w:gridCol w:w="1843"/>
        <w:gridCol w:w="3402"/>
        <w:gridCol w:w="709"/>
        <w:gridCol w:w="624"/>
        <w:gridCol w:w="4762"/>
        <w:gridCol w:w="993"/>
        <w:gridCol w:w="992"/>
      </w:tblGrid>
      <w:tr w:rsidR="00D54181" w:rsidRPr="00D54181" w14:paraId="25C8511C" w14:textId="77777777" w:rsidTr="00D54181">
        <w:tblPrEx>
          <w:tblCellMar>
            <w:top w:w="0" w:type="dxa"/>
            <w:bottom w:w="0" w:type="dxa"/>
          </w:tblCellMar>
        </w:tblPrEx>
        <w:trPr>
          <w:cantSplit/>
          <w:trHeight w:val="179"/>
        </w:trPr>
        <w:tc>
          <w:tcPr>
            <w:tcW w:w="709" w:type="dxa"/>
            <w:vMerge w:val="restart"/>
          </w:tcPr>
          <w:p w14:paraId="4268440E" w14:textId="77777777" w:rsidR="00D54181" w:rsidRPr="00D54181" w:rsidRDefault="00D54181" w:rsidP="00D54181">
            <w:pPr>
              <w:spacing w:before="0" w:after="0"/>
              <w:rPr>
                <w:sz w:val="22"/>
              </w:rPr>
            </w:pPr>
          </w:p>
        </w:tc>
        <w:tc>
          <w:tcPr>
            <w:tcW w:w="1134" w:type="dxa"/>
            <w:vMerge w:val="restart"/>
          </w:tcPr>
          <w:p w14:paraId="3507B3AA" w14:textId="77777777" w:rsidR="00D54181" w:rsidRPr="00D54181" w:rsidRDefault="00D54181" w:rsidP="00D54181">
            <w:pPr>
              <w:spacing w:before="0" w:after="0"/>
              <w:rPr>
                <w:sz w:val="22"/>
              </w:rPr>
            </w:pPr>
          </w:p>
        </w:tc>
        <w:tc>
          <w:tcPr>
            <w:tcW w:w="1843" w:type="dxa"/>
            <w:vMerge w:val="restart"/>
          </w:tcPr>
          <w:p w14:paraId="03844DCA" w14:textId="77777777" w:rsidR="00D54181" w:rsidRPr="00D54181" w:rsidRDefault="00D54181" w:rsidP="00D54181">
            <w:pPr>
              <w:spacing w:before="0" w:after="0"/>
              <w:jc w:val="left"/>
              <w:rPr>
                <w:sz w:val="22"/>
              </w:rPr>
            </w:pPr>
            <w:r w:rsidRPr="00D54181">
              <w:rPr>
                <w:sz w:val="22"/>
              </w:rPr>
              <w:t>mikrotraumas</w:t>
            </w:r>
          </w:p>
        </w:tc>
        <w:tc>
          <w:tcPr>
            <w:tcW w:w="3402" w:type="dxa"/>
          </w:tcPr>
          <w:p w14:paraId="05A8E75F" w14:textId="77777777" w:rsidR="00D54181" w:rsidRPr="00D54181" w:rsidRDefault="00D54181" w:rsidP="00D54181">
            <w:pPr>
              <w:spacing w:before="0" w:after="0"/>
              <w:jc w:val="left"/>
              <w:rPr>
                <w:sz w:val="22"/>
              </w:rPr>
            </w:pPr>
            <w:r w:rsidRPr="00D54181">
              <w:rPr>
                <w:sz w:val="22"/>
              </w:rPr>
              <w:t>dzirksteles</w:t>
            </w:r>
          </w:p>
        </w:tc>
        <w:tc>
          <w:tcPr>
            <w:tcW w:w="709" w:type="dxa"/>
          </w:tcPr>
          <w:p w14:paraId="3BC0E8B3" w14:textId="0BD854BE" w:rsidR="00D54181" w:rsidRPr="00D54181" w:rsidRDefault="001B7E82" w:rsidP="00815725">
            <w:pPr>
              <w:spacing w:before="0" w:after="0"/>
              <w:jc w:val="center"/>
              <w:rPr>
                <w:sz w:val="22"/>
              </w:rPr>
            </w:pPr>
            <w:r>
              <w:rPr>
                <w:sz w:val="22"/>
              </w:rPr>
              <w:t>nē</w:t>
            </w:r>
          </w:p>
        </w:tc>
        <w:tc>
          <w:tcPr>
            <w:tcW w:w="624" w:type="dxa"/>
          </w:tcPr>
          <w:p w14:paraId="72ABF5EA" w14:textId="77777777" w:rsidR="00D54181" w:rsidRPr="00D54181" w:rsidRDefault="00D54181" w:rsidP="00815725">
            <w:pPr>
              <w:spacing w:before="0" w:after="0"/>
              <w:jc w:val="center"/>
              <w:rPr>
                <w:sz w:val="22"/>
              </w:rPr>
            </w:pPr>
          </w:p>
        </w:tc>
        <w:tc>
          <w:tcPr>
            <w:tcW w:w="4762" w:type="dxa"/>
            <w:vMerge w:val="restart"/>
          </w:tcPr>
          <w:p w14:paraId="4A05F882" w14:textId="77777777" w:rsidR="00D54181" w:rsidRPr="00D54181" w:rsidRDefault="00D54181" w:rsidP="00D54181">
            <w:pPr>
              <w:spacing w:before="0" w:after="0"/>
              <w:jc w:val="left"/>
              <w:rPr>
                <w:sz w:val="22"/>
              </w:rPr>
            </w:pPr>
            <w:r w:rsidRPr="00D54181">
              <w:rPr>
                <w:sz w:val="22"/>
              </w:rPr>
              <w:t>vai pastāv (izpaužas) risks iegūt acs vai citas ķermeņa daļas mikrotraumu no dzirkstelēm, šķembām (piemēram, fleksēšana, metināšana, slīpēšana), šādu darbu biežums, ilgums</w:t>
            </w:r>
          </w:p>
        </w:tc>
        <w:tc>
          <w:tcPr>
            <w:tcW w:w="993" w:type="dxa"/>
            <w:vMerge w:val="restart"/>
          </w:tcPr>
          <w:p w14:paraId="621B7FA5" w14:textId="7DD9A025" w:rsidR="00D54181" w:rsidRPr="00D54181" w:rsidRDefault="001B7E82" w:rsidP="00815725">
            <w:pPr>
              <w:spacing w:before="0" w:after="0"/>
              <w:jc w:val="center"/>
              <w:rPr>
                <w:sz w:val="22"/>
              </w:rPr>
            </w:pPr>
            <w:r>
              <w:rPr>
                <w:sz w:val="22"/>
              </w:rPr>
              <w:t>nē</w:t>
            </w:r>
          </w:p>
        </w:tc>
        <w:tc>
          <w:tcPr>
            <w:tcW w:w="992" w:type="dxa"/>
            <w:vMerge w:val="restart"/>
          </w:tcPr>
          <w:p w14:paraId="53FCD6C6" w14:textId="77777777" w:rsidR="00D54181" w:rsidRPr="00D54181" w:rsidRDefault="00D54181" w:rsidP="00815725">
            <w:pPr>
              <w:spacing w:before="0" w:after="0"/>
              <w:jc w:val="center"/>
              <w:rPr>
                <w:sz w:val="22"/>
              </w:rPr>
            </w:pPr>
          </w:p>
        </w:tc>
      </w:tr>
      <w:tr w:rsidR="00D54181" w:rsidRPr="00D54181" w14:paraId="493227C7" w14:textId="77777777" w:rsidTr="00D54181">
        <w:tblPrEx>
          <w:tblCellMar>
            <w:top w:w="0" w:type="dxa"/>
            <w:bottom w:w="0" w:type="dxa"/>
          </w:tblCellMar>
        </w:tblPrEx>
        <w:trPr>
          <w:cantSplit/>
          <w:trHeight w:val="150"/>
        </w:trPr>
        <w:tc>
          <w:tcPr>
            <w:tcW w:w="709" w:type="dxa"/>
            <w:vMerge/>
          </w:tcPr>
          <w:p w14:paraId="10DC5739" w14:textId="77777777" w:rsidR="00D54181" w:rsidRPr="00D54181" w:rsidRDefault="00D54181" w:rsidP="00D54181">
            <w:pPr>
              <w:spacing w:before="0" w:after="0"/>
              <w:rPr>
                <w:sz w:val="22"/>
              </w:rPr>
            </w:pPr>
          </w:p>
        </w:tc>
        <w:tc>
          <w:tcPr>
            <w:tcW w:w="1134" w:type="dxa"/>
            <w:vMerge/>
          </w:tcPr>
          <w:p w14:paraId="700AD416" w14:textId="77777777" w:rsidR="00D54181" w:rsidRPr="00D54181" w:rsidRDefault="00D54181" w:rsidP="00D54181">
            <w:pPr>
              <w:spacing w:before="0" w:after="0"/>
              <w:rPr>
                <w:sz w:val="22"/>
              </w:rPr>
            </w:pPr>
          </w:p>
        </w:tc>
        <w:tc>
          <w:tcPr>
            <w:tcW w:w="1843" w:type="dxa"/>
            <w:vMerge/>
          </w:tcPr>
          <w:p w14:paraId="6A773A8A" w14:textId="77777777" w:rsidR="00D54181" w:rsidRPr="00D54181" w:rsidRDefault="00D54181" w:rsidP="00D54181">
            <w:pPr>
              <w:spacing w:before="0" w:after="0"/>
              <w:jc w:val="left"/>
              <w:rPr>
                <w:sz w:val="22"/>
              </w:rPr>
            </w:pPr>
          </w:p>
        </w:tc>
        <w:tc>
          <w:tcPr>
            <w:tcW w:w="3402" w:type="dxa"/>
          </w:tcPr>
          <w:p w14:paraId="7B0DA55C" w14:textId="77777777" w:rsidR="00D54181" w:rsidRPr="00D54181" w:rsidRDefault="00D54181" w:rsidP="00D54181">
            <w:pPr>
              <w:spacing w:before="0" w:after="0"/>
              <w:jc w:val="left"/>
              <w:rPr>
                <w:sz w:val="22"/>
              </w:rPr>
            </w:pPr>
            <w:r w:rsidRPr="00D54181">
              <w:rPr>
                <w:sz w:val="22"/>
              </w:rPr>
              <w:t>šķembas</w:t>
            </w:r>
          </w:p>
        </w:tc>
        <w:tc>
          <w:tcPr>
            <w:tcW w:w="709" w:type="dxa"/>
          </w:tcPr>
          <w:p w14:paraId="558DA378" w14:textId="0537C329" w:rsidR="00D54181" w:rsidRPr="00D54181" w:rsidRDefault="001B7E82" w:rsidP="00815725">
            <w:pPr>
              <w:spacing w:before="0" w:after="0"/>
              <w:jc w:val="center"/>
              <w:rPr>
                <w:sz w:val="22"/>
              </w:rPr>
            </w:pPr>
            <w:r>
              <w:rPr>
                <w:sz w:val="22"/>
              </w:rPr>
              <w:t>nē</w:t>
            </w:r>
          </w:p>
        </w:tc>
        <w:tc>
          <w:tcPr>
            <w:tcW w:w="624" w:type="dxa"/>
          </w:tcPr>
          <w:p w14:paraId="35C525E9" w14:textId="77777777" w:rsidR="00D54181" w:rsidRPr="00D54181" w:rsidRDefault="00D54181" w:rsidP="00815725">
            <w:pPr>
              <w:spacing w:before="0" w:after="0"/>
              <w:jc w:val="center"/>
              <w:rPr>
                <w:sz w:val="22"/>
              </w:rPr>
            </w:pPr>
          </w:p>
        </w:tc>
        <w:tc>
          <w:tcPr>
            <w:tcW w:w="4762" w:type="dxa"/>
            <w:vMerge/>
          </w:tcPr>
          <w:p w14:paraId="674C2406" w14:textId="77777777" w:rsidR="00D54181" w:rsidRPr="00D54181" w:rsidRDefault="00D54181" w:rsidP="00D54181">
            <w:pPr>
              <w:spacing w:before="0" w:after="0"/>
              <w:jc w:val="left"/>
              <w:rPr>
                <w:sz w:val="22"/>
              </w:rPr>
            </w:pPr>
          </w:p>
        </w:tc>
        <w:tc>
          <w:tcPr>
            <w:tcW w:w="993" w:type="dxa"/>
            <w:vMerge/>
          </w:tcPr>
          <w:p w14:paraId="6F0EE5D9" w14:textId="77777777" w:rsidR="00D54181" w:rsidRPr="00D54181" w:rsidRDefault="00D54181" w:rsidP="00815725">
            <w:pPr>
              <w:spacing w:before="0" w:after="0"/>
              <w:jc w:val="center"/>
              <w:rPr>
                <w:sz w:val="22"/>
              </w:rPr>
            </w:pPr>
          </w:p>
        </w:tc>
        <w:tc>
          <w:tcPr>
            <w:tcW w:w="992" w:type="dxa"/>
            <w:vMerge/>
          </w:tcPr>
          <w:p w14:paraId="2994B6B6" w14:textId="77777777" w:rsidR="00D54181" w:rsidRPr="00D54181" w:rsidRDefault="00D54181" w:rsidP="00815725">
            <w:pPr>
              <w:spacing w:before="0" w:after="0"/>
              <w:jc w:val="center"/>
              <w:rPr>
                <w:sz w:val="22"/>
              </w:rPr>
            </w:pPr>
          </w:p>
        </w:tc>
      </w:tr>
      <w:tr w:rsidR="00D54181" w:rsidRPr="00D54181" w14:paraId="2C275982" w14:textId="77777777" w:rsidTr="00D54181">
        <w:tblPrEx>
          <w:tblCellMar>
            <w:top w:w="0" w:type="dxa"/>
            <w:bottom w:w="0" w:type="dxa"/>
          </w:tblCellMar>
        </w:tblPrEx>
        <w:trPr>
          <w:cantSplit/>
          <w:trHeight w:val="150"/>
        </w:trPr>
        <w:tc>
          <w:tcPr>
            <w:tcW w:w="709" w:type="dxa"/>
            <w:vMerge/>
          </w:tcPr>
          <w:p w14:paraId="242CD7F5" w14:textId="77777777" w:rsidR="00D54181" w:rsidRPr="00D54181" w:rsidRDefault="00D54181" w:rsidP="00D54181">
            <w:pPr>
              <w:spacing w:before="0" w:after="0"/>
              <w:rPr>
                <w:sz w:val="22"/>
              </w:rPr>
            </w:pPr>
          </w:p>
        </w:tc>
        <w:tc>
          <w:tcPr>
            <w:tcW w:w="1134" w:type="dxa"/>
            <w:vMerge/>
          </w:tcPr>
          <w:p w14:paraId="6765A399" w14:textId="77777777" w:rsidR="00D54181" w:rsidRPr="00D54181" w:rsidRDefault="00D54181" w:rsidP="00D54181">
            <w:pPr>
              <w:spacing w:before="0" w:after="0"/>
              <w:rPr>
                <w:sz w:val="22"/>
              </w:rPr>
            </w:pPr>
          </w:p>
        </w:tc>
        <w:tc>
          <w:tcPr>
            <w:tcW w:w="1843" w:type="dxa"/>
            <w:vMerge/>
          </w:tcPr>
          <w:p w14:paraId="41421D5E" w14:textId="77777777" w:rsidR="00D54181" w:rsidRPr="00D54181" w:rsidRDefault="00D54181" w:rsidP="00D54181">
            <w:pPr>
              <w:spacing w:before="0" w:after="0"/>
              <w:jc w:val="left"/>
              <w:rPr>
                <w:sz w:val="22"/>
              </w:rPr>
            </w:pPr>
          </w:p>
        </w:tc>
        <w:tc>
          <w:tcPr>
            <w:tcW w:w="3402" w:type="dxa"/>
          </w:tcPr>
          <w:p w14:paraId="206D717F" w14:textId="77777777" w:rsidR="00D54181" w:rsidRPr="00D54181" w:rsidRDefault="00D54181" w:rsidP="00D54181">
            <w:pPr>
              <w:spacing w:before="0" w:after="0"/>
              <w:jc w:val="left"/>
              <w:rPr>
                <w:sz w:val="22"/>
              </w:rPr>
            </w:pPr>
            <w:r w:rsidRPr="00D54181">
              <w:rPr>
                <w:sz w:val="22"/>
              </w:rPr>
              <w:t>cits (norādīt)</w:t>
            </w:r>
          </w:p>
        </w:tc>
        <w:tc>
          <w:tcPr>
            <w:tcW w:w="709" w:type="dxa"/>
          </w:tcPr>
          <w:p w14:paraId="21A7E084" w14:textId="4746AFF8" w:rsidR="00D54181" w:rsidRPr="00D54181" w:rsidRDefault="001B7E82" w:rsidP="00815725">
            <w:pPr>
              <w:spacing w:before="0" w:after="0"/>
              <w:jc w:val="center"/>
              <w:rPr>
                <w:sz w:val="22"/>
              </w:rPr>
            </w:pPr>
            <w:r>
              <w:rPr>
                <w:sz w:val="22"/>
              </w:rPr>
              <w:t>nē</w:t>
            </w:r>
          </w:p>
        </w:tc>
        <w:tc>
          <w:tcPr>
            <w:tcW w:w="624" w:type="dxa"/>
          </w:tcPr>
          <w:p w14:paraId="405CF774" w14:textId="77777777" w:rsidR="00D54181" w:rsidRPr="00D54181" w:rsidRDefault="00D54181" w:rsidP="00815725">
            <w:pPr>
              <w:spacing w:before="0" w:after="0"/>
              <w:jc w:val="center"/>
              <w:rPr>
                <w:sz w:val="22"/>
              </w:rPr>
            </w:pPr>
          </w:p>
        </w:tc>
        <w:tc>
          <w:tcPr>
            <w:tcW w:w="4762" w:type="dxa"/>
            <w:vMerge/>
          </w:tcPr>
          <w:p w14:paraId="498DEC44" w14:textId="77777777" w:rsidR="00D54181" w:rsidRPr="00D54181" w:rsidRDefault="00D54181" w:rsidP="00D54181">
            <w:pPr>
              <w:spacing w:before="0" w:after="0"/>
              <w:jc w:val="left"/>
              <w:rPr>
                <w:sz w:val="22"/>
              </w:rPr>
            </w:pPr>
          </w:p>
        </w:tc>
        <w:tc>
          <w:tcPr>
            <w:tcW w:w="993" w:type="dxa"/>
            <w:vMerge/>
          </w:tcPr>
          <w:p w14:paraId="64ADBF59" w14:textId="77777777" w:rsidR="00D54181" w:rsidRPr="00D54181" w:rsidRDefault="00D54181" w:rsidP="00815725">
            <w:pPr>
              <w:spacing w:before="0" w:after="0"/>
              <w:jc w:val="center"/>
              <w:rPr>
                <w:sz w:val="22"/>
              </w:rPr>
            </w:pPr>
          </w:p>
        </w:tc>
        <w:tc>
          <w:tcPr>
            <w:tcW w:w="992" w:type="dxa"/>
            <w:vMerge/>
          </w:tcPr>
          <w:p w14:paraId="7892A095" w14:textId="77777777" w:rsidR="00D54181" w:rsidRPr="00D54181" w:rsidRDefault="00D54181" w:rsidP="00815725">
            <w:pPr>
              <w:spacing w:before="0" w:after="0"/>
              <w:jc w:val="center"/>
              <w:rPr>
                <w:sz w:val="22"/>
              </w:rPr>
            </w:pPr>
          </w:p>
        </w:tc>
      </w:tr>
      <w:tr w:rsidR="00D54181" w:rsidRPr="00D54181" w14:paraId="1A67BC38" w14:textId="77777777" w:rsidTr="00D54181">
        <w:tblPrEx>
          <w:tblCellMar>
            <w:top w:w="0" w:type="dxa"/>
            <w:bottom w:w="0" w:type="dxa"/>
          </w:tblCellMar>
        </w:tblPrEx>
        <w:trPr>
          <w:cantSplit/>
          <w:trHeight w:val="312"/>
        </w:trPr>
        <w:tc>
          <w:tcPr>
            <w:tcW w:w="709" w:type="dxa"/>
            <w:vMerge/>
          </w:tcPr>
          <w:p w14:paraId="7CA1A0EC" w14:textId="77777777" w:rsidR="00D54181" w:rsidRPr="00D54181" w:rsidRDefault="00D54181" w:rsidP="00D54181">
            <w:pPr>
              <w:spacing w:before="0" w:after="0"/>
              <w:rPr>
                <w:sz w:val="22"/>
              </w:rPr>
            </w:pPr>
          </w:p>
        </w:tc>
        <w:tc>
          <w:tcPr>
            <w:tcW w:w="1134" w:type="dxa"/>
            <w:vMerge/>
          </w:tcPr>
          <w:p w14:paraId="5FA76FA0" w14:textId="77777777" w:rsidR="00D54181" w:rsidRPr="00D54181" w:rsidRDefault="00D54181" w:rsidP="00D54181">
            <w:pPr>
              <w:spacing w:before="0" w:after="0"/>
              <w:rPr>
                <w:sz w:val="22"/>
              </w:rPr>
            </w:pPr>
          </w:p>
        </w:tc>
        <w:tc>
          <w:tcPr>
            <w:tcW w:w="1843" w:type="dxa"/>
            <w:vMerge w:val="restart"/>
          </w:tcPr>
          <w:p w14:paraId="35722A90" w14:textId="77777777" w:rsidR="00D54181" w:rsidRPr="00D54181" w:rsidRDefault="00D54181" w:rsidP="00D54181">
            <w:pPr>
              <w:spacing w:before="0" w:after="0"/>
              <w:jc w:val="left"/>
              <w:rPr>
                <w:sz w:val="22"/>
              </w:rPr>
            </w:pPr>
            <w:r w:rsidRPr="00D54181">
              <w:rPr>
                <w:sz w:val="22"/>
              </w:rPr>
              <w:t>iekšējais transports un satiksme</w:t>
            </w:r>
          </w:p>
        </w:tc>
        <w:tc>
          <w:tcPr>
            <w:tcW w:w="3402" w:type="dxa"/>
          </w:tcPr>
          <w:p w14:paraId="77D79D31" w14:textId="77777777" w:rsidR="00D54181" w:rsidRPr="00D54181" w:rsidRDefault="00D54181" w:rsidP="00D54181">
            <w:pPr>
              <w:spacing w:before="0" w:after="0"/>
              <w:jc w:val="left"/>
              <w:rPr>
                <w:sz w:val="22"/>
              </w:rPr>
            </w:pPr>
            <w:r w:rsidRPr="00D54181">
              <w:rPr>
                <w:sz w:val="22"/>
              </w:rPr>
              <w:t>transportēšanas un piebraukšanas (piekļūšanas) maršruti (piemēram, darbs uz iekšējiem satiksmes ceļiem)</w:t>
            </w:r>
          </w:p>
        </w:tc>
        <w:tc>
          <w:tcPr>
            <w:tcW w:w="709" w:type="dxa"/>
          </w:tcPr>
          <w:p w14:paraId="25B65A90" w14:textId="02871185" w:rsidR="00D54181" w:rsidRPr="00D54181" w:rsidRDefault="001B7E82" w:rsidP="00815725">
            <w:pPr>
              <w:spacing w:before="0" w:after="0"/>
              <w:jc w:val="center"/>
              <w:rPr>
                <w:sz w:val="22"/>
              </w:rPr>
            </w:pPr>
            <w:r>
              <w:rPr>
                <w:sz w:val="22"/>
              </w:rPr>
              <w:t>nē</w:t>
            </w:r>
          </w:p>
        </w:tc>
        <w:tc>
          <w:tcPr>
            <w:tcW w:w="624" w:type="dxa"/>
          </w:tcPr>
          <w:p w14:paraId="5FBD003B" w14:textId="77777777" w:rsidR="00D54181" w:rsidRPr="00D54181" w:rsidRDefault="00D54181" w:rsidP="00815725">
            <w:pPr>
              <w:spacing w:before="0" w:after="0"/>
              <w:jc w:val="center"/>
              <w:rPr>
                <w:sz w:val="22"/>
              </w:rPr>
            </w:pPr>
          </w:p>
        </w:tc>
        <w:tc>
          <w:tcPr>
            <w:tcW w:w="4762" w:type="dxa"/>
            <w:vMerge w:val="restart"/>
          </w:tcPr>
          <w:p w14:paraId="70BEC0EE" w14:textId="77777777" w:rsidR="00D54181" w:rsidRPr="00D54181" w:rsidRDefault="00D54181" w:rsidP="00D54181">
            <w:pPr>
              <w:spacing w:before="0" w:after="0"/>
              <w:jc w:val="left"/>
              <w:rPr>
                <w:sz w:val="22"/>
              </w:rPr>
            </w:pPr>
            <w:r w:rsidRPr="00D54181">
              <w:rPr>
                <w:sz w:val="22"/>
              </w:rPr>
              <w:t>vai pastāv (izpaužas) nelaimes gadījumu risks, vai ir apzīmēti, norobežoti gājēju un transportlīdzekļu ceļi uzņēmuma teritorijā, vai ir pareizi izvietotas drošības zīmes, cik intensīva ir transportlīdzekļu un gājēju kustība</w:t>
            </w:r>
            <w:r w:rsidRPr="00D54181" w:rsidDel="007E75D9">
              <w:rPr>
                <w:sz w:val="22"/>
              </w:rPr>
              <w:t xml:space="preserve"> </w:t>
            </w:r>
          </w:p>
        </w:tc>
        <w:tc>
          <w:tcPr>
            <w:tcW w:w="993" w:type="dxa"/>
            <w:vMerge w:val="restart"/>
          </w:tcPr>
          <w:p w14:paraId="60FC6112" w14:textId="5EA21A50" w:rsidR="00D54181" w:rsidRPr="00D54181" w:rsidRDefault="001B7E82" w:rsidP="00815725">
            <w:pPr>
              <w:spacing w:before="0" w:after="0"/>
              <w:jc w:val="center"/>
              <w:rPr>
                <w:sz w:val="22"/>
              </w:rPr>
            </w:pPr>
            <w:r>
              <w:rPr>
                <w:sz w:val="22"/>
              </w:rPr>
              <w:t>nē</w:t>
            </w:r>
          </w:p>
        </w:tc>
        <w:tc>
          <w:tcPr>
            <w:tcW w:w="992" w:type="dxa"/>
            <w:vMerge w:val="restart"/>
          </w:tcPr>
          <w:p w14:paraId="4D24DE0F" w14:textId="77777777" w:rsidR="00D54181" w:rsidRPr="00D54181" w:rsidRDefault="00D54181" w:rsidP="00815725">
            <w:pPr>
              <w:spacing w:before="0" w:after="0"/>
              <w:jc w:val="center"/>
              <w:rPr>
                <w:sz w:val="22"/>
              </w:rPr>
            </w:pPr>
          </w:p>
        </w:tc>
      </w:tr>
      <w:tr w:rsidR="00D54181" w:rsidRPr="00D54181" w14:paraId="515D0338" w14:textId="77777777" w:rsidTr="00D54181">
        <w:tblPrEx>
          <w:tblCellMar>
            <w:top w:w="0" w:type="dxa"/>
            <w:bottom w:w="0" w:type="dxa"/>
          </w:tblCellMar>
        </w:tblPrEx>
        <w:trPr>
          <w:cantSplit/>
          <w:trHeight w:val="311"/>
        </w:trPr>
        <w:tc>
          <w:tcPr>
            <w:tcW w:w="709" w:type="dxa"/>
            <w:vMerge/>
          </w:tcPr>
          <w:p w14:paraId="18AC70DC" w14:textId="77777777" w:rsidR="00D54181" w:rsidRPr="00D54181" w:rsidRDefault="00D54181" w:rsidP="00D54181">
            <w:pPr>
              <w:spacing w:before="0" w:after="0"/>
              <w:rPr>
                <w:sz w:val="22"/>
              </w:rPr>
            </w:pPr>
          </w:p>
        </w:tc>
        <w:tc>
          <w:tcPr>
            <w:tcW w:w="1134" w:type="dxa"/>
            <w:vMerge/>
          </w:tcPr>
          <w:p w14:paraId="2A726A76" w14:textId="77777777" w:rsidR="00D54181" w:rsidRPr="00D54181" w:rsidRDefault="00D54181" w:rsidP="00D54181">
            <w:pPr>
              <w:spacing w:before="0" w:after="0"/>
              <w:rPr>
                <w:sz w:val="22"/>
              </w:rPr>
            </w:pPr>
          </w:p>
        </w:tc>
        <w:tc>
          <w:tcPr>
            <w:tcW w:w="1843" w:type="dxa"/>
            <w:vMerge/>
          </w:tcPr>
          <w:p w14:paraId="026AEFBC" w14:textId="77777777" w:rsidR="00D54181" w:rsidRPr="00D54181" w:rsidRDefault="00D54181" w:rsidP="00D54181">
            <w:pPr>
              <w:spacing w:before="0" w:after="0"/>
              <w:jc w:val="left"/>
              <w:rPr>
                <w:sz w:val="22"/>
              </w:rPr>
            </w:pPr>
          </w:p>
        </w:tc>
        <w:tc>
          <w:tcPr>
            <w:tcW w:w="3402" w:type="dxa"/>
          </w:tcPr>
          <w:p w14:paraId="5B7BC1FB" w14:textId="77777777" w:rsidR="00D54181" w:rsidRPr="00D54181" w:rsidRDefault="00D54181" w:rsidP="00D54181">
            <w:pPr>
              <w:spacing w:before="0" w:after="0"/>
              <w:jc w:val="left"/>
              <w:rPr>
                <w:sz w:val="22"/>
              </w:rPr>
            </w:pPr>
            <w:r w:rsidRPr="00D54181">
              <w:rPr>
                <w:sz w:val="22"/>
              </w:rPr>
              <w:t>transportēšanas un piebraukšanas (piekļūšanas) veidi</w:t>
            </w:r>
          </w:p>
        </w:tc>
        <w:tc>
          <w:tcPr>
            <w:tcW w:w="709" w:type="dxa"/>
          </w:tcPr>
          <w:p w14:paraId="35CDAD5A" w14:textId="12B7D640" w:rsidR="00D54181" w:rsidRPr="00D54181" w:rsidRDefault="001B7E82" w:rsidP="00815725">
            <w:pPr>
              <w:spacing w:before="0" w:after="0"/>
              <w:jc w:val="center"/>
              <w:rPr>
                <w:sz w:val="22"/>
              </w:rPr>
            </w:pPr>
            <w:r>
              <w:rPr>
                <w:sz w:val="22"/>
              </w:rPr>
              <w:t>nē</w:t>
            </w:r>
          </w:p>
        </w:tc>
        <w:tc>
          <w:tcPr>
            <w:tcW w:w="624" w:type="dxa"/>
          </w:tcPr>
          <w:p w14:paraId="2E802725" w14:textId="77777777" w:rsidR="00D54181" w:rsidRPr="00D54181" w:rsidRDefault="00D54181" w:rsidP="00815725">
            <w:pPr>
              <w:spacing w:before="0" w:after="0"/>
              <w:jc w:val="center"/>
              <w:rPr>
                <w:sz w:val="22"/>
              </w:rPr>
            </w:pPr>
          </w:p>
        </w:tc>
        <w:tc>
          <w:tcPr>
            <w:tcW w:w="4762" w:type="dxa"/>
            <w:vMerge/>
          </w:tcPr>
          <w:p w14:paraId="056A7AEE" w14:textId="77777777" w:rsidR="00D54181" w:rsidRPr="00D54181" w:rsidRDefault="00D54181" w:rsidP="00D54181">
            <w:pPr>
              <w:spacing w:before="0" w:after="0"/>
              <w:jc w:val="left"/>
              <w:rPr>
                <w:sz w:val="22"/>
              </w:rPr>
            </w:pPr>
          </w:p>
        </w:tc>
        <w:tc>
          <w:tcPr>
            <w:tcW w:w="993" w:type="dxa"/>
            <w:vMerge/>
          </w:tcPr>
          <w:p w14:paraId="60FAB0AF" w14:textId="77777777" w:rsidR="00D54181" w:rsidRPr="00D54181" w:rsidRDefault="00D54181" w:rsidP="00815725">
            <w:pPr>
              <w:spacing w:before="0" w:after="0"/>
              <w:jc w:val="center"/>
              <w:rPr>
                <w:sz w:val="22"/>
              </w:rPr>
            </w:pPr>
          </w:p>
        </w:tc>
        <w:tc>
          <w:tcPr>
            <w:tcW w:w="992" w:type="dxa"/>
            <w:vMerge/>
          </w:tcPr>
          <w:p w14:paraId="0C591A92" w14:textId="77777777" w:rsidR="00D54181" w:rsidRPr="00D54181" w:rsidRDefault="00D54181" w:rsidP="00815725">
            <w:pPr>
              <w:spacing w:before="0" w:after="0"/>
              <w:jc w:val="center"/>
              <w:rPr>
                <w:sz w:val="22"/>
              </w:rPr>
            </w:pPr>
          </w:p>
        </w:tc>
      </w:tr>
      <w:tr w:rsidR="00D54181" w:rsidRPr="00D54181" w14:paraId="582F441C" w14:textId="77777777" w:rsidTr="00D54181">
        <w:tblPrEx>
          <w:tblCellMar>
            <w:top w:w="0" w:type="dxa"/>
            <w:bottom w:w="0" w:type="dxa"/>
          </w:tblCellMar>
        </w:tblPrEx>
        <w:trPr>
          <w:cantSplit/>
          <w:trHeight w:val="229"/>
        </w:trPr>
        <w:tc>
          <w:tcPr>
            <w:tcW w:w="709" w:type="dxa"/>
            <w:vMerge/>
          </w:tcPr>
          <w:p w14:paraId="78514D50" w14:textId="77777777" w:rsidR="00D54181" w:rsidRPr="00D54181" w:rsidRDefault="00D54181" w:rsidP="00D54181">
            <w:pPr>
              <w:spacing w:before="0" w:after="0"/>
              <w:rPr>
                <w:sz w:val="22"/>
              </w:rPr>
            </w:pPr>
          </w:p>
        </w:tc>
        <w:tc>
          <w:tcPr>
            <w:tcW w:w="1134" w:type="dxa"/>
            <w:vMerge/>
          </w:tcPr>
          <w:p w14:paraId="620FEB53" w14:textId="77777777" w:rsidR="00D54181" w:rsidRPr="00D54181" w:rsidRDefault="00D54181" w:rsidP="00D54181">
            <w:pPr>
              <w:spacing w:before="0" w:after="0"/>
              <w:rPr>
                <w:sz w:val="22"/>
              </w:rPr>
            </w:pPr>
          </w:p>
        </w:tc>
        <w:tc>
          <w:tcPr>
            <w:tcW w:w="1843" w:type="dxa"/>
            <w:vMerge/>
          </w:tcPr>
          <w:p w14:paraId="17C3B356" w14:textId="77777777" w:rsidR="00D54181" w:rsidRPr="00D54181" w:rsidRDefault="00D54181" w:rsidP="00D54181">
            <w:pPr>
              <w:spacing w:before="0" w:after="0"/>
              <w:jc w:val="left"/>
              <w:rPr>
                <w:sz w:val="22"/>
              </w:rPr>
            </w:pPr>
          </w:p>
        </w:tc>
        <w:tc>
          <w:tcPr>
            <w:tcW w:w="3402" w:type="dxa"/>
          </w:tcPr>
          <w:p w14:paraId="49C39819" w14:textId="77777777" w:rsidR="00D54181" w:rsidRPr="00D54181" w:rsidRDefault="00D54181" w:rsidP="00D54181">
            <w:pPr>
              <w:spacing w:before="0" w:after="0"/>
              <w:jc w:val="left"/>
              <w:rPr>
                <w:sz w:val="22"/>
              </w:rPr>
            </w:pPr>
            <w:r w:rsidRPr="00D54181">
              <w:rPr>
                <w:sz w:val="22"/>
              </w:rPr>
              <w:t>darbs uz iekšējiem satiksmes ceļiem, to tiešā tuvumā</w:t>
            </w:r>
          </w:p>
        </w:tc>
        <w:tc>
          <w:tcPr>
            <w:tcW w:w="709" w:type="dxa"/>
          </w:tcPr>
          <w:p w14:paraId="6FAED736" w14:textId="31A3168E" w:rsidR="00D54181" w:rsidRPr="00D54181" w:rsidRDefault="001B7E82" w:rsidP="00815725">
            <w:pPr>
              <w:spacing w:before="0" w:after="0"/>
              <w:jc w:val="center"/>
              <w:rPr>
                <w:sz w:val="22"/>
              </w:rPr>
            </w:pPr>
            <w:r>
              <w:rPr>
                <w:sz w:val="22"/>
              </w:rPr>
              <w:t>nē</w:t>
            </w:r>
          </w:p>
        </w:tc>
        <w:tc>
          <w:tcPr>
            <w:tcW w:w="624" w:type="dxa"/>
          </w:tcPr>
          <w:p w14:paraId="2183348C" w14:textId="77777777" w:rsidR="00D54181" w:rsidRPr="00D54181" w:rsidRDefault="00D54181" w:rsidP="00815725">
            <w:pPr>
              <w:spacing w:before="0" w:after="0"/>
              <w:jc w:val="center"/>
              <w:rPr>
                <w:sz w:val="22"/>
              </w:rPr>
            </w:pPr>
          </w:p>
        </w:tc>
        <w:tc>
          <w:tcPr>
            <w:tcW w:w="4762" w:type="dxa"/>
            <w:vMerge/>
          </w:tcPr>
          <w:p w14:paraId="41839123" w14:textId="77777777" w:rsidR="00D54181" w:rsidRPr="00D54181" w:rsidRDefault="00D54181" w:rsidP="00D54181">
            <w:pPr>
              <w:spacing w:before="0" w:after="0"/>
              <w:jc w:val="left"/>
              <w:rPr>
                <w:sz w:val="22"/>
              </w:rPr>
            </w:pPr>
          </w:p>
        </w:tc>
        <w:tc>
          <w:tcPr>
            <w:tcW w:w="993" w:type="dxa"/>
            <w:vMerge/>
          </w:tcPr>
          <w:p w14:paraId="6F63C0FB" w14:textId="77777777" w:rsidR="00D54181" w:rsidRPr="00D54181" w:rsidRDefault="00D54181" w:rsidP="00815725">
            <w:pPr>
              <w:spacing w:before="0" w:after="0"/>
              <w:jc w:val="center"/>
              <w:rPr>
                <w:sz w:val="22"/>
              </w:rPr>
            </w:pPr>
          </w:p>
        </w:tc>
        <w:tc>
          <w:tcPr>
            <w:tcW w:w="992" w:type="dxa"/>
            <w:vMerge/>
          </w:tcPr>
          <w:p w14:paraId="60EF5225" w14:textId="77777777" w:rsidR="00D54181" w:rsidRPr="00D54181" w:rsidRDefault="00D54181" w:rsidP="00815725">
            <w:pPr>
              <w:spacing w:before="0" w:after="0"/>
              <w:jc w:val="center"/>
              <w:rPr>
                <w:sz w:val="22"/>
              </w:rPr>
            </w:pPr>
          </w:p>
        </w:tc>
      </w:tr>
      <w:tr w:rsidR="00D54181" w:rsidRPr="00D54181" w14:paraId="6E61AF13" w14:textId="77777777" w:rsidTr="00D54181">
        <w:tblPrEx>
          <w:tblCellMar>
            <w:top w:w="0" w:type="dxa"/>
            <w:bottom w:w="0" w:type="dxa"/>
          </w:tblCellMar>
        </w:tblPrEx>
        <w:trPr>
          <w:cantSplit/>
          <w:trHeight w:val="210"/>
        </w:trPr>
        <w:tc>
          <w:tcPr>
            <w:tcW w:w="709" w:type="dxa"/>
            <w:vMerge/>
          </w:tcPr>
          <w:p w14:paraId="2854CAE1" w14:textId="77777777" w:rsidR="00D54181" w:rsidRPr="00D54181" w:rsidRDefault="00D54181" w:rsidP="00D54181">
            <w:pPr>
              <w:spacing w:before="0" w:after="0"/>
              <w:rPr>
                <w:sz w:val="22"/>
              </w:rPr>
            </w:pPr>
          </w:p>
        </w:tc>
        <w:tc>
          <w:tcPr>
            <w:tcW w:w="1134" w:type="dxa"/>
            <w:vMerge/>
          </w:tcPr>
          <w:p w14:paraId="57F7D202" w14:textId="77777777" w:rsidR="00D54181" w:rsidRPr="00D54181" w:rsidRDefault="00D54181" w:rsidP="00D54181">
            <w:pPr>
              <w:spacing w:before="0" w:after="0"/>
              <w:rPr>
                <w:sz w:val="22"/>
              </w:rPr>
            </w:pPr>
          </w:p>
        </w:tc>
        <w:tc>
          <w:tcPr>
            <w:tcW w:w="1843" w:type="dxa"/>
            <w:vMerge/>
          </w:tcPr>
          <w:p w14:paraId="59408060" w14:textId="77777777" w:rsidR="00D54181" w:rsidRPr="00D54181" w:rsidRDefault="00D54181" w:rsidP="00D54181">
            <w:pPr>
              <w:spacing w:before="0" w:after="0"/>
              <w:jc w:val="left"/>
              <w:rPr>
                <w:sz w:val="22"/>
              </w:rPr>
            </w:pPr>
          </w:p>
        </w:tc>
        <w:tc>
          <w:tcPr>
            <w:tcW w:w="3402" w:type="dxa"/>
          </w:tcPr>
          <w:p w14:paraId="1A89C110" w14:textId="77777777" w:rsidR="00D54181" w:rsidRPr="00D54181" w:rsidRDefault="00D54181" w:rsidP="00D54181">
            <w:pPr>
              <w:spacing w:before="0" w:after="0"/>
              <w:jc w:val="left"/>
              <w:rPr>
                <w:sz w:val="22"/>
              </w:rPr>
            </w:pPr>
            <w:r w:rsidRPr="00D54181">
              <w:rPr>
                <w:sz w:val="22"/>
              </w:rPr>
              <w:t>pārvietošanās pa iekšējiem satiksmes ceļiem ar transportlīdzekli vai kājām</w:t>
            </w:r>
          </w:p>
        </w:tc>
        <w:tc>
          <w:tcPr>
            <w:tcW w:w="709" w:type="dxa"/>
          </w:tcPr>
          <w:p w14:paraId="31C042A7" w14:textId="58A50862" w:rsidR="00D54181" w:rsidRPr="00D54181" w:rsidRDefault="001B7E82" w:rsidP="00815725">
            <w:pPr>
              <w:spacing w:before="0" w:after="0"/>
              <w:jc w:val="center"/>
              <w:rPr>
                <w:sz w:val="22"/>
              </w:rPr>
            </w:pPr>
            <w:r>
              <w:rPr>
                <w:sz w:val="22"/>
              </w:rPr>
              <w:t>nē</w:t>
            </w:r>
          </w:p>
        </w:tc>
        <w:tc>
          <w:tcPr>
            <w:tcW w:w="624" w:type="dxa"/>
          </w:tcPr>
          <w:p w14:paraId="37C9D137" w14:textId="77777777" w:rsidR="00D54181" w:rsidRPr="00D54181" w:rsidRDefault="00D54181" w:rsidP="00815725">
            <w:pPr>
              <w:spacing w:before="0" w:after="0"/>
              <w:jc w:val="center"/>
              <w:rPr>
                <w:sz w:val="22"/>
              </w:rPr>
            </w:pPr>
          </w:p>
        </w:tc>
        <w:tc>
          <w:tcPr>
            <w:tcW w:w="4762" w:type="dxa"/>
            <w:vMerge/>
          </w:tcPr>
          <w:p w14:paraId="546C0EEF" w14:textId="77777777" w:rsidR="00D54181" w:rsidRPr="00D54181" w:rsidRDefault="00D54181" w:rsidP="00D54181">
            <w:pPr>
              <w:spacing w:before="0" w:after="0"/>
              <w:jc w:val="left"/>
              <w:rPr>
                <w:sz w:val="22"/>
              </w:rPr>
            </w:pPr>
          </w:p>
        </w:tc>
        <w:tc>
          <w:tcPr>
            <w:tcW w:w="993" w:type="dxa"/>
            <w:vMerge/>
          </w:tcPr>
          <w:p w14:paraId="5085CC80" w14:textId="77777777" w:rsidR="00D54181" w:rsidRPr="00D54181" w:rsidRDefault="00D54181" w:rsidP="00815725">
            <w:pPr>
              <w:spacing w:before="0" w:after="0"/>
              <w:jc w:val="center"/>
              <w:rPr>
                <w:sz w:val="22"/>
              </w:rPr>
            </w:pPr>
          </w:p>
        </w:tc>
        <w:tc>
          <w:tcPr>
            <w:tcW w:w="992" w:type="dxa"/>
            <w:vMerge/>
          </w:tcPr>
          <w:p w14:paraId="380336FF" w14:textId="77777777" w:rsidR="00D54181" w:rsidRPr="00D54181" w:rsidRDefault="00D54181" w:rsidP="00815725">
            <w:pPr>
              <w:spacing w:before="0" w:after="0"/>
              <w:jc w:val="center"/>
              <w:rPr>
                <w:sz w:val="22"/>
              </w:rPr>
            </w:pPr>
          </w:p>
        </w:tc>
      </w:tr>
      <w:tr w:rsidR="00D54181" w:rsidRPr="00D54181" w14:paraId="5C7C7F80" w14:textId="77777777" w:rsidTr="00D54181">
        <w:tblPrEx>
          <w:tblCellMar>
            <w:top w:w="0" w:type="dxa"/>
            <w:bottom w:w="0" w:type="dxa"/>
          </w:tblCellMar>
        </w:tblPrEx>
        <w:trPr>
          <w:cantSplit/>
          <w:trHeight w:val="210"/>
        </w:trPr>
        <w:tc>
          <w:tcPr>
            <w:tcW w:w="709" w:type="dxa"/>
            <w:vMerge/>
          </w:tcPr>
          <w:p w14:paraId="34864EF5" w14:textId="77777777" w:rsidR="00D54181" w:rsidRPr="00D54181" w:rsidRDefault="00D54181" w:rsidP="00D54181">
            <w:pPr>
              <w:spacing w:before="0" w:after="0"/>
              <w:rPr>
                <w:sz w:val="22"/>
              </w:rPr>
            </w:pPr>
          </w:p>
        </w:tc>
        <w:tc>
          <w:tcPr>
            <w:tcW w:w="1134" w:type="dxa"/>
            <w:vMerge/>
          </w:tcPr>
          <w:p w14:paraId="1F8FEBF1" w14:textId="77777777" w:rsidR="00D54181" w:rsidRPr="00D54181" w:rsidRDefault="00D54181" w:rsidP="00D54181">
            <w:pPr>
              <w:spacing w:before="0" w:after="0"/>
              <w:rPr>
                <w:sz w:val="22"/>
              </w:rPr>
            </w:pPr>
          </w:p>
        </w:tc>
        <w:tc>
          <w:tcPr>
            <w:tcW w:w="1843" w:type="dxa"/>
            <w:vMerge/>
          </w:tcPr>
          <w:p w14:paraId="6F5B3558" w14:textId="77777777" w:rsidR="00D54181" w:rsidRPr="00D54181" w:rsidRDefault="00D54181" w:rsidP="00D54181">
            <w:pPr>
              <w:spacing w:before="0" w:after="0"/>
              <w:jc w:val="left"/>
              <w:rPr>
                <w:sz w:val="22"/>
              </w:rPr>
            </w:pPr>
          </w:p>
        </w:tc>
        <w:tc>
          <w:tcPr>
            <w:tcW w:w="3402" w:type="dxa"/>
          </w:tcPr>
          <w:p w14:paraId="191A6509" w14:textId="77777777" w:rsidR="00D54181" w:rsidRPr="00D54181" w:rsidRDefault="00D54181" w:rsidP="00D54181">
            <w:pPr>
              <w:spacing w:before="0" w:after="0"/>
              <w:jc w:val="left"/>
              <w:rPr>
                <w:sz w:val="22"/>
              </w:rPr>
            </w:pPr>
            <w:r w:rsidRPr="00D54181">
              <w:rPr>
                <w:sz w:val="22"/>
              </w:rPr>
              <w:t>pārvietošanās pa iekšējiem satiksmes ceļiem kājām</w:t>
            </w:r>
          </w:p>
        </w:tc>
        <w:tc>
          <w:tcPr>
            <w:tcW w:w="709" w:type="dxa"/>
          </w:tcPr>
          <w:p w14:paraId="24A2CBAF" w14:textId="4E3F8209" w:rsidR="00D54181" w:rsidRPr="00D54181" w:rsidRDefault="001B7E82" w:rsidP="00815725">
            <w:pPr>
              <w:spacing w:before="0" w:after="0"/>
              <w:jc w:val="center"/>
              <w:rPr>
                <w:sz w:val="22"/>
              </w:rPr>
            </w:pPr>
            <w:r>
              <w:rPr>
                <w:sz w:val="22"/>
              </w:rPr>
              <w:t>nē</w:t>
            </w:r>
          </w:p>
        </w:tc>
        <w:tc>
          <w:tcPr>
            <w:tcW w:w="624" w:type="dxa"/>
          </w:tcPr>
          <w:p w14:paraId="146CC202" w14:textId="77777777" w:rsidR="00D54181" w:rsidRPr="00D54181" w:rsidRDefault="00D54181" w:rsidP="00815725">
            <w:pPr>
              <w:spacing w:before="0" w:after="0"/>
              <w:jc w:val="center"/>
              <w:rPr>
                <w:sz w:val="22"/>
              </w:rPr>
            </w:pPr>
          </w:p>
        </w:tc>
        <w:tc>
          <w:tcPr>
            <w:tcW w:w="4762" w:type="dxa"/>
            <w:vMerge/>
          </w:tcPr>
          <w:p w14:paraId="2B5B7A81" w14:textId="77777777" w:rsidR="00D54181" w:rsidRPr="00D54181" w:rsidRDefault="00D54181" w:rsidP="00D54181">
            <w:pPr>
              <w:spacing w:before="0" w:after="0"/>
              <w:jc w:val="left"/>
              <w:rPr>
                <w:sz w:val="22"/>
              </w:rPr>
            </w:pPr>
          </w:p>
        </w:tc>
        <w:tc>
          <w:tcPr>
            <w:tcW w:w="993" w:type="dxa"/>
            <w:vMerge/>
          </w:tcPr>
          <w:p w14:paraId="6F776E0B" w14:textId="77777777" w:rsidR="00D54181" w:rsidRPr="00D54181" w:rsidRDefault="00D54181" w:rsidP="00815725">
            <w:pPr>
              <w:spacing w:before="0" w:after="0"/>
              <w:jc w:val="center"/>
              <w:rPr>
                <w:sz w:val="22"/>
              </w:rPr>
            </w:pPr>
          </w:p>
        </w:tc>
        <w:tc>
          <w:tcPr>
            <w:tcW w:w="992" w:type="dxa"/>
            <w:vMerge/>
          </w:tcPr>
          <w:p w14:paraId="53C58B44" w14:textId="77777777" w:rsidR="00D54181" w:rsidRPr="00D54181" w:rsidRDefault="00D54181" w:rsidP="00815725">
            <w:pPr>
              <w:spacing w:before="0" w:after="0"/>
              <w:jc w:val="center"/>
              <w:rPr>
                <w:sz w:val="22"/>
              </w:rPr>
            </w:pPr>
          </w:p>
        </w:tc>
      </w:tr>
      <w:tr w:rsidR="00D54181" w:rsidRPr="00D54181" w14:paraId="57904B4D" w14:textId="77777777" w:rsidTr="00D54181">
        <w:tblPrEx>
          <w:tblCellMar>
            <w:top w:w="0" w:type="dxa"/>
            <w:bottom w:w="0" w:type="dxa"/>
          </w:tblCellMar>
        </w:tblPrEx>
        <w:trPr>
          <w:cantSplit/>
          <w:trHeight w:val="210"/>
        </w:trPr>
        <w:tc>
          <w:tcPr>
            <w:tcW w:w="709" w:type="dxa"/>
            <w:vMerge/>
          </w:tcPr>
          <w:p w14:paraId="2F343C80" w14:textId="77777777" w:rsidR="00D54181" w:rsidRPr="00D54181" w:rsidRDefault="00D54181" w:rsidP="00D54181">
            <w:pPr>
              <w:spacing w:before="0" w:after="0"/>
              <w:rPr>
                <w:sz w:val="22"/>
              </w:rPr>
            </w:pPr>
          </w:p>
        </w:tc>
        <w:tc>
          <w:tcPr>
            <w:tcW w:w="1134" w:type="dxa"/>
            <w:vMerge/>
          </w:tcPr>
          <w:p w14:paraId="0201BCAA" w14:textId="77777777" w:rsidR="00D54181" w:rsidRPr="00D54181" w:rsidRDefault="00D54181" w:rsidP="00D54181">
            <w:pPr>
              <w:spacing w:before="0" w:after="0"/>
              <w:rPr>
                <w:sz w:val="22"/>
              </w:rPr>
            </w:pPr>
          </w:p>
        </w:tc>
        <w:tc>
          <w:tcPr>
            <w:tcW w:w="1843" w:type="dxa"/>
            <w:vMerge/>
          </w:tcPr>
          <w:p w14:paraId="17AF8826" w14:textId="77777777" w:rsidR="00D54181" w:rsidRPr="00D54181" w:rsidRDefault="00D54181" w:rsidP="00D54181">
            <w:pPr>
              <w:spacing w:before="0" w:after="0"/>
              <w:jc w:val="left"/>
              <w:rPr>
                <w:sz w:val="22"/>
              </w:rPr>
            </w:pPr>
          </w:p>
        </w:tc>
        <w:tc>
          <w:tcPr>
            <w:tcW w:w="3402" w:type="dxa"/>
          </w:tcPr>
          <w:p w14:paraId="4406CABC" w14:textId="77777777" w:rsidR="00D54181" w:rsidRPr="00D54181" w:rsidRDefault="00D54181" w:rsidP="00D54181">
            <w:pPr>
              <w:spacing w:before="0" w:after="0"/>
              <w:jc w:val="left"/>
              <w:rPr>
                <w:sz w:val="22"/>
              </w:rPr>
            </w:pPr>
            <w:r w:rsidRPr="00D54181">
              <w:rPr>
                <w:sz w:val="22"/>
              </w:rPr>
              <w:t>cits (norādīt)</w:t>
            </w:r>
          </w:p>
        </w:tc>
        <w:tc>
          <w:tcPr>
            <w:tcW w:w="709" w:type="dxa"/>
          </w:tcPr>
          <w:p w14:paraId="539C703A" w14:textId="756C811D" w:rsidR="00D54181" w:rsidRPr="00D54181" w:rsidRDefault="001B7E82" w:rsidP="00815725">
            <w:pPr>
              <w:spacing w:before="0" w:after="0"/>
              <w:jc w:val="center"/>
              <w:rPr>
                <w:sz w:val="22"/>
              </w:rPr>
            </w:pPr>
            <w:r>
              <w:rPr>
                <w:sz w:val="22"/>
              </w:rPr>
              <w:t>nē</w:t>
            </w:r>
          </w:p>
        </w:tc>
        <w:tc>
          <w:tcPr>
            <w:tcW w:w="624" w:type="dxa"/>
          </w:tcPr>
          <w:p w14:paraId="338A4A6C" w14:textId="77777777" w:rsidR="00D54181" w:rsidRPr="00D54181" w:rsidRDefault="00D54181" w:rsidP="00815725">
            <w:pPr>
              <w:spacing w:before="0" w:after="0"/>
              <w:jc w:val="center"/>
              <w:rPr>
                <w:sz w:val="22"/>
              </w:rPr>
            </w:pPr>
          </w:p>
        </w:tc>
        <w:tc>
          <w:tcPr>
            <w:tcW w:w="4762" w:type="dxa"/>
            <w:vMerge/>
          </w:tcPr>
          <w:p w14:paraId="5B55D38B" w14:textId="77777777" w:rsidR="00D54181" w:rsidRPr="00D54181" w:rsidRDefault="00D54181" w:rsidP="00D54181">
            <w:pPr>
              <w:spacing w:before="0" w:after="0"/>
              <w:jc w:val="left"/>
              <w:rPr>
                <w:sz w:val="22"/>
              </w:rPr>
            </w:pPr>
          </w:p>
        </w:tc>
        <w:tc>
          <w:tcPr>
            <w:tcW w:w="993" w:type="dxa"/>
            <w:vMerge/>
          </w:tcPr>
          <w:p w14:paraId="06A17230" w14:textId="77777777" w:rsidR="00D54181" w:rsidRPr="00D54181" w:rsidRDefault="00D54181" w:rsidP="00815725">
            <w:pPr>
              <w:spacing w:before="0" w:after="0"/>
              <w:jc w:val="center"/>
              <w:rPr>
                <w:sz w:val="22"/>
              </w:rPr>
            </w:pPr>
          </w:p>
        </w:tc>
        <w:tc>
          <w:tcPr>
            <w:tcW w:w="992" w:type="dxa"/>
            <w:vMerge/>
          </w:tcPr>
          <w:p w14:paraId="7AA6441F" w14:textId="77777777" w:rsidR="00D54181" w:rsidRPr="00D54181" w:rsidRDefault="00D54181" w:rsidP="00815725">
            <w:pPr>
              <w:spacing w:before="0" w:after="0"/>
              <w:jc w:val="center"/>
              <w:rPr>
                <w:sz w:val="22"/>
              </w:rPr>
            </w:pPr>
          </w:p>
        </w:tc>
      </w:tr>
      <w:tr w:rsidR="00D54181" w:rsidRPr="00D54181" w14:paraId="55AD4CBB" w14:textId="77777777" w:rsidTr="00D54181">
        <w:tblPrEx>
          <w:tblCellMar>
            <w:top w:w="0" w:type="dxa"/>
            <w:bottom w:w="0" w:type="dxa"/>
          </w:tblCellMar>
        </w:tblPrEx>
        <w:trPr>
          <w:cantSplit/>
          <w:trHeight w:val="270"/>
        </w:trPr>
        <w:tc>
          <w:tcPr>
            <w:tcW w:w="709" w:type="dxa"/>
            <w:vMerge/>
          </w:tcPr>
          <w:p w14:paraId="55A5B47E" w14:textId="77777777" w:rsidR="00D54181" w:rsidRPr="00D54181" w:rsidRDefault="00D54181" w:rsidP="00D54181">
            <w:pPr>
              <w:spacing w:before="0" w:after="0"/>
              <w:rPr>
                <w:sz w:val="22"/>
              </w:rPr>
            </w:pPr>
          </w:p>
        </w:tc>
        <w:tc>
          <w:tcPr>
            <w:tcW w:w="1134" w:type="dxa"/>
            <w:vMerge/>
          </w:tcPr>
          <w:p w14:paraId="510A38B6" w14:textId="77777777" w:rsidR="00D54181" w:rsidRPr="00D54181" w:rsidRDefault="00D54181" w:rsidP="00D54181">
            <w:pPr>
              <w:spacing w:before="0" w:after="0"/>
              <w:rPr>
                <w:sz w:val="22"/>
              </w:rPr>
            </w:pPr>
          </w:p>
        </w:tc>
        <w:tc>
          <w:tcPr>
            <w:tcW w:w="1843" w:type="dxa"/>
          </w:tcPr>
          <w:p w14:paraId="102E9063" w14:textId="77777777" w:rsidR="00D54181" w:rsidRPr="00D54181" w:rsidRDefault="00D54181" w:rsidP="00D54181">
            <w:pPr>
              <w:spacing w:before="0" w:after="0"/>
              <w:jc w:val="left"/>
              <w:rPr>
                <w:sz w:val="22"/>
              </w:rPr>
            </w:pPr>
            <w:r w:rsidRPr="00D54181">
              <w:rPr>
                <w:sz w:val="22"/>
              </w:rPr>
              <w:t>darbs uz vai pie ceļa braucamās daļas</w:t>
            </w:r>
          </w:p>
        </w:tc>
        <w:tc>
          <w:tcPr>
            <w:tcW w:w="3402" w:type="dxa"/>
          </w:tcPr>
          <w:p w14:paraId="6565D983" w14:textId="77777777" w:rsidR="00D54181" w:rsidRPr="00D54181" w:rsidRDefault="00D54181" w:rsidP="00D54181">
            <w:pPr>
              <w:spacing w:before="0" w:after="0"/>
              <w:jc w:val="left"/>
              <w:rPr>
                <w:sz w:val="22"/>
              </w:rPr>
            </w:pPr>
            <w:r w:rsidRPr="00D54181">
              <w:rPr>
                <w:sz w:val="22"/>
              </w:rPr>
              <w:t>darbs uz ceļa, ielas, šosejas braucamās daļas, kur notiek transportlīdzekļu kustība, vai to tiešā tuvumā, kur var notikt uzbraukšana, notriekšana, aizķeršana vai cits transportlīdzekļu izraisīts negadījums</w:t>
            </w:r>
          </w:p>
        </w:tc>
        <w:tc>
          <w:tcPr>
            <w:tcW w:w="709" w:type="dxa"/>
          </w:tcPr>
          <w:p w14:paraId="0F567599" w14:textId="10A20C45" w:rsidR="00D54181" w:rsidRPr="00D54181" w:rsidRDefault="001B7E82" w:rsidP="00815725">
            <w:pPr>
              <w:spacing w:before="0" w:after="0"/>
              <w:jc w:val="center"/>
              <w:rPr>
                <w:sz w:val="22"/>
              </w:rPr>
            </w:pPr>
            <w:r>
              <w:rPr>
                <w:sz w:val="22"/>
              </w:rPr>
              <w:t>nē</w:t>
            </w:r>
          </w:p>
        </w:tc>
        <w:tc>
          <w:tcPr>
            <w:tcW w:w="624" w:type="dxa"/>
          </w:tcPr>
          <w:p w14:paraId="02EA1D7E" w14:textId="77777777" w:rsidR="00D54181" w:rsidRPr="00D54181" w:rsidRDefault="00D54181" w:rsidP="00815725">
            <w:pPr>
              <w:spacing w:before="0" w:after="0"/>
              <w:jc w:val="center"/>
              <w:rPr>
                <w:sz w:val="22"/>
              </w:rPr>
            </w:pPr>
          </w:p>
        </w:tc>
        <w:tc>
          <w:tcPr>
            <w:tcW w:w="4762" w:type="dxa"/>
          </w:tcPr>
          <w:p w14:paraId="6A7A1302" w14:textId="77777777" w:rsidR="00D54181" w:rsidRPr="00D54181" w:rsidRDefault="00D54181" w:rsidP="00D54181">
            <w:pPr>
              <w:spacing w:before="0" w:after="0"/>
              <w:jc w:val="left"/>
              <w:rPr>
                <w:sz w:val="22"/>
              </w:rPr>
            </w:pPr>
            <w:r w:rsidRPr="00D54181">
              <w:rPr>
                <w:sz w:val="22"/>
              </w:rPr>
              <w:t>vai pastāv (izpaužas) nelaimes gadījumu risks, cik bieži un ilgstoši notiek šādi darbi, vai ir pareizi izvietoti norobežojumi, drošības zīmes, cik intensīva ir transportlīdzekļu kustība, atstarojoša apģērba nodrošināšana un lietošana</w:t>
            </w:r>
          </w:p>
        </w:tc>
        <w:tc>
          <w:tcPr>
            <w:tcW w:w="993" w:type="dxa"/>
          </w:tcPr>
          <w:p w14:paraId="68382252" w14:textId="33BD5C34" w:rsidR="00D54181" w:rsidRPr="00D54181" w:rsidRDefault="001B7E82" w:rsidP="00815725">
            <w:pPr>
              <w:spacing w:before="0" w:after="0"/>
              <w:jc w:val="center"/>
              <w:rPr>
                <w:sz w:val="22"/>
              </w:rPr>
            </w:pPr>
            <w:r>
              <w:rPr>
                <w:sz w:val="22"/>
              </w:rPr>
              <w:t>nē</w:t>
            </w:r>
          </w:p>
        </w:tc>
        <w:tc>
          <w:tcPr>
            <w:tcW w:w="992" w:type="dxa"/>
          </w:tcPr>
          <w:p w14:paraId="4C899887" w14:textId="77777777" w:rsidR="00D54181" w:rsidRPr="00D54181" w:rsidRDefault="00D54181" w:rsidP="00815725">
            <w:pPr>
              <w:spacing w:before="0" w:after="0"/>
              <w:jc w:val="center"/>
              <w:rPr>
                <w:sz w:val="22"/>
              </w:rPr>
            </w:pPr>
          </w:p>
        </w:tc>
      </w:tr>
      <w:tr w:rsidR="00D54181" w:rsidRPr="00D54181" w14:paraId="3D33D348" w14:textId="77777777" w:rsidTr="00D54181">
        <w:tblPrEx>
          <w:tblCellMar>
            <w:top w:w="0" w:type="dxa"/>
            <w:bottom w:w="0" w:type="dxa"/>
          </w:tblCellMar>
        </w:tblPrEx>
        <w:trPr>
          <w:cantSplit/>
          <w:trHeight w:val="175"/>
        </w:trPr>
        <w:tc>
          <w:tcPr>
            <w:tcW w:w="709" w:type="dxa"/>
            <w:vMerge/>
          </w:tcPr>
          <w:p w14:paraId="74658C07" w14:textId="77777777" w:rsidR="00D54181" w:rsidRPr="00D54181" w:rsidRDefault="00D54181" w:rsidP="00D54181">
            <w:pPr>
              <w:spacing w:before="0" w:after="0"/>
              <w:rPr>
                <w:sz w:val="22"/>
              </w:rPr>
            </w:pPr>
          </w:p>
        </w:tc>
        <w:tc>
          <w:tcPr>
            <w:tcW w:w="1134" w:type="dxa"/>
            <w:vMerge/>
          </w:tcPr>
          <w:p w14:paraId="76B9F089" w14:textId="77777777" w:rsidR="00D54181" w:rsidRPr="00D54181" w:rsidRDefault="00D54181" w:rsidP="00D54181">
            <w:pPr>
              <w:spacing w:before="0" w:after="0"/>
              <w:rPr>
                <w:sz w:val="22"/>
              </w:rPr>
            </w:pPr>
          </w:p>
        </w:tc>
        <w:tc>
          <w:tcPr>
            <w:tcW w:w="1843" w:type="dxa"/>
            <w:vMerge w:val="restart"/>
          </w:tcPr>
          <w:p w14:paraId="564DABAF" w14:textId="77777777" w:rsidR="00D54181" w:rsidRPr="00D54181" w:rsidRDefault="00D54181" w:rsidP="00D54181">
            <w:pPr>
              <w:spacing w:before="0" w:after="0"/>
              <w:jc w:val="left"/>
              <w:rPr>
                <w:sz w:val="22"/>
              </w:rPr>
            </w:pPr>
            <w:r w:rsidRPr="00D54181">
              <w:rPr>
                <w:sz w:val="22"/>
              </w:rPr>
              <w:t>darbs ar ēku un celtņu konstrukcijām</w:t>
            </w:r>
          </w:p>
        </w:tc>
        <w:tc>
          <w:tcPr>
            <w:tcW w:w="3402" w:type="dxa"/>
          </w:tcPr>
          <w:p w14:paraId="7CC03269" w14:textId="77777777" w:rsidR="00D54181" w:rsidRPr="00D54181" w:rsidRDefault="00D54181" w:rsidP="00D54181">
            <w:pPr>
              <w:spacing w:before="0" w:after="0"/>
              <w:jc w:val="left"/>
              <w:rPr>
                <w:sz w:val="22"/>
              </w:rPr>
            </w:pPr>
            <w:r w:rsidRPr="00D54181">
              <w:rPr>
                <w:sz w:val="22"/>
              </w:rPr>
              <w:t xml:space="preserve">darbs ar konstrukcijām un sagatavēm </w:t>
            </w:r>
          </w:p>
        </w:tc>
        <w:tc>
          <w:tcPr>
            <w:tcW w:w="709" w:type="dxa"/>
          </w:tcPr>
          <w:p w14:paraId="745ADE2D" w14:textId="6AF9AC59" w:rsidR="00D54181" w:rsidRPr="00D54181" w:rsidRDefault="001B7E82" w:rsidP="00815725">
            <w:pPr>
              <w:spacing w:before="0" w:after="0"/>
              <w:jc w:val="center"/>
              <w:rPr>
                <w:sz w:val="22"/>
              </w:rPr>
            </w:pPr>
            <w:r>
              <w:rPr>
                <w:sz w:val="22"/>
              </w:rPr>
              <w:t>nē</w:t>
            </w:r>
          </w:p>
        </w:tc>
        <w:tc>
          <w:tcPr>
            <w:tcW w:w="624" w:type="dxa"/>
          </w:tcPr>
          <w:p w14:paraId="5D0A6440" w14:textId="77777777" w:rsidR="00D54181" w:rsidRPr="00D54181" w:rsidRDefault="00D54181" w:rsidP="00815725">
            <w:pPr>
              <w:spacing w:before="0" w:after="0"/>
              <w:jc w:val="center"/>
              <w:rPr>
                <w:sz w:val="22"/>
              </w:rPr>
            </w:pPr>
          </w:p>
        </w:tc>
        <w:tc>
          <w:tcPr>
            <w:tcW w:w="4762" w:type="dxa"/>
            <w:vMerge w:val="restart"/>
          </w:tcPr>
          <w:p w14:paraId="72B4C77C" w14:textId="77777777" w:rsidR="00D54181" w:rsidRPr="00D54181" w:rsidRDefault="00D54181" w:rsidP="00D54181">
            <w:pPr>
              <w:spacing w:before="0" w:after="0"/>
              <w:jc w:val="left"/>
              <w:rPr>
                <w:sz w:val="22"/>
              </w:rPr>
            </w:pPr>
            <w:r w:rsidRPr="00D54181">
              <w:rPr>
                <w:sz w:val="22"/>
              </w:rPr>
              <w:t>vai pastāv (izpaužas) nelaimes gadījumu risks, rīkojoties (strādājot) pie ēku konstrukcijām, saskarē ar sagatavēm un materiāliem</w:t>
            </w:r>
          </w:p>
        </w:tc>
        <w:tc>
          <w:tcPr>
            <w:tcW w:w="993" w:type="dxa"/>
            <w:vMerge w:val="restart"/>
          </w:tcPr>
          <w:p w14:paraId="1C55D0E4" w14:textId="015E1040" w:rsidR="00D54181" w:rsidRPr="00D54181" w:rsidRDefault="001B7E82" w:rsidP="00815725">
            <w:pPr>
              <w:spacing w:before="0" w:after="0"/>
              <w:jc w:val="center"/>
              <w:rPr>
                <w:sz w:val="22"/>
              </w:rPr>
            </w:pPr>
            <w:r>
              <w:rPr>
                <w:sz w:val="22"/>
              </w:rPr>
              <w:t>nē</w:t>
            </w:r>
          </w:p>
        </w:tc>
        <w:tc>
          <w:tcPr>
            <w:tcW w:w="992" w:type="dxa"/>
            <w:vMerge w:val="restart"/>
          </w:tcPr>
          <w:p w14:paraId="233B8396" w14:textId="77777777" w:rsidR="00D54181" w:rsidRPr="00D54181" w:rsidRDefault="00D54181" w:rsidP="00815725">
            <w:pPr>
              <w:spacing w:before="0" w:after="0"/>
              <w:jc w:val="center"/>
              <w:rPr>
                <w:sz w:val="22"/>
              </w:rPr>
            </w:pPr>
          </w:p>
        </w:tc>
      </w:tr>
      <w:tr w:rsidR="00D54181" w:rsidRPr="00D54181" w14:paraId="03AC4E9F" w14:textId="77777777" w:rsidTr="00D54181">
        <w:tblPrEx>
          <w:tblCellMar>
            <w:top w:w="0" w:type="dxa"/>
            <w:bottom w:w="0" w:type="dxa"/>
          </w:tblCellMar>
        </w:tblPrEx>
        <w:trPr>
          <w:cantSplit/>
          <w:trHeight w:val="337"/>
        </w:trPr>
        <w:tc>
          <w:tcPr>
            <w:tcW w:w="709" w:type="dxa"/>
            <w:vMerge/>
          </w:tcPr>
          <w:p w14:paraId="083D3711" w14:textId="77777777" w:rsidR="00D54181" w:rsidRPr="00D54181" w:rsidRDefault="00D54181" w:rsidP="00D54181">
            <w:pPr>
              <w:spacing w:before="0" w:after="0"/>
              <w:rPr>
                <w:sz w:val="22"/>
              </w:rPr>
            </w:pPr>
          </w:p>
        </w:tc>
        <w:tc>
          <w:tcPr>
            <w:tcW w:w="1134" w:type="dxa"/>
            <w:vMerge/>
          </w:tcPr>
          <w:p w14:paraId="2F764CB6" w14:textId="77777777" w:rsidR="00D54181" w:rsidRPr="00D54181" w:rsidRDefault="00D54181" w:rsidP="00D54181">
            <w:pPr>
              <w:spacing w:before="0" w:after="0"/>
              <w:rPr>
                <w:sz w:val="22"/>
              </w:rPr>
            </w:pPr>
          </w:p>
        </w:tc>
        <w:tc>
          <w:tcPr>
            <w:tcW w:w="1843" w:type="dxa"/>
            <w:vMerge/>
          </w:tcPr>
          <w:p w14:paraId="6869AB2C" w14:textId="77777777" w:rsidR="00D54181" w:rsidRPr="00D54181" w:rsidRDefault="00D54181" w:rsidP="00D54181">
            <w:pPr>
              <w:spacing w:before="0" w:after="0"/>
              <w:rPr>
                <w:sz w:val="22"/>
              </w:rPr>
            </w:pPr>
          </w:p>
        </w:tc>
        <w:tc>
          <w:tcPr>
            <w:tcW w:w="3402" w:type="dxa"/>
          </w:tcPr>
          <w:p w14:paraId="38D894A5" w14:textId="77777777" w:rsidR="00D54181" w:rsidRPr="00D54181" w:rsidRDefault="00D54181" w:rsidP="00D54181">
            <w:pPr>
              <w:spacing w:before="0" w:after="0"/>
              <w:jc w:val="left"/>
              <w:rPr>
                <w:sz w:val="22"/>
              </w:rPr>
            </w:pPr>
            <w:r w:rsidRPr="00D54181">
              <w:rPr>
                <w:sz w:val="22"/>
              </w:rPr>
              <w:t>darbs ar materiāliem</w:t>
            </w:r>
          </w:p>
        </w:tc>
        <w:tc>
          <w:tcPr>
            <w:tcW w:w="709" w:type="dxa"/>
          </w:tcPr>
          <w:p w14:paraId="67CB59BA" w14:textId="0755CB1F" w:rsidR="00D54181" w:rsidRPr="00D54181" w:rsidRDefault="001B7E82" w:rsidP="00815725">
            <w:pPr>
              <w:spacing w:before="0" w:after="0"/>
              <w:jc w:val="center"/>
              <w:rPr>
                <w:sz w:val="22"/>
              </w:rPr>
            </w:pPr>
            <w:r>
              <w:rPr>
                <w:sz w:val="22"/>
              </w:rPr>
              <w:t>nē</w:t>
            </w:r>
          </w:p>
        </w:tc>
        <w:tc>
          <w:tcPr>
            <w:tcW w:w="624" w:type="dxa"/>
          </w:tcPr>
          <w:p w14:paraId="7F3E21F6" w14:textId="77777777" w:rsidR="00D54181" w:rsidRPr="00D54181" w:rsidRDefault="00D54181" w:rsidP="00815725">
            <w:pPr>
              <w:spacing w:before="0" w:after="0"/>
              <w:jc w:val="center"/>
              <w:rPr>
                <w:sz w:val="22"/>
              </w:rPr>
            </w:pPr>
          </w:p>
        </w:tc>
        <w:tc>
          <w:tcPr>
            <w:tcW w:w="4762" w:type="dxa"/>
            <w:vMerge/>
          </w:tcPr>
          <w:p w14:paraId="0DA9E211" w14:textId="77777777" w:rsidR="00D54181" w:rsidRPr="00D54181" w:rsidRDefault="00D54181" w:rsidP="00D54181">
            <w:pPr>
              <w:spacing w:before="0" w:after="0"/>
              <w:rPr>
                <w:sz w:val="22"/>
              </w:rPr>
            </w:pPr>
          </w:p>
        </w:tc>
        <w:tc>
          <w:tcPr>
            <w:tcW w:w="993" w:type="dxa"/>
            <w:vMerge/>
          </w:tcPr>
          <w:p w14:paraId="495257DA" w14:textId="77777777" w:rsidR="00D54181" w:rsidRPr="00D54181" w:rsidRDefault="00D54181" w:rsidP="00D54181">
            <w:pPr>
              <w:spacing w:before="0" w:after="0"/>
              <w:rPr>
                <w:sz w:val="22"/>
              </w:rPr>
            </w:pPr>
          </w:p>
        </w:tc>
        <w:tc>
          <w:tcPr>
            <w:tcW w:w="992" w:type="dxa"/>
            <w:vMerge/>
          </w:tcPr>
          <w:p w14:paraId="77013071" w14:textId="77777777" w:rsidR="00D54181" w:rsidRPr="00D54181" w:rsidRDefault="00D54181" w:rsidP="00D54181">
            <w:pPr>
              <w:spacing w:before="0" w:after="0"/>
              <w:rPr>
                <w:sz w:val="22"/>
              </w:rPr>
            </w:pPr>
          </w:p>
        </w:tc>
      </w:tr>
      <w:tr w:rsidR="00D54181" w:rsidRPr="00D54181" w14:paraId="27ADAC9C" w14:textId="77777777" w:rsidTr="00D54181">
        <w:tblPrEx>
          <w:tblCellMar>
            <w:top w:w="0" w:type="dxa"/>
            <w:bottom w:w="0" w:type="dxa"/>
          </w:tblCellMar>
        </w:tblPrEx>
        <w:trPr>
          <w:cantSplit/>
          <w:trHeight w:val="1230"/>
        </w:trPr>
        <w:tc>
          <w:tcPr>
            <w:tcW w:w="709" w:type="dxa"/>
            <w:vMerge/>
          </w:tcPr>
          <w:p w14:paraId="0450EF13" w14:textId="77777777" w:rsidR="00D54181" w:rsidRPr="00D54181" w:rsidRDefault="00D54181" w:rsidP="00D54181">
            <w:pPr>
              <w:spacing w:before="0" w:after="0"/>
              <w:rPr>
                <w:sz w:val="22"/>
              </w:rPr>
            </w:pPr>
          </w:p>
        </w:tc>
        <w:tc>
          <w:tcPr>
            <w:tcW w:w="1134" w:type="dxa"/>
            <w:vMerge/>
          </w:tcPr>
          <w:p w14:paraId="2FF0600E" w14:textId="77777777" w:rsidR="00D54181" w:rsidRPr="00D54181" w:rsidRDefault="00D54181" w:rsidP="00D54181">
            <w:pPr>
              <w:spacing w:before="0" w:after="0"/>
              <w:rPr>
                <w:sz w:val="22"/>
              </w:rPr>
            </w:pPr>
          </w:p>
        </w:tc>
        <w:tc>
          <w:tcPr>
            <w:tcW w:w="1843" w:type="dxa"/>
          </w:tcPr>
          <w:p w14:paraId="33A1BCBF" w14:textId="77777777" w:rsidR="00D54181" w:rsidRPr="00D54181" w:rsidDel="003E3AA8" w:rsidRDefault="00D54181" w:rsidP="00D54181">
            <w:pPr>
              <w:spacing w:before="0" w:after="0"/>
              <w:jc w:val="left"/>
              <w:rPr>
                <w:sz w:val="22"/>
              </w:rPr>
            </w:pPr>
            <w:r w:rsidRPr="00D54181">
              <w:rPr>
                <w:sz w:val="22"/>
              </w:rPr>
              <w:t>darbojošos elektroietaišu tehniskā apkalpošana un ekspluatācija (spriegums 50 V un lielāks)</w:t>
            </w:r>
          </w:p>
        </w:tc>
        <w:tc>
          <w:tcPr>
            <w:tcW w:w="3402" w:type="dxa"/>
          </w:tcPr>
          <w:p w14:paraId="5ED2C60C" w14:textId="77777777" w:rsidR="00D54181" w:rsidRPr="00D54181" w:rsidRDefault="00D54181" w:rsidP="00D54181">
            <w:pPr>
              <w:spacing w:before="0" w:after="0"/>
              <w:jc w:val="left"/>
              <w:rPr>
                <w:sz w:val="22"/>
              </w:rPr>
            </w:pPr>
            <w:r w:rsidRPr="00D54181">
              <w:rPr>
                <w:sz w:val="22"/>
              </w:rPr>
              <w:t>darbs pie elektroiekārtām</w:t>
            </w:r>
          </w:p>
        </w:tc>
        <w:tc>
          <w:tcPr>
            <w:tcW w:w="709" w:type="dxa"/>
          </w:tcPr>
          <w:p w14:paraId="5704B252" w14:textId="2C57C460" w:rsidR="00D54181" w:rsidRPr="00D54181" w:rsidRDefault="00236B0F" w:rsidP="001B7E82">
            <w:pPr>
              <w:spacing w:before="0" w:after="0"/>
              <w:jc w:val="center"/>
              <w:rPr>
                <w:sz w:val="22"/>
              </w:rPr>
            </w:pPr>
            <w:r>
              <w:rPr>
                <w:sz w:val="22"/>
              </w:rPr>
              <w:t>nē</w:t>
            </w:r>
          </w:p>
        </w:tc>
        <w:tc>
          <w:tcPr>
            <w:tcW w:w="624" w:type="dxa"/>
          </w:tcPr>
          <w:p w14:paraId="6A39C635" w14:textId="77777777" w:rsidR="00D54181" w:rsidRPr="00D54181" w:rsidRDefault="00D54181" w:rsidP="001B7E82">
            <w:pPr>
              <w:spacing w:before="0" w:after="0"/>
              <w:jc w:val="center"/>
              <w:rPr>
                <w:sz w:val="22"/>
              </w:rPr>
            </w:pPr>
          </w:p>
        </w:tc>
        <w:tc>
          <w:tcPr>
            <w:tcW w:w="4762" w:type="dxa"/>
          </w:tcPr>
          <w:p w14:paraId="4575D7F7" w14:textId="77777777" w:rsidR="00D54181" w:rsidRPr="00D54181" w:rsidRDefault="00D54181" w:rsidP="00D54181">
            <w:pPr>
              <w:spacing w:before="0" w:after="0"/>
              <w:jc w:val="left"/>
              <w:rPr>
                <w:sz w:val="22"/>
              </w:rPr>
            </w:pPr>
            <w:r w:rsidRPr="00D54181">
              <w:rPr>
                <w:sz w:val="22"/>
              </w:rPr>
              <w:t>elektroinstalācijas vai iekārtas spriegums, izolācija, zemējums, telpas sienu, grīdas spēja vadīt elektrību, gaisa mitrums, šādu instalāciju vai iekārtu apkalpošana āra apstākļos, aizsarglīdzekļu pārbaude un darba kārtība</w:t>
            </w:r>
          </w:p>
        </w:tc>
        <w:tc>
          <w:tcPr>
            <w:tcW w:w="993" w:type="dxa"/>
          </w:tcPr>
          <w:p w14:paraId="54EAEA1B" w14:textId="6787FBF5" w:rsidR="00D54181" w:rsidRPr="00D54181" w:rsidRDefault="00236B0F" w:rsidP="001B7E82">
            <w:pPr>
              <w:spacing w:before="0" w:after="0"/>
              <w:jc w:val="center"/>
              <w:rPr>
                <w:sz w:val="22"/>
              </w:rPr>
            </w:pPr>
            <w:r>
              <w:rPr>
                <w:sz w:val="22"/>
              </w:rPr>
              <w:t>nē</w:t>
            </w:r>
          </w:p>
        </w:tc>
        <w:tc>
          <w:tcPr>
            <w:tcW w:w="992" w:type="dxa"/>
          </w:tcPr>
          <w:p w14:paraId="532403AC" w14:textId="77777777" w:rsidR="00D54181" w:rsidRPr="00D54181" w:rsidRDefault="00D54181" w:rsidP="001B7E82">
            <w:pPr>
              <w:spacing w:before="0" w:after="0"/>
              <w:jc w:val="center"/>
              <w:rPr>
                <w:sz w:val="22"/>
              </w:rPr>
            </w:pPr>
          </w:p>
        </w:tc>
      </w:tr>
      <w:tr w:rsidR="00D54181" w:rsidRPr="00D54181" w14:paraId="50808D00" w14:textId="77777777" w:rsidTr="00D54181">
        <w:tblPrEx>
          <w:tblCellMar>
            <w:top w:w="0" w:type="dxa"/>
            <w:bottom w:w="0" w:type="dxa"/>
          </w:tblCellMar>
        </w:tblPrEx>
        <w:trPr>
          <w:cantSplit/>
          <w:trHeight w:val="623"/>
        </w:trPr>
        <w:tc>
          <w:tcPr>
            <w:tcW w:w="709" w:type="dxa"/>
            <w:vMerge/>
          </w:tcPr>
          <w:p w14:paraId="4CC3AF51" w14:textId="77777777" w:rsidR="00D54181" w:rsidRPr="00D54181" w:rsidRDefault="00D54181" w:rsidP="00D54181">
            <w:pPr>
              <w:spacing w:before="0" w:after="0"/>
              <w:rPr>
                <w:sz w:val="22"/>
              </w:rPr>
            </w:pPr>
          </w:p>
        </w:tc>
        <w:tc>
          <w:tcPr>
            <w:tcW w:w="1134" w:type="dxa"/>
            <w:vMerge/>
          </w:tcPr>
          <w:p w14:paraId="0A299DAE" w14:textId="77777777" w:rsidR="00D54181" w:rsidRPr="00D54181" w:rsidRDefault="00D54181" w:rsidP="00D54181">
            <w:pPr>
              <w:spacing w:before="0" w:after="0"/>
              <w:rPr>
                <w:sz w:val="22"/>
              </w:rPr>
            </w:pPr>
          </w:p>
        </w:tc>
        <w:tc>
          <w:tcPr>
            <w:tcW w:w="1843" w:type="dxa"/>
            <w:vMerge w:val="restart"/>
          </w:tcPr>
          <w:p w14:paraId="7992DB39" w14:textId="77777777" w:rsidR="00D54181" w:rsidRPr="00D54181" w:rsidRDefault="00D54181" w:rsidP="00D54181">
            <w:pPr>
              <w:spacing w:before="0" w:after="0"/>
              <w:jc w:val="left"/>
              <w:rPr>
                <w:spacing w:val="-6"/>
                <w:sz w:val="22"/>
              </w:rPr>
            </w:pPr>
            <w:r w:rsidRPr="00D54181">
              <w:rPr>
                <w:spacing w:val="-6"/>
                <w:sz w:val="22"/>
              </w:rPr>
              <w:t>transportlīdzekļa vadīšana</w:t>
            </w:r>
          </w:p>
        </w:tc>
        <w:tc>
          <w:tcPr>
            <w:tcW w:w="3402" w:type="dxa"/>
          </w:tcPr>
          <w:p w14:paraId="11F110B2" w14:textId="77777777" w:rsidR="00D54181" w:rsidRPr="00D54181" w:rsidRDefault="00D54181" w:rsidP="00D54181">
            <w:pPr>
              <w:spacing w:before="0" w:after="0"/>
              <w:jc w:val="left"/>
              <w:rPr>
                <w:sz w:val="22"/>
              </w:rPr>
            </w:pPr>
            <w:r w:rsidRPr="00D54181">
              <w:rPr>
                <w:sz w:val="22"/>
              </w:rPr>
              <w:t>transportlīdzekļa vadītāja darbs, automašīnu, autobusu, trolejbusu, tramvaju, vilcienu un citu transportlīdzekļu vadīšana</w:t>
            </w:r>
          </w:p>
        </w:tc>
        <w:tc>
          <w:tcPr>
            <w:tcW w:w="709" w:type="dxa"/>
          </w:tcPr>
          <w:p w14:paraId="681A4139" w14:textId="1692B876" w:rsidR="00D54181" w:rsidRPr="00D54181" w:rsidRDefault="001B7E82" w:rsidP="001B7E82">
            <w:pPr>
              <w:spacing w:before="0" w:after="0"/>
              <w:jc w:val="center"/>
              <w:rPr>
                <w:sz w:val="22"/>
              </w:rPr>
            </w:pPr>
            <w:r>
              <w:rPr>
                <w:sz w:val="22"/>
              </w:rPr>
              <w:t>nē</w:t>
            </w:r>
          </w:p>
        </w:tc>
        <w:tc>
          <w:tcPr>
            <w:tcW w:w="624" w:type="dxa"/>
          </w:tcPr>
          <w:p w14:paraId="52450943" w14:textId="77777777" w:rsidR="00D54181" w:rsidRPr="00D54181" w:rsidRDefault="00D54181" w:rsidP="001B7E82">
            <w:pPr>
              <w:spacing w:before="0" w:after="0"/>
              <w:jc w:val="center"/>
              <w:rPr>
                <w:sz w:val="22"/>
              </w:rPr>
            </w:pPr>
          </w:p>
        </w:tc>
        <w:tc>
          <w:tcPr>
            <w:tcW w:w="4762" w:type="dxa"/>
            <w:vMerge w:val="restart"/>
          </w:tcPr>
          <w:p w14:paraId="3D813C36" w14:textId="77777777" w:rsidR="00D54181" w:rsidRPr="00D54181" w:rsidRDefault="00D54181" w:rsidP="00D54181">
            <w:pPr>
              <w:spacing w:before="0" w:after="0"/>
              <w:jc w:val="left"/>
              <w:rPr>
                <w:sz w:val="22"/>
              </w:rPr>
            </w:pPr>
            <w:r w:rsidRPr="00D54181">
              <w:rPr>
                <w:sz w:val="22"/>
              </w:rPr>
              <w:t>vai pastāv (izpaužas) nelaimes gadījumu risks, vadot transportlīdzekli, maršruts, transporta kustības intensitāte, kustības ātrums, attālums (ceļā pavadāmais laiks), ceļa segums, tehniskais aprīkojums, drošības pasākumi (attiecībā uz aviācijā nodarbinātajiem novērtē tikai tos apstākļus, kas var ietekmēt pacelšanās, nosēšanās un lidojuma drošību)</w:t>
            </w:r>
          </w:p>
        </w:tc>
        <w:tc>
          <w:tcPr>
            <w:tcW w:w="993" w:type="dxa"/>
            <w:vMerge w:val="restart"/>
          </w:tcPr>
          <w:p w14:paraId="21EFBA89" w14:textId="4D26F7B5" w:rsidR="00D54181" w:rsidRPr="00D54181" w:rsidRDefault="001B7E82" w:rsidP="001B7E82">
            <w:pPr>
              <w:spacing w:before="0" w:after="0"/>
              <w:jc w:val="center"/>
              <w:rPr>
                <w:sz w:val="22"/>
              </w:rPr>
            </w:pPr>
            <w:r>
              <w:rPr>
                <w:sz w:val="22"/>
              </w:rPr>
              <w:t>nē</w:t>
            </w:r>
          </w:p>
        </w:tc>
        <w:tc>
          <w:tcPr>
            <w:tcW w:w="992" w:type="dxa"/>
            <w:vMerge w:val="restart"/>
          </w:tcPr>
          <w:p w14:paraId="04D3E839" w14:textId="77777777" w:rsidR="00D54181" w:rsidRPr="00D54181" w:rsidRDefault="00D54181" w:rsidP="001B7E82">
            <w:pPr>
              <w:spacing w:before="0" w:after="0"/>
              <w:jc w:val="center"/>
              <w:rPr>
                <w:sz w:val="22"/>
              </w:rPr>
            </w:pPr>
          </w:p>
        </w:tc>
      </w:tr>
      <w:tr w:rsidR="00D54181" w:rsidRPr="00D54181" w14:paraId="14E7546B" w14:textId="77777777" w:rsidTr="00D54181">
        <w:tblPrEx>
          <w:tblCellMar>
            <w:top w:w="0" w:type="dxa"/>
            <w:bottom w:w="0" w:type="dxa"/>
          </w:tblCellMar>
        </w:tblPrEx>
        <w:trPr>
          <w:cantSplit/>
          <w:trHeight w:val="727"/>
        </w:trPr>
        <w:tc>
          <w:tcPr>
            <w:tcW w:w="709" w:type="dxa"/>
            <w:vMerge/>
            <w:tcBorders>
              <w:bottom w:val="nil"/>
            </w:tcBorders>
          </w:tcPr>
          <w:p w14:paraId="6EAE1EFA" w14:textId="77777777" w:rsidR="00D54181" w:rsidRPr="00D54181" w:rsidRDefault="00D54181" w:rsidP="00D54181">
            <w:pPr>
              <w:spacing w:before="0" w:after="0"/>
              <w:rPr>
                <w:sz w:val="22"/>
              </w:rPr>
            </w:pPr>
          </w:p>
        </w:tc>
        <w:tc>
          <w:tcPr>
            <w:tcW w:w="1134" w:type="dxa"/>
            <w:vMerge/>
            <w:tcBorders>
              <w:bottom w:val="nil"/>
            </w:tcBorders>
          </w:tcPr>
          <w:p w14:paraId="28E73ED4" w14:textId="77777777" w:rsidR="00D54181" w:rsidRPr="00D54181" w:rsidRDefault="00D54181" w:rsidP="00D54181">
            <w:pPr>
              <w:spacing w:before="0" w:after="0"/>
              <w:rPr>
                <w:sz w:val="22"/>
              </w:rPr>
            </w:pPr>
          </w:p>
        </w:tc>
        <w:tc>
          <w:tcPr>
            <w:tcW w:w="1843" w:type="dxa"/>
            <w:vMerge/>
          </w:tcPr>
          <w:p w14:paraId="4A6214F8" w14:textId="77777777" w:rsidR="00D54181" w:rsidRPr="00D54181" w:rsidRDefault="00D54181" w:rsidP="00D54181">
            <w:pPr>
              <w:spacing w:before="0" w:after="0"/>
              <w:jc w:val="left"/>
              <w:rPr>
                <w:sz w:val="22"/>
              </w:rPr>
            </w:pPr>
          </w:p>
        </w:tc>
        <w:tc>
          <w:tcPr>
            <w:tcW w:w="3402" w:type="dxa"/>
          </w:tcPr>
          <w:p w14:paraId="2FCB52A6" w14:textId="77777777" w:rsidR="00D54181" w:rsidRPr="00D54181" w:rsidRDefault="00D54181" w:rsidP="00D54181">
            <w:pPr>
              <w:spacing w:before="0" w:after="0"/>
              <w:jc w:val="left"/>
              <w:rPr>
                <w:sz w:val="22"/>
              </w:rPr>
            </w:pPr>
            <w:r w:rsidRPr="00D54181">
              <w:rPr>
                <w:sz w:val="22"/>
              </w:rPr>
              <w:t>darbs aviācijā – lidmašīnu, helikopteru vadīšana</w:t>
            </w:r>
          </w:p>
        </w:tc>
        <w:tc>
          <w:tcPr>
            <w:tcW w:w="709" w:type="dxa"/>
          </w:tcPr>
          <w:p w14:paraId="262E7B01" w14:textId="15BB4A88" w:rsidR="00D54181" w:rsidRPr="00D54181" w:rsidRDefault="001B7E82" w:rsidP="001B7E82">
            <w:pPr>
              <w:spacing w:before="0" w:after="0"/>
              <w:jc w:val="center"/>
              <w:rPr>
                <w:sz w:val="22"/>
              </w:rPr>
            </w:pPr>
            <w:r>
              <w:rPr>
                <w:sz w:val="22"/>
              </w:rPr>
              <w:t>nē</w:t>
            </w:r>
          </w:p>
        </w:tc>
        <w:tc>
          <w:tcPr>
            <w:tcW w:w="624" w:type="dxa"/>
          </w:tcPr>
          <w:p w14:paraId="6031A0E4" w14:textId="77777777" w:rsidR="00D54181" w:rsidRPr="00D54181" w:rsidRDefault="00D54181" w:rsidP="001B7E82">
            <w:pPr>
              <w:spacing w:before="0" w:after="0"/>
              <w:jc w:val="center"/>
              <w:rPr>
                <w:sz w:val="22"/>
              </w:rPr>
            </w:pPr>
          </w:p>
        </w:tc>
        <w:tc>
          <w:tcPr>
            <w:tcW w:w="4762" w:type="dxa"/>
            <w:vMerge/>
          </w:tcPr>
          <w:p w14:paraId="6AF62843" w14:textId="77777777" w:rsidR="00D54181" w:rsidRPr="00D54181" w:rsidRDefault="00D54181" w:rsidP="00D54181">
            <w:pPr>
              <w:spacing w:before="0" w:after="0"/>
              <w:jc w:val="left"/>
              <w:rPr>
                <w:sz w:val="22"/>
              </w:rPr>
            </w:pPr>
          </w:p>
        </w:tc>
        <w:tc>
          <w:tcPr>
            <w:tcW w:w="993" w:type="dxa"/>
            <w:vMerge/>
          </w:tcPr>
          <w:p w14:paraId="00737F97" w14:textId="77777777" w:rsidR="00D54181" w:rsidRPr="00D54181" w:rsidRDefault="00D54181" w:rsidP="001B7E82">
            <w:pPr>
              <w:spacing w:before="0" w:after="0"/>
              <w:jc w:val="center"/>
              <w:rPr>
                <w:sz w:val="22"/>
              </w:rPr>
            </w:pPr>
          </w:p>
        </w:tc>
        <w:tc>
          <w:tcPr>
            <w:tcW w:w="992" w:type="dxa"/>
            <w:vMerge/>
          </w:tcPr>
          <w:p w14:paraId="69F27109" w14:textId="77777777" w:rsidR="00D54181" w:rsidRPr="00D54181" w:rsidRDefault="00D54181" w:rsidP="001B7E82">
            <w:pPr>
              <w:spacing w:before="0" w:after="0"/>
              <w:jc w:val="center"/>
              <w:rPr>
                <w:sz w:val="22"/>
              </w:rPr>
            </w:pPr>
          </w:p>
        </w:tc>
      </w:tr>
      <w:tr w:rsidR="00D54181" w:rsidRPr="00D54181" w14:paraId="3C15DAA1" w14:textId="77777777" w:rsidTr="00D54181">
        <w:tblPrEx>
          <w:tblCellMar>
            <w:top w:w="0" w:type="dxa"/>
            <w:bottom w:w="0" w:type="dxa"/>
          </w:tblCellMar>
        </w:tblPrEx>
        <w:trPr>
          <w:cantSplit/>
          <w:trHeight w:val="68"/>
        </w:trPr>
        <w:tc>
          <w:tcPr>
            <w:tcW w:w="709" w:type="dxa"/>
            <w:vMerge w:val="restart"/>
            <w:tcBorders>
              <w:top w:val="nil"/>
            </w:tcBorders>
          </w:tcPr>
          <w:p w14:paraId="099E4C44" w14:textId="77777777" w:rsidR="00D54181" w:rsidRPr="00D54181" w:rsidRDefault="00D54181" w:rsidP="00D54181">
            <w:pPr>
              <w:spacing w:before="0" w:after="0"/>
              <w:rPr>
                <w:sz w:val="22"/>
              </w:rPr>
            </w:pPr>
          </w:p>
        </w:tc>
        <w:tc>
          <w:tcPr>
            <w:tcW w:w="1134" w:type="dxa"/>
            <w:vMerge w:val="restart"/>
            <w:tcBorders>
              <w:top w:val="nil"/>
            </w:tcBorders>
          </w:tcPr>
          <w:p w14:paraId="18E07372" w14:textId="77777777" w:rsidR="00D54181" w:rsidRPr="00D54181" w:rsidRDefault="00D54181" w:rsidP="00D54181">
            <w:pPr>
              <w:spacing w:before="0" w:after="0"/>
              <w:rPr>
                <w:sz w:val="22"/>
              </w:rPr>
            </w:pPr>
          </w:p>
        </w:tc>
        <w:tc>
          <w:tcPr>
            <w:tcW w:w="1843" w:type="dxa"/>
            <w:vMerge w:val="restart"/>
          </w:tcPr>
          <w:p w14:paraId="75B98C5D" w14:textId="77777777" w:rsidR="00D54181" w:rsidRPr="00D54181" w:rsidRDefault="00D54181" w:rsidP="00D54181">
            <w:pPr>
              <w:spacing w:before="0" w:after="0"/>
              <w:jc w:val="left"/>
              <w:rPr>
                <w:sz w:val="22"/>
              </w:rPr>
            </w:pPr>
            <w:r w:rsidRPr="00D54181">
              <w:rPr>
                <w:sz w:val="22"/>
              </w:rPr>
              <w:t>pazemes darbi</w:t>
            </w:r>
          </w:p>
        </w:tc>
        <w:tc>
          <w:tcPr>
            <w:tcW w:w="3402" w:type="dxa"/>
          </w:tcPr>
          <w:p w14:paraId="6A4AD593" w14:textId="77777777" w:rsidR="00D54181" w:rsidRPr="00D54181" w:rsidRDefault="00D54181" w:rsidP="00D54181">
            <w:pPr>
              <w:spacing w:before="0" w:after="0"/>
              <w:jc w:val="left"/>
              <w:rPr>
                <w:sz w:val="22"/>
              </w:rPr>
            </w:pPr>
            <w:r w:rsidRPr="00D54181">
              <w:rPr>
                <w:sz w:val="22"/>
              </w:rPr>
              <w:t>darbs tranšejās un šahtās</w:t>
            </w:r>
          </w:p>
        </w:tc>
        <w:tc>
          <w:tcPr>
            <w:tcW w:w="709" w:type="dxa"/>
          </w:tcPr>
          <w:p w14:paraId="53F06A1A" w14:textId="05311838" w:rsidR="00D54181" w:rsidRPr="00D54181" w:rsidRDefault="001B7E82" w:rsidP="001B7E82">
            <w:pPr>
              <w:spacing w:before="0" w:after="0"/>
              <w:jc w:val="center"/>
              <w:rPr>
                <w:sz w:val="22"/>
              </w:rPr>
            </w:pPr>
            <w:r>
              <w:rPr>
                <w:sz w:val="22"/>
              </w:rPr>
              <w:t>nē</w:t>
            </w:r>
          </w:p>
        </w:tc>
        <w:tc>
          <w:tcPr>
            <w:tcW w:w="624" w:type="dxa"/>
          </w:tcPr>
          <w:p w14:paraId="49235165" w14:textId="77777777" w:rsidR="00D54181" w:rsidRPr="00D54181" w:rsidRDefault="00D54181" w:rsidP="001B7E82">
            <w:pPr>
              <w:spacing w:before="0" w:after="0"/>
              <w:jc w:val="center"/>
              <w:rPr>
                <w:sz w:val="22"/>
              </w:rPr>
            </w:pPr>
          </w:p>
        </w:tc>
        <w:tc>
          <w:tcPr>
            <w:tcW w:w="4762" w:type="dxa"/>
            <w:vMerge w:val="restart"/>
          </w:tcPr>
          <w:p w14:paraId="6AF66362" w14:textId="77777777" w:rsidR="00D54181" w:rsidRPr="00D54181" w:rsidRDefault="00D54181" w:rsidP="00D54181">
            <w:pPr>
              <w:spacing w:before="0" w:after="0"/>
              <w:jc w:val="left"/>
              <w:rPr>
                <w:sz w:val="22"/>
              </w:rPr>
            </w:pPr>
            <w:r w:rsidRPr="00D54181">
              <w:rPr>
                <w:sz w:val="22"/>
              </w:rPr>
              <w:t>vai pastāv sienu, griestu nobrukšanas, iegrūšanas risks, strādājošo apbēršanas, iesprostošanas risks, kāds ir izstrādājamās grunts veids un stiprība (smilts, māli, kaļķakmens), darbu dziļums zem augsnes virskārtas, darbu ilgums, drošības pasākumi</w:t>
            </w:r>
          </w:p>
        </w:tc>
        <w:tc>
          <w:tcPr>
            <w:tcW w:w="993" w:type="dxa"/>
            <w:vMerge w:val="restart"/>
          </w:tcPr>
          <w:p w14:paraId="094FA2B0" w14:textId="4F69529A" w:rsidR="00D54181" w:rsidRPr="00D54181" w:rsidRDefault="001B7E82" w:rsidP="001B7E82">
            <w:pPr>
              <w:spacing w:before="0" w:after="0"/>
              <w:jc w:val="center"/>
              <w:rPr>
                <w:sz w:val="22"/>
              </w:rPr>
            </w:pPr>
            <w:r>
              <w:rPr>
                <w:sz w:val="22"/>
              </w:rPr>
              <w:t>nē</w:t>
            </w:r>
          </w:p>
        </w:tc>
        <w:tc>
          <w:tcPr>
            <w:tcW w:w="992" w:type="dxa"/>
            <w:vMerge w:val="restart"/>
          </w:tcPr>
          <w:p w14:paraId="4F20E59F" w14:textId="77777777" w:rsidR="00D54181" w:rsidRPr="00D54181" w:rsidRDefault="00D54181" w:rsidP="001B7E82">
            <w:pPr>
              <w:spacing w:before="0" w:after="0"/>
              <w:jc w:val="center"/>
              <w:rPr>
                <w:sz w:val="22"/>
              </w:rPr>
            </w:pPr>
          </w:p>
        </w:tc>
      </w:tr>
      <w:tr w:rsidR="00D54181" w:rsidRPr="00D54181" w14:paraId="67BC186A" w14:textId="77777777" w:rsidTr="00D54181">
        <w:tblPrEx>
          <w:tblCellMar>
            <w:top w:w="0" w:type="dxa"/>
            <w:bottom w:w="0" w:type="dxa"/>
          </w:tblCellMar>
        </w:tblPrEx>
        <w:trPr>
          <w:cantSplit/>
          <w:trHeight w:val="517"/>
        </w:trPr>
        <w:tc>
          <w:tcPr>
            <w:tcW w:w="709" w:type="dxa"/>
            <w:vMerge/>
          </w:tcPr>
          <w:p w14:paraId="2D713279" w14:textId="77777777" w:rsidR="00D54181" w:rsidRPr="00D54181" w:rsidRDefault="00D54181" w:rsidP="00D54181">
            <w:pPr>
              <w:spacing w:before="0" w:after="0"/>
              <w:rPr>
                <w:sz w:val="22"/>
              </w:rPr>
            </w:pPr>
          </w:p>
        </w:tc>
        <w:tc>
          <w:tcPr>
            <w:tcW w:w="1134" w:type="dxa"/>
            <w:vMerge/>
          </w:tcPr>
          <w:p w14:paraId="6AAA1995" w14:textId="77777777" w:rsidR="00D54181" w:rsidRPr="00D54181" w:rsidRDefault="00D54181" w:rsidP="00D54181">
            <w:pPr>
              <w:spacing w:before="0" w:after="0"/>
              <w:rPr>
                <w:sz w:val="22"/>
              </w:rPr>
            </w:pPr>
          </w:p>
        </w:tc>
        <w:tc>
          <w:tcPr>
            <w:tcW w:w="1843" w:type="dxa"/>
            <w:vMerge/>
          </w:tcPr>
          <w:p w14:paraId="1AA449DD" w14:textId="77777777" w:rsidR="00D54181" w:rsidRPr="00D54181" w:rsidRDefault="00D54181" w:rsidP="00D54181">
            <w:pPr>
              <w:spacing w:before="0" w:after="0"/>
              <w:jc w:val="left"/>
              <w:rPr>
                <w:sz w:val="22"/>
              </w:rPr>
            </w:pPr>
          </w:p>
        </w:tc>
        <w:tc>
          <w:tcPr>
            <w:tcW w:w="3402" w:type="dxa"/>
          </w:tcPr>
          <w:p w14:paraId="2BB269DF" w14:textId="77777777" w:rsidR="00D54181" w:rsidRPr="00D54181" w:rsidRDefault="00D54181" w:rsidP="00D54181">
            <w:pPr>
              <w:spacing w:before="0" w:after="0"/>
              <w:jc w:val="left"/>
              <w:rPr>
                <w:sz w:val="22"/>
              </w:rPr>
            </w:pPr>
            <w:r w:rsidRPr="00D54181">
              <w:rPr>
                <w:sz w:val="22"/>
              </w:rPr>
              <w:t>citi darbi, kur iespējama daļēja vai pilnīga iegrūšana, apbēršana, iesprostošana zem zemes</w:t>
            </w:r>
          </w:p>
        </w:tc>
        <w:tc>
          <w:tcPr>
            <w:tcW w:w="709" w:type="dxa"/>
          </w:tcPr>
          <w:p w14:paraId="76944788" w14:textId="477ADC7C" w:rsidR="00D54181" w:rsidRPr="00D54181" w:rsidRDefault="001B7E82" w:rsidP="001B7E82">
            <w:pPr>
              <w:spacing w:before="0" w:after="0"/>
              <w:jc w:val="center"/>
              <w:rPr>
                <w:sz w:val="22"/>
              </w:rPr>
            </w:pPr>
            <w:r>
              <w:rPr>
                <w:sz w:val="22"/>
              </w:rPr>
              <w:t>nē</w:t>
            </w:r>
          </w:p>
        </w:tc>
        <w:tc>
          <w:tcPr>
            <w:tcW w:w="624" w:type="dxa"/>
          </w:tcPr>
          <w:p w14:paraId="31891D19" w14:textId="77777777" w:rsidR="00D54181" w:rsidRPr="00D54181" w:rsidRDefault="00D54181" w:rsidP="001B7E82">
            <w:pPr>
              <w:spacing w:before="0" w:after="0"/>
              <w:jc w:val="center"/>
              <w:rPr>
                <w:sz w:val="22"/>
              </w:rPr>
            </w:pPr>
          </w:p>
        </w:tc>
        <w:tc>
          <w:tcPr>
            <w:tcW w:w="4762" w:type="dxa"/>
            <w:vMerge/>
          </w:tcPr>
          <w:p w14:paraId="742E291C" w14:textId="77777777" w:rsidR="00D54181" w:rsidRPr="00D54181" w:rsidRDefault="00D54181" w:rsidP="00D54181">
            <w:pPr>
              <w:spacing w:before="0" w:after="0"/>
              <w:jc w:val="left"/>
              <w:rPr>
                <w:sz w:val="22"/>
              </w:rPr>
            </w:pPr>
          </w:p>
        </w:tc>
        <w:tc>
          <w:tcPr>
            <w:tcW w:w="993" w:type="dxa"/>
            <w:vMerge/>
          </w:tcPr>
          <w:p w14:paraId="29EC1FFE" w14:textId="77777777" w:rsidR="00D54181" w:rsidRPr="00D54181" w:rsidRDefault="00D54181" w:rsidP="001B7E82">
            <w:pPr>
              <w:spacing w:before="0" w:after="0"/>
              <w:jc w:val="center"/>
              <w:rPr>
                <w:sz w:val="22"/>
              </w:rPr>
            </w:pPr>
          </w:p>
        </w:tc>
        <w:tc>
          <w:tcPr>
            <w:tcW w:w="992" w:type="dxa"/>
            <w:vMerge/>
          </w:tcPr>
          <w:p w14:paraId="629420D3" w14:textId="77777777" w:rsidR="00D54181" w:rsidRPr="00D54181" w:rsidRDefault="00D54181" w:rsidP="001B7E82">
            <w:pPr>
              <w:spacing w:before="0" w:after="0"/>
              <w:jc w:val="center"/>
              <w:rPr>
                <w:sz w:val="22"/>
              </w:rPr>
            </w:pPr>
          </w:p>
        </w:tc>
      </w:tr>
      <w:tr w:rsidR="00D54181" w:rsidRPr="00D54181" w14:paraId="64BA57AA" w14:textId="77777777" w:rsidTr="00D54181">
        <w:tblPrEx>
          <w:tblCellMar>
            <w:top w:w="0" w:type="dxa"/>
            <w:bottom w:w="0" w:type="dxa"/>
          </w:tblCellMar>
        </w:tblPrEx>
        <w:trPr>
          <w:cantSplit/>
          <w:trHeight w:val="261"/>
        </w:trPr>
        <w:tc>
          <w:tcPr>
            <w:tcW w:w="709" w:type="dxa"/>
            <w:vMerge/>
          </w:tcPr>
          <w:p w14:paraId="36018B93" w14:textId="77777777" w:rsidR="00D54181" w:rsidRPr="00D54181" w:rsidRDefault="00D54181" w:rsidP="00D54181">
            <w:pPr>
              <w:spacing w:before="0" w:after="0"/>
              <w:rPr>
                <w:sz w:val="22"/>
              </w:rPr>
            </w:pPr>
          </w:p>
        </w:tc>
        <w:tc>
          <w:tcPr>
            <w:tcW w:w="1134" w:type="dxa"/>
            <w:vMerge/>
          </w:tcPr>
          <w:p w14:paraId="745463E9" w14:textId="77777777" w:rsidR="00D54181" w:rsidRPr="00D54181" w:rsidRDefault="00D54181" w:rsidP="00D54181">
            <w:pPr>
              <w:spacing w:before="0" w:after="0"/>
              <w:rPr>
                <w:sz w:val="22"/>
              </w:rPr>
            </w:pPr>
          </w:p>
        </w:tc>
        <w:tc>
          <w:tcPr>
            <w:tcW w:w="1843" w:type="dxa"/>
            <w:vMerge w:val="restart"/>
          </w:tcPr>
          <w:p w14:paraId="6489D5DB" w14:textId="77777777" w:rsidR="00D54181" w:rsidRPr="00D54181" w:rsidRDefault="00D54181" w:rsidP="00D54181">
            <w:pPr>
              <w:spacing w:before="0" w:after="0"/>
              <w:jc w:val="left"/>
              <w:rPr>
                <w:sz w:val="22"/>
              </w:rPr>
            </w:pPr>
            <w:r w:rsidRPr="00D54181">
              <w:rPr>
                <w:sz w:val="22"/>
              </w:rPr>
              <w:t>uguns, eksploziju, ķīmisko apdegumu un saindēšanās bīstamība</w:t>
            </w:r>
          </w:p>
        </w:tc>
        <w:tc>
          <w:tcPr>
            <w:tcW w:w="3402" w:type="dxa"/>
          </w:tcPr>
          <w:p w14:paraId="16DE2846" w14:textId="77777777" w:rsidR="00D54181" w:rsidRPr="00D54181" w:rsidRDefault="00D54181" w:rsidP="00D54181">
            <w:pPr>
              <w:spacing w:before="0" w:after="0"/>
              <w:jc w:val="left"/>
              <w:rPr>
                <w:sz w:val="22"/>
              </w:rPr>
            </w:pPr>
            <w:r w:rsidRPr="00D54181">
              <w:rPr>
                <w:sz w:val="22"/>
              </w:rPr>
              <w:t>sprāgstvielu vai viegli uzliesmojošu vielu krājumi</w:t>
            </w:r>
          </w:p>
        </w:tc>
        <w:tc>
          <w:tcPr>
            <w:tcW w:w="709" w:type="dxa"/>
          </w:tcPr>
          <w:p w14:paraId="63BBC69E" w14:textId="15764734" w:rsidR="00D54181" w:rsidRPr="00D54181" w:rsidRDefault="001B7E82" w:rsidP="001B7E82">
            <w:pPr>
              <w:spacing w:before="0" w:after="0"/>
              <w:jc w:val="center"/>
              <w:rPr>
                <w:sz w:val="22"/>
              </w:rPr>
            </w:pPr>
            <w:r>
              <w:rPr>
                <w:sz w:val="22"/>
              </w:rPr>
              <w:t>nē</w:t>
            </w:r>
          </w:p>
        </w:tc>
        <w:tc>
          <w:tcPr>
            <w:tcW w:w="624" w:type="dxa"/>
          </w:tcPr>
          <w:p w14:paraId="35BF764A" w14:textId="77777777" w:rsidR="00D54181" w:rsidRPr="00D54181" w:rsidRDefault="00D54181" w:rsidP="001B7E82">
            <w:pPr>
              <w:spacing w:before="0" w:after="0"/>
              <w:jc w:val="center"/>
              <w:rPr>
                <w:sz w:val="22"/>
              </w:rPr>
            </w:pPr>
          </w:p>
        </w:tc>
        <w:tc>
          <w:tcPr>
            <w:tcW w:w="4762" w:type="dxa"/>
            <w:vMerge w:val="restart"/>
          </w:tcPr>
          <w:p w14:paraId="0D29B506" w14:textId="77777777" w:rsidR="00D54181" w:rsidRPr="00D54181" w:rsidRDefault="00D54181" w:rsidP="00D54181">
            <w:pPr>
              <w:spacing w:before="0" w:after="0"/>
              <w:jc w:val="left"/>
              <w:rPr>
                <w:sz w:val="22"/>
              </w:rPr>
            </w:pPr>
            <w:r w:rsidRPr="00D54181">
              <w:rPr>
                <w:sz w:val="22"/>
              </w:rPr>
              <w:t>vai pastāv (izpaužas) nelaimes gadījumu risks sprāgstvielu, viegli uzliesmojošu, indīgu un citu vielu uzglabāšanā, lietošanā un rīcībā ar tām</w:t>
            </w:r>
          </w:p>
        </w:tc>
        <w:tc>
          <w:tcPr>
            <w:tcW w:w="993" w:type="dxa"/>
            <w:vMerge w:val="restart"/>
          </w:tcPr>
          <w:p w14:paraId="14126D3E" w14:textId="7BD00AED" w:rsidR="00D54181" w:rsidRPr="00D54181" w:rsidRDefault="00CA4D0F" w:rsidP="001B7E82">
            <w:pPr>
              <w:spacing w:before="0" w:after="0"/>
              <w:jc w:val="center"/>
              <w:rPr>
                <w:sz w:val="22"/>
              </w:rPr>
            </w:pPr>
            <w:r>
              <w:rPr>
                <w:sz w:val="22"/>
              </w:rPr>
              <w:t>nē</w:t>
            </w:r>
          </w:p>
        </w:tc>
        <w:tc>
          <w:tcPr>
            <w:tcW w:w="992" w:type="dxa"/>
            <w:vMerge w:val="restart"/>
          </w:tcPr>
          <w:p w14:paraId="21F590A2" w14:textId="77777777" w:rsidR="00D54181" w:rsidRPr="00D54181" w:rsidRDefault="00D54181" w:rsidP="001B7E82">
            <w:pPr>
              <w:spacing w:before="0" w:after="0"/>
              <w:jc w:val="center"/>
              <w:rPr>
                <w:sz w:val="22"/>
              </w:rPr>
            </w:pPr>
          </w:p>
        </w:tc>
      </w:tr>
      <w:tr w:rsidR="00D54181" w:rsidRPr="00D54181" w14:paraId="72E53298" w14:textId="77777777" w:rsidTr="00D54181">
        <w:tblPrEx>
          <w:tblCellMar>
            <w:top w:w="0" w:type="dxa"/>
            <w:bottom w:w="0" w:type="dxa"/>
          </w:tblCellMar>
        </w:tblPrEx>
        <w:trPr>
          <w:cantSplit/>
          <w:trHeight w:val="203"/>
        </w:trPr>
        <w:tc>
          <w:tcPr>
            <w:tcW w:w="709" w:type="dxa"/>
            <w:vMerge/>
          </w:tcPr>
          <w:p w14:paraId="5BC1F32B" w14:textId="77777777" w:rsidR="00D54181" w:rsidRPr="00D54181" w:rsidRDefault="00D54181" w:rsidP="00D54181">
            <w:pPr>
              <w:spacing w:before="0" w:after="0"/>
              <w:rPr>
                <w:sz w:val="22"/>
              </w:rPr>
            </w:pPr>
          </w:p>
        </w:tc>
        <w:tc>
          <w:tcPr>
            <w:tcW w:w="1134" w:type="dxa"/>
            <w:vMerge/>
          </w:tcPr>
          <w:p w14:paraId="3A9A8D5E" w14:textId="77777777" w:rsidR="00D54181" w:rsidRPr="00D54181" w:rsidRDefault="00D54181" w:rsidP="00D54181">
            <w:pPr>
              <w:spacing w:before="0" w:after="0"/>
              <w:rPr>
                <w:sz w:val="22"/>
              </w:rPr>
            </w:pPr>
          </w:p>
        </w:tc>
        <w:tc>
          <w:tcPr>
            <w:tcW w:w="1843" w:type="dxa"/>
            <w:vMerge/>
          </w:tcPr>
          <w:p w14:paraId="562E1355" w14:textId="77777777" w:rsidR="00D54181" w:rsidRPr="00D54181" w:rsidRDefault="00D54181" w:rsidP="00D54181">
            <w:pPr>
              <w:spacing w:before="0" w:after="0"/>
              <w:rPr>
                <w:sz w:val="22"/>
              </w:rPr>
            </w:pPr>
          </w:p>
        </w:tc>
        <w:tc>
          <w:tcPr>
            <w:tcW w:w="3402" w:type="dxa"/>
          </w:tcPr>
          <w:p w14:paraId="40A888F5" w14:textId="77777777" w:rsidR="00D54181" w:rsidRPr="00D54181" w:rsidRDefault="00D54181" w:rsidP="00D54181">
            <w:pPr>
              <w:spacing w:before="0" w:after="0"/>
              <w:jc w:val="left"/>
              <w:rPr>
                <w:sz w:val="22"/>
              </w:rPr>
            </w:pPr>
            <w:r w:rsidRPr="00D54181">
              <w:rPr>
                <w:sz w:val="22"/>
              </w:rPr>
              <w:t>elektriskās instalācijas un ierīču stāvoklis</w:t>
            </w:r>
          </w:p>
        </w:tc>
        <w:tc>
          <w:tcPr>
            <w:tcW w:w="709" w:type="dxa"/>
          </w:tcPr>
          <w:p w14:paraId="1C9AFA1F" w14:textId="77777777" w:rsidR="00D54181" w:rsidRPr="00D54181" w:rsidRDefault="00D54181" w:rsidP="001B7E82">
            <w:pPr>
              <w:spacing w:before="0" w:after="0"/>
              <w:jc w:val="center"/>
              <w:rPr>
                <w:sz w:val="22"/>
              </w:rPr>
            </w:pPr>
          </w:p>
        </w:tc>
        <w:tc>
          <w:tcPr>
            <w:tcW w:w="624" w:type="dxa"/>
          </w:tcPr>
          <w:p w14:paraId="007A25F2" w14:textId="5E2A2108" w:rsidR="00D54181" w:rsidRPr="00D54181" w:rsidRDefault="00236B0F" w:rsidP="001B7E82">
            <w:pPr>
              <w:spacing w:before="0" w:after="0"/>
              <w:jc w:val="center"/>
              <w:rPr>
                <w:sz w:val="22"/>
              </w:rPr>
            </w:pPr>
            <w:r>
              <w:rPr>
                <w:sz w:val="22"/>
              </w:rPr>
              <w:t>jā</w:t>
            </w:r>
          </w:p>
        </w:tc>
        <w:tc>
          <w:tcPr>
            <w:tcW w:w="4762" w:type="dxa"/>
            <w:vMerge/>
          </w:tcPr>
          <w:p w14:paraId="690E6E9B" w14:textId="77777777" w:rsidR="00D54181" w:rsidRPr="00D54181" w:rsidRDefault="00D54181" w:rsidP="00D54181">
            <w:pPr>
              <w:spacing w:before="0" w:after="0"/>
              <w:rPr>
                <w:sz w:val="22"/>
              </w:rPr>
            </w:pPr>
          </w:p>
        </w:tc>
        <w:tc>
          <w:tcPr>
            <w:tcW w:w="993" w:type="dxa"/>
            <w:vMerge/>
          </w:tcPr>
          <w:p w14:paraId="69B62B44" w14:textId="77777777" w:rsidR="00D54181" w:rsidRPr="00D54181" w:rsidRDefault="00D54181" w:rsidP="00D54181">
            <w:pPr>
              <w:spacing w:before="0" w:after="0"/>
              <w:rPr>
                <w:sz w:val="22"/>
              </w:rPr>
            </w:pPr>
          </w:p>
        </w:tc>
        <w:tc>
          <w:tcPr>
            <w:tcW w:w="992" w:type="dxa"/>
            <w:vMerge/>
          </w:tcPr>
          <w:p w14:paraId="0CA6B7C8" w14:textId="77777777" w:rsidR="00D54181" w:rsidRPr="00D54181" w:rsidRDefault="00D54181" w:rsidP="00D54181">
            <w:pPr>
              <w:spacing w:before="0" w:after="0"/>
              <w:rPr>
                <w:sz w:val="22"/>
              </w:rPr>
            </w:pPr>
          </w:p>
        </w:tc>
      </w:tr>
      <w:tr w:rsidR="00D54181" w:rsidRPr="00D54181" w14:paraId="3DD8E2A0" w14:textId="77777777" w:rsidTr="00D54181">
        <w:tblPrEx>
          <w:tblCellMar>
            <w:top w:w="0" w:type="dxa"/>
            <w:bottom w:w="0" w:type="dxa"/>
          </w:tblCellMar>
        </w:tblPrEx>
        <w:trPr>
          <w:cantSplit/>
          <w:trHeight w:val="258"/>
        </w:trPr>
        <w:tc>
          <w:tcPr>
            <w:tcW w:w="709" w:type="dxa"/>
            <w:vMerge/>
          </w:tcPr>
          <w:p w14:paraId="5DD2E13C" w14:textId="77777777" w:rsidR="00D54181" w:rsidRPr="00D54181" w:rsidRDefault="00D54181" w:rsidP="00D54181">
            <w:pPr>
              <w:spacing w:before="0" w:after="0"/>
              <w:rPr>
                <w:sz w:val="22"/>
              </w:rPr>
            </w:pPr>
          </w:p>
        </w:tc>
        <w:tc>
          <w:tcPr>
            <w:tcW w:w="1134" w:type="dxa"/>
            <w:vMerge/>
          </w:tcPr>
          <w:p w14:paraId="7E17A9E9" w14:textId="77777777" w:rsidR="00D54181" w:rsidRPr="00D54181" w:rsidRDefault="00D54181" w:rsidP="00D54181">
            <w:pPr>
              <w:spacing w:before="0" w:after="0"/>
              <w:rPr>
                <w:sz w:val="22"/>
              </w:rPr>
            </w:pPr>
          </w:p>
        </w:tc>
        <w:tc>
          <w:tcPr>
            <w:tcW w:w="1843" w:type="dxa"/>
            <w:vMerge/>
          </w:tcPr>
          <w:p w14:paraId="6CDE5E28" w14:textId="77777777" w:rsidR="00D54181" w:rsidRPr="00D54181" w:rsidRDefault="00D54181" w:rsidP="00D54181">
            <w:pPr>
              <w:spacing w:before="0" w:after="0"/>
              <w:rPr>
                <w:sz w:val="22"/>
              </w:rPr>
            </w:pPr>
          </w:p>
        </w:tc>
        <w:tc>
          <w:tcPr>
            <w:tcW w:w="3402" w:type="dxa"/>
          </w:tcPr>
          <w:p w14:paraId="29CF10F4" w14:textId="77777777" w:rsidR="00D54181" w:rsidRPr="00D54181" w:rsidRDefault="00D54181" w:rsidP="00D54181">
            <w:pPr>
              <w:spacing w:before="0" w:after="0"/>
              <w:jc w:val="left"/>
              <w:rPr>
                <w:sz w:val="22"/>
              </w:rPr>
            </w:pPr>
            <w:r w:rsidRPr="00D54181">
              <w:rPr>
                <w:sz w:val="22"/>
              </w:rPr>
              <w:t>darba situācijas, kas saistītas ar ugunsgrēka rašanās risku</w:t>
            </w:r>
          </w:p>
        </w:tc>
        <w:tc>
          <w:tcPr>
            <w:tcW w:w="709" w:type="dxa"/>
          </w:tcPr>
          <w:p w14:paraId="07CA3430" w14:textId="77777777" w:rsidR="00D54181" w:rsidRPr="00D54181" w:rsidRDefault="00D54181" w:rsidP="001B7E82">
            <w:pPr>
              <w:spacing w:before="0" w:after="0"/>
              <w:jc w:val="center"/>
              <w:rPr>
                <w:sz w:val="22"/>
              </w:rPr>
            </w:pPr>
          </w:p>
        </w:tc>
        <w:tc>
          <w:tcPr>
            <w:tcW w:w="624" w:type="dxa"/>
          </w:tcPr>
          <w:p w14:paraId="7340DD37" w14:textId="6B58A9D7" w:rsidR="00D54181" w:rsidRPr="00D54181" w:rsidRDefault="00236B0F" w:rsidP="001B7E82">
            <w:pPr>
              <w:spacing w:before="0" w:after="0"/>
              <w:jc w:val="center"/>
              <w:rPr>
                <w:sz w:val="22"/>
              </w:rPr>
            </w:pPr>
            <w:r>
              <w:rPr>
                <w:sz w:val="22"/>
              </w:rPr>
              <w:t>jā</w:t>
            </w:r>
          </w:p>
        </w:tc>
        <w:tc>
          <w:tcPr>
            <w:tcW w:w="4762" w:type="dxa"/>
            <w:vMerge/>
          </w:tcPr>
          <w:p w14:paraId="1A7387A3" w14:textId="77777777" w:rsidR="00D54181" w:rsidRPr="00D54181" w:rsidRDefault="00D54181" w:rsidP="00D54181">
            <w:pPr>
              <w:spacing w:before="0" w:after="0"/>
              <w:rPr>
                <w:sz w:val="22"/>
              </w:rPr>
            </w:pPr>
          </w:p>
        </w:tc>
        <w:tc>
          <w:tcPr>
            <w:tcW w:w="993" w:type="dxa"/>
            <w:vMerge/>
          </w:tcPr>
          <w:p w14:paraId="5D27270B" w14:textId="77777777" w:rsidR="00D54181" w:rsidRPr="00D54181" w:rsidRDefault="00D54181" w:rsidP="00D54181">
            <w:pPr>
              <w:spacing w:before="0" w:after="0"/>
              <w:rPr>
                <w:sz w:val="22"/>
              </w:rPr>
            </w:pPr>
          </w:p>
        </w:tc>
        <w:tc>
          <w:tcPr>
            <w:tcW w:w="992" w:type="dxa"/>
            <w:vMerge/>
          </w:tcPr>
          <w:p w14:paraId="4211BEFE" w14:textId="77777777" w:rsidR="00D54181" w:rsidRPr="00D54181" w:rsidRDefault="00D54181" w:rsidP="00D54181">
            <w:pPr>
              <w:spacing w:before="0" w:after="0"/>
              <w:rPr>
                <w:sz w:val="22"/>
              </w:rPr>
            </w:pPr>
          </w:p>
        </w:tc>
      </w:tr>
      <w:tr w:rsidR="00D54181" w:rsidRPr="00D54181" w14:paraId="2B0CFB89" w14:textId="77777777" w:rsidTr="00D54181">
        <w:tblPrEx>
          <w:tblCellMar>
            <w:top w:w="0" w:type="dxa"/>
            <w:bottom w:w="0" w:type="dxa"/>
          </w:tblCellMar>
        </w:tblPrEx>
        <w:trPr>
          <w:cantSplit/>
          <w:trHeight w:val="258"/>
        </w:trPr>
        <w:tc>
          <w:tcPr>
            <w:tcW w:w="709" w:type="dxa"/>
            <w:vMerge/>
          </w:tcPr>
          <w:p w14:paraId="447AF17C" w14:textId="77777777" w:rsidR="00D54181" w:rsidRPr="00D54181" w:rsidRDefault="00D54181" w:rsidP="00D54181">
            <w:pPr>
              <w:spacing w:before="0" w:after="0"/>
              <w:rPr>
                <w:sz w:val="22"/>
              </w:rPr>
            </w:pPr>
          </w:p>
        </w:tc>
        <w:tc>
          <w:tcPr>
            <w:tcW w:w="1134" w:type="dxa"/>
            <w:vMerge/>
          </w:tcPr>
          <w:p w14:paraId="3B8F0853" w14:textId="77777777" w:rsidR="00D54181" w:rsidRPr="00D54181" w:rsidRDefault="00D54181" w:rsidP="00D54181">
            <w:pPr>
              <w:spacing w:before="0" w:after="0"/>
              <w:rPr>
                <w:sz w:val="22"/>
              </w:rPr>
            </w:pPr>
          </w:p>
        </w:tc>
        <w:tc>
          <w:tcPr>
            <w:tcW w:w="1843" w:type="dxa"/>
            <w:vMerge/>
          </w:tcPr>
          <w:p w14:paraId="793F2FAA" w14:textId="77777777" w:rsidR="00D54181" w:rsidRPr="00D54181" w:rsidRDefault="00D54181" w:rsidP="00D54181">
            <w:pPr>
              <w:spacing w:before="0" w:after="0"/>
              <w:rPr>
                <w:sz w:val="22"/>
              </w:rPr>
            </w:pPr>
          </w:p>
        </w:tc>
        <w:tc>
          <w:tcPr>
            <w:tcW w:w="3402" w:type="dxa"/>
          </w:tcPr>
          <w:p w14:paraId="081492F5" w14:textId="77777777" w:rsidR="00D54181" w:rsidRPr="00D54181" w:rsidRDefault="00D54181" w:rsidP="00D54181">
            <w:pPr>
              <w:spacing w:before="0" w:after="0"/>
              <w:jc w:val="left"/>
              <w:rPr>
                <w:sz w:val="22"/>
              </w:rPr>
            </w:pPr>
            <w:r w:rsidRPr="00D54181">
              <w:rPr>
                <w:sz w:val="22"/>
              </w:rPr>
              <w:t>darba situācijas, kas saistītas ar sprādziena rašanās risku</w:t>
            </w:r>
          </w:p>
        </w:tc>
        <w:tc>
          <w:tcPr>
            <w:tcW w:w="709" w:type="dxa"/>
          </w:tcPr>
          <w:p w14:paraId="185680C5" w14:textId="75966383" w:rsidR="00D54181" w:rsidRPr="00D54181" w:rsidRDefault="001B7E82" w:rsidP="001B7E82">
            <w:pPr>
              <w:spacing w:before="0" w:after="0"/>
              <w:jc w:val="center"/>
              <w:rPr>
                <w:sz w:val="22"/>
              </w:rPr>
            </w:pPr>
            <w:r>
              <w:rPr>
                <w:sz w:val="22"/>
              </w:rPr>
              <w:t>nē</w:t>
            </w:r>
          </w:p>
        </w:tc>
        <w:tc>
          <w:tcPr>
            <w:tcW w:w="624" w:type="dxa"/>
          </w:tcPr>
          <w:p w14:paraId="4996CF25" w14:textId="77777777" w:rsidR="00D54181" w:rsidRPr="00D54181" w:rsidRDefault="00D54181" w:rsidP="001B7E82">
            <w:pPr>
              <w:spacing w:before="0" w:after="0"/>
              <w:jc w:val="center"/>
              <w:rPr>
                <w:sz w:val="22"/>
              </w:rPr>
            </w:pPr>
          </w:p>
        </w:tc>
        <w:tc>
          <w:tcPr>
            <w:tcW w:w="4762" w:type="dxa"/>
            <w:vMerge/>
          </w:tcPr>
          <w:p w14:paraId="3995A684" w14:textId="77777777" w:rsidR="00D54181" w:rsidRPr="00D54181" w:rsidRDefault="00D54181" w:rsidP="00D54181">
            <w:pPr>
              <w:spacing w:before="0" w:after="0"/>
              <w:rPr>
                <w:sz w:val="22"/>
              </w:rPr>
            </w:pPr>
          </w:p>
        </w:tc>
        <w:tc>
          <w:tcPr>
            <w:tcW w:w="993" w:type="dxa"/>
            <w:vMerge/>
          </w:tcPr>
          <w:p w14:paraId="3D21FB42" w14:textId="77777777" w:rsidR="00D54181" w:rsidRPr="00D54181" w:rsidRDefault="00D54181" w:rsidP="00D54181">
            <w:pPr>
              <w:spacing w:before="0" w:after="0"/>
              <w:rPr>
                <w:sz w:val="22"/>
              </w:rPr>
            </w:pPr>
          </w:p>
        </w:tc>
        <w:tc>
          <w:tcPr>
            <w:tcW w:w="992" w:type="dxa"/>
            <w:vMerge/>
          </w:tcPr>
          <w:p w14:paraId="5BB0DCA1" w14:textId="77777777" w:rsidR="00D54181" w:rsidRPr="00D54181" w:rsidRDefault="00D54181" w:rsidP="00D54181">
            <w:pPr>
              <w:spacing w:before="0" w:after="0"/>
              <w:rPr>
                <w:sz w:val="22"/>
              </w:rPr>
            </w:pPr>
          </w:p>
        </w:tc>
      </w:tr>
      <w:tr w:rsidR="00D54181" w:rsidRPr="00D54181" w14:paraId="6738A3C4" w14:textId="77777777" w:rsidTr="00D54181">
        <w:tblPrEx>
          <w:tblCellMar>
            <w:top w:w="0" w:type="dxa"/>
            <w:bottom w:w="0" w:type="dxa"/>
          </w:tblCellMar>
        </w:tblPrEx>
        <w:trPr>
          <w:cantSplit/>
        </w:trPr>
        <w:tc>
          <w:tcPr>
            <w:tcW w:w="709" w:type="dxa"/>
            <w:vMerge/>
          </w:tcPr>
          <w:p w14:paraId="2C1A7197" w14:textId="77777777" w:rsidR="00D54181" w:rsidRPr="00D54181" w:rsidRDefault="00D54181" w:rsidP="00D54181">
            <w:pPr>
              <w:spacing w:before="0" w:after="0"/>
              <w:rPr>
                <w:sz w:val="22"/>
              </w:rPr>
            </w:pPr>
          </w:p>
        </w:tc>
        <w:tc>
          <w:tcPr>
            <w:tcW w:w="1134" w:type="dxa"/>
            <w:vMerge/>
          </w:tcPr>
          <w:p w14:paraId="0D8477E3" w14:textId="77777777" w:rsidR="00D54181" w:rsidRPr="00D54181" w:rsidRDefault="00D54181" w:rsidP="00D54181">
            <w:pPr>
              <w:spacing w:before="0" w:after="0"/>
              <w:rPr>
                <w:sz w:val="22"/>
              </w:rPr>
            </w:pPr>
          </w:p>
        </w:tc>
        <w:tc>
          <w:tcPr>
            <w:tcW w:w="1843" w:type="dxa"/>
          </w:tcPr>
          <w:p w14:paraId="2DF804A0" w14:textId="77777777" w:rsidR="00D54181" w:rsidRPr="00D54181" w:rsidRDefault="00D54181" w:rsidP="00D54181">
            <w:pPr>
              <w:spacing w:before="0" w:after="0"/>
              <w:jc w:val="left"/>
              <w:rPr>
                <w:sz w:val="22"/>
              </w:rPr>
            </w:pPr>
            <w:r w:rsidRPr="00D54181">
              <w:rPr>
                <w:sz w:val="22"/>
              </w:rPr>
              <w:t>nepietiekama nodarbinātā profesionālā sagatavotība</w:t>
            </w:r>
          </w:p>
        </w:tc>
        <w:tc>
          <w:tcPr>
            <w:tcW w:w="3402" w:type="dxa"/>
          </w:tcPr>
          <w:p w14:paraId="1ED63AB4" w14:textId="77777777" w:rsidR="00D54181" w:rsidRPr="00D54181" w:rsidRDefault="00D54181" w:rsidP="00D54181">
            <w:pPr>
              <w:spacing w:before="0" w:after="0"/>
              <w:jc w:val="left"/>
              <w:rPr>
                <w:sz w:val="22"/>
              </w:rPr>
            </w:pPr>
            <w:r w:rsidRPr="00D54181">
              <w:rPr>
                <w:sz w:val="22"/>
              </w:rPr>
              <w:t>nodarbinātā profesionālās sagatavotības atbilstība veicamajam darbam</w:t>
            </w:r>
          </w:p>
        </w:tc>
        <w:tc>
          <w:tcPr>
            <w:tcW w:w="709" w:type="dxa"/>
          </w:tcPr>
          <w:p w14:paraId="1B96D74C" w14:textId="77777777" w:rsidR="00D54181" w:rsidRPr="00D54181" w:rsidRDefault="00D54181" w:rsidP="001B7E82">
            <w:pPr>
              <w:spacing w:before="0" w:after="0"/>
              <w:jc w:val="center"/>
              <w:rPr>
                <w:sz w:val="22"/>
              </w:rPr>
            </w:pPr>
          </w:p>
        </w:tc>
        <w:tc>
          <w:tcPr>
            <w:tcW w:w="624" w:type="dxa"/>
          </w:tcPr>
          <w:p w14:paraId="04CE322A" w14:textId="67C856E2" w:rsidR="00D54181" w:rsidRPr="00D54181" w:rsidRDefault="00236B0F" w:rsidP="001B7E82">
            <w:pPr>
              <w:spacing w:before="0" w:after="0"/>
              <w:jc w:val="center"/>
              <w:rPr>
                <w:sz w:val="22"/>
              </w:rPr>
            </w:pPr>
            <w:r>
              <w:rPr>
                <w:sz w:val="22"/>
              </w:rPr>
              <w:t>jā</w:t>
            </w:r>
          </w:p>
        </w:tc>
        <w:tc>
          <w:tcPr>
            <w:tcW w:w="4762" w:type="dxa"/>
          </w:tcPr>
          <w:p w14:paraId="75672788" w14:textId="77777777" w:rsidR="00D54181" w:rsidRPr="00D54181" w:rsidRDefault="00D54181" w:rsidP="00D54181">
            <w:pPr>
              <w:spacing w:before="0" w:after="0"/>
              <w:jc w:val="left"/>
              <w:rPr>
                <w:sz w:val="22"/>
              </w:rPr>
            </w:pPr>
            <w:r w:rsidRPr="00D54181">
              <w:rPr>
                <w:sz w:val="22"/>
              </w:rPr>
              <w:t>darbinieka apmācības līmenis, profesionālā atbilstība veicamajam darbam, praktiskās iemaņas šī darba veikšanā, cik ilgi (piemēram, pirmo dienu, mēnesi, gadu, daudzus gadus) veic darbu, vai agrāk ir strādāti līdzīgi darbi, vai pastāv (izpaužas) nelaimes gadījumu risks</w:t>
            </w:r>
          </w:p>
        </w:tc>
        <w:tc>
          <w:tcPr>
            <w:tcW w:w="993" w:type="dxa"/>
          </w:tcPr>
          <w:p w14:paraId="1164880B" w14:textId="1FCEBE02" w:rsidR="00D54181" w:rsidRPr="00D54181" w:rsidRDefault="00E86531" w:rsidP="001B7E82">
            <w:pPr>
              <w:spacing w:before="0" w:after="0"/>
              <w:jc w:val="center"/>
              <w:rPr>
                <w:sz w:val="22"/>
              </w:rPr>
            </w:pPr>
            <w:r>
              <w:rPr>
                <w:sz w:val="22"/>
              </w:rPr>
              <w:t>nē</w:t>
            </w:r>
          </w:p>
        </w:tc>
        <w:tc>
          <w:tcPr>
            <w:tcW w:w="992" w:type="dxa"/>
          </w:tcPr>
          <w:p w14:paraId="58C3B662" w14:textId="77777777" w:rsidR="00D54181" w:rsidRPr="00D54181" w:rsidRDefault="00D54181" w:rsidP="001B7E82">
            <w:pPr>
              <w:spacing w:before="0" w:after="0"/>
              <w:jc w:val="center"/>
              <w:rPr>
                <w:sz w:val="22"/>
              </w:rPr>
            </w:pPr>
          </w:p>
        </w:tc>
      </w:tr>
      <w:tr w:rsidR="00D54181" w:rsidRPr="00D54181" w14:paraId="46AFDD6A" w14:textId="77777777" w:rsidTr="00D54181">
        <w:tblPrEx>
          <w:tblCellMar>
            <w:top w:w="0" w:type="dxa"/>
            <w:bottom w:w="0" w:type="dxa"/>
          </w:tblCellMar>
        </w:tblPrEx>
        <w:trPr>
          <w:cantSplit/>
        </w:trPr>
        <w:tc>
          <w:tcPr>
            <w:tcW w:w="709" w:type="dxa"/>
            <w:vMerge/>
          </w:tcPr>
          <w:p w14:paraId="02EF9210" w14:textId="77777777" w:rsidR="00D54181" w:rsidRPr="00D54181" w:rsidRDefault="00D54181" w:rsidP="00D54181">
            <w:pPr>
              <w:spacing w:before="0" w:after="0"/>
              <w:rPr>
                <w:sz w:val="22"/>
              </w:rPr>
            </w:pPr>
          </w:p>
        </w:tc>
        <w:tc>
          <w:tcPr>
            <w:tcW w:w="1134" w:type="dxa"/>
            <w:vMerge/>
          </w:tcPr>
          <w:p w14:paraId="3BC32CF4" w14:textId="77777777" w:rsidR="00D54181" w:rsidRPr="00D54181" w:rsidRDefault="00D54181" w:rsidP="00D54181">
            <w:pPr>
              <w:spacing w:before="0" w:after="0"/>
              <w:rPr>
                <w:sz w:val="22"/>
              </w:rPr>
            </w:pPr>
          </w:p>
        </w:tc>
        <w:tc>
          <w:tcPr>
            <w:tcW w:w="1843" w:type="dxa"/>
          </w:tcPr>
          <w:p w14:paraId="49A06EE0" w14:textId="77777777" w:rsidR="00D54181" w:rsidRPr="00D54181" w:rsidRDefault="00D54181" w:rsidP="00D54181">
            <w:pPr>
              <w:spacing w:before="0" w:after="0"/>
              <w:jc w:val="left"/>
              <w:rPr>
                <w:sz w:val="22"/>
              </w:rPr>
            </w:pPr>
            <w:r w:rsidRPr="00D54181">
              <w:rPr>
                <w:sz w:val="22"/>
              </w:rPr>
              <w:t>citi traumatisma riska faktori</w:t>
            </w:r>
          </w:p>
        </w:tc>
        <w:tc>
          <w:tcPr>
            <w:tcW w:w="3402" w:type="dxa"/>
          </w:tcPr>
          <w:p w14:paraId="2ACA56E0" w14:textId="77777777" w:rsidR="00D54181" w:rsidRPr="00D54181" w:rsidRDefault="00D54181" w:rsidP="00D54181">
            <w:pPr>
              <w:spacing w:before="0" w:after="0"/>
              <w:jc w:val="left"/>
              <w:rPr>
                <w:sz w:val="22"/>
              </w:rPr>
            </w:pPr>
          </w:p>
        </w:tc>
        <w:tc>
          <w:tcPr>
            <w:tcW w:w="709" w:type="dxa"/>
          </w:tcPr>
          <w:p w14:paraId="2F739E80" w14:textId="25749FB0" w:rsidR="00D54181" w:rsidRPr="00D54181" w:rsidRDefault="001B7E82" w:rsidP="001B7E82">
            <w:pPr>
              <w:spacing w:before="0" w:after="0"/>
              <w:jc w:val="center"/>
              <w:rPr>
                <w:sz w:val="22"/>
              </w:rPr>
            </w:pPr>
            <w:r>
              <w:rPr>
                <w:sz w:val="22"/>
              </w:rPr>
              <w:t>nē</w:t>
            </w:r>
          </w:p>
        </w:tc>
        <w:tc>
          <w:tcPr>
            <w:tcW w:w="624" w:type="dxa"/>
          </w:tcPr>
          <w:p w14:paraId="01946726" w14:textId="77777777" w:rsidR="00D54181" w:rsidRPr="00D54181" w:rsidRDefault="00D54181" w:rsidP="001B7E82">
            <w:pPr>
              <w:spacing w:before="0" w:after="0"/>
              <w:jc w:val="center"/>
              <w:rPr>
                <w:sz w:val="22"/>
              </w:rPr>
            </w:pPr>
          </w:p>
        </w:tc>
        <w:tc>
          <w:tcPr>
            <w:tcW w:w="4762" w:type="dxa"/>
          </w:tcPr>
          <w:p w14:paraId="3545DDB2" w14:textId="77777777" w:rsidR="00D54181" w:rsidRPr="00D54181" w:rsidRDefault="00D54181" w:rsidP="00D54181">
            <w:pPr>
              <w:spacing w:before="0" w:after="0"/>
              <w:jc w:val="left"/>
              <w:rPr>
                <w:sz w:val="22"/>
              </w:rPr>
            </w:pPr>
          </w:p>
        </w:tc>
        <w:tc>
          <w:tcPr>
            <w:tcW w:w="993" w:type="dxa"/>
          </w:tcPr>
          <w:p w14:paraId="5456B4AE" w14:textId="061EE999" w:rsidR="00D54181" w:rsidRPr="00D54181" w:rsidRDefault="001B7E82" w:rsidP="001B7E82">
            <w:pPr>
              <w:spacing w:before="0" w:after="0"/>
              <w:jc w:val="center"/>
              <w:rPr>
                <w:sz w:val="22"/>
              </w:rPr>
            </w:pPr>
            <w:r>
              <w:rPr>
                <w:sz w:val="22"/>
              </w:rPr>
              <w:t>nē</w:t>
            </w:r>
          </w:p>
        </w:tc>
        <w:tc>
          <w:tcPr>
            <w:tcW w:w="992" w:type="dxa"/>
          </w:tcPr>
          <w:p w14:paraId="1D5E5356" w14:textId="77777777" w:rsidR="00D54181" w:rsidRPr="00D54181" w:rsidRDefault="00D54181" w:rsidP="001B7E82">
            <w:pPr>
              <w:spacing w:before="0" w:after="0"/>
              <w:jc w:val="center"/>
              <w:rPr>
                <w:sz w:val="22"/>
              </w:rPr>
            </w:pPr>
          </w:p>
        </w:tc>
      </w:tr>
    </w:tbl>
    <w:p w14:paraId="1A17E766" w14:textId="77777777" w:rsidR="00D54181" w:rsidRDefault="00D54181">
      <w:pPr>
        <w:pStyle w:val="Footer"/>
        <w:pBdr>
          <w:top w:val="nil"/>
          <w:left w:val="nil"/>
          <w:bottom w:val="nil"/>
          <w:right w:val="nil"/>
        </w:pBdr>
      </w:pPr>
    </w:p>
    <w:p w14:paraId="0D5AF59F" w14:textId="77777777" w:rsidR="004907B8" w:rsidRDefault="004907B8">
      <w:pPr>
        <w:pStyle w:val="Footer"/>
        <w:pBdr>
          <w:top w:val="nil"/>
          <w:left w:val="nil"/>
          <w:bottom w:val="nil"/>
          <w:right w:val="nil"/>
        </w:pBdr>
        <w:sectPr w:rsidR="004907B8" w:rsidSect="000E7EA5">
          <w:pgSz w:w="16838" w:h="11906" w:orient="landscape"/>
          <w:pgMar w:top="1701" w:right="1134" w:bottom="1552" w:left="1134" w:header="0" w:footer="708" w:gutter="0"/>
          <w:cols w:space="720"/>
          <w:formProt w:val="0"/>
          <w:titlePg/>
          <w:docGrid w:linePitch="360" w:charSpace="-6145"/>
        </w:sectPr>
      </w:pPr>
    </w:p>
    <w:p w14:paraId="284A0874" w14:textId="063913D4" w:rsidR="004907B8" w:rsidRDefault="004907B8" w:rsidP="004907B8">
      <w:pPr>
        <w:pStyle w:val="Heading1"/>
        <w:pageBreakBefore/>
        <w:spacing w:before="0"/>
        <w:jc w:val="center"/>
        <w:rPr>
          <w:rFonts w:ascii="Times New Roman" w:hAnsi="Times New Roman" w:cs="Times New Roman"/>
          <w:color w:val="00000A"/>
        </w:rPr>
      </w:pPr>
      <w:bookmarkStart w:id="9" w:name="_Toc295660873"/>
      <w:r>
        <w:rPr>
          <w:rFonts w:ascii="Times New Roman" w:hAnsi="Times New Roman" w:cs="Times New Roman"/>
          <w:color w:val="00000A"/>
        </w:rPr>
        <w:lastRenderedPageBreak/>
        <w:t>Secinājumi</w:t>
      </w:r>
      <w:bookmarkEnd w:id="9"/>
      <w:r>
        <w:rPr>
          <w:rFonts w:ascii="Times New Roman" w:hAnsi="Times New Roman" w:cs="Times New Roman"/>
          <w:color w:val="00000A"/>
        </w:rPr>
        <w:br/>
      </w:r>
    </w:p>
    <w:p w14:paraId="5952CCA8" w14:textId="63D257D5" w:rsidR="002C1D22" w:rsidRDefault="007744C5" w:rsidP="001B00CB">
      <w:pPr>
        <w:spacing w:before="0" w:after="0" w:line="360" w:lineRule="auto"/>
        <w:ind w:firstLine="540"/>
        <w:rPr>
          <w:rFonts w:cs="Times New Roman"/>
        </w:rPr>
      </w:pPr>
      <w:r>
        <w:rPr>
          <w:rFonts w:cs="Times New Roman"/>
        </w:rPr>
        <w:t xml:space="preserve">Veicot uzņēmuma darba vides analīzi </w:t>
      </w:r>
      <w:r w:rsidR="001B00CB">
        <w:rPr>
          <w:rFonts w:cs="Times New Roman"/>
        </w:rPr>
        <w:t>galv</w:t>
      </w:r>
      <w:r w:rsidR="00D72C8A">
        <w:rPr>
          <w:rFonts w:cs="Times New Roman"/>
        </w:rPr>
        <w:t>e</w:t>
      </w:r>
      <w:r w:rsidR="001B00CB">
        <w:rPr>
          <w:rFonts w:cs="Times New Roman"/>
        </w:rPr>
        <w:t>na uzmanība ir veltīta fizikāliem, fiziskiem (biomehāniskiem), psiholoģiskiem jeb emocionāliem, bioloģiskiem, putekļu un traumatisma risku faktoriem.</w:t>
      </w:r>
    </w:p>
    <w:p w14:paraId="71D3C436" w14:textId="16C658B3" w:rsidR="001B00CB" w:rsidRDefault="001B00CB" w:rsidP="00A50E62">
      <w:pPr>
        <w:spacing w:before="0" w:after="0" w:line="360" w:lineRule="auto"/>
        <w:ind w:firstLine="540"/>
        <w:rPr>
          <w:rFonts w:cs="Times New Roman"/>
        </w:rPr>
      </w:pPr>
      <w:r>
        <w:rPr>
          <w:rFonts w:cs="Times New Roman"/>
        </w:rPr>
        <w:t>Uzņēmums pilda visus nepieciešamos pasākumus traumatisma risku novēršana</w:t>
      </w:r>
      <w:r w:rsidR="00A50E62">
        <w:rPr>
          <w:rFonts w:cs="Times New Roman"/>
        </w:rPr>
        <w:t>i</w:t>
      </w:r>
      <w:r>
        <w:rPr>
          <w:rFonts w:cs="Times New Roman"/>
        </w:rPr>
        <w:t>,</w:t>
      </w:r>
      <w:r w:rsidR="00A50E62">
        <w:rPr>
          <w:rFonts w:cs="Times New Roman"/>
        </w:rPr>
        <w:t xml:space="preserve"> veicot darbinieku apmācību, regulāro elektroiekārtu pārbaudi un </w:t>
      </w:r>
      <w:r w:rsidR="00F8784A">
        <w:rPr>
          <w:rFonts w:cs="Times New Roman"/>
        </w:rPr>
        <w:t>definē</w:t>
      </w:r>
      <w:r w:rsidR="00A50E62">
        <w:rPr>
          <w:rFonts w:cs="Times New Roman"/>
        </w:rPr>
        <w:t xml:space="preserve"> noteikumus, </w:t>
      </w:r>
      <w:r w:rsidR="006F34A2">
        <w:rPr>
          <w:rFonts w:cs="Times New Roman"/>
        </w:rPr>
        <w:t>ka arī uztur</w:t>
      </w:r>
      <w:r w:rsidR="00A50E62">
        <w:rPr>
          <w:rFonts w:cs="Times New Roman"/>
        </w:rPr>
        <w:t xml:space="preserve"> līdzekļus ugunsgrēku novēršanai.</w:t>
      </w:r>
    </w:p>
    <w:p w14:paraId="3D44BFA6" w14:textId="3742249D" w:rsidR="00993985" w:rsidRDefault="006F34A2" w:rsidP="00A50E62">
      <w:pPr>
        <w:spacing w:before="0" w:after="0" w:line="360" w:lineRule="auto"/>
        <w:ind w:firstLine="540"/>
        <w:rPr>
          <w:rFonts w:cs="Times New Roman"/>
        </w:rPr>
      </w:pPr>
      <w:r>
        <w:rPr>
          <w:rFonts w:cs="Times New Roman"/>
        </w:rPr>
        <w:t>Uzņēmumā tiek ievēroti drošības pasākumi pret putekļiem. Darbinieku darba līgumos ir skaidri definēti noteikumi par personālas higiēnas iev</w:t>
      </w:r>
      <w:r w:rsidR="00993985">
        <w:rPr>
          <w:rFonts w:cs="Times New Roman"/>
        </w:rPr>
        <w:t>ē</w:t>
      </w:r>
      <w:r>
        <w:rPr>
          <w:rFonts w:cs="Times New Roman"/>
        </w:rPr>
        <w:t xml:space="preserve">rošanu, </w:t>
      </w:r>
      <w:r w:rsidR="00993985">
        <w:rPr>
          <w:rFonts w:cs="Times New Roman"/>
        </w:rPr>
        <w:t>joprojām nav zināms nekāds atgadījums, kad doti noteikumi tiktu pārkapti.</w:t>
      </w:r>
      <w:r>
        <w:rPr>
          <w:rFonts w:cs="Times New Roman"/>
        </w:rPr>
        <w:t xml:space="preserve"> Uzņēmums algo apkopēju, kura veic </w:t>
      </w:r>
      <w:r w:rsidR="00993985">
        <w:rPr>
          <w:rFonts w:cs="Times New Roman"/>
        </w:rPr>
        <w:t>regulāro biroja apkopi, vismaz vienu reizi n</w:t>
      </w:r>
      <w:r w:rsidR="00D72C8A">
        <w:rPr>
          <w:rFonts w:cs="Times New Roman"/>
        </w:rPr>
        <w:t>e</w:t>
      </w:r>
      <w:r w:rsidR="00993985">
        <w:rPr>
          <w:rFonts w:cs="Times New Roman"/>
        </w:rPr>
        <w:t>dēļā.</w:t>
      </w:r>
    </w:p>
    <w:p w14:paraId="0F0E344C" w14:textId="77777777" w:rsidR="007A41D0" w:rsidRDefault="00993985" w:rsidP="00A50E62">
      <w:pPr>
        <w:spacing w:before="0" w:after="0" w:line="360" w:lineRule="auto"/>
        <w:ind w:firstLine="540"/>
        <w:rPr>
          <w:rFonts w:cs="Times New Roman"/>
        </w:rPr>
      </w:pPr>
      <w:r>
        <w:rPr>
          <w:rFonts w:cs="Times New Roman"/>
        </w:rPr>
        <w:t>Uzņēmumā pastāv bioloģisko riska faktoru ietekmes iespēja, jo uzņēmums</w:t>
      </w:r>
      <w:r w:rsidR="007A41D0">
        <w:rPr>
          <w:rFonts w:cs="Times New Roman"/>
        </w:rPr>
        <w:t xml:space="preserve"> nepilda </w:t>
      </w:r>
    </w:p>
    <w:p w14:paraId="4EE20EBC" w14:textId="6E3B3BFA" w:rsidR="006F34A2" w:rsidRDefault="007A41D0" w:rsidP="007A41D0">
      <w:pPr>
        <w:spacing w:before="0" w:after="0" w:line="360" w:lineRule="auto"/>
        <w:rPr>
          <w:rFonts w:cs="Times New Roman"/>
        </w:rPr>
      </w:pPr>
      <w:r>
        <w:rPr>
          <w:rFonts w:cs="Times New Roman"/>
        </w:rPr>
        <w:t>MK noteikumus Nr. 494 saistība ar ikgadējo obligāto darbinieku veselības pārbaudi.</w:t>
      </w:r>
      <w:r w:rsidR="00817F87">
        <w:rPr>
          <w:rFonts w:cs="Times New Roman"/>
        </w:rPr>
        <w:t xml:space="preserve"> Šobrīd katrs darbinieks ir pats atbildīgs par savas veselības uzturēšanu, ka arī vakcināciju pirms komandējumiem.</w:t>
      </w:r>
    </w:p>
    <w:p w14:paraId="02724865" w14:textId="3EBF0ACF" w:rsidR="00687173" w:rsidRDefault="00817F87" w:rsidP="00817F87">
      <w:pPr>
        <w:spacing w:before="0" w:after="0" w:line="360" w:lineRule="auto"/>
        <w:ind w:firstLine="540"/>
        <w:rPr>
          <w:rFonts w:cs="Times New Roman"/>
        </w:rPr>
      </w:pPr>
      <w:r>
        <w:rPr>
          <w:rFonts w:cs="Times New Roman"/>
        </w:rPr>
        <w:t>Uzņēmumā ir novēr</w:t>
      </w:r>
      <w:r w:rsidR="00077779">
        <w:rPr>
          <w:rFonts w:cs="Times New Roman"/>
        </w:rPr>
        <w:t xml:space="preserve">ojāmi psiholoģiskie risku faktori, kuri ir saistīti ar neplānotām virstundām, ka arī </w:t>
      </w:r>
      <w:r w:rsidR="00A372A0">
        <w:rPr>
          <w:rFonts w:cs="Times New Roman"/>
        </w:rPr>
        <w:t xml:space="preserve">ar augstu </w:t>
      </w:r>
      <w:r w:rsidR="00077779">
        <w:rPr>
          <w:rFonts w:cs="Times New Roman"/>
        </w:rPr>
        <w:t>atbildības</w:t>
      </w:r>
      <w:r w:rsidR="00A372A0">
        <w:rPr>
          <w:rFonts w:cs="Times New Roman"/>
        </w:rPr>
        <w:t xml:space="preserve"> līmenī, kuru uzņēm</w:t>
      </w:r>
      <w:r w:rsidR="00D72C8A">
        <w:rPr>
          <w:rFonts w:cs="Times New Roman"/>
        </w:rPr>
        <w:t>ā</w:t>
      </w:r>
      <w:r w:rsidR="00A372A0">
        <w:rPr>
          <w:rFonts w:cs="Times New Roman"/>
        </w:rPr>
        <w:t>s, piemēram, projektu vadītāji. Mēdz gadīties arī darbs intensīvos apstākļos, kad ir nepieciešams implementēt funkcion</w:t>
      </w:r>
      <w:r w:rsidR="00D72C8A">
        <w:rPr>
          <w:rFonts w:cs="Times New Roman"/>
        </w:rPr>
        <w:t>a</w:t>
      </w:r>
      <w:r w:rsidR="00A372A0">
        <w:rPr>
          <w:rFonts w:cs="Times New Roman"/>
        </w:rPr>
        <w:t>litāti ierob</w:t>
      </w:r>
      <w:r w:rsidR="00D72C8A">
        <w:rPr>
          <w:rFonts w:cs="Times New Roman"/>
        </w:rPr>
        <w:t>e</w:t>
      </w:r>
      <w:r w:rsidR="00A372A0">
        <w:rPr>
          <w:rFonts w:cs="Times New Roman"/>
        </w:rPr>
        <w:t>žotos t</w:t>
      </w:r>
      <w:r w:rsidR="00D72C8A">
        <w:rPr>
          <w:rFonts w:cs="Times New Roman"/>
        </w:rPr>
        <w:t>ermiņos. Šobrīd uzņēmums ievieš</w:t>
      </w:r>
      <w:r w:rsidR="00A372A0">
        <w:rPr>
          <w:rFonts w:cs="Times New Roman"/>
        </w:rPr>
        <w:t xml:space="preserve"> nepieciešamos pasākumus darbā ar klientiem, kuri definē ierobežojumus pret sākotnēju prasību izmaiņām, ka arī plāno piesaistīt papildus resursus darba noslogotības balansēšanai. </w:t>
      </w:r>
      <w:r w:rsidR="00687173">
        <w:rPr>
          <w:rFonts w:cs="Times New Roman"/>
        </w:rPr>
        <w:t>Citus</w:t>
      </w:r>
      <w:r w:rsidR="00A372A0">
        <w:rPr>
          <w:rFonts w:cs="Times New Roman"/>
        </w:rPr>
        <w:t xml:space="preserve"> psiholoģisk</w:t>
      </w:r>
      <w:r w:rsidR="00687173">
        <w:rPr>
          <w:rFonts w:cs="Times New Roman"/>
        </w:rPr>
        <w:t>os</w:t>
      </w:r>
      <w:r w:rsidR="00A372A0">
        <w:rPr>
          <w:rFonts w:cs="Times New Roman"/>
        </w:rPr>
        <w:t xml:space="preserve"> faktor</w:t>
      </w:r>
      <w:r w:rsidR="00687173">
        <w:rPr>
          <w:rFonts w:cs="Times New Roman"/>
        </w:rPr>
        <w:t>us</w:t>
      </w:r>
      <w:r w:rsidR="00A372A0">
        <w:rPr>
          <w:rFonts w:cs="Times New Roman"/>
        </w:rPr>
        <w:t xml:space="preserve"> kontrol</w:t>
      </w:r>
      <w:r w:rsidR="00687173">
        <w:rPr>
          <w:rFonts w:cs="Times New Roman"/>
        </w:rPr>
        <w:t>e un pārvalda</w:t>
      </w:r>
      <w:r w:rsidR="00A372A0">
        <w:rPr>
          <w:rFonts w:cs="Times New Roman"/>
        </w:rPr>
        <w:t xml:space="preserve"> cilvēkresursu pārvaldības grupa.</w:t>
      </w:r>
    </w:p>
    <w:p w14:paraId="49160E9B" w14:textId="0EC5F4DA" w:rsidR="00817F87" w:rsidRDefault="00687173" w:rsidP="00687173">
      <w:pPr>
        <w:spacing w:before="0" w:after="0" w:line="360" w:lineRule="auto"/>
        <w:ind w:firstLine="540"/>
        <w:rPr>
          <w:rFonts w:cs="Times New Roman"/>
        </w:rPr>
      </w:pPr>
      <w:r>
        <w:rPr>
          <w:rFonts w:cs="Times New Roman"/>
        </w:rPr>
        <w:t>Ir novēroj</w:t>
      </w:r>
      <w:r w:rsidR="00D72C8A">
        <w:rPr>
          <w:rFonts w:cs="Times New Roman"/>
        </w:rPr>
        <w:t>a</w:t>
      </w:r>
      <w:r>
        <w:rPr>
          <w:rFonts w:cs="Times New Roman"/>
        </w:rPr>
        <w:t>mi fiziskie riska faktori, kuri izpaužas ilgstoša laika pavadīšana pie datora. Vairāki darbinieki neievēro pārtraukumus. Ir ieteic</w:t>
      </w:r>
      <w:r w:rsidR="00D72C8A">
        <w:rPr>
          <w:rFonts w:cs="Times New Roman"/>
        </w:rPr>
        <w:t>a</w:t>
      </w:r>
      <w:r>
        <w:rPr>
          <w:rFonts w:cs="Times New Roman"/>
        </w:rPr>
        <w:t>ms veikt nepieciešamos pasākumus, kuri veicinātu esošo noteikumu ievērošanu, piemēram, iegādāties galda</w:t>
      </w:r>
      <w:r w:rsidR="005A4512">
        <w:rPr>
          <w:rFonts w:cs="Times New Roman"/>
        </w:rPr>
        <w:t xml:space="preserve"> spēlēs, kuras brīžiem mot</w:t>
      </w:r>
      <w:r w:rsidR="00D72C8A">
        <w:rPr>
          <w:rFonts w:cs="Times New Roman"/>
        </w:rPr>
        <w:t>i</w:t>
      </w:r>
      <w:r w:rsidR="005A4512">
        <w:rPr>
          <w:rFonts w:cs="Times New Roman"/>
        </w:rPr>
        <w:t>vētu darbiniekus atrauties no darba.</w:t>
      </w:r>
      <w:r>
        <w:rPr>
          <w:rFonts w:cs="Times New Roman"/>
        </w:rPr>
        <w:t xml:space="preserve">   </w:t>
      </w:r>
    </w:p>
    <w:p w14:paraId="52457D3A" w14:textId="3BAD236A" w:rsidR="006F34A2" w:rsidRDefault="005A4512" w:rsidP="00A50E62">
      <w:pPr>
        <w:spacing w:before="0" w:after="0" w:line="360" w:lineRule="auto"/>
        <w:ind w:firstLine="540"/>
        <w:rPr>
          <w:rFonts w:cs="Times New Roman"/>
        </w:rPr>
      </w:pPr>
      <w:r>
        <w:rPr>
          <w:rFonts w:cs="Times New Roman"/>
        </w:rPr>
        <w:t xml:space="preserve">Ir novēroti fizikālie riska faktori, kuri ir saistīti ar trokšņa līmeni birojā. Trokšņa avoti ir automašīnas, jo birojs atrodas tuvu pie brauktuves, cilvēki un ventilācija. Ir ieteicāms ierīkot speciālas telpas, kurās darbinieki varētu izolēti apspriest savas problēmas, runāt pa telefonu; paredzēt papildus izolāciju logu sistēmām un iegādāties ventilācijas trokšņu slāpētājus. Pastāv </w:t>
      </w:r>
      <w:r w:rsidR="000D1BA0">
        <w:rPr>
          <w:rFonts w:cs="Times New Roman"/>
        </w:rPr>
        <w:t xml:space="preserve">arī </w:t>
      </w:r>
      <w:r>
        <w:rPr>
          <w:rFonts w:cs="Times New Roman"/>
        </w:rPr>
        <w:t>platības ierob</w:t>
      </w:r>
      <w:r w:rsidR="00D72C8A">
        <w:rPr>
          <w:rFonts w:cs="Times New Roman"/>
        </w:rPr>
        <w:t>e</w:t>
      </w:r>
      <w:r>
        <w:rPr>
          <w:rFonts w:cs="Times New Roman"/>
        </w:rPr>
        <w:t xml:space="preserve">žotības problēma, ja uzņēmums </w:t>
      </w:r>
      <w:r w:rsidR="000D1BA0">
        <w:rPr>
          <w:rFonts w:cs="Times New Roman"/>
        </w:rPr>
        <w:t xml:space="preserve">plāno izplesties, uzņēmot papildus resursus. Šajā gadījumā ir ieteicāms nomainīt </w:t>
      </w:r>
      <w:r w:rsidR="00D72C8A">
        <w:rPr>
          <w:rFonts w:cs="Times New Roman"/>
        </w:rPr>
        <w:t>biroju</w:t>
      </w:r>
      <w:bookmarkStart w:id="10" w:name="_GoBack"/>
      <w:bookmarkEnd w:id="10"/>
      <w:r w:rsidR="000D1BA0">
        <w:rPr>
          <w:rFonts w:cs="Times New Roman"/>
        </w:rPr>
        <w:t>.</w:t>
      </w:r>
    </w:p>
    <w:p w14:paraId="08E4A5BA" w14:textId="77777777" w:rsidR="005A4512" w:rsidRDefault="005A4512" w:rsidP="00A50E62">
      <w:pPr>
        <w:spacing w:before="0" w:after="0" w:line="360" w:lineRule="auto"/>
        <w:ind w:firstLine="540"/>
        <w:rPr>
          <w:rFonts w:cs="Times New Roman"/>
        </w:rPr>
      </w:pPr>
    </w:p>
    <w:p w14:paraId="2DF0E422" w14:textId="229B21FA" w:rsidR="00333148" w:rsidRDefault="00333148" w:rsidP="00333148">
      <w:pPr>
        <w:spacing w:before="0" w:after="0" w:line="360" w:lineRule="auto"/>
        <w:rPr>
          <w:rFonts w:cs="Times New Roman"/>
        </w:rPr>
      </w:pPr>
    </w:p>
    <w:p w14:paraId="3BD28F72" w14:textId="253EC6F9" w:rsidR="00333148" w:rsidRPr="00FF648D" w:rsidRDefault="00333148" w:rsidP="000D23A2">
      <w:pPr>
        <w:pStyle w:val="Heading1"/>
        <w:pageBreakBefore/>
        <w:spacing w:before="0" w:after="360"/>
        <w:jc w:val="center"/>
        <w:rPr>
          <w:rFonts w:ascii="Times New Roman" w:hAnsi="Times New Roman" w:cs="Times New Roman"/>
          <w:color w:val="00000A"/>
        </w:rPr>
      </w:pPr>
      <w:bookmarkStart w:id="11" w:name="_Toc295660874"/>
      <w:r>
        <w:rPr>
          <w:rFonts w:ascii="Times New Roman" w:hAnsi="Times New Roman" w:cs="Times New Roman"/>
          <w:color w:val="00000A"/>
        </w:rPr>
        <w:lastRenderedPageBreak/>
        <w:t>Izmantota literatūra</w:t>
      </w:r>
      <w:bookmarkEnd w:id="11"/>
    </w:p>
    <w:p w14:paraId="744FB9F9" w14:textId="73656775" w:rsidR="00FF648D" w:rsidRDefault="00FF648D" w:rsidP="00FF648D">
      <w:pPr>
        <w:pStyle w:val="NormalWeb"/>
        <w:tabs>
          <w:tab w:val="left" w:pos="567"/>
        </w:tabs>
        <w:ind w:left="560" w:hanging="560"/>
        <w:rPr>
          <w:rFonts w:ascii="Times New Roman" w:hAnsi="Times New Roman"/>
          <w:sz w:val="24"/>
          <w:szCs w:val="24"/>
          <w:lang w:val="lv-LV"/>
        </w:rPr>
      </w:pPr>
      <w:r w:rsidRPr="000D23A2">
        <w:rPr>
          <w:sz w:val="24"/>
          <w:szCs w:val="24"/>
          <w:lang w:val="lv-LV"/>
        </w:rPr>
        <w:t>[1]</w:t>
      </w:r>
      <w:r w:rsidRPr="000D23A2">
        <w:rPr>
          <w:lang w:val="lv-LV"/>
        </w:rPr>
        <w:t xml:space="preserve"> </w:t>
      </w:r>
      <w:r w:rsidRPr="000D23A2">
        <w:rPr>
          <w:rFonts w:ascii="Times New Roman" w:hAnsi="Times New Roman"/>
          <w:lang w:val="lv-LV"/>
        </w:rPr>
        <w:tab/>
      </w:r>
      <w:r w:rsidR="000D23A2" w:rsidRPr="000D23A2">
        <w:rPr>
          <w:rFonts w:ascii="Times New Roman" w:hAnsi="Times New Roman"/>
          <w:sz w:val="24"/>
          <w:szCs w:val="24"/>
          <w:lang w:val="lv-LV"/>
        </w:rPr>
        <w:t>Valsts darba inspekcija. Darba vides novērtēšanas vadlīnijas - Rīga</w:t>
      </w:r>
      <w:r w:rsidRPr="000D23A2">
        <w:rPr>
          <w:rFonts w:ascii="Times New Roman" w:hAnsi="Times New Roman"/>
          <w:sz w:val="24"/>
          <w:szCs w:val="24"/>
          <w:lang w:val="lv-LV"/>
        </w:rPr>
        <w:t xml:space="preserve">, </w:t>
      </w:r>
      <w:r w:rsidR="000D23A2" w:rsidRPr="000D23A2">
        <w:rPr>
          <w:rFonts w:ascii="Times New Roman" w:hAnsi="Times New Roman"/>
          <w:sz w:val="24"/>
          <w:szCs w:val="24"/>
          <w:lang w:val="lv-LV"/>
        </w:rPr>
        <w:t>2003</w:t>
      </w:r>
      <w:r w:rsidRPr="000D23A2">
        <w:rPr>
          <w:rFonts w:ascii="Times New Roman" w:hAnsi="Times New Roman"/>
          <w:sz w:val="24"/>
          <w:szCs w:val="24"/>
          <w:lang w:val="lv-LV"/>
        </w:rPr>
        <w:t xml:space="preserve">. – </w:t>
      </w:r>
      <w:r w:rsidR="000D23A2" w:rsidRPr="000D23A2">
        <w:rPr>
          <w:rFonts w:ascii="Times New Roman" w:hAnsi="Times New Roman"/>
          <w:sz w:val="24"/>
          <w:szCs w:val="24"/>
          <w:lang w:val="lv-LV"/>
        </w:rPr>
        <w:t>73</w:t>
      </w:r>
      <w:r w:rsidRPr="000D23A2">
        <w:rPr>
          <w:rFonts w:ascii="Times New Roman" w:hAnsi="Times New Roman"/>
          <w:sz w:val="24"/>
          <w:szCs w:val="24"/>
          <w:lang w:val="lv-LV"/>
        </w:rPr>
        <w:t xml:space="preserve"> lpp. </w:t>
      </w:r>
    </w:p>
    <w:p w14:paraId="66444568" w14:textId="3D77F66C" w:rsidR="000D23A2" w:rsidRPr="000D23A2" w:rsidRDefault="000D23A2" w:rsidP="00FF648D">
      <w:pPr>
        <w:pStyle w:val="NormalWeb"/>
        <w:tabs>
          <w:tab w:val="left" w:pos="567"/>
        </w:tabs>
        <w:ind w:left="560" w:hanging="560"/>
        <w:rPr>
          <w:rFonts w:ascii="Times New Roman" w:hAnsi="Times New Roman"/>
          <w:lang w:val="lv-LV"/>
        </w:rPr>
      </w:pPr>
      <w:r>
        <w:rPr>
          <w:sz w:val="24"/>
          <w:szCs w:val="24"/>
          <w:lang w:val="lv-LV"/>
        </w:rPr>
        <w:t>[</w:t>
      </w:r>
      <w:r>
        <w:rPr>
          <w:rFonts w:ascii="Times New Roman" w:hAnsi="Times New Roman"/>
          <w:sz w:val="24"/>
          <w:szCs w:val="24"/>
          <w:lang w:val="lv-LV"/>
        </w:rPr>
        <w:t>2</w:t>
      </w:r>
      <w:r>
        <w:rPr>
          <w:sz w:val="24"/>
          <w:szCs w:val="24"/>
          <w:lang w:val="lv-LV"/>
        </w:rPr>
        <w:t>]</w:t>
      </w:r>
      <w:r>
        <w:rPr>
          <w:rFonts w:ascii="Times New Roman" w:hAnsi="Times New Roman"/>
          <w:sz w:val="24"/>
          <w:szCs w:val="24"/>
          <w:lang w:val="lv-LV"/>
        </w:rPr>
        <w:tab/>
        <w:t xml:space="preserve">Darba vides iekšējās uzraudzības veikšanas kārtība / Internets. - </w:t>
      </w:r>
      <w:hyperlink r:id="rId13" w:history="1">
        <w:r w:rsidRPr="00CF77C7">
          <w:rPr>
            <w:rStyle w:val="Hyperlink"/>
            <w:rFonts w:ascii="Times New Roman" w:hAnsi="Times New Roman"/>
            <w:sz w:val="24"/>
            <w:szCs w:val="24"/>
            <w:lang w:val="lv-LV"/>
          </w:rPr>
          <w:t>http://likumi.lv/doc.php?id=164271</w:t>
        </w:r>
      </w:hyperlink>
      <w:r>
        <w:rPr>
          <w:rFonts w:ascii="Times New Roman" w:hAnsi="Times New Roman"/>
          <w:sz w:val="24"/>
          <w:szCs w:val="24"/>
          <w:lang w:val="lv-LV"/>
        </w:rPr>
        <w:t xml:space="preserve"> </w:t>
      </w:r>
    </w:p>
    <w:p w14:paraId="6D616F03" w14:textId="668A95C3" w:rsidR="004907B8" w:rsidRDefault="004907B8">
      <w:pPr>
        <w:pStyle w:val="Footer"/>
        <w:pBdr>
          <w:top w:val="nil"/>
          <w:left w:val="nil"/>
          <w:bottom w:val="nil"/>
          <w:right w:val="nil"/>
        </w:pBdr>
      </w:pPr>
    </w:p>
    <w:sectPr w:rsidR="004907B8" w:rsidSect="004907B8">
      <w:pgSz w:w="11906" w:h="16838"/>
      <w:pgMar w:top="1134" w:right="1552" w:bottom="1134" w:left="1701" w:header="0" w:footer="708" w:gutter="0"/>
      <w:cols w:space="720"/>
      <w:formProt w:val="0"/>
      <w:titlePg/>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8BB3BB" w14:textId="77777777" w:rsidR="00FF648D" w:rsidRDefault="00FF648D">
      <w:pPr>
        <w:spacing w:before="0" w:after="0" w:line="240" w:lineRule="auto"/>
      </w:pPr>
      <w:r>
        <w:separator/>
      </w:r>
    </w:p>
  </w:endnote>
  <w:endnote w:type="continuationSeparator" w:id="0">
    <w:p w14:paraId="2FDCE121" w14:textId="77777777" w:rsidR="00FF648D" w:rsidRDefault="00FF64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Droid Sans Fallback">
    <w:altName w:val="Times New Roman"/>
    <w:charset w:val="80"/>
    <w:family w:val="auto"/>
    <w:pitch w:val="variable"/>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swiss"/>
    <w:pitch w:val="variable"/>
  </w:font>
  <w:font w:name="FreeSans">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RimTimes">
    <w:altName w:val="Times New Roman"/>
    <w:panose1 w:val="00000000000000000000"/>
    <w:charset w:val="00"/>
    <w:family w:val="auto"/>
    <w:notTrueType/>
    <w:pitch w:val="default"/>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465CBA6" w14:textId="77777777" w:rsidR="00FF648D" w:rsidRDefault="00FF648D" w:rsidP="00064D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EC82E2" w14:textId="77777777" w:rsidR="00FF648D" w:rsidRDefault="00FF648D" w:rsidP="00064DC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635CDE5" w14:textId="77777777" w:rsidR="00FF648D" w:rsidRDefault="00FF648D">
    <w:pPr>
      <w:pStyle w:val="Footer"/>
      <w:ind w:right="360"/>
    </w:pPr>
    <w:r>
      <w:pict w14:anchorId="33E90D8C">
        <v:rect id="_x0000_s1027" style="position:absolute;left:0;text-align:left;margin-left:426.65pt;margin-top:.05pt;width:6.05pt;height:13.8pt;z-index:251656704;mso-wrap-distance-left:-.05pt;mso-wrap-distance-top:0;mso-wrap-distance-right:-.05pt;mso-wrap-distance-bottom:0">
          <v:fill opacity="0"/>
          <v:textbox inset="0,0,0,0">
            <w:txbxContent>
              <w:p w14:paraId="30D1E531" w14:textId="77777777" w:rsidR="00FF648D" w:rsidRDefault="00FF648D">
                <w:pPr>
                  <w:pStyle w:val="Footer"/>
                  <w:pBdr>
                    <w:top w:val="nil"/>
                    <w:left w:val="nil"/>
                    <w:bottom w:val="nil"/>
                    <w:right w:val="nil"/>
                  </w:pBdr>
                  <w:rPr>
                    <w:rStyle w:val="PageNumber"/>
                  </w:rPr>
                </w:pPr>
                <w:r>
                  <w:rPr>
                    <w:rStyle w:val="PageNumber"/>
                  </w:rPr>
                  <w:fldChar w:fldCharType="begin"/>
                </w:r>
                <w:r>
                  <w:instrText>PAGE</w:instrText>
                </w:r>
                <w:r>
                  <w:fldChar w:fldCharType="separate"/>
                </w:r>
                <w:r>
                  <w:rPr>
                    <w:noProof/>
                  </w:rPr>
                  <w:t>8</w:t>
                </w:r>
                <w:r>
                  <w:fldChar w:fldCharType="end"/>
                </w:r>
              </w:p>
            </w:txbxContent>
          </v:textbox>
          <w10:wrap type="square" side="largest"/>
        </v:rect>
      </w:pic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0429E50" w14:textId="77777777" w:rsidR="00FF648D" w:rsidRDefault="00FF648D" w:rsidP="00064D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72C8A">
      <w:rPr>
        <w:rStyle w:val="PageNumber"/>
        <w:noProof/>
      </w:rPr>
      <w:t>22</w:t>
    </w:r>
    <w:r>
      <w:rPr>
        <w:rStyle w:val="PageNumber"/>
      </w:rPr>
      <w:fldChar w:fldCharType="end"/>
    </w:r>
  </w:p>
  <w:p w14:paraId="128C2DBC" w14:textId="28F603B0" w:rsidR="00FF648D" w:rsidRDefault="00FF648D">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B31EC6C" w14:textId="75D72930" w:rsidR="00FF648D" w:rsidRDefault="00FF648D" w:rsidP="00064DCC">
    <w:pPr>
      <w:pStyle w:val="Footer"/>
      <w:ind w:right="360"/>
      <w:jc w:val="right"/>
    </w:pPr>
    <w:r>
      <w:rPr>
        <w:rStyle w:val="PageNumber"/>
      </w:rPr>
      <w:fldChar w:fldCharType="begin"/>
    </w:r>
    <w:r>
      <w:rPr>
        <w:rStyle w:val="PageNumber"/>
      </w:rPr>
      <w:instrText xml:space="preserve"> PAGE </w:instrText>
    </w:r>
    <w:r>
      <w:rPr>
        <w:rStyle w:val="PageNumber"/>
      </w:rPr>
      <w:fldChar w:fldCharType="separate"/>
    </w:r>
    <w:r w:rsidR="00D72C8A">
      <w:rPr>
        <w:rStyle w:val="PageNumber"/>
        <w:noProof/>
      </w:rPr>
      <w:t>23</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E4A920" w14:textId="77777777" w:rsidR="00FF648D" w:rsidRDefault="00FF648D">
      <w:pPr>
        <w:spacing w:before="0" w:after="0" w:line="240" w:lineRule="auto"/>
      </w:pPr>
      <w:r>
        <w:separator/>
      </w:r>
    </w:p>
  </w:footnote>
  <w:footnote w:type="continuationSeparator" w:id="0">
    <w:p w14:paraId="0A67AA83" w14:textId="77777777" w:rsidR="00FF648D" w:rsidRDefault="00FF648D">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21565"/>
    <w:multiLevelType w:val="hybridMultilevel"/>
    <w:tmpl w:val="E702D24E"/>
    <w:lvl w:ilvl="0" w:tplc="0409000F">
      <w:start w:val="11"/>
      <w:numFmt w:val="decimal"/>
      <w:lvlText w:val="%1."/>
      <w:lvlJc w:val="left"/>
      <w:pPr>
        <w:tabs>
          <w:tab w:val="num" w:pos="720"/>
        </w:tabs>
        <w:ind w:left="720" w:hanging="360"/>
      </w:pPr>
      <w:rPr>
        <w:rFonts w:cs="Times New Roman"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04BB17F9"/>
    <w:multiLevelType w:val="hybridMultilevel"/>
    <w:tmpl w:val="45D20FF2"/>
    <w:lvl w:ilvl="0" w:tplc="0409000F">
      <w:start w:val="20"/>
      <w:numFmt w:val="decimal"/>
      <w:lvlText w:val="%1."/>
      <w:lvlJc w:val="left"/>
      <w:pPr>
        <w:tabs>
          <w:tab w:val="num" w:pos="720"/>
        </w:tabs>
        <w:ind w:left="720" w:hanging="360"/>
      </w:pPr>
      <w:rPr>
        <w:rFonts w:cs="Times New Roman"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12A201F6"/>
    <w:multiLevelType w:val="multilevel"/>
    <w:tmpl w:val="D4401CF6"/>
    <w:lvl w:ilvl="0">
      <w:start w:val="9"/>
      <w:numFmt w:val="decimal"/>
      <w:lvlText w:val="%1."/>
      <w:lvlJc w:val="left"/>
      <w:pPr>
        <w:tabs>
          <w:tab w:val="num" w:pos="570"/>
        </w:tabs>
        <w:ind w:left="570" w:hanging="570"/>
      </w:pPr>
      <w:rPr>
        <w:rFonts w:cs="Times New Roman" w:hint="default"/>
      </w:rPr>
    </w:lvl>
    <w:lvl w:ilvl="1">
      <w:start w:val="1"/>
      <w:numFmt w:val="decimal"/>
      <w:lvlText w:val="%1.%2."/>
      <w:lvlJc w:val="left"/>
      <w:pPr>
        <w:tabs>
          <w:tab w:val="num" w:pos="1400"/>
        </w:tabs>
        <w:ind w:left="1400" w:hanging="720"/>
      </w:pPr>
      <w:rPr>
        <w:rFonts w:cs="Times New Roman" w:hint="default"/>
      </w:rPr>
    </w:lvl>
    <w:lvl w:ilvl="2">
      <w:start w:val="1"/>
      <w:numFmt w:val="decimal"/>
      <w:lvlText w:val="%1.%2.%3."/>
      <w:lvlJc w:val="left"/>
      <w:pPr>
        <w:tabs>
          <w:tab w:val="num" w:pos="2080"/>
        </w:tabs>
        <w:ind w:left="2080" w:hanging="720"/>
      </w:pPr>
      <w:rPr>
        <w:rFonts w:cs="Times New Roman" w:hint="default"/>
      </w:rPr>
    </w:lvl>
    <w:lvl w:ilvl="3">
      <w:start w:val="1"/>
      <w:numFmt w:val="decimal"/>
      <w:lvlText w:val="%1.%2.%3.%4."/>
      <w:lvlJc w:val="left"/>
      <w:pPr>
        <w:tabs>
          <w:tab w:val="num" w:pos="3120"/>
        </w:tabs>
        <w:ind w:left="3120" w:hanging="1080"/>
      </w:pPr>
      <w:rPr>
        <w:rFonts w:cs="Times New Roman" w:hint="default"/>
      </w:rPr>
    </w:lvl>
    <w:lvl w:ilvl="4">
      <w:start w:val="1"/>
      <w:numFmt w:val="decimal"/>
      <w:lvlText w:val="%1.%2.%3.%4.%5."/>
      <w:lvlJc w:val="left"/>
      <w:pPr>
        <w:tabs>
          <w:tab w:val="num" w:pos="3800"/>
        </w:tabs>
        <w:ind w:left="3800" w:hanging="1080"/>
      </w:pPr>
      <w:rPr>
        <w:rFonts w:cs="Times New Roman" w:hint="default"/>
      </w:rPr>
    </w:lvl>
    <w:lvl w:ilvl="5">
      <w:start w:val="1"/>
      <w:numFmt w:val="decimal"/>
      <w:lvlText w:val="%1.%2.%3.%4.%5.%6."/>
      <w:lvlJc w:val="left"/>
      <w:pPr>
        <w:tabs>
          <w:tab w:val="num" w:pos="4840"/>
        </w:tabs>
        <w:ind w:left="4840" w:hanging="1440"/>
      </w:pPr>
      <w:rPr>
        <w:rFonts w:cs="Times New Roman" w:hint="default"/>
      </w:rPr>
    </w:lvl>
    <w:lvl w:ilvl="6">
      <w:start w:val="1"/>
      <w:numFmt w:val="decimal"/>
      <w:lvlText w:val="%1.%2.%3.%4.%5.%6.%7."/>
      <w:lvlJc w:val="left"/>
      <w:pPr>
        <w:tabs>
          <w:tab w:val="num" w:pos="5880"/>
        </w:tabs>
        <w:ind w:left="5880" w:hanging="1800"/>
      </w:pPr>
      <w:rPr>
        <w:rFonts w:cs="Times New Roman" w:hint="default"/>
      </w:rPr>
    </w:lvl>
    <w:lvl w:ilvl="7">
      <w:start w:val="1"/>
      <w:numFmt w:val="decimal"/>
      <w:lvlText w:val="%1.%2.%3.%4.%5.%6.%7.%8."/>
      <w:lvlJc w:val="left"/>
      <w:pPr>
        <w:tabs>
          <w:tab w:val="num" w:pos="6560"/>
        </w:tabs>
        <w:ind w:left="6560" w:hanging="1800"/>
      </w:pPr>
      <w:rPr>
        <w:rFonts w:cs="Times New Roman" w:hint="default"/>
      </w:rPr>
    </w:lvl>
    <w:lvl w:ilvl="8">
      <w:start w:val="1"/>
      <w:numFmt w:val="decimal"/>
      <w:lvlText w:val="%1.%2.%3.%4.%5.%6.%7.%8.%9."/>
      <w:lvlJc w:val="left"/>
      <w:pPr>
        <w:tabs>
          <w:tab w:val="num" w:pos="7600"/>
        </w:tabs>
        <w:ind w:left="7600" w:hanging="2160"/>
      </w:pPr>
      <w:rPr>
        <w:rFonts w:cs="Times New Roman" w:hint="default"/>
      </w:rPr>
    </w:lvl>
  </w:abstractNum>
  <w:abstractNum w:abstractNumId="3">
    <w:nsid w:val="13C35D31"/>
    <w:multiLevelType w:val="hybridMultilevel"/>
    <w:tmpl w:val="E6C0F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1D0399"/>
    <w:multiLevelType w:val="multilevel"/>
    <w:tmpl w:val="0C64ACFA"/>
    <w:lvl w:ilvl="0">
      <w:start w:val="9"/>
      <w:numFmt w:val="decimal"/>
      <w:lvlText w:val="%1."/>
      <w:lvlJc w:val="left"/>
      <w:pPr>
        <w:tabs>
          <w:tab w:val="num" w:pos="555"/>
        </w:tabs>
        <w:ind w:left="555" w:hanging="555"/>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5">
    <w:nsid w:val="16E157EE"/>
    <w:multiLevelType w:val="multilevel"/>
    <w:tmpl w:val="DAB2995A"/>
    <w:lvl w:ilvl="0">
      <w:start w:val="1"/>
      <w:numFmt w:val="decimal"/>
      <w:lvlText w:val="%1."/>
      <w:lvlJc w:val="left"/>
      <w:pPr>
        <w:tabs>
          <w:tab w:val="num" w:pos="1040"/>
        </w:tabs>
        <w:ind w:firstLine="680"/>
      </w:pPr>
      <w:rPr>
        <w:rFonts w:cs="Times New Roman" w:hint="default"/>
      </w:rPr>
    </w:lvl>
    <w:lvl w:ilvl="1">
      <w:start w:val="1"/>
      <w:numFmt w:val="decimal"/>
      <w:isLgl/>
      <w:lvlText w:val="%1.%2."/>
      <w:lvlJc w:val="left"/>
      <w:pPr>
        <w:tabs>
          <w:tab w:val="num" w:pos="1400"/>
        </w:tabs>
        <w:ind w:firstLine="680"/>
      </w:pPr>
      <w:rPr>
        <w:rFonts w:cs="Times New Roman"/>
        <w:b w:val="0"/>
        <w:i w:val="0"/>
      </w:rPr>
    </w:lvl>
    <w:lvl w:ilvl="2">
      <w:start w:val="1"/>
      <w:numFmt w:val="decimal"/>
      <w:isLgl/>
      <w:lvlText w:val="%1.%2.%3."/>
      <w:lvlJc w:val="left"/>
      <w:pPr>
        <w:tabs>
          <w:tab w:val="num" w:pos="1760"/>
        </w:tabs>
        <w:ind w:firstLine="680"/>
      </w:pPr>
      <w:rPr>
        <w:rFonts w:cs="Times New Roman"/>
        <w:b w:val="0"/>
        <w:i w:val="0"/>
      </w:rPr>
    </w:lvl>
    <w:lvl w:ilvl="3">
      <w:start w:val="1"/>
      <w:numFmt w:val="decimal"/>
      <w:isLgl/>
      <w:lvlText w:val="%1.%2.%3.%4."/>
      <w:lvlJc w:val="left"/>
      <w:pPr>
        <w:tabs>
          <w:tab w:val="num" w:pos="3240"/>
        </w:tabs>
        <w:ind w:left="3240" w:hanging="1080"/>
      </w:pPr>
      <w:rPr>
        <w:rFonts w:cs="Times New Roman" w:hint="default"/>
        <w:b/>
      </w:rPr>
    </w:lvl>
    <w:lvl w:ilvl="4">
      <w:start w:val="1"/>
      <w:numFmt w:val="decimal"/>
      <w:isLgl/>
      <w:lvlText w:val="%1.%2.%3.%4.%5."/>
      <w:lvlJc w:val="left"/>
      <w:pPr>
        <w:tabs>
          <w:tab w:val="num" w:pos="3240"/>
        </w:tabs>
        <w:ind w:left="3240" w:hanging="1080"/>
      </w:pPr>
      <w:rPr>
        <w:rFonts w:cs="Times New Roman" w:hint="default"/>
        <w:b/>
      </w:rPr>
    </w:lvl>
    <w:lvl w:ilvl="5">
      <w:start w:val="1"/>
      <w:numFmt w:val="decimal"/>
      <w:isLgl/>
      <w:lvlText w:val="%1.%2.%3.%4.%5.%6."/>
      <w:lvlJc w:val="left"/>
      <w:pPr>
        <w:tabs>
          <w:tab w:val="num" w:pos="3600"/>
        </w:tabs>
        <w:ind w:left="3600" w:hanging="1440"/>
      </w:pPr>
      <w:rPr>
        <w:rFonts w:cs="Times New Roman" w:hint="default"/>
        <w:b/>
      </w:rPr>
    </w:lvl>
    <w:lvl w:ilvl="6">
      <w:start w:val="1"/>
      <w:numFmt w:val="decimal"/>
      <w:isLgl/>
      <w:lvlText w:val="%1.%2.%3.%4.%5.%6.%7."/>
      <w:lvlJc w:val="left"/>
      <w:pPr>
        <w:tabs>
          <w:tab w:val="num" w:pos="3600"/>
        </w:tabs>
        <w:ind w:left="3600" w:hanging="1440"/>
      </w:pPr>
      <w:rPr>
        <w:rFonts w:cs="Times New Roman" w:hint="default"/>
        <w:b/>
      </w:rPr>
    </w:lvl>
    <w:lvl w:ilvl="7">
      <w:start w:val="1"/>
      <w:numFmt w:val="decimal"/>
      <w:isLgl/>
      <w:lvlText w:val="%1.%2.%3.%4.%5.%6.%7.%8."/>
      <w:lvlJc w:val="left"/>
      <w:pPr>
        <w:tabs>
          <w:tab w:val="num" w:pos="3960"/>
        </w:tabs>
        <w:ind w:left="3960" w:hanging="1800"/>
      </w:pPr>
      <w:rPr>
        <w:rFonts w:cs="Times New Roman" w:hint="default"/>
        <w:b/>
      </w:rPr>
    </w:lvl>
    <w:lvl w:ilvl="8">
      <w:start w:val="1"/>
      <w:numFmt w:val="decimal"/>
      <w:isLgl/>
      <w:lvlText w:val="%1.%2.%3.%4.%5.%6.%7.%8.%9."/>
      <w:lvlJc w:val="left"/>
      <w:pPr>
        <w:tabs>
          <w:tab w:val="num" w:pos="4320"/>
        </w:tabs>
        <w:ind w:left="4320" w:hanging="2160"/>
      </w:pPr>
      <w:rPr>
        <w:rFonts w:cs="Times New Roman" w:hint="default"/>
        <w:b/>
      </w:rPr>
    </w:lvl>
  </w:abstractNum>
  <w:abstractNum w:abstractNumId="6">
    <w:nsid w:val="1B163E42"/>
    <w:multiLevelType w:val="hybridMultilevel"/>
    <w:tmpl w:val="E1144430"/>
    <w:lvl w:ilvl="0" w:tplc="0409000F">
      <w:start w:val="3"/>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257D59D8"/>
    <w:multiLevelType w:val="multilevel"/>
    <w:tmpl w:val="F9A6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39138B"/>
    <w:multiLevelType w:val="multilevel"/>
    <w:tmpl w:val="F356D196"/>
    <w:lvl w:ilvl="0">
      <w:start w:val="1"/>
      <w:numFmt w:val="decimal"/>
      <w:lvlText w:val="%1."/>
      <w:lvlJc w:val="left"/>
      <w:pPr>
        <w:tabs>
          <w:tab w:val="num" w:pos="495"/>
        </w:tabs>
        <w:ind w:left="495" w:hanging="495"/>
      </w:pPr>
      <w:rPr>
        <w:rFonts w:cs="Times New Roman" w:hint="default"/>
      </w:rPr>
    </w:lvl>
    <w:lvl w:ilvl="1">
      <w:start w:val="1"/>
      <w:numFmt w:val="decimal"/>
      <w:lvlText w:val="%1.%2."/>
      <w:lvlJc w:val="left"/>
      <w:pPr>
        <w:tabs>
          <w:tab w:val="num" w:pos="1440"/>
        </w:tabs>
        <w:ind w:left="1440" w:hanging="7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3240"/>
        </w:tabs>
        <w:ind w:left="3240" w:hanging="108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5040"/>
        </w:tabs>
        <w:ind w:left="5040" w:hanging="1440"/>
      </w:pPr>
      <w:rPr>
        <w:rFonts w:cs="Times New Roman" w:hint="default"/>
      </w:rPr>
    </w:lvl>
    <w:lvl w:ilvl="6">
      <w:start w:val="1"/>
      <w:numFmt w:val="decimal"/>
      <w:lvlText w:val="%1.%2.%3.%4.%5.%6.%7."/>
      <w:lvlJc w:val="left"/>
      <w:pPr>
        <w:tabs>
          <w:tab w:val="num" w:pos="6120"/>
        </w:tabs>
        <w:ind w:left="6120" w:hanging="1800"/>
      </w:pPr>
      <w:rPr>
        <w:rFonts w:cs="Times New Roman" w:hint="default"/>
      </w:rPr>
    </w:lvl>
    <w:lvl w:ilvl="7">
      <w:start w:val="1"/>
      <w:numFmt w:val="decimal"/>
      <w:lvlText w:val="%1.%2.%3.%4.%5.%6.%7.%8."/>
      <w:lvlJc w:val="left"/>
      <w:pPr>
        <w:tabs>
          <w:tab w:val="num" w:pos="6840"/>
        </w:tabs>
        <w:ind w:left="6840" w:hanging="1800"/>
      </w:pPr>
      <w:rPr>
        <w:rFonts w:cs="Times New Roman" w:hint="default"/>
      </w:rPr>
    </w:lvl>
    <w:lvl w:ilvl="8">
      <w:start w:val="1"/>
      <w:numFmt w:val="decimal"/>
      <w:lvlText w:val="%1.%2.%3.%4.%5.%6.%7.%8.%9."/>
      <w:lvlJc w:val="left"/>
      <w:pPr>
        <w:tabs>
          <w:tab w:val="num" w:pos="7920"/>
        </w:tabs>
        <w:ind w:left="7920" w:hanging="2160"/>
      </w:pPr>
      <w:rPr>
        <w:rFonts w:cs="Times New Roman" w:hint="default"/>
      </w:rPr>
    </w:lvl>
  </w:abstractNum>
  <w:abstractNum w:abstractNumId="9">
    <w:nsid w:val="2B115F50"/>
    <w:multiLevelType w:val="multilevel"/>
    <w:tmpl w:val="E1E012D0"/>
    <w:lvl w:ilvl="0">
      <w:start w:val="12"/>
      <w:numFmt w:val="decimal"/>
      <w:lvlText w:val="%1."/>
      <w:lvlJc w:val="left"/>
      <w:pPr>
        <w:tabs>
          <w:tab w:val="num" w:pos="555"/>
        </w:tabs>
        <w:ind w:left="555" w:hanging="555"/>
      </w:pPr>
      <w:rPr>
        <w:rFonts w:cs="Times New Roman" w:hint="default"/>
      </w:rPr>
    </w:lvl>
    <w:lvl w:ilvl="1">
      <w:start w:val="3"/>
      <w:numFmt w:val="decimal"/>
      <w:lvlText w:val="%1.%2."/>
      <w:lvlJc w:val="left"/>
      <w:pPr>
        <w:tabs>
          <w:tab w:val="num" w:pos="720"/>
        </w:tabs>
        <w:ind w:left="720" w:hanging="720"/>
      </w:pPr>
      <w:rPr>
        <w:rFonts w:cs="Times New Roman" w:hint="default"/>
      </w:rPr>
    </w:lvl>
    <w:lvl w:ilvl="2">
      <w:start w:val="1"/>
      <w:numFmt w:val="decimalZero"/>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0">
    <w:nsid w:val="35B818C9"/>
    <w:multiLevelType w:val="hybridMultilevel"/>
    <w:tmpl w:val="BBDEB47E"/>
    <w:lvl w:ilvl="0" w:tplc="0409000F">
      <w:start w:val="3"/>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4BF66FF5"/>
    <w:multiLevelType w:val="multilevel"/>
    <w:tmpl w:val="D08E700C"/>
    <w:lvl w:ilvl="0">
      <w:start w:val="10"/>
      <w:numFmt w:val="decimal"/>
      <w:lvlText w:val="%1."/>
      <w:lvlJc w:val="left"/>
      <w:pPr>
        <w:tabs>
          <w:tab w:val="num" w:pos="555"/>
        </w:tabs>
        <w:ind w:left="555" w:hanging="555"/>
      </w:pPr>
      <w:rPr>
        <w:rFonts w:cs="Times New Roman" w:hint="default"/>
      </w:rPr>
    </w:lvl>
    <w:lvl w:ilvl="1">
      <w:start w:val="4"/>
      <w:numFmt w:val="decimal"/>
      <w:lvlText w:val="%1.%2."/>
      <w:lvlJc w:val="left"/>
      <w:pPr>
        <w:tabs>
          <w:tab w:val="num" w:pos="1440"/>
        </w:tabs>
        <w:ind w:left="1440" w:hanging="7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3240"/>
        </w:tabs>
        <w:ind w:left="3240" w:hanging="108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5040"/>
        </w:tabs>
        <w:ind w:left="5040" w:hanging="1440"/>
      </w:pPr>
      <w:rPr>
        <w:rFonts w:cs="Times New Roman" w:hint="default"/>
      </w:rPr>
    </w:lvl>
    <w:lvl w:ilvl="6">
      <w:start w:val="1"/>
      <w:numFmt w:val="decimal"/>
      <w:lvlText w:val="%1.%2.%3.%4.%5.%6.%7."/>
      <w:lvlJc w:val="left"/>
      <w:pPr>
        <w:tabs>
          <w:tab w:val="num" w:pos="6120"/>
        </w:tabs>
        <w:ind w:left="6120" w:hanging="1800"/>
      </w:pPr>
      <w:rPr>
        <w:rFonts w:cs="Times New Roman" w:hint="default"/>
      </w:rPr>
    </w:lvl>
    <w:lvl w:ilvl="7">
      <w:start w:val="1"/>
      <w:numFmt w:val="decimal"/>
      <w:lvlText w:val="%1.%2.%3.%4.%5.%6.%7.%8."/>
      <w:lvlJc w:val="left"/>
      <w:pPr>
        <w:tabs>
          <w:tab w:val="num" w:pos="6840"/>
        </w:tabs>
        <w:ind w:left="6840" w:hanging="1800"/>
      </w:pPr>
      <w:rPr>
        <w:rFonts w:cs="Times New Roman" w:hint="default"/>
      </w:rPr>
    </w:lvl>
    <w:lvl w:ilvl="8">
      <w:start w:val="1"/>
      <w:numFmt w:val="decimal"/>
      <w:lvlText w:val="%1.%2.%3.%4.%5.%6.%7.%8.%9."/>
      <w:lvlJc w:val="left"/>
      <w:pPr>
        <w:tabs>
          <w:tab w:val="num" w:pos="7920"/>
        </w:tabs>
        <w:ind w:left="7920" w:hanging="2160"/>
      </w:pPr>
      <w:rPr>
        <w:rFonts w:cs="Times New Roman" w:hint="default"/>
      </w:rPr>
    </w:lvl>
  </w:abstractNum>
  <w:abstractNum w:abstractNumId="12">
    <w:nsid w:val="4C90744E"/>
    <w:multiLevelType w:val="multilevel"/>
    <w:tmpl w:val="E9D4E742"/>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50A21952"/>
    <w:multiLevelType w:val="hybridMultilevel"/>
    <w:tmpl w:val="9542A1AA"/>
    <w:lvl w:ilvl="0" w:tplc="04260011">
      <w:start w:val="1"/>
      <w:numFmt w:val="decimal"/>
      <w:lvlText w:val="%1)"/>
      <w:lvlJc w:val="left"/>
      <w:pPr>
        <w:tabs>
          <w:tab w:val="num" w:pos="720"/>
        </w:tabs>
        <w:ind w:left="720" w:hanging="360"/>
      </w:pPr>
      <w:rPr>
        <w:rFonts w:cs="Times New Roman" w:hint="default"/>
      </w:rPr>
    </w:lvl>
    <w:lvl w:ilvl="1" w:tplc="04260019" w:tentative="1">
      <w:start w:val="1"/>
      <w:numFmt w:val="lowerLetter"/>
      <w:lvlText w:val="%2."/>
      <w:lvlJc w:val="left"/>
      <w:pPr>
        <w:tabs>
          <w:tab w:val="num" w:pos="1440"/>
        </w:tabs>
        <w:ind w:left="1440" w:hanging="360"/>
      </w:pPr>
      <w:rPr>
        <w:rFonts w:cs="Times New Roman"/>
      </w:rPr>
    </w:lvl>
    <w:lvl w:ilvl="2" w:tplc="0426001B" w:tentative="1">
      <w:start w:val="1"/>
      <w:numFmt w:val="lowerRoman"/>
      <w:lvlText w:val="%3."/>
      <w:lvlJc w:val="right"/>
      <w:pPr>
        <w:tabs>
          <w:tab w:val="num" w:pos="2160"/>
        </w:tabs>
        <w:ind w:left="2160" w:hanging="180"/>
      </w:pPr>
      <w:rPr>
        <w:rFonts w:cs="Times New Roman"/>
      </w:rPr>
    </w:lvl>
    <w:lvl w:ilvl="3" w:tplc="0426000F" w:tentative="1">
      <w:start w:val="1"/>
      <w:numFmt w:val="decimal"/>
      <w:lvlText w:val="%4."/>
      <w:lvlJc w:val="left"/>
      <w:pPr>
        <w:tabs>
          <w:tab w:val="num" w:pos="2880"/>
        </w:tabs>
        <w:ind w:left="2880" w:hanging="360"/>
      </w:pPr>
      <w:rPr>
        <w:rFonts w:cs="Times New Roman"/>
      </w:rPr>
    </w:lvl>
    <w:lvl w:ilvl="4" w:tplc="04260019" w:tentative="1">
      <w:start w:val="1"/>
      <w:numFmt w:val="lowerLetter"/>
      <w:lvlText w:val="%5."/>
      <w:lvlJc w:val="left"/>
      <w:pPr>
        <w:tabs>
          <w:tab w:val="num" w:pos="3600"/>
        </w:tabs>
        <w:ind w:left="3600" w:hanging="360"/>
      </w:pPr>
      <w:rPr>
        <w:rFonts w:cs="Times New Roman"/>
      </w:rPr>
    </w:lvl>
    <w:lvl w:ilvl="5" w:tplc="0426001B" w:tentative="1">
      <w:start w:val="1"/>
      <w:numFmt w:val="lowerRoman"/>
      <w:lvlText w:val="%6."/>
      <w:lvlJc w:val="right"/>
      <w:pPr>
        <w:tabs>
          <w:tab w:val="num" w:pos="4320"/>
        </w:tabs>
        <w:ind w:left="4320" w:hanging="180"/>
      </w:pPr>
      <w:rPr>
        <w:rFonts w:cs="Times New Roman"/>
      </w:rPr>
    </w:lvl>
    <w:lvl w:ilvl="6" w:tplc="0426000F" w:tentative="1">
      <w:start w:val="1"/>
      <w:numFmt w:val="decimal"/>
      <w:lvlText w:val="%7."/>
      <w:lvlJc w:val="left"/>
      <w:pPr>
        <w:tabs>
          <w:tab w:val="num" w:pos="5040"/>
        </w:tabs>
        <w:ind w:left="5040" w:hanging="360"/>
      </w:pPr>
      <w:rPr>
        <w:rFonts w:cs="Times New Roman"/>
      </w:rPr>
    </w:lvl>
    <w:lvl w:ilvl="7" w:tplc="04260019" w:tentative="1">
      <w:start w:val="1"/>
      <w:numFmt w:val="lowerLetter"/>
      <w:lvlText w:val="%8."/>
      <w:lvlJc w:val="left"/>
      <w:pPr>
        <w:tabs>
          <w:tab w:val="num" w:pos="5760"/>
        </w:tabs>
        <w:ind w:left="5760" w:hanging="360"/>
      </w:pPr>
      <w:rPr>
        <w:rFonts w:cs="Times New Roman"/>
      </w:rPr>
    </w:lvl>
    <w:lvl w:ilvl="8" w:tplc="0426001B" w:tentative="1">
      <w:start w:val="1"/>
      <w:numFmt w:val="lowerRoman"/>
      <w:lvlText w:val="%9."/>
      <w:lvlJc w:val="right"/>
      <w:pPr>
        <w:tabs>
          <w:tab w:val="num" w:pos="6480"/>
        </w:tabs>
        <w:ind w:left="6480" w:hanging="180"/>
      </w:pPr>
      <w:rPr>
        <w:rFonts w:cs="Times New Roman"/>
      </w:rPr>
    </w:lvl>
  </w:abstractNum>
  <w:abstractNum w:abstractNumId="14">
    <w:nsid w:val="51CF2B43"/>
    <w:multiLevelType w:val="hybridMultilevel"/>
    <w:tmpl w:val="15DACCC8"/>
    <w:lvl w:ilvl="0" w:tplc="3D369DEC">
      <w:numFmt w:val="bullet"/>
      <w:lvlText w:val="-"/>
      <w:lvlJc w:val="left"/>
      <w:pPr>
        <w:tabs>
          <w:tab w:val="num" w:pos="1980"/>
        </w:tabs>
        <w:ind w:left="1980" w:hanging="360"/>
      </w:pPr>
      <w:rPr>
        <w:rFonts w:ascii="Times New Roman" w:eastAsia="Times New Roman" w:hAnsi="Times New Roman"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15">
    <w:nsid w:val="55ED271D"/>
    <w:multiLevelType w:val="hybridMultilevel"/>
    <w:tmpl w:val="7FC2A08E"/>
    <w:lvl w:ilvl="0" w:tplc="84CCF048">
      <w:numFmt w:val="bullet"/>
      <w:lvlText w:val="-"/>
      <w:lvlJc w:val="left"/>
      <w:pPr>
        <w:tabs>
          <w:tab w:val="num" w:pos="1875"/>
        </w:tabs>
        <w:ind w:left="1875" w:hanging="360"/>
      </w:pPr>
      <w:rPr>
        <w:rFonts w:ascii="Times New Roman" w:eastAsia="Times New Roman" w:hAnsi="Times New Roman" w:hint="default"/>
      </w:rPr>
    </w:lvl>
    <w:lvl w:ilvl="1" w:tplc="04090003" w:tentative="1">
      <w:start w:val="1"/>
      <w:numFmt w:val="bullet"/>
      <w:lvlText w:val="o"/>
      <w:lvlJc w:val="left"/>
      <w:pPr>
        <w:tabs>
          <w:tab w:val="num" w:pos="2595"/>
        </w:tabs>
        <w:ind w:left="2595" w:hanging="360"/>
      </w:pPr>
      <w:rPr>
        <w:rFonts w:ascii="Courier New" w:hAnsi="Courier New" w:hint="default"/>
      </w:rPr>
    </w:lvl>
    <w:lvl w:ilvl="2" w:tplc="04090005" w:tentative="1">
      <w:start w:val="1"/>
      <w:numFmt w:val="bullet"/>
      <w:lvlText w:val=""/>
      <w:lvlJc w:val="left"/>
      <w:pPr>
        <w:tabs>
          <w:tab w:val="num" w:pos="3315"/>
        </w:tabs>
        <w:ind w:left="3315" w:hanging="360"/>
      </w:pPr>
      <w:rPr>
        <w:rFonts w:ascii="Wingdings" w:hAnsi="Wingdings" w:hint="default"/>
      </w:rPr>
    </w:lvl>
    <w:lvl w:ilvl="3" w:tplc="04090001" w:tentative="1">
      <w:start w:val="1"/>
      <w:numFmt w:val="bullet"/>
      <w:lvlText w:val=""/>
      <w:lvlJc w:val="left"/>
      <w:pPr>
        <w:tabs>
          <w:tab w:val="num" w:pos="4035"/>
        </w:tabs>
        <w:ind w:left="4035" w:hanging="360"/>
      </w:pPr>
      <w:rPr>
        <w:rFonts w:ascii="Symbol" w:hAnsi="Symbol" w:hint="default"/>
      </w:rPr>
    </w:lvl>
    <w:lvl w:ilvl="4" w:tplc="04090003" w:tentative="1">
      <w:start w:val="1"/>
      <w:numFmt w:val="bullet"/>
      <w:lvlText w:val="o"/>
      <w:lvlJc w:val="left"/>
      <w:pPr>
        <w:tabs>
          <w:tab w:val="num" w:pos="4755"/>
        </w:tabs>
        <w:ind w:left="4755" w:hanging="360"/>
      </w:pPr>
      <w:rPr>
        <w:rFonts w:ascii="Courier New" w:hAnsi="Courier New" w:hint="default"/>
      </w:rPr>
    </w:lvl>
    <w:lvl w:ilvl="5" w:tplc="04090005" w:tentative="1">
      <w:start w:val="1"/>
      <w:numFmt w:val="bullet"/>
      <w:lvlText w:val=""/>
      <w:lvlJc w:val="left"/>
      <w:pPr>
        <w:tabs>
          <w:tab w:val="num" w:pos="5475"/>
        </w:tabs>
        <w:ind w:left="5475" w:hanging="360"/>
      </w:pPr>
      <w:rPr>
        <w:rFonts w:ascii="Wingdings" w:hAnsi="Wingdings" w:hint="default"/>
      </w:rPr>
    </w:lvl>
    <w:lvl w:ilvl="6" w:tplc="04090001" w:tentative="1">
      <w:start w:val="1"/>
      <w:numFmt w:val="bullet"/>
      <w:lvlText w:val=""/>
      <w:lvlJc w:val="left"/>
      <w:pPr>
        <w:tabs>
          <w:tab w:val="num" w:pos="6195"/>
        </w:tabs>
        <w:ind w:left="6195" w:hanging="360"/>
      </w:pPr>
      <w:rPr>
        <w:rFonts w:ascii="Symbol" w:hAnsi="Symbol" w:hint="default"/>
      </w:rPr>
    </w:lvl>
    <w:lvl w:ilvl="7" w:tplc="04090003" w:tentative="1">
      <w:start w:val="1"/>
      <w:numFmt w:val="bullet"/>
      <w:lvlText w:val="o"/>
      <w:lvlJc w:val="left"/>
      <w:pPr>
        <w:tabs>
          <w:tab w:val="num" w:pos="6915"/>
        </w:tabs>
        <w:ind w:left="6915" w:hanging="360"/>
      </w:pPr>
      <w:rPr>
        <w:rFonts w:ascii="Courier New" w:hAnsi="Courier New" w:hint="default"/>
      </w:rPr>
    </w:lvl>
    <w:lvl w:ilvl="8" w:tplc="04090005" w:tentative="1">
      <w:start w:val="1"/>
      <w:numFmt w:val="bullet"/>
      <w:lvlText w:val=""/>
      <w:lvlJc w:val="left"/>
      <w:pPr>
        <w:tabs>
          <w:tab w:val="num" w:pos="7635"/>
        </w:tabs>
        <w:ind w:left="7635" w:hanging="360"/>
      </w:pPr>
      <w:rPr>
        <w:rFonts w:ascii="Wingdings" w:hAnsi="Wingdings" w:hint="default"/>
      </w:rPr>
    </w:lvl>
  </w:abstractNum>
  <w:abstractNum w:abstractNumId="16">
    <w:nsid w:val="56FA7E62"/>
    <w:multiLevelType w:val="multilevel"/>
    <w:tmpl w:val="6FC078CE"/>
    <w:lvl w:ilvl="0">
      <w:start w:val="12"/>
      <w:numFmt w:val="decimal"/>
      <w:lvlText w:val="%1."/>
      <w:lvlJc w:val="left"/>
      <w:pPr>
        <w:tabs>
          <w:tab w:val="num" w:pos="555"/>
        </w:tabs>
        <w:ind w:left="555" w:hanging="555"/>
      </w:pPr>
      <w:rPr>
        <w:rFonts w:cs="Times New Roman" w:hint="default"/>
      </w:rPr>
    </w:lvl>
    <w:lvl w:ilvl="1">
      <w:start w:val="1"/>
      <w:numFmt w:val="decimal"/>
      <w:lvlText w:val="%1.%2."/>
      <w:lvlJc w:val="left"/>
      <w:pPr>
        <w:tabs>
          <w:tab w:val="num" w:pos="1440"/>
        </w:tabs>
        <w:ind w:left="1440" w:hanging="7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3240"/>
        </w:tabs>
        <w:ind w:left="3240" w:hanging="108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5040"/>
        </w:tabs>
        <w:ind w:left="5040" w:hanging="1440"/>
      </w:pPr>
      <w:rPr>
        <w:rFonts w:cs="Times New Roman" w:hint="default"/>
      </w:rPr>
    </w:lvl>
    <w:lvl w:ilvl="6">
      <w:start w:val="1"/>
      <w:numFmt w:val="decimal"/>
      <w:lvlText w:val="%1.%2.%3.%4.%5.%6.%7."/>
      <w:lvlJc w:val="left"/>
      <w:pPr>
        <w:tabs>
          <w:tab w:val="num" w:pos="6120"/>
        </w:tabs>
        <w:ind w:left="6120" w:hanging="1800"/>
      </w:pPr>
      <w:rPr>
        <w:rFonts w:cs="Times New Roman" w:hint="default"/>
      </w:rPr>
    </w:lvl>
    <w:lvl w:ilvl="7">
      <w:start w:val="1"/>
      <w:numFmt w:val="decimal"/>
      <w:lvlText w:val="%1.%2.%3.%4.%5.%6.%7.%8."/>
      <w:lvlJc w:val="left"/>
      <w:pPr>
        <w:tabs>
          <w:tab w:val="num" w:pos="6840"/>
        </w:tabs>
        <w:ind w:left="6840" w:hanging="1800"/>
      </w:pPr>
      <w:rPr>
        <w:rFonts w:cs="Times New Roman" w:hint="default"/>
      </w:rPr>
    </w:lvl>
    <w:lvl w:ilvl="8">
      <w:start w:val="1"/>
      <w:numFmt w:val="decimal"/>
      <w:lvlText w:val="%1.%2.%3.%4.%5.%6.%7.%8.%9."/>
      <w:lvlJc w:val="left"/>
      <w:pPr>
        <w:tabs>
          <w:tab w:val="num" w:pos="7920"/>
        </w:tabs>
        <w:ind w:left="7920" w:hanging="2160"/>
      </w:pPr>
      <w:rPr>
        <w:rFonts w:cs="Times New Roman" w:hint="default"/>
      </w:rPr>
    </w:lvl>
  </w:abstractNum>
  <w:abstractNum w:abstractNumId="17">
    <w:nsid w:val="5BA22F23"/>
    <w:multiLevelType w:val="multilevel"/>
    <w:tmpl w:val="1EC27190"/>
    <w:lvl w:ilvl="0">
      <w:start w:val="11"/>
      <w:numFmt w:val="decimal"/>
      <w:lvlText w:val="%1."/>
      <w:lvlJc w:val="left"/>
      <w:pPr>
        <w:tabs>
          <w:tab w:val="num" w:pos="555"/>
        </w:tabs>
        <w:ind w:left="555" w:hanging="555"/>
      </w:pPr>
      <w:rPr>
        <w:rFonts w:cs="Times New Roman" w:hint="default"/>
      </w:rPr>
    </w:lvl>
    <w:lvl w:ilvl="1">
      <w:start w:val="4"/>
      <w:numFmt w:val="decimal"/>
      <w:lvlText w:val="%1.%2."/>
      <w:lvlJc w:val="left"/>
      <w:pPr>
        <w:tabs>
          <w:tab w:val="num" w:pos="1440"/>
        </w:tabs>
        <w:ind w:left="1440" w:hanging="7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3240"/>
        </w:tabs>
        <w:ind w:left="3240" w:hanging="108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5040"/>
        </w:tabs>
        <w:ind w:left="5040" w:hanging="1440"/>
      </w:pPr>
      <w:rPr>
        <w:rFonts w:cs="Times New Roman" w:hint="default"/>
      </w:rPr>
    </w:lvl>
    <w:lvl w:ilvl="6">
      <w:start w:val="1"/>
      <w:numFmt w:val="decimal"/>
      <w:lvlText w:val="%1.%2.%3.%4.%5.%6.%7."/>
      <w:lvlJc w:val="left"/>
      <w:pPr>
        <w:tabs>
          <w:tab w:val="num" w:pos="6120"/>
        </w:tabs>
        <w:ind w:left="6120" w:hanging="1800"/>
      </w:pPr>
      <w:rPr>
        <w:rFonts w:cs="Times New Roman" w:hint="default"/>
      </w:rPr>
    </w:lvl>
    <w:lvl w:ilvl="7">
      <w:start w:val="1"/>
      <w:numFmt w:val="decimal"/>
      <w:lvlText w:val="%1.%2.%3.%4.%5.%6.%7.%8."/>
      <w:lvlJc w:val="left"/>
      <w:pPr>
        <w:tabs>
          <w:tab w:val="num" w:pos="6840"/>
        </w:tabs>
        <w:ind w:left="6840" w:hanging="1800"/>
      </w:pPr>
      <w:rPr>
        <w:rFonts w:cs="Times New Roman" w:hint="default"/>
      </w:rPr>
    </w:lvl>
    <w:lvl w:ilvl="8">
      <w:start w:val="1"/>
      <w:numFmt w:val="decimal"/>
      <w:lvlText w:val="%1.%2.%3.%4.%5.%6.%7.%8.%9."/>
      <w:lvlJc w:val="left"/>
      <w:pPr>
        <w:tabs>
          <w:tab w:val="num" w:pos="7920"/>
        </w:tabs>
        <w:ind w:left="7920" w:hanging="2160"/>
      </w:pPr>
      <w:rPr>
        <w:rFonts w:cs="Times New Roman" w:hint="default"/>
      </w:rPr>
    </w:lvl>
  </w:abstractNum>
  <w:abstractNum w:abstractNumId="18">
    <w:nsid w:val="63FC0D9D"/>
    <w:multiLevelType w:val="multilevel"/>
    <w:tmpl w:val="07A004D8"/>
    <w:lvl w:ilvl="0">
      <w:start w:val="1"/>
      <w:numFmt w:val="decimal"/>
      <w:lvlText w:val="%1."/>
      <w:lvlJc w:val="left"/>
      <w:pPr>
        <w:tabs>
          <w:tab w:val="num" w:pos="360"/>
        </w:tabs>
        <w:ind w:left="360" w:hanging="360"/>
      </w:pPr>
      <w:rPr>
        <w:rFonts w:cs="Times New Roman"/>
      </w:rPr>
    </w:lvl>
    <w:lvl w:ilvl="1">
      <w:start w:val="1"/>
      <w:numFmt w:val="decimal"/>
      <w:isLgl/>
      <w:lvlText w:val="%1.%2."/>
      <w:lvlJc w:val="left"/>
      <w:pPr>
        <w:tabs>
          <w:tab w:val="num" w:pos="510"/>
        </w:tabs>
        <w:ind w:left="510" w:hanging="510"/>
      </w:pPr>
      <w:rPr>
        <w:rFonts w:cs="Times New Roman" w:hint="default"/>
      </w:rPr>
    </w:lvl>
    <w:lvl w:ilvl="2">
      <w:start w:val="1"/>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720"/>
        </w:tabs>
        <w:ind w:left="720" w:hanging="72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080"/>
        </w:tabs>
        <w:ind w:left="1080" w:hanging="1080"/>
      </w:pPr>
      <w:rPr>
        <w:rFonts w:cs="Times New Roman" w:hint="default"/>
      </w:rPr>
    </w:lvl>
    <w:lvl w:ilvl="6">
      <w:start w:val="1"/>
      <w:numFmt w:val="decimal"/>
      <w:isLgl/>
      <w:lvlText w:val="%1.%2.%3.%4.%5.%6.%7."/>
      <w:lvlJc w:val="left"/>
      <w:pPr>
        <w:tabs>
          <w:tab w:val="num" w:pos="1440"/>
        </w:tabs>
        <w:ind w:left="1440" w:hanging="1440"/>
      </w:pPr>
      <w:rPr>
        <w:rFonts w:cs="Times New Roman" w:hint="default"/>
      </w:rPr>
    </w:lvl>
    <w:lvl w:ilvl="7">
      <w:start w:val="1"/>
      <w:numFmt w:val="decimal"/>
      <w:isLgl/>
      <w:lvlText w:val="%1.%2.%3.%4.%5.%6.%7.%8."/>
      <w:lvlJc w:val="left"/>
      <w:pPr>
        <w:tabs>
          <w:tab w:val="num" w:pos="1440"/>
        </w:tabs>
        <w:ind w:left="1440" w:hanging="1440"/>
      </w:pPr>
      <w:rPr>
        <w:rFonts w:cs="Times New Roman" w:hint="default"/>
      </w:rPr>
    </w:lvl>
    <w:lvl w:ilvl="8">
      <w:start w:val="1"/>
      <w:numFmt w:val="decimal"/>
      <w:isLgl/>
      <w:lvlText w:val="%1.%2.%3.%4.%5.%6.%7.%8.%9."/>
      <w:lvlJc w:val="left"/>
      <w:pPr>
        <w:tabs>
          <w:tab w:val="num" w:pos="1800"/>
        </w:tabs>
        <w:ind w:left="1800" w:hanging="1800"/>
      </w:pPr>
      <w:rPr>
        <w:rFonts w:cs="Times New Roman" w:hint="default"/>
      </w:rPr>
    </w:lvl>
  </w:abstractNum>
  <w:abstractNum w:abstractNumId="19">
    <w:nsid w:val="69ED69FF"/>
    <w:multiLevelType w:val="hybridMultilevel"/>
    <w:tmpl w:val="6E02B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7DF6D84"/>
    <w:multiLevelType w:val="multilevel"/>
    <w:tmpl w:val="42F41EC6"/>
    <w:lvl w:ilvl="0">
      <w:start w:val="17"/>
      <w:numFmt w:val="decimal"/>
      <w:lvlText w:val="%1."/>
      <w:lvlJc w:val="left"/>
      <w:pPr>
        <w:tabs>
          <w:tab w:val="num" w:pos="360"/>
        </w:tabs>
        <w:ind w:left="360" w:hanging="360"/>
      </w:pPr>
      <w:rPr>
        <w:rFonts w:cs="Times New Roman" w:hint="default"/>
      </w:rPr>
    </w:lvl>
    <w:lvl w:ilvl="1">
      <w:start w:val="3"/>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num w:numId="1">
    <w:abstractNumId w:val="12"/>
  </w:num>
  <w:num w:numId="2">
    <w:abstractNumId w:val="19"/>
  </w:num>
  <w:num w:numId="3">
    <w:abstractNumId w:val="3"/>
  </w:num>
  <w:num w:numId="4">
    <w:abstractNumId w:val="5"/>
  </w:num>
  <w:num w:numId="5">
    <w:abstractNumId w:val="2"/>
  </w:num>
  <w:num w:numId="6">
    <w:abstractNumId w:val="20"/>
  </w:num>
  <w:num w:numId="7">
    <w:abstractNumId w:val="9"/>
  </w:num>
  <w:num w:numId="8">
    <w:abstractNumId w:val="4"/>
  </w:num>
  <w:num w:numId="9">
    <w:abstractNumId w:val="1"/>
  </w:num>
  <w:num w:numId="10">
    <w:abstractNumId w:val="14"/>
  </w:num>
  <w:num w:numId="11">
    <w:abstractNumId w:val="17"/>
  </w:num>
  <w:num w:numId="12">
    <w:abstractNumId w:val="15"/>
  </w:num>
  <w:num w:numId="13">
    <w:abstractNumId w:val="11"/>
  </w:num>
  <w:num w:numId="14">
    <w:abstractNumId w:val="0"/>
  </w:num>
  <w:num w:numId="15">
    <w:abstractNumId w:val="6"/>
  </w:num>
  <w:num w:numId="16">
    <w:abstractNumId w:val="10"/>
  </w:num>
  <w:num w:numId="17">
    <w:abstractNumId w:val="8"/>
  </w:num>
  <w:num w:numId="18">
    <w:abstractNumId w:val="18"/>
  </w:num>
  <w:num w:numId="19">
    <w:abstractNumId w:val="16"/>
  </w:num>
  <w:num w:numId="20">
    <w:abstractNumId w:val="13"/>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
  <w:rsids>
    <w:rsidRoot w:val="0022204D"/>
    <w:rsid w:val="00013EDD"/>
    <w:rsid w:val="00044D58"/>
    <w:rsid w:val="00060DB2"/>
    <w:rsid w:val="00062E7D"/>
    <w:rsid w:val="00064DCC"/>
    <w:rsid w:val="00066FA1"/>
    <w:rsid w:val="000744F6"/>
    <w:rsid w:val="00077779"/>
    <w:rsid w:val="0009294A"/>
    <w:rsid w:val="000B6B5C"/>
    <w:rsid w:val="000D1BA0"/>
    <w:rsid w:val="000D23A2"/>
    <w:rsid w:val="000E25CA"/>
    <w:rsid w:val="000E72DC"/>
    <w:rsid w:val="000E7EA5"/>
    <w:rsid w:val="000F5DBD"/>
    <w:rsid w:val="000F748A"/>
    <w:rsid w:val="00117234"/>
    <w:rsid w:val="001368D7"/>
    <w:rsid w:val="001564B2"/>
    <w:rsid w:val="00172717"/>
    <w:rsid w:val="00175653"/>
    <w:rsid w:val="00177541"/>
    <w:rsid w:val="001B00CB"/>
    <w:rsid w:val="001B7E82"/>
    <w:rsid w:val="001E6FD9"/>
    <w:rsid w:val="0022204D"/>
    <w:rsid w:val="00236B0F"/>
    <w:rsid w:val="00280DEA"/>
    <w:rsid w:val="00284EEC"/>
    <w:rsid w:val="00294FE0"/>
    <w:rsid w:val="002B15E1"/>
    <w:rsid w:val="002C1D22"/>
    <w:rsid w:val="002E2655"/>
    <w:rsid w:val="00310CC4"/>
    <w:rsid w:val="00320029"/>
    <w:rsid w:val="00323A26"/>
    <w:rsid w:val="00333148"/>
    <w:rsid w:val="0034554B"/>
    <w:rsid w:val="0034631C"/>
    <w:rsid w:val="00374230"/>
    <w:rsid w:val="003B78ED"/>
    <w:rsid w:val="003E52B2"/>
    <w:rsid w:val="004170DD"/>
    <w:rsid w:val="00420D68"/>
    <w:rsid w:val="004407D5"/>
    <w:rsid w:val="004551B4"/>
    <w:rsid w:val="00473A15"/>
    <w:rsid w:val="004907B8"/>
    <w:rsid w:val="00496B10"/>
    <w:rsid w:val="004D4A5E"/>
    <w:rsid w:val="004E172B"/>
    <w:rsid w:val="004F0D7B"/>
    <w:rsid w:val="00525938"/>
    <w:rsid w:val="00540DED"/>
    <w:rsid w:val="0056038B"/>
    <w:rsid w:val="005757B8"/>
    <w:rsid w:val="00582B64"/>
    <w:rsid w:val="00591838"/>
    <w:rsid w:val="005A4512"/>
    <w:rsid w:val="005A5023"/>
    <w:rsid w:val="005D597C"/>
    <w:rsid w:val="00656FE8"/>
    <w:rsid w:val="00670777"/>
    <w:rsid w:val="0068422F"/>
    <w:rsid w:val="00684CE6"/>
    <w:rsid w:val="00687173"/>
    <w:rsid w:val="00692077"/>
    <w:rsid w:val="006A6954"/>
    <w:rsid w:val="006A7663"/>
    <w:rsid w:val="006B3801"/>
    <w:rsid w:val="006C496B"/>
    <w:rsid w:val="006E3414"/>
    <w:rsid w:val="006F34A2"/>
    <w:rsid w:val="006F7CBB"/>
    <w:rsid w:val="007004F8"/>
    <w:rsid w:val="00711192"/>
    <w:rsid w:val="0071474F"/>
    <w:rsid w:val="0073306F"/>
    <w:rsid w:val="007744C5"/>
    <w:rsid w:val="00775BBC"/>
    <w:rsid w:val="007956DC"/>
    <w:rsid w:val="007966EC"/>
    <w:rsid w:val="007A41D0"/>
    <w:rsid w:val="007D59E7"/>
    <w:rsid w:val="007D5A94"/>
    <w:rsid w:val="007F09BD"/>
    <w:rsid w:val="007F2ED3"/>
    <w:rsid w:val="007F3134"/>
    <w:rsid w:val="007F7A24"/>
    <w:rsid w:val="00815725"/>
    <w:rsid w:val="00817F87"/>
    <w:rsid w:val="008D537F"/>
    <w:rsid w:val="008F5457"/>
    <w:rsid w:val="00904A22"/>
    <w:rsid w:val="0091065A"/>
    <w:rsid w:val="0092059B"/>
    <w:rsid w:val="00922457"/>
    <w:rsid w:val="00934029"/>
    <w:rsid w:val="00945913"/>
    <w:rsid w:val="0095601E"/>
    <w:rsid w:val="00986BEC"/>
    <w:rsid w:val="00993985"/>
    <w:rsid w:val="00996DAA"/>
    <w:rsid w:val="009C0020"/>
    <w:rsid w:val="009C1DA8"/>
    <w:rsid w:val="00A372A0"/>
    <w:rsid w:val="00A50E62"/>
    <w:rsid w:val="00A86AA5"/>
    <w:rsid w:val="00A872F0"/>
    <w:rsid w:val="00AC1927"/>
    <w:rsid w:val="00AC34FF"/>
    <w:rsid w:val="00AE70A8"/>
    <w:rsid w:val="00B3055E"/>
    <w:rsid w:val="00B602CC"/>
    <w:rsid w:val="00B71714"/>
    <w:rsid w:val="00BA2115"/>
    <w:rsid w:val="00BE33BE"/>
    <w:rsid w:val="00C03E83"/>
    <w:rsid w:val="00C042FE"/>
    <w:rsid w:val="00C84C8B"/>
    <w:rsid w:val="00C86EFF"/>
    <w:rsid w:val="00CA4D0F"/>
    <w:rsid w:val="00CB4082"/>
    <w:rsid w:val="00CC0620"/>
    <w:rsid w:val="00CD5BAE"/>
    <w:rsid w:val="00D119E4"/>
    <w:rsid w:val="00D52103"/>
    <w:rsid w:val="00D54181"/>
    <w:rsid w:val="00D72C8A"/>
    <w:rsid w:val="00DF37F1"/>
    <w:rsid w:val="00E13A5E"/>
    <w:rsid w:val="00E40DCB"/>
    <w:rsid w:val="00E652B3"/>
    <w:rsid w:val="00E86531"/>
    <w:rsid w:val="00E91175"/>
    <w:rsid w:val="00EE1474"/>
    <w:rsid w:val="00EE2BD7"/>
    <w:rsid w:val="00EE7916"/>
    <w:rsid w:val="00EF116B"/>
    <w:rsid w:val="00F00FCD"/>
    <w:rsid w:val="00F66D34"/>
    <w:rsid w:val="00F83C25"/>
    <w:rsid w:val="00F8784A"/>
    <w:rsid w:val="00F9741D"/>
    <w:rsid w:val="00FB20A5"/>
    <w:rsid w:val="00FE13CF"/>
    <w:rsid w:val="00FF3A09"/>
    <w:rsid w:val="00FF64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6713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Droid Sans Fallback" w:hAnsi="Cambr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8DC"/>
    <w:pPr>
      <w:suppressAutoHyphens/>
      <w:spacing w:before="120" w:after="320" w:line="276" w:lineRule="auto"/>
      <w:jc w:val="both"/>
    </w:pPr>
    <w:rPr>
      <w:rFonts w:ascii="Times New Roman" w:hAnsi="Times New Roman" w:cs="Cambria"/>
      <w:szCs w:val="22"/>
      <w:lang w:val="lv-LV"/>
    </w:rPr>
  </w:style>
  <w:style w:type="paragraph" w:styleId="Heading1">
    <w:name w:val="heading 1"/>
    <w:basedOn w:val="Normal"/>
    <w:next w:val="Normal"/>
    <w:link w:val="Heading1Char"/>
    <w:uiPriority w:val="99"/>
    <w:qFormat/>
    <w:rsid w:val="00B06C25"/>
    <w:pPr>
      <w:keepNext/>
      <w:keepLines/>
      <w:spacing w:before="480" w:after="0"/>
      <w:outlineLvl w:val="0"/>
    </w:pPr>
    <w:rPr>
      <w:rFonts w:ascii="Calibri" w:hAnsi="Calibri"/>
      <w:b/>
      <w:bCs/>
      <w:color w:val="345A8A"/>
      <w:sz w:val="32"/>
      <w:szCs w:val="32"/>
    </w:rPr>
  </w:style>
  <w:style w:type="paragraph" w:styleId="Heading2">
    <w:name w:val="heading 2"/>
    <w:basedOn w:val="Normal"/>
    <w:next w:val="Normal"/>
    <w:link w:val="Heading2Char"/>
    <w:uiPriority w:val="99"/>
    <w:unhideWhenUsed/>
    <w:qFormat/>
    <w:rsid w:val="007F7A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496B10"/>
    <w:pPr>
      <w:keepNext/>
      <w:suppressAutoHyphens w:val="0"/>
      <w:spacing w:before="0" w:after="0" w:line="240" w:lineRule="auto"/>
      <w:ind w:left="680"/>
      <w:jc w:val="center"/>
      <w:outlineLvl w:val="2"/>
    </w:pPr>
    <w:rPr>
      <w:rFonts w:eastAsia="Times New Roman" w:cs="Times New Roman"/>
      <w:b/>
      <w:sz w:val="28"/>
      <w:szCs w:val="20"/>
    </w:rPr>
  </w:style>
  <w:style w:type="paragraph" w:styleId="Heading4">
    <w:name w:val="heading 4"/>
    <w:basedOn w:val="Normal"/>
    <w:next w:val="Normal"/>
    <w:link w:val="Heading4Char"/>
    <w:uiPriority w:val="99"/>
    <w:qFormat/>
    <w:rsid w:val="00496B10"/>
    <w:pPr>
      <w:keepNext/>
      <w:suppressAutoHyphens w:val="0"/>
      <w:spacing w:before="0" w:after="0" w:line="240" w:lineRule="auto"/>
      <w:jc w:val="right"/>
      <w:outlineLvl w:val="3"/>
    </w:pPr>
    <w:rPr>
      <w:rFonts w:eastAsia="Times New Roman" w:cs="Times New Roman"/>
      <w:sz w:val="28"/>
      <w:szCs w:val="24"/>
    </w:rPr>
  </w:style>
  <w:style w:type="paragraph" w:styleId="Heading5">
    <w:name w:val="heading 5"/>
    <w:basedOn w:val="Normal"/>
    <w:next w:val="Normal"/>
    <w:link w:val="Heading5Char"/>
    <w:uiPriority w:val="99"/>
    <w:qFormat/>
    <w:rsid w:val="00496B10"/>
    <w:pPr>
      <w:keepNext/>
      <w:suppressAutoHyphens w:val="0"/>
      <w:spacing w:before="0" w:after="0" w:line="240" w:lineRule="auto"/>
      <w:jc w:val="center"/>
      <w:outlineLvl w:val="4"/>
    </w:pPr>
    <w:rPr>
      <w:rFonts w:eastAsia="Times New Roman" w:cs="Times New Roman"/>
      <w:sz w:val="28"/>
      <w:szCs w:val="24"/>
    </w:rPr>
  </w:style>
  <w:style w:type="paragraph" w:styleId="Heading6">
    <w:name w:val="heading 6"/>
    <w:basedOn w:val="Normal"/>
    <w:next w:val="Normal"/>
    <w:link w:val="Heading6Char"/>
    <w:uiPriority w:val="99"/>
    <w:qFormat/>
    <w:rsid w:val="00496B10"/>
    <w:pPr>
      <w:keepNext/>
      <w:suppressAutoHyphens w:val="0"/>
      <w:spacing w:before="0" w:after="0" w:line="240" w:lineRule="auto"/>
      <w:jc w:val="center"/>
      <w:outlineLvl w:val="5"/>
    </w:pPr>
    <w:rPr>
      <w:rFonts w:eastAsia="Times New Roman" w:cs="Times New Roman"/>
      <w:b/>
      <w:sz w:val="28"/>
      <w:szCs w:val="24"/>
      <w:u w:val="single"/>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B06C25"/>
  </w:style>
  <w:style w:type="character" w:customStyle="1" w:styleId="FooterChar">
    <w:name w:val="Footer Char"/>
    <w:basedOn w:val="DefaultParagraphFont"/>
    <w:link w:val="Footer"/>
    <w:uiPriority w:val="99"/>
    <w:rsid w:val="00B06C25"/>
    <w:rPr>
      <w:rFonts w:ascii="Times New Roman" w:hAnsi="Times New Roman" w:cs="Cambria"/>
      <w:szCs w:val="22"/>
      <w:lang w:val="lv-LV"/>
    </w:rPr>
  </w:style>
  <w:style w:type="character" w:styleId="PageNumber">
    <w:name w:val="page number"/>
    <w:basedOn w:val="DefaultParagraphFont"/>
    <w:uiPriority w:val="99"/>
    <w:unhideWhenUsed/>
    <w:rsid w:val="00B06C25"/>
  </w:style>
  <w:style w:type="character" w:customStyle="1" w:styleId="Heading1Char">
    <w:name w:val="Heading 1 Char"/>
    <w:basedOn w:val="DefaultParagraphFont"/>
    <w:link w:val="Heading1"/>
    <w:uiPriority w:val="99"/>
    <w:rsid w:val="00B06C25"/>
    <w:rPr>
      <w:rFonts w:ascii="Calibri" w:hAnsi="Calibri"/>
      <w:b/>
      <w:bCs/>
      <w:color w:val="345A8A"/>
      <w:sz w:val="32"/>
      <w:szCs w:val="32"/>
      <w:lang w:val="lv-LV"/>
    </w:rPr>
  </w:style>
  <w:style w:type="character" w:customStyle="1" w:styleId="BalloonTextChar">
    <w:name w:val="Balloon Text Char"/>
    <w:basedOn w:val="DefaultParagraphFont"/>
    <w:link w:val="BalloonText"/>
    <w:uiPriority w:val="99"/>
    <w:semiHidden/>
    <w:rsid w:val="00B06C25"/>
    <w:rPr>
      <w:rFonts w:ascii="Lucida Grande" w:hAnsi="Lucida Grande" w:cs="Lucida Grande"/>
      <w:sz w:val="18"/>
      <w:szCs w:val="18"/>
      <w:lang w:val="lv-LV"/>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before="0" w:after="140" w:line="288" w:lineRule="auto"/>
    </w:pPr>
  </w:style>
  <w:style w:type="paragraph" w:styleId="List">
    <w:name w:val="List"/>
    <w:basedOn w:val="TextBody"/>
    <w:rPr>
      <w:rFonts w:cs="FreeSans"/>
    </w:rPr>
  </w:style>
  <w:style w:type="paragraph" w:styleId="Caption">
    <w:name w:val="caption"/>
    <w:basedOn w:val="Normal"/>
    <w:pPr>
      <w:suppressLineNumbers/>
      <w:spacing w:after="120"/>
    </w:pPr>
    <w:rPr>
      <w:rFonts w:cs="FreeSans"/>
      <w:i/>
      <w:iCs/>
      <w:szCs w:val="24"/>
    </w:rPr>
  </w:style>
  <w:style w:type="paragraph" w:customStyle="1" w:styleId="Index">
    <w:name w:val="Index"/>
    <w:basedOn w:val="Normal"/>
    <w:pPr>
      <w:suppressLineNumbers/>
    </w:pPr>
    <w:rPr>
      <w:rFonts w:cs="FreeSans"/>
    </w:rPr>
  </w:style>
  <w:style w:type="paragraph" w:customStyle="1" w:styleId="Pamatteksts1">
    <w:name w:val="Pamatteksts1"/>
    <w:rsid w:val="00D778DC"/>
    <w:pPr>
      <w:suppressAutoHyphens/>
      <w:spacing w:line="360" w:lineRule="auto"/>
      <w:ind w:firstLine="567"/>
      <w:jc w:val="both"/>
    </w:pPr>
    <w:rPr>
      <w:rFonts w:ascii="Times New Roman" w:eastAsia="Times New Roman" w:hAnsi="Times New Roman"/>
      <w:szCs w:val="20"/>
      <w:lang w:val="lv-LV" w:eastAsia="hi-IN" w:bidi="hi-IN"/>
    </w:rPr>
  </w:style>
  <w:style w:type="paragraph" w:styleId="Footer">
    <w:name w:val="footer"/>
    <w:basedOn w:val="Normal"/>
    <w:link w:val="FooterChar"/>
    <w:uiPriority w:val="99"/>
    <w:unhideWhenUsed/>
    <w:rsid w:val="00B06C25"/>
    <w:pPr>
      <w:tabs>
        <w:tab w:val="center" w:pos="4320"/>
        <w:tab w:val="right" w:pos="8640"/>
      </w:tabs>
      <w:spacing w:before="0" w:after="0" w:line="240" w:lineRule="auto"/>
    </w:pPr>
  </w:style>
  <w:style w:type="paragraph" w:customStyle="1" w:styleId="ContentsHeading">
    <w:name w:val="Contents Heading"/>
    <w:basedOn w:val="Heading1"/>
    <w:next w:val="Normal"/>
    <w:uiPriority w:val="39"/>
    <w:unhideWhenUsed/>
    <w:qFormat/>
    <w:rsid w:val="00B06C25"/>
    <w:pPr>
      <w:jc w:val="left"/>
    </w:pPr>
    <w:rPr>
      <w:color w:val="365F91"/>
      <w:sz w:val="28"/>
      <w:szCs w:val="28"/>
      <w:lang w:val="en-US"/>
    </w:rPr>
  </w:style>
  <w:style w:type="paragraph" w:styleId="BalloonText">
    <w:name w:val="Balloon Text"/>
    <w:basedOn w:val="Normal"/>
    <w:link w:val="BalloonTextChar"/>
    <w:uiPriority w:val="99"/>
    <w:semiHidden/>
    <w:unhideWhenUsed/>
    <w:rsid w:val="00B06C25"/>
    <w:pPr>
      <w:spacing w:before="0" w:after="0" w:line="240" w:lineRule="auto"/>
    </w:pPr>
    <w:rPr>
      <w:rFonts w:ascii="Lucida Grande" w:hAnsi="Lucida Grande" w:cs="Lucida Grande"/>
      <w:sz w:val="18"/>
      <w:szCs w:val="18"/>
    </w:rPr>
  </w:style>
  <w:style w:type="paragraph" w:customStyle="1" w:styleId="Contents1">
    <w:name w:val="Contents 1"/>
    <w:basedOn w:val="Normal"/>
    <w:next w:val="Normal"/>
    <w:autoRedefine/>
    <w:uiPriority w:val="39"/>
    <w:unhideWhenUsed/>
    <w:rsid w:val="00B06C25"/>
    <w:pPr>
      <w:spacing w:after="0"/>
      <w:jc w:val="left"/>
    </w:pPr>
    <w:rPr>
      <w:rFonts w:ascii="Cambria" w:hAnsi="Cambria"/>
      <w:b/>
      <w:szCs w:val="24"/>
    </w:rPr>
  </w:style>
  <w:style w:type="paragraph" w:customStyle="1" w:styleId="Contents2">
    <w:name w:val="Contents 2"/>
    <w:basedOn w:val="Normal"/>
    <w:next w:val="Normal"/>
    <w:autoRedefine/>
    <w:uiPriority w:val="39"/>
    <w:semiHidden/>
    <w:unhideWhenUsed/>
    <w:rsid w:val="00B06C25"/>
    <w:pPr>
      <w:spacing w:before="0" w:after="0"/>
      <w:ind w:left="240"/>
      <w:jc w:val="left"/>
    </w:pPr>
    <w:rPr>
      <w:rFonts w:ascii="Cambria" w:hAnsi="Cambria"/>
      <w:b/>
      <w:sz w:val="22"/>
    </w:rPr>
  </w:style>
  <w:style w:type="paragraph" w:customStyle="1" w:styleId="Contents3">
    <w:name w:val="Contents 3"/>
    <w:basedOn w:val="Normal"/>
    <w:next w:val="Normal"/>
    <w:autoRedefine/>
    <w:uiPriority w:val="39"/>
    <w:semiHidden/>
    <w:unhideWhenUsed/>
    <w:rsid w:val="00B06C25"/>
    <w:pPr>
      <w:spacing w:before="0" w:after="0"/>
      <w:ind w:left="480"/>
      <w:jc w:val="left"/>
    </w:pPr>
    <w:rPr>
      <w:rFonts w:ascii="Cambria" w:hAnsi="Cambria"/>
      <w:sz w:val="22"/>
    </w:rPr>
  </w:style>
  <w:style w:type="paragraph" w:customStyle="1" w:styleId="Contents4">
    <w:name w:val="Contents 4"/>
    <w:basedOn w:val="Normal"/>
    <w:next w:val="Normal"/>
    <w:autoRedefine/>
    <w:uiPriority w:val="39"/>
    <w:semiHidden/>
    <w:unhideWhenUsed/>
    <w:rsid w:val="00B06C25"/>
    <w:pPr>
      <w:spacing w:before="0" w:after="0"/>
      <w:ind w:left="720"/>
      <w:jc w:val="left"/>
    </w:pPr>
    <w:rPr>
      <w:rFonts w:ascii="Cambria" w:hAnsi="Cambria"/>
      <w:sz w:val="20"/>
      <w:szCs w:val="20"/>
    </w:rPr>
  </w:style>
  <w:style w:type="paragraph" w:customStyle="1" w:styleId="Contents5">
    <w:name w:val="Contents 5"/>
    <w:basedOn w:val="Normal"/>
    <w:next w:val="Normal"/>
    <w:autoRedefine/>
    <w:uiPriority w:val="39"/>
    <w:semiHidden/>
    <w:unhideWhenUsed/>
    <w:rsid w:val="00B06C25"/>
    <w:pPr>
      <w:spacing w:before="0" w:after="0"/>
      <w:ind w:left="960"/>
      <w:jc w:val="left"/>
    </w:pPr>
    <w:rPr>
      <w:rFonts w:ascii="Cambria" w:hAnsi="Cambria"/>
      <w:sz w:val="20"/>
      <w:szCs w:val="20"/>
    </w:rPr>
  </w:style>
  <w:style w:type="paragraph" w:customStyle="1" w:styleId="Contents6">
    <w:name w:val="Contents 6"/>
    <w:basedOn w:val="Normal"/>
    <w:next w:val="Normal"/>
    <w:autoRedefine/>
    <w:uiPriority w:val="39"/>
    <w:semiHidden/>
    <w:unhideWhenUsed/>
    <w:rsid w:val="00B06C25"/>
    <w:pPr>
      <w:spacing w:before="0" w:after="0"/>
      <w:ind w:left="1200"/>
      <w:jc w:val="left"/>
    </w:pPr>
    <w:rPr>
      <w:rFonts w:ascii="Cambria" w:hAnsi="Cambria"/>
      <w:sz w:val="20"/>
      <w:szCs w:val="20"/>
    </w:rPr>
  </w:style>
  <w:style w:type="paragraph" w:customStyle="1" w:styleId="Contents7">
    <w:name w:val="Contents 7"/>
    <w:basedOn w:val="Normal"/>
    <w:next w:val="Normal"/>
    <w:autoRedefine/>
    <w:uiPriority w:val="39"/>
    <w:semiHidden/>
    <w:unhideWhenUsed/>
    <w:rsid w:val="00B06C25"/>
    <w:pPr>
      <w:spacing w:before="0" w:after="0"/>
      <w:ind w:left="1440"/>
      <w:jc w:val="left"/>
    </w:pPr>
    <w:rPr>
      <w:rFonts w:ascii="Cambria" w:hAnsi="Cambria"/>
      <w:sz w:val="20"/>
      <w:szCs w:val="20"/>
    </w:rPr>
  </w:style>
  <w:style w:type="paragraph" w:customStyle="1" w:styleId="Contents8">
    <w:name w:val="Contents 8"/>
    <w:basedOn w:val="Normal"/>
    <w:next w:val="Normal"/>
    <w:autoRedefine/>
    <w:uiPriority w:val="39"/>
    <w:semiHidden/>
    <w:unhideWhenUsed/>
    <w:rsid w:val="00B06C25"/>
    <w:pPr>
      <w:spacing w:before="0" w:after="0"/>
      <w:ind w:left="1680"/>
      <w:jc w:val="left"/>
    </w:pPr>
    <w:rPr>
      <w:rFonts w:ascii="Cambria" w:hAnsi="Cambria"/>
      <w:sz w:val="20"/>
      <w:szCs w:val="20"/>
    </w:rPr>
  </w:style>
  <w:style w:type="paragraph" w:customStyle="1" w:styleId="Contents9">
    <w:name w:val="Contents 9"/>
    <w:basedOn w:val="Normal"/>
    <w:next w:val="Normal"/>
    <w:autoRedefine/>
    <w:uiPriority w:val="39"/>
    <w:semiHidden/>
    <w:unhideWhenUsed/>
    <w:rsid w:val="00B06C25"/>
    <w:pPr>
      <w:spacing w:before="0" w:after="0"/>
      <w:ind w:left="1920"/>
      <w:jc w:val="left"/>
    </w:pPr>
    <w:rPr>
      <w:rFonts w:ascii="Cambria" w:hAnsi="Cambria"/>
      <w:sz w:val="20"/>
      <w:szCs w:val="20"/>
    </w:rPr>
  </w:style>
  <w:style w:type="paragraph" w:customStyle="1" w:styleId="FrameContents">
    <w:name w:val="Frame Contents"/>
    <w:basedOn w:val="Normal"/>
  </w:style>
  <w:style w:type="paragraph" w:styleId="NormalWeb">
    <w:name w:val="Normal (Web)"/>
    <w:basedOn w:val="Normal"/>
    <w:uiPriority w:val="99"/>
    <w:unhideWhenUsed/>
    <w:rsid w:val="007004F8"/>
    <w:pPr>
      <w:suppressAutoHyphens w:val="0"/>
      <w:spacing w:before="100" w:beforeAutospacing="1" w:after="100" w:afterAutospacing="1" w:line="240" w:lineRule="auto"/>
      <w:jc w:val="left"/>
    </w:pPr>
    <w:rPr>
      <w:rFonts w:ascii="Times" w:hAnsi="Times" w:cs="Times New Roman"/>
      <w:sz w:val="20"/>
      <w:szCs w:val="20"/>
      <w:lang w:val="en-US"/>
    </w:rPr>
  </w:style>
  <w:style w:type="character" w:customStyle="1" w:styleId="Heading2Char">
    <w:name w:val="Heading 2 Char"/>
    <w:basedOn w:val="DefaultParagraphFont"/>
    <w:link w:val="Heading2"/>
    <w:uiPriority w:val="99"/>
    <w:rsid w:val="007F7A24"/>
    <w:rPr>
      <w:rFonts w:asciiTheme="majorHAnsi" w:eastAsiaTheme="majorEastAsia" w:hAnsiTheme="majorHAnsi" w:cstheme="majorBidi"/>
      <w:b/>
      <w:bCs/>
      <w:color w:val="4F81BD" w:themeColor="accent1"/>
      <w:sz w:val="26"/>
      <w:szCs w:val="26"/>
      <w:lang w:val="lv-LV"/>
    </w:rPr>
  </w:style>
  <w:style w:type="paragraph" w:styleId="TOC1">
    <w:name w:val="toc 1"/>
    <w:basedOn w:val="Normal"/>
    <w:next w:val="Normal"/>
    <w:autoRedefine/>
    <w:uiPriority w:val="39"/>
    <w:unhideWhenUsed/>
    <w:rsid w:val="00062E7D"/>
    <w:pPr>
      <w:spacing w:after="0"/>
      <w:jc w:val="left"/>
    </w:pPr>
    <w:rPr>
      <w:rFonts w:asciiTheme="minorHAnsi" w:hAnsiTheme="minorHAnsi"/>
      <w:b/>
      <w:szCs w:val="24"/>
    </w:rPr>
  </w:style>
  <w:style w:type="paragraph" w:styleId="TOC2">
    <w:name w:val="toc 2"/>
    <w:basedOn w:val="Normal"/>
    <w:next w:val="Normal"/>
    <w:autoRedefine/>
    <w:uiPriority w:val="39"/>
    <w:unhideWhenUsed/>
    <w:rsid w:val="00062E7D"/>
    <w:pPr>
      <w:spacing w:before="0" w:after="0"/>
      <w:ind w:left="240"/>
      <w:jc w:val="left"/>
    </w:pPr>
    <w:rPr>
      <w:rFonts w:asciiTheme="minorHAnsi" w:hAnsiTheme="minorHAnsi"/>
      <w:b/>
      <w:sz w:val="22"/>
    </w:rPr>
  </w:style>
  <w:style w:type="paragraph" w:styleId="TOCHeading">
    <w:name w:val="TOC Heading"/>
    <w:basedOn w:val="Heading1"/>
    <w:next w:val="Normal"/>
    <w:uiPriority w:val="39"/>
    <w:unhideWhenUsed/>
    <w:qFormat/>
    <w:rsid w:val="00062E7D"/>
    <w:pPr>
      <w:suppressAutoHyphens w:val="0"/>
      <w:jc w:val="left"/>
      <w:outlineLvl w:val="9"/>
    </w:pPr>
    <w:rPr>
      <w:rFonts w:asciiTheme="majorHAnsi" w:eastAsiaTheme="majorEastAsia" w:hAnsiTheme="majorHAnsi" w:cstheme="majorBidi"/>
      <w:color w:val="365F91" w:themeColor="accent1" w:themeShade="BF"/>
      <w:sz w:val="28"/>
      <w:szCs w:val="28"/>
      <w:lang w:val="en-US"/>
    </w:rPr>
  </w:style>
  <w:style w:type="paragraph" w:styleId="TOC3">
    <w:name w:val="toc 3"/>
    <w:basedOn w:val="Normal"/>
    <w:next w:val="Normal"/>
    <w:autoRedefine/>
    <w:uiPriority w:val="39"/>
    <w:semiHidden/>
    <w:unhideWhenUsed/>
    <w:rsid w:val="00062E7D"/>
    <w:pPr>
      <w:spacing w:before="0" w:after="0"/>
      <w:ind w:left="480"/>
      <w:jc w:val="left"/>
    </w:pPr>
    <w:rPr>
      <w:rFonts w:asciiTheme="minorHAnsi" w:hAnsiTheme="minorHAnsi"/>
      <w:sz w:val="22"/>
    </w:rPr>
  </w:style>
  <w:style w:type="paragraph" w:styleId="TOC4">
    <w:name w:val="toc 4"/>
    <w:basedOn w:val="Normal"/>
    <w:next w:val="Normal"/>
    <w:autoRedefine/>
    <w:uiPriority w:val="39"/>
    <w:semiHidden/>
    <w:unhideWhenUsed/>
    <w:rsid w:val="00062E7D"/>
    <w:pPr>
      <w:spacing w:before="0" w:after="0"/>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062E7D"/>
    <w:pPr>
      <w:spacing w:before="0" w:after="0"/>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062E7D"/>
    <w:pPr>
      <w:spacing w:before="0" w:after="0"/>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062E7D"/>
    <w:pPr>
      <w:spacing w:before="0" w:after="0"/>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062E7D"/>
    <w:pPr>
      <w:spacing w:before="0" w:after="0"/>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062E7D"/>
    <w:pPr>
      <w:spacing w:before="0" w:after="0"/>
      <w:ind w:left="1920"/>
      <w:jc w:val="left"/>
    </w:pPr>
    <w:rPr>
      <w:rFonts w:asciiTheme="minorHAnsi" w:hAnsiTheme="minorHAnsi"/>
      <w:sz w:val="20"/>
      <w:szCs w:val="20"/>
    </w:rPr>
  </w:style>
  <w:style w:type="character" w:styleId="PlaceholderText">
    <w:name w:val="Placeholder Text"/>
    <w:basedOn w:val="DefaultParagraphFont"/>
    <w:uiPriority w:val="99"/>
    <w:semiHidden/>
    <w:rsid w:val="008D537F"/>
    <w:rPr>
      <w:color w:val="808080"/>
    </w:rPr>
  </w:style>
  <w:style w:type="table" w:styleId="TableGrid">
    <w:name w:val="Table Grid"/>
    <w:basedOn w:val="TableNormal"/>
    <w:uiPriority w:val="59"/>
    <w:rsid w:val="00294F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34FF"/>
    <w:pPr>
      <w:ind w:left="720"/>
      <w:contextualSpacing/>
    </w:pPr>
  </w:style>
  <w:style w:type="character" w:customStyle="1" w:styleId="Heading3Char">
    <w:name w:val="Heading 3 Char"/>
    <w:basedOn w:val="DefaultParagraphFont"/>
    <w:link w:val="Heading3"/>
    <w:uiPriority w:val="99"/>
    <w:rsid w:val="00496B10"/>
    <w:rPr>
      <w:rFonts w:ascii="Times New Roman" w:eastAsia="Times New Roman" w:hAnsi="Times New Roman"/>
      <w:b/>
      <w:sz w:val="28"/>
      <w:szCs w:val="20"/>
      <w:lang w:val="lv-LV"/>
    </w:rPr>
  </w:style>
  <w:style w:type="character" w:customStyle="1" w:styleId="Heading4Char">
    <w:name w:val="Heading 4 Char"/>
    <w:basedOn w:val="DefaultParagraphFont"/>
    <w:link w:val="Heading4"/>
    <w:uiPriority w:val="99"/>
    <w:rsid w:val="00496B10"/>
    <w:rPr>
      <w:rFonts w:ascii="Times New Roman" w:eastAsia="Times New Roman" w:hAnsi="Times New Roman"/>
      <w:sz w:val="28"/>
      <w:lang w:val="lv-LV"/>
    </w:rPr>
  </w:style>
  <w:style w:type="character" w:customStyle="1" w:styleId="Heading5Char">
    <w:name w:val="Heading 5 Char"/>
    <w:basedOn w:val="DefaultParagraphFont"/>
    <w:link w:val="Heading5"/>
    <w:uiPriority w:val="99"/>
    <w:rsid w:val="00496B10"/>
    <w:rPr>
      <w:rFonts w:ascii="Times New Roman" w:eastAsia="Times New Roman" w:hAnsi="Times New Roman"/>
      <w:sz w:val="28"/>
      <w:lang w:val="lv-LV"/>
    </w:rPr>
  </w:style>
  <w:style w:type="character" w:customStyle="1" w:styleId="Heading6Char">
    <w:name w:val="Heading 6 Char"/>
    <w:basedOn w:val="DefaultParagraphFont"/>
    <w:link w:val="Heading6"/>
    <w:uiPriority w:val="99"/>
    <w:rsid w:val="00496B10"/>
    <w:rPr>
      <w:rFonts w:ascii="Times New Roman" w:eastAsia="Times New Roman" w:hAnsi="Times New Roman"/>
      <w:b/>
      <w:sz w:val="28"/>
      <w:u w:val="single"/>
      <w:lang w:val="de-DE"/>
    </w:rPr>
  </w:style>
  <w:style w:type="paragraph" w:styleId="Header">
    <w:name w:val="header"/>
    <w:basedOn w:val="Normal"/>
    <w:link w:val="HeaderChar"/>
    <w:uiPriority w:val="99"/>
    <w:rsid w:val="00496B10"/>
    <w:pPr>
      <w:tabs>
        <w:tab w:val="center" w:pos="4153"/>
        <w:tab w:val="right" w:pos="8306"/>
      </w:tabs>
      <w:suppressAutoHyphens w:val="0"/>
      <w:spacing w:before="0" w:after="0" w:line="240" w:lineRule="auto"/>
      <w:jc w:val="left"/>
    </w:pPr>
    <w:rPr>
      <w:rFonts w:eastAsia="Times New Roman" w:cs="Times New Roman"/>
      <w:szCs w:val="24"/>
      <w:lang w:eastAsia="lv-LV"/>
    </w:rPr>
  </w:style>
  <w:style w:type="character" w:customStyle="1" w:styleId="HeaderChar">
    <w:name w:val="Header Char"/>
    <w:basedOn w:val="DefaultParagraphFont"/>
    <w:link w:val="Header"/>
    <w:uiPriority w:val="99"/>
    <w:rsid w:val="00496B10"/>
    <w:rPr>
      <w:rFonts w:ascii="Times New Roman" w:eastAsia="Times New Roman" w:hAnsi="Times New Roman"/>
      <w:lang w:val="lv-LV" w:eastAsia="lv-LV"/>
    </w:rPr>
  </w:style>
  <w:style w:type="paragraph" w:styleId="z-TopofForm">
    <w:name w:val="HTML Top of Form"/>
    <w:basedOn w:val="Normal"/>
    <w:next w:val="Normal"/>
    <w:link w:val="z-TopofFormChar"/>
    <w:hidden/>
    <w:uiPriority w:val="99"/>
    <w:rsid w:val="00496B10"/>
    <w:pPr>
      <w:pBdr>
        <w:bottom w:val="single" w:sz="6" w:space="1" w:color="auto"/>
      </w:pBdr>
      <w:suppressAutoHyphens w:val="0"/>
      <w:spacing w:before="0" w:after="0" w:line="240" w:lineRule="auto"/>
      <w:jc w:val="center"/>
    </w:pPr>
    <w:rPr>
      <w:rFonts w:ascii="Arial" w:eastAsia="Times New Roman" w:hAnsi="Arial" w:cs="Times New Roman"/>
      <w:vanish/>
      <w:sz w:val="16"/>
      <w:szCs w:val="16"/>
      <w:lang w:eastAsia="lv-LV"/>
    </w:rPr>
  </w:style>
  <w:style w:type="character" w:customStyle="1" w:styleId="z-TopofFormChar">
    <w:name w:val="z-Top of Form Char"/>
    <w:basedOn w:val="DefaultParagraphFont"/>
    <w:link w:val="z-TopofForm"/>
    <w:uiPriority w:val="99"/>
    <w:rsid w:val="00496B10"/>
    <w:rPr>
      <w:rFonts w:ascii="Arial" w:eastAsia="Times New Roman" w:hAnsi="Arial"/>
      <w:vanish/>
      <w:sz w:val="16"/>
      <w:szCs w:val="16"/>
      <w:lang w:val="lv-LV" w:eastAsia="lv-LV"/>
    </w:rPr>
  </w:style>
  <w:style w:type="paragraph" w:styleId="z-BottomofForm">
    <w:name w:val="HTML Bottom of Form"/>
    <w:basedOn w:val="Normal"/>
    <w:next w:val="Normal"/>
    <w:link w:val="z-BottomofFormChar"/>
    <w:hidden/>
    <w:uiPriority w:val="99"/>
    <w:rsid w:val="00496B10"/>
    <w:pPr>
      <w:pBdr>
        <w:top w:val="single" w:sz="6" w:space="1" w:color="auto"/>
      </w:pBdr>
      <w:suppressAutoHyphens w:val="0"/>
      <w:spacing w:before="0" w:after="0" w:line="240" w:lineRule="auto"/>
      <w:jc w:val="center"/>
    </w:pPr>
    <w:rPr>
      <w:rFonts w:ascii="Arial" w:eastAsia="Times New Roman" w:hAnsi="Arial" w:cs="Times New Roman"/>
      <w:vanish/>
      <w:sz w:val="16"/>
      <w:szCs w:val="16"/>
      <w:lang w:eastAsia="lv-LV"/>
    </w:rPr>
  </w:style>
  <w:style w:type="character" w:customStyle="1" w:styleId="z-BottomofFormChar">
    <w:name w:val="z-Bottom of Form Char"/>
    <w:basedOn w:val="DefaultParagraphFont"/>
    <w:link w:val="z-BottomofForm"/>
    <w:uiPriority w:val="99"/>
    <w:rsid w:val="00496B10"/>
    <w:rPr>
      <w:rFonts w:ascii="Arial" w:eastAsia="Times New Roman" w:hAnsi="Arial"/>
      <w:vanish/>
      <w:sz w:val="16"/>
      <w:szCs w:val="16"/>
      <w:lang w:val="lv-LV" w:eastAsia="lv-LV"/>
    </w:rPr>
  </w:style>
  <w:style w:type="paragraph" w:customStyle="1" w:styleId="naislab">
    <w:name w:val="naislab"/>
    <w:basedOn w:val="Normal"/>
    <w:uiPriority w:val="99"/>
    <w:rsid w:val="00496B10"/>
    <w:pPr>
      <w:suppressAutoHyphens w:val="0"/>
      <w:spacing w:before="64" w:after="64" w:line="240" w:lineRule="auto"/>
      <w:jc w:val="right"/>
    </w:pPr>
    <w:rPr>
      <w:rFonts w:eastAsia="Times New Roman" w:cs="Times New Roman"/>
      <w:szCs w:val="24"/>
      <w:lang w:eastAsia="lv-LV"/>
    </w:rPr>
  </w:style>
  <w:style w:type="paragraph" w:customStyle="1" w:styleId="naisnod">
    <w:name w:val="naisnod"/>
    <w:basedOn w:val="Normal"/>
    <w:uiPriority w:val="99"/>
    <w:rsid w:val="00496B10"/>
    <w:pPr>
      <w:suppressAutoHyphens w:val="0"/>
      <w:spacing w:before="386" w:after="193" w:line="240" w:lineRule="auto"/>
      <w:jc w:val="center"/>
    </w:pPr>
    <w:rPr>
      <w:rFonts w:eastAsia="Times New Roman" w:cs="Times New Roman"/>
      <w:b/>
      <w:bCs/>
      <w:szCs w:val="24"/>
      <w:lang w:eastAsia="lv-LV"/>
    </w:rPr>
  </w:style>
  <w:style w:type="paragraph" w:customStyle="1" w:styleId="naisf">
    <w:name w:val="naisf"/>
    <w:basedOn w:val="Normal"/>
    <w:uiPriority w:val="99"/>
    <w:rsid w:val="00496B10"/>
    <w:pPr>
      <w:suppressAutoHyphens w:val="0"/>
      <w:spacing w:before="64" w:after="64" w:line="240" w:lineRule="auto"/>
      <w:ind w:firstLine="321"/>
    </w:pPr>
    <w:rPr>
      <w:rFonts w:eastAsia="Times New Roman" w:cs="Times New Roman"/>
      <w:szCs w:val="24"/>
      <w:lang w:eastAsia="lv-LV"/>
    </w:rPr>
  </w:style>
  <w:style w:type="paragraph" w:customStyle="1" w:styleId="naisc">
    <w:name w:val="naisc"/>
    <w:basedOn w:val="Normal"/>
    <w:uiPriority w:val="99"/>
    <w:rsid w:val="00496B10"/>
    <w:pPr>
      <w:suppressAutoHyphens w:val="0"/>
      <w:spacing w:before="64" w:after="64" w:line="240" w:lineRule="auto"/>
      <w:jc w:val="center"/>
    </w:pPr>
    <w:rPr>
      <w:rFonts w:eastAsia="Times New Roman" w:cs="Times New Roman"/>
      <w:szCs w:val="24"/>
      <w:lang w:eastAsia="lv-LV"/>
    </w:rPr>
  </w:style>
  <w:style w:type="character" w:styleId="Hyperlink">
    <w:name w:val="Hyperlink"/>
    <w:basedOn w:val="DefaultParagraphFont"/>
    <w:uiPriority w:val="99"/>
    <w:rsid w:val="00496B10"/>
    <w:rPr>
      <w:rFonts w:cs="Times New Roman"/>
      <w:color w:val="0000FF"/>
      <w:u w:val="single"/>
    </w:rPr>
  </w:style>
  <w:style w:type="paragraph" w:customStyle="1" w:styleId="naiskr">
    <w:name w:val="naiskr"/>
    <w:basedOn w:val="Normal"/>
    <w:uiPriority w:val="99"/>
    <w:rsid w:val="00496B10"/>
    <w:pPr>
      <w:suppressAutoHyphens w:val="0"/>
      <w:spacing w:before="64" w:after="64" w:line="240" w:lineRule="auto"/>
      <w:jc w:val="left"/>
    </w:pPr>
    <w:rPr>
      <w:rFonts w:eastAsia="Times New Roman" w:cs="Times New Roman"/>
      <w:szCs w:val="24"/>
      <w:lang w:eastAsia="lv-LV"/>
    </w:rPr>
  </w:style>
  <w:style w:type="paragraph" w:customStyle="1" w:styleId="logo">
    <w:name w:val="logo"/>
    <w:basedOn w:val="Normal"/>
    <w:uiPriority w:val="99"/>
    <w:rsid w:val="00496B10"/>
    <w:pPr>
      <w:suppressAutoHyphens w:val="0"/>
      <w:spacing w:before="64" w:after="64" w:line="240" w:lineRule="auto"/>
      <w:jc w:val="left"/>
    </w:pPr>
    <w:rPr>
      <w:rFonts w:eastAsia="Times New Roman" w:cs="Times New Roman"/>
      <w:szCs w:val="24"/>
      <w:lang w:eastAsia="lv-LV"/>
    </w:rPr>
  </w:style>
  <w:style w:type="paragraph" w:customStyle="1" w:styleId="th">
    <w:name w:val="th"/>
    <w:basedOn w:val="Normal"/>
    <w:uiPriority w:val="99"/>
    <w:rsid w:val="00496B10"/>
    <w:pPr>
      <w:suppressAutoHyphens w:val="0"/>
      <w:spacing w:before="64" w:after="64" w:line="240" w:lineRule="auto"/>
      <w:jc w:val="left"/>
    </w:pPr>
    <w:rPr>
      <w:rFonts w:eastAsia="Times New Roman" w:cs="Times New Roman"/>
      <w:b/>
      <w:bCs/>
      <w:color w:val="333333"/>
      <w:szCs w:val="24"/>
      <w:lang w:eastAsia="lv-LV"/>
    </w:rPr>
  </w:style>
  <w:style w:type="paragraph" w:styleId="BodyText">
    <w:name w:val="Body Text"/>
    <w:basedOn w:val="Normal"/>
    <w:link w:val="BodyTextChar"/>
    <w:uiPriority w:val="99"/>
    <w:rsid w:val="00496B10"/>
    <w:pPr>
      <w:keepLines/>
      <w:tabs>
        <w:tab w:val="left" w:pos="6804"/>
      </w:tabs>
      <w:suppressAutoHyphens w:val="0"/>
      <w:spacing w:before="0" w:after="0" w:line="360" w:lineRule="auto"/>
    </w:pPr>
    <w:rPr>
      <w:rFonts w:ascii="RimTimes" w:eastAsia="Times New Roman" w:hAnsi="RimTimes" w:cs="Times New Roman"/>
      <w:sz w:val="28"/>
      <w:szCs w:val="20"/>
      <w:lang w:val="de-DE"/>
    </w:rPr>
  </w:style>
  <w:style w:type="character" w:customStyle="1" w:styleId="BodyTextChar">
    <w:name w:val="Body Text Char"/>
    <w:basedOn w:val="DefaultParagraphFont"/>
    <w:link w:val="BodyText"/>
    <w:uiPriority w:val="99"/>
    <w:rsid w:val="00496B10"/>
    <w:rPr>
      <w:rFonts w:ascii="RimTimes" w:eastAsia="Times New Roman" w:hAnsi="RimTimes"/>
      <w:sz w:val="28"/>
      <w:szCs w:val="20"/>
      <w:lang w:val="de-DE"/>
    </w:rPr>
  </w:style>
  <w:style w:type="paragraph" w:styleId="BodyTextIndent">
    <w:name w:val="Body Text Indent"/>
    <w:basedOn w:val="Normal"/>
    <w:link w:val="BodyTextIndentChar"/>
    <w:uiPriority w:val="99"/>
    <w:rsid w:val="00496B10"/>
    <w:pPr>
      <w:keepLines/>
      <w:spacing w:before="0" w:after="0" w:line="240" w:lineRule="auto"/>
      <w:ind w:left="6480"/>
    </w:pPr>
    <w:rPr>
      <w:rFonts w:ascii="RimTimes" w:eastAsia="Times New Roman" w:hAnsi="RimTimes" w:cs="Times New Roman"/>
      <w:sz w:val="28"/>
      <w:szCs w:val="20"/>
      <w:lang w:val="de-DE"/>
    </w:rPr>
  </w:style>
  <w:style w:type="character" w:customStyle="1" w:styleId="BodyTextIndentChar">
    <w:name w:val="Body Text Indent Char"/>
    <w:basedOn w:val="DefaultParagraphFont"/>
    <w:link w:val="BodyTextIndent"/>
    <w:uiPriority w:val="99"/>
    <w:rsid w:val="00496B10"/>
    <w:rPr>
      <w:rFonts w:ascii="RimTimes" w:eastAsia="Times New Roman" w:hAnsi="RimTimes"/>
      <w:sz w:val="28"/>
      <w:szCs w:val="20"/>
      <w:lang w:val="de-DE"/>
    </w:rPr>
  </w:style>
  <w:style w:type="paragraph" w:styleId="BodyTextIndent2">
    <w:name w:val="Body Text Indent 2"/>
    <w:basedOn w:val="Normal"/>
    <w:link w:val="BodyTextIndent2Char"/>
    <w:uiPriority w:val="99"/>
    <w:rsid w:val="00496B10"/>
    <w:pPr>
      <w:suppressAutoHyphens w:val="0"/>
      <w:spacing w:before="0" w:after="0" w:line="240" w:lineRule="auto"/>
      <w:ind w:left="680"/>
      <w:jc w:val="left"/>
    </w:pPr>
    <w:rPr>
      <w:rFonts w:eastAsia="Times New Roman" w:cs="Times New Roman"/>
      <w:szCs w:val="20"/>
    </w:rPr>
  </w:style>
  <w:style w:type="character" w:customStyle="1" w:styleId="BodyTextIndent2Char">
    <w:name w:val="Body Text Indent 2 Char"/>
    <w:basedOn w:val="DefaultParagraphFont"/>
    <w:link w:val="BodyTextIndent2"/>
    <w:uiPriority w:val="99"/>
    <w:rsid w:val="00496B10"/>
    <w:rPr>
      <w:rFonts w:ascii="Times New Roman" w:eastAsia="Times New Roman" w:hAnsi="Times New Roman"/>
      <w:szCs w:val="20"/>
      <w:lang w:val="lv-LV"/>
    </w:rPr>
  </w:style>
  <w:style w:type="paragraph" w:styleId="BodyTextIndent3">
    <w:name w:val="Body Text Indent 3"/>
    <w:basedOn w:val="Normal"/>
    <w:link w:val="BodyTextIndent3Char"/>
    <w:uiPriority w:val="99"/>
    <w:rsid w:val="00496B10"/>
    <w:pPr>
      <w:suppressAutoHyphens w:val="0"/>
      <w:spacing w:before="0" w:after="0" w:line="240" w:lineRule="auto"/>
      <w:ind w:firstLine="680"/>
    </w:pPr>
    <w:rPr>
      <w:rFonts w:eastAsia="Times New Roman" w:cs="Times New Roman"/>
      <w:szCs w:val="20"/>
      <w:lang w:val="en-GB"/>
    </w:rPr>
  </w:style>
  <w:style w:type="character" w:customStyle="1" w:styleId="BodyTextIndent3Char">
    <w:name w:val="Body Text Indent 3 Char"/>
    <w:basedOn w:val="DefaultParagraphFont"/>
    <w:link w:val="BodyTextIndent3"/>
    <w:uiPriority w:val="99"/>
    <w:rsid w:val="00496B10"/>
    <w:rPr>
      <w:rFonts w:ascii="Times New Roman" w:eastAsia="Times New Roman" w:hAnsi="Times New Roman"/>
      <w:szCs w:val="20"/>
      <w:lang w:val="en-GB"/>
    </w:rPr>
  </w:style>
  <w:style w:type="paragraph" w:styleId="BodyText2">
    <w:name w:val="Body Text 2"/>
    <w:basedOn w:val="Normal"/>
    <w:link w:val="BodyText2Char"/>
    <w:uiPriority w:val="99"/>
    <w:rsid w:val="00496B10"/>
    <w:pPr>
      <w:suppressAutoHyphens w:val="0"/>
      <w:spacing w:before="0" w:after="0" w:line="240" w:lineRule="auto"/>
    </w:pPr>
    <w:rPr>
      <w:rFonts w:eastAsia="Times New Roman" w:cs="Times New Roman"/>
      <w:color w:val="000000"/>
      <w:sz w:val="28"/>
      <w:szCs w:val="20"/>
    </w:rPr>
  </w:style>
  <w:style w:type="character" w:customStyle="1" w:styleId="BodyText2Char">
    <w:name w:val="Body Text 2 Char"/>
    <w:basedOn w:val="DefaultParagraphFont"/>
    <w:link w:val="BodyText2"/>
    <w:uiPriority w:val="99"/>
    <w:rsid w:val="00496B10"/>
    <w:rPr>
      <w:rFonts w:ascii="Times New Roman" w:eastAsia="Times New Roman" w:hAnsi="Times New Roman"/>
      <w:color w:val="000000"/>
      <w:sz w:val="28"/>
      <w:szCs w:val="20"/>
      <w:lang w:val="lv-LV"/>
    </w:rPr>
  </w:style>
  <w:style w:type="paragraph" w:styleId="BodyText3">
    <w:name w:val="Body Text 3"/>
    <w:basedOn w:val="Normal"/>
    <w:link w:val="BodyText3Char"/>
    <w:uiPriority w:val="99"/>
    <w:rsid w:val="00496B10"/>
    <w:pPr>
      <w:suppressAutoHyphens w:val="0"/>
      <w:spacing w:before="0" w:after="0" w:line="240" w:lineRule="auto"/>
      <w:jc w:val="center"/>
    </w:pPr>
    <w:rPr>
      <w:rFonts w:eastAsia="Times New Roman" w:cs="Times New Roman"/>
      <w:sz w:val="28"/>
      <w:szCs w:val="20"/>
    </w:rPr>
  </w:style>
  <w:style w:type="character" w:customStyle="1" w:styleId="BodyText3Char">
    <w:name w:val="Body Text 3 Char"/>
    <w:basedOn w:val="DefaultParagraphFont"/>
    <w:link w:val="BodyText3"/>
    <w:uiPriority w:val="99"/>
    <w:rsid w:val="00496B10"/>
    <w:rPr>
      <w:rFonts w:ascii="Times New Roman" w:eastAsia="Times New Roman" w:hAnsi="Times New Roman"/>
      <w:sz w:val="28"/>
      <w:szCs w:val="20"/>
      <w:lang w:val="lv-LV"/>
    </w:rPr>
  </w:style>
  <w:style w:type="paragraph" w:styleId="Title">
    <w:name w:val="Title"/>
    <w:basedOn w:val="Normal"/>
    <w:link w:val="TitleChar"/>
    <w:uiPriority w:val="99"/>
    <w:qFormat/>
    <w:rsid w:val="00496B10"/>
    <w:pPr>
      <w:suppressAutoHyphens w:val="0"/>
      <w:spacing w:before="0" w:after="0" w:line="240" w:lineRule="auto"/>
      <w:jc w:val="center"/>
    </w:pPr>
    <w:rPr>
      <w:rFonts w:eastAsia="Times New Roman" w:cs="Times New Roman"/>
      <w:sz w:val="28"/>
      <w:szCs w:val="20"/>
      <w:lang w:val="en-US"/>
    </w:rPr>
  </w:style>
  <w:style w:type="character" w:customStyle="1" w:styleId="TitleChar">
    <w:name w:val="Title Char"/>
    <w:basedOn w:val="DefaultParagraphFont"/>
    <w:link w:val="Title"/>
    <w:uiPriority w:val="99"/>
    <w:rsid w:val="00496B10"/>
    <w:rPr>
      <w:rFonts w:ascii="Times New Roman" w:eastAsia="Times New Roman" w:hAnsi="Times New Roman"/>
      <w:sz w:val="28"/>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452172">
      <w:bodyDiv w:val="1"/>
      <w:marLeft w:val="0"/>
      <w:marRight w:val="0"/>
      <w:marTop w:val="0"/>
      <w:marBottom w:val="0"/>
      <w:divBdr>
        <w:top w:val="none" w:sz="0" w:space="0" w:color="auto"/>
        <w:left w:val="none" w:sz="0" w:space="0" w:color="auto"/>
        <w:bottom w:val="none" w:sz="0" w:space="0" w:color="auto"/>
        <w:right w:val="none" w:sz="0" w:space="0" w:color="auto"/>
      </w:divBdr>
      <w:divsChild>
        <w:div w:id="101919167">
          <w:marLeft w:val="0"/>
          <w:marRight w:val="0"/>
          <w:marTop w:val="0"/>
          <w:marBottom w:val="0"/>
          <w:divBdr>
            <w:top w:val="none" w:sz="0" w:space="0" w:color="auto"/>
            <w:left w:val="none" w:sz="0" w:space="0" w:color="auto"/>
            <w:bottom w:val="none" w:sz="0" w:space="0" w:color="auto"/>
            <w:right w:val="none" w:sz="0" w:space="0" w:color="auto"/>
          </w:divBdr>
          <w:divsChild>
            <w:div w:id="2039042731">
              <w:marLeft w:val="0"/>
              <w:marRight w:val="0"/>
              <w:marTop w:val="0"/>
              <w:marBottom w:val="0"/>
              <w:divBdr>
                <w:top w:val="none" w:sz="0" w:space="0" w:color="auto"/>
                <w:left w:val="none" w:sz="0" w:space="0" w:color="auto"/>
                <w:bottom w:val="none" w:sz="0" w:space="0" w:color="auto"/>
                <w:right w:val="none" w:sz="0" w:space="0" w:color="auto"/>
              </w:divBdr>
              <w:divsChild>
                <w:div w:id="618608644">
                  <w:marLeft w:val="0"/>
                  <w:marRight w:val="0"/>
                  <w:marTop w:val="0"/>
                  <w:marBottom w:val="0"/>
                  <w:divBdr>
                    <w:top w:val="none" w:sz="0" w:space="0" w:color="auto"/>
                    <w:left w:val="none" w:sz="0" w:space="0" w:color="auto"/>
                    <w:bottom w:val="none" w:sz="0" w:space="0" w:color="auto"/>
                    <w:right w:val="none" w:sz="0" w:space="0" w:color="auto"/>
                  </w:divBdr>
                  <w:divsChild>
                    <w:div w:id="173142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945135">
      <w:bodyDiv w:val="1"/>
      <w:marLeft w:val="0"/>
      <w:marRight w:val="0"/>
      <w:marTop w:val="0"/>
      <w:marBottom w:val="0"/>
      <w:divBdr>
        <w:top w:val="none" w:sz="0" w:space="0" w:color="auto"/>
        <w:left w:val="none" w:sz="0" w:space="0" w:color="auto"/>
        <w:bottom w:val="none" w:sz="0" w:space="0" w:color="auto"/>
        <w:right w:val="none" w:sz="0" w:space="0" w:color="auto"/>
      </w:divBdr>
      <w:divsChild>
        <w:div w:id="1245534635">
          <w:marLeft w:val="0"/>
          <w:marRight w:val="0"/>
          <w:marTop w:val="0"/>
          <w:marBottom w:val="0"/>
          <w:divBdr>
            <w:top w:val="none" w:sz="0" w:space="0" w:color="auto"/>
            <w:left w:val="none" w:sz="0" w:space="0" w:color="auto"/>
            <w:bottom w:val="none" w:sz="0" w:space="0" w:color="auto"/>
            <w:right w:val="none" w:sz="0" w:space="0" w:color="auto"/>
          </w:divBdr>
          <w:divsChild>
            <w:div w:id="1345477994">
              <w:marLeft w:val="0"/>
              <w:marRight w:val="0"/>
              <w:marTop w:val="0"/>
              <w:marBottom w:val="0"/>
              <w:divBdr>
                <w:top w:val="none" w:sz="0" w:space="0" w:color="auto"/>
                <w:left w:val="none" w:sz="0" w:space="0" w:color="auto"/>
                <w:bottom w:val="none" w:sz="0" w:space="0" w:color="auto"/>
                <w:right w:val="none" w:sz="0" w:space="0" w:color="auto"/>
              </w:divBdr>
              <w:divsChild>
                <w:div w:id="1489320946">
                  <w:marLeft w:val="0"/>
                  <w:marRight w:val="0"/>
                  <w:marTop w:val="0"/>
                  <w:marBottom w:val="0"/>
                  <w:divBdr>
                    <w:top w:val="none" w:sz="0" w:space="0" w:color="auto"/>
                    <w:left w:val="none" w:sz="0" w:space="0" w:color="auto"/>
                    <w:bottom w:val="none" w:sz="0" w:space="0" w:color="auto"/>
                    <w:right w:val="none" w:sz="0" w:space="0" w:color="auto"/>
                  </w:divBdr>
                  <w:divsChild>
                    <w:div w:id="861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165349">
      <w:bodyDiv w:val="1"/>
      <w:marLeft w:val="0"/>
      <w:marRight w:val="0"/>
      <w:marTop w:val="0"/>
      <w:marBottom w:val="0"/>
      <w:divBdr>
        <w:top w:val="none" w:sz="0" w:space="0" w:color="auto"/>
        <w:left w:val="none" w:sz="0" w:space="0" w:color="auto"/>
        <w:bottom w:val="none" w:sz="0" w:space="0" w:color="auto"/>
        <w:right w:val="none" w:sz="0" w:space="0" w:color="auto"/>
      </w:divBdr>
      <w:divsChild>
        <w:div w:id="698896921">
          <w:marLeft w:val="0"/>
          <w:marRight w:val="0"/>
          <w:marTop w:val="0"/>
          <w:marBottom w:val="0"/>
          <w:divBdr>
            <w:top w:val="none" w:sz="0" w:space="0" w:color="auto"/>
            <w:left w:val="none" w:sz="0" w:space="0" w:color="auto"/>
            <w:bottom w:val="none" w:sz="0" w:space="0" w:color="auto"/>
            <w:right w:val="none" w:sz="0" w:space="0" w:color="auto"/>
          </w:divBdr>
          <w:divsChild>
            <w:div w:id="2015112713">
              <w:marLeft w:val="0"/>
              <w:marRight w:val="0"/>
              <w:marTop w:val="0"/>
              <w:marBottom w:val="0"/>
              <w:divBdr>
                <w:top w:val="none" w:sz="0" w:space="0" w:color="auto"/>
                <w:left w:val="none" w:sz="0" w:space="0" w:color="auto"/>
                <w:bottom w:val="none" w:sz="0" w:space="0" w:color="auto"/>
                <w:right w:val="none" w:sz="0" w:space="0" w:color="auto"/>
              </w:divBdr>
              <w:divsChild>
                <w:div w:id="17452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009831">
      <w:bodyDiv w:val="1"/>
      <w:marLeft w:val="0"/>
      <w:marRight w:val="0"/>
      <w:marTop w:val="0"/>
      <w:marBottom w:val="0"/>
      <w:divBdr>
        <w:top w:val="none" w:sz="0" w:space="0" w:color="auto"/>
        <w:left w:val="none" w:sz="0" w:space="0" w:color="auto"/>
        <w:bottom w:val="none" w:sz="0" w:space="0" w:color="auto"/>
        <w:right w:val="none" w:sz="0" w:space="0" w:color="auto"/>
      </w:divBdr>
      <w:divsChild>
        <w:div w:id="1720975702">
          <w:marLeft w:val="0"/>
          <w:marRight w:val="0"/>
          <w:marTop w:val="0"/>
          <w:marBottom w:val="0"/>
          <w:divBdr>
            <w:top w:val="none" w:sz="0" w:space="0" w:color="auto"/>
            <w:left w:val="none" w:sz="0" w:space="0" w:color="auto"/>
            <w:bottom w:val="none" w:sz="0" w:space="0" w:color="auto"/>
            <w:right w:val="none" w:sz="0" w:space="0" w:color="auto"/>
          </w:divBdr>
          <w:divsChild>
            <w:div w:id="1329557888">
              <w:marLeft w:val="0"/>
              <w:marRight w:val="0"/>
              <w:marTop w:val="0"/>
              <w:marBottom w:val="0"/>
              <w:divBdr>
                <w:top w:val="none" w:sz="0" w:space="0" w:color="auto"/>
                <w:left w:val="none" w:sz="0" w:space="0" w:color="auto"/>
                <w:bottom w:val="none" w:sz="0" w:space="0" w:color="auto"/>
                <w:right w:val="none" w:sz="0" w:space="0" w:color="auto"/>
              </w:divBdr>
              <w:divsChild>
                <w:div w:id="840003854">
                  <w:marLeft w:val="0"/>
                  <w:marRight w:val="0"/>
                  <w:marTop w:val="0"/>
                  <w:marBottom w:val="0"/>
                  <w:divBdr>
                    <w:top w:val="none" w:sz="0" w:space="0" w:color="auto"/>
                    <w:left w:val="none" w:sz="0" w:space="0" w:color="auto"/>
                    <w:bottom w:val="none" w:sz="0" w:space="0" w:color="auto"/>
                    <w:right w:val="none" w:sz="0" w:space="0" w:color="auto"/>
                  </w:divBdr>
                  <w:divsChild>
                    <w:div w:id="39886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535913">
      <w:bodyDiv w:val="1"/>
      <w:marLeft w:val="0"/>
      <w:marRight w:val="0"/>
      <w:marTop w:val="0"/>
      <w:marBottom w:val="0"/>
      <w:divBdr>
        <w:top w:val="none" w:sz="0" w:space="0" w:color="auto"/>
        <w:left w:val="none" w:sz="0" w:space="0" w:color="auto"/>
        <w:bottom w:val="none" w:sz="0" w:space="0" w:color="auto"/>
        <w:right w:val="none" w:sz="0" w:space="0" w:color="auto"/>
      </w:divBdr>
      <w:divsChild>
        <w:div w:id="1323700341">
          <w:marLeft w:val="0"/>
          <w:marRight w:val="0"/>
          <w:marTop w:val="0"/>
          <w:marBottom w:val="0"/>
          <w:divBdr>
            <w:top w:val="none" w:sz="0" w:space="0" w:color="auto"/>
            <w:left w:val="none" w:sz="0" w:space="0" w:color="auto"/>
            <w:bottom w:val="none" w:sz="0" w:space="0" w:color="auto"/>
            <w:right w:val="none" w:sz="0" w:space="0" w:color="auto"/>
          </w:divBdr>
          <w:divsChild>
            <w:div w:id="865291141">
              <w:marLeft w:val="0"/>
              <w:marRight w:val="0"/>
              <w:marTop w:val="0"/>
              <w:marBottom w:val="0"/>
              <w:divBdr>
                <w:top w:val="none" w:sz="0" w:space="0" w:color="auto"/>
                <w:left w:val="none" w:sz="0" w:space="0" w:color="auto"/>
                <w:bottom w:val="none" w:sz="0" w:space="0" w:color="auto"/>
                <w:right w:val="none" w:sz="0" w:space="0" w:color="auto"/>
              </w:divBdr>
              <w:divsChild>
                <w:div w:id="186443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670944">
      <w:bodyDiv w:val="1"/>
      <w:marLeft w:val="0"/>
      <w:marRight w:val="0"/>
      <w:marTop w:val="0"/>
      <w:marBottom w:val="0"/>
      <w:divBdr>
        <w:top w:val="none" w:sz="0" w:space="0" w:color="auto"/>
        <w:left w:val="none" w:sz="0" w:space="0" w:color="auto"/>
        <w:bottom w:val="none" w:sz="0" w:space="0" w:color="auto"/>
        <w:right w:val="none" w:sz="0" w:space="0" w:color="auto"/>
      </w:divBdr>
      <w:divsChild>
        <w:div w:id="1894191839">
          <w:marLeft w:val="0"/>
          <w:marRight w:val="0"/>
          <w:marTop w:val="0"/>
          <w:marBottom w:val="0"/>
          <w:divBdr>
            <w:top w:val="none" w:sz="0" w:space="0" w:color="auto"/>
            <w:left w:val="none" w:sz="0" w:space="0" w:color="auto"/>
            <w:bottom w:val="none" w:sz="0" w:space="0" w:color="auto"/>
            <w:right w:val="none" w:sz="0" w:space="0" w:color="auto"/>
          </w:divBdr>
          <w:divsChild>
            <w:div w:id="288173265">
              <w:marLeft w:val="0"/>
              <w:marRight w:val="0"/>
              <w:marTop w:val="0"/>
              <w:marBottom w:val="0"/>
              <w:divBdr>
                <w:top w:val="none" w:sz="0" w:space="0" w:color="auto"/>
                <w:left w:val="none" w:sz="0" w:space="0" w:color="auto"/>
                <w:bottom w:val="none" w:sz="0" w:space="0" w:color="auto"/>
                <w:right w:val="none" w:sz="0" w:space="0" w:color="auto"/>
              </w:divBdr>
              <w:divsChild>
                <w:div w:id="44604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hyperlink" Target="http://likumi.lv/doc.php?id=164271"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916B0C-ED21-5E4C-A6E2-30E19791F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24</Pages>
  <Words>4554</Words>
  <Characters>25960</Characters>
  <Application>Microsoft Macintosh Word</Application>
  <DocSecurity>0</DocSecurity>
  <Lines>216</Lines>
  <Paragraphs>60</Paragraphs>
  <ScaleCrop>false</ScaleCrop>
  <Company/>
  <LinksUpToDate>false</LinksUpToDate>
  <CharactersWithSpaces>30454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Sergey Terentyev</dc:creator>
  <cp:lastModifiedBy>Sergey Terentyev</cp:lastModifiedBy>
  <cp:revision>93</cp:revision>
  <dcterms:created xsi:type="dcterms:W3CDTF">2015-06-04T21:53:00Z</dcterms:created>
  <dcterms:modified xsi:type="dcterms:W3CDTF">2015-06-11T19:18:00Z</dcterms:modified>
  <dc:language>en-US</dc:language>
</cp:coreProperties>
</file>