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59A1" w14:textId="5BE5B61B" w:rsidR="001A78A6" w:rsidRDefault="001A78A6" w:rsidP="001A78A6">
      <w:pPr>
        <w:jc w:val="center"/>
        <w:rPr>
          <w:b/>
          <w:bCs/>
          <w:lang w:val="es-BO"/>
        </w:rPr>
      </w:pPr>
      <w:r w:rsidRPr="001A78A6">
        <w:rPr>
          <w:b/>
          <w:bCs/>
          <w:lang w:val="es-BO"/>
        </w:rPr>
        <w:t xml:space="preserve">TAREA </w:t>
      </w:r>
      <w:proofErr w:type="spellStart"/>
      <w:r w:rsidRPr="001A78A6">
        <w:rPr>
          <w:b/>
          <w:bCs/>
          <w:lang w:val="es-BO"/>
        </w:rPr>
        <w:t>nro</w:t>
      </w:r>
      <w:proofErr w:type="spellEnd"/>
      <w:r w:rsidRPr="001A78A6">
        <w:rPr>
          <w:b/>
          <w:bCs/>
          <w:lang w:val="es-BO"/>
        </w:rPr>
        <w:t xml:space="preserve"> 6</w:t>
      </w:r>
    </w:p>
    <w:p w14:paraId="690BE22B" w14:textId="77777777" w:rsidR="001A78A6" w:rsidRDefault="001A78A6">
      <w:pPr>
        <w:rPr>
          <w:b/>
          <w:bCs/>
          <w:lang w:val="es-BO"/>
        </w:rPr>
      </w:pPr>
    </w:p>
    <w:p w14:paraId="30FA7D4B" w14:textId="77777777" w:rsidR="001A78A6" w:rsidRDefault="001A78A6">
      <w:pPr>
        <w:rPr>
          <w:b/>
          <w:bCs/>
          <w:lang w:val="es-BO"/>
        </w:rPr>
      </w:pPr>
    </w:p>
    <w:p w14:paraId="29D3F8D3" w14:textId="77777777" w:rsidR="001A78A6" w:rsidRPr="001A78A6" w:rsidRDefault="001A78A6">
      <w:pPr>
        <w:rPr>
          <w:b/>
          <w:bCs/>
          <w:lang w:val="es-BO"/>
        </w:rPr>
      </w:pPr>
    </w:p>
    <w:p w14:paraId="21C9D4E9" w14:textId="3C7D9F44" w:rsidR="001A78A6" w:rsidRPr="001A78A6" w:rsidRDefault="001A78A6">
      <w:pPr>
        <w:rPr>
          <w:lang w:val="es-BO"/>
        </w:rPr>
      </w:pPr>
      <w:r w:rsidRPr="001A78A6">
        <w:rPr>
          <w:lang w:val="es-BO"/>
        </w:rPr>
        <w:t xml:space="preserve">Que familiar cercano de lo entre </w:t>
      </w:r>
      <w:r w:rsidRPr="001A78A6">
        <w:rPr>
          <w:lang w:val="es-BO"/>
        </w:rPr>
        <w:t>pa</w:t>
      </w:r>
      <w:r>
        <w:rPr>
          <w:lang w:val="es-BO"/>
        </w:rPr>
        <w:t>rentesco</w:t>
      </w:r>
      <w:r w:rsidRPr="001A78A6">
        <w:rPr>
          <w:lang w:val="es-BO"/>
        </w:rPr>
        <w:t xml:space="preserve"> de papá o mamá, no existe ninguna información en Google</w:t>
      </w:r>
      <w:r>
        <w:rPr>
          <w:lang w:val="es-BO"/>
        </w:rPr>
        <w:t xml:space="preserve"> tampoco en redes sociales , como también entre familiares cercanos tampoco  </w:t>
      </w:r>
      <w:r w:rsidRPr="001A78A6">
        <w:rPr>
          <w:lang w:val="es-BO"/>
        </w:rPr>
        <w:t>, lo que sí existe es personal, está en las páginas de LinkedIn, Facebook, , gaceta municipal</w:t>
      </w:r>
      <w:r>
        <w:rPr>
          <w:lang w:val="es-BO"/>
        </w:rPr>
        <w:t xml:space="preserve"> </w:t>
      </w:r>
      <w:r w:rsidRPr="001A78A6">
        <w:rPr>
          <w:lang w:val="es-BO"/>
        </w:rPr>
        <w:t>Sucre, First Global, Sucre, YouTube</w:t>
      </w:r>
      <w:r>
        <w:rPr>
          <w:lang w:val="es-BO"/>
        </w:rPr>
        <w:t>.</w:t>
      </w:r>
    </w:p>
    <w:sectPr w:rsidR="001A78A6" w:rsidRPr="001A7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A6"/>
    <w:rsid w:val="001A78A6"/>
    <w:rsid w:val="00A0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8454"/>
  <w15:chartTrackingRefBased/>
  <w15:docId w15:val="{B84FBB2C-5ECD-47F4-BB49-904B7697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2026-05-16T16:50:00Z</dcterms:created>
  <dcterms:modified xsi:type="dcterms:W3CDTF">2026-05-16T16:52:00Z</dcterms:modified>
</cp:coreProperties>
</file>