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Arial" w:hAnsi="Arial"/>
          <w:b/>
          <w:color w:val="5C3620"/>
          <w:sz w:val="48"/>
        </w:rPr>
        <w:t>خطة العمل الرسمية</w:t>
      </w:r>
    </w:p>
    <w:p>
      <w:pPr>
        <w:bidi w:val="1"/>
        <w:jc w:val="center"/>
      </w:pPr>
      <w:r>
        <w:rPr>
          <w:rFonts w:ascii="Arial" w:hAnsi="Arial"/>
          <w:b/>
          <w:sz w:val="32"/>
        </w:rPr>
        <w:t>مشروع المنيو الرقمي - كوفي الملقا</w:t>
      </w:r>
    </w:p>
    <w:p>
      <w:pPr>
        <w:bidi w:val="1"/>
        <w:jc w:val="center"/>
      </w:pPr>
      <w:r>
        <w:rPr>
          <w:rFonts w:ascii="Arial" w:hAnsi="Arial"/>
          <w:sz w:val="20"/>
        </w:rPr>
        <w:t>الإصدار 1.2 | الحالة العامة: متوقف مؤقتًا - المرحلة 1 بانتظار تثبيت الاعتمادات واختبار التشغيل</w:t>
      </w:r>
    </w:p>
    <w:p>
      <w:pPr>
        <w:bidi w:val="1"/>
        <w:jc w:val="right"/>
      </w:pPr>
      <w:r>
        <w:rPr>
          <w:rFonts w:ascii="Arial" w:hAnsi="Arial"/>
          <w:b/>
          <w:color w:val="5C3620"/>
          <w:sz w:val="26"/>
        </w:rPr>
        <w:t>التقنيات المعتمدة</w:t>
      </w:r>
    </w:p>
    <w:p>
      <w:pPr>
        <w:bidi w:val="1"/>
        <w:jc w:val="right"/>
      </w:pPr>
      <w:r>
        <w:t>React 19 + TypeScript + Vite + Wouter + Tailwind CSS 4 + shadcn/ui + Radix UI + Lucide React + Sonner + Framer Motion + TanStack React Query + tRPC + Node.js + Express + Drizzle ORM + TiDB (MySQL-compatible) + Zod + bcryptjs + S3/IDrive e2 + Multer + Sharp + Vitest + pnpm.</w:t>
      </w:r>
    </w:p>
    <w:p>
      <w:pPr>
        <w:jc w:val="right"/>
        <w:bidi/>
      </w:pPr>
      <w:r>
        <w:rPr>
          <w:rFonts w:ascii="Arial" w:hAnsi="Arial"/>
          <w:b/>
          <w:color w:val="5C3620"/>
          <w:sz w:val="28"/>
          <w:rtl/>
        </w:rPr>
        <w:t>حالة البنية التحتية الحالية</w:t>
      </w:r>
    </w:p>
    <w:p>
      <w:pPr>
        <w:jc w:val="right"/>
        <w:bidi/>
      </w:pPr>
      <w:r>
        <w:rPr>
          <w:rFonts w:ascii="Arial" w:hAnsi="Arial"/>
          <w:b w:val="0"/>
          <w:sz w:val="22"/>
          <w:rtl/>
        </w:rPr>
        <w:t>• مزود قاعدة البيانات: TiDB.</w:t>
      </w:r>
    </w:p>
    <w:p>
      <w:pPr>
        <w:jc w:val="right"/>
        <w:bidi/>
      </w:pPr>
      <w:r>
        <w:rPr>
          <w:rFonts w:ascii="Arial" w:hAnsi="Arial"/>
          <w:b w:val="0"/>
          <w:sz w:val="22"/>
          <w:rtl/>
        </w:rPr>
        <w:t>• نوع/توافق قاعدة البيانات: MySQL-compatible.</w:t>
      </w:r>
    </w:p>
    <w:p>
      <w:pPr>
        <w:jc w:val="right"/>
        <w:bidi/>
      </w:pPr>
      <w:r>
        <w:rPr>
          <w:rFonts w:ascii="Arial" w:hAnsi="Arial"/>
          <w:b/>
          <w:sz w:val="22"/>
          <w:rtl/>
        </w:rPr>
        <w:t>• اسم قاعدة البيانات: MENU.</w:t>
      </w:r>
    </w:p>
    <w:p>
      <w:pPr>
        <w:jc w:val="right"/>
        <w:bidi/>
      </w:pPr>
      <w:r>
        <w:rPr>
          <w:rFonts w:ascii="Arial" w:hAnsi="Arial"/>
          <w:b w:val="0"/>
          <w:sz w:val="22"/>
          <w:rtl/>
        </w:rPr>
        <w:t>• الحالة: تم إنشاء قاعدة البيانات على TiDB مسبقًا.</w:t>
      </w:r>
    </w:p>
    <w:p>
      <w:pPr>
        <w:jc w:val="right"/>
        <w:bidi/>
      </w:pPr>
      <w:r>
        <w:rPr>
          <w:rFonts w:ascii="Arial" w:hAnsi="Arial"/>
          <w:b w:val="0"/>
          <w:sz w:val="20"/>
          <w:rtl/>
        </w:rPr>
        <w:t>• ملاحظة: إنشاء قاعدة البيانات لا يعني اكتمال المرحلة 2؛ ما زال يلزم إعداد اتصال التطبيق، Drizzle ORM، migrations، واختبارات القراءة والكتابة.</w:t>
      </w:r>
    </w:p>
    <w:p>
      <w:pPr>
        <w:bidi w:val="1"/>
        <w:jc w:val="right"/>
      </w:pPr>
      <w:r>
        <w:rPr>
          <w:rFonts w:ascii="Arial" w:hAnsi="Arial"/>
          <w:b/>
          <w:color w:val="5C3620"/>
          <w:sz w:val="28"/>
        </w:rPr>
        <w:t>تعليمات إلزامية لتحديث ملف الخطة</w:t>
      </w:r>
    </w:p>
    <w:p>
      <w:pPr>
        <w:bidi w:val="1"/>
        <w:spacing w:after="60"/>
        <w:ind w:right="0"/>
        <w:jc w:val="right"/>
      </w:pPr>
      <w:r>
        <w:rPr>
          <w:rFonts w:ascii="Arial" w:hAnsi="Arial" w:eastAsia="Arial"/>
          <w:sz w:val="21"/>
        </w:rPr>
        <w:t>• هذا الملف هو المرجع الرسمي لحالة تنفيذ المشروع ويجب تحديثه في كل مرحلة دون استثناء.</w:t>
      </w:r>
    </w:p>
    <w:p>
      <w:pPr>
        <w:bidi w:val="1"/>
        <w:spacing w:after="60"/>
        <w:ind w:right="0"/>
        <w:jc w:val="right"/>
      </w:pPr>
      <w:r>
        <w:rPr>
          <w:rFonts w:ascii="Arial" w:hAnsi="Arial" w:eastAsia="Arial"/>
          <w:sz w:val="21"/>
        </w:rPr>
        <w:t>• عند بدء أي مرحلة: غيّر الحالة إلى «جاري التنفيذ»، وسجّل تاريخ ووقت البدء، واكتب ما سيتم تنفيذه وأي متطلبات ناقصة.</w:t>
      </w:r>
    </w:p>
    <w:p>
      <w:pPr>
        <w:bidi w:val="1"/>
        <w:spacing w:after="60"/>
        <w:ind w:right="0"/>
        <w:jc w:val="right"/>
      </w:pPr>
      <w:r>
        <w:rPr>
          <w:rFonts w:ascii="Arial" w:hAnsi="Arial" w:eastAsia="Arial"/>
          <w:sz w:val="21"/>
        </w:rPr>
        <w:t>• أثناء التنفيذ: دوّن القرارات التقنية المهمة. إذا ظهر عائق غيّر الحالة إلى «متوقف مؤقتًا» وسجّل سبب التوقف.</w:t>
      </w:r>
    </w:p>
    <w:p>
      <w:pPr>
        <w:bidi w:val="1"/>
        <w:spacing w:after="60"/>
        <w:ind w:right="0"/>
        <w:jc w:val="right"/>
      </w:pPr>
      <w:r>
        <w:rPr>
          <w:rFonts w:ascii="Arial" w:hAnsi="Arial" w:eastAsia="Arial"/>
          <w:sz w:val="21"/>
        </w:rPr>
        <w:t>• عند إنهاء أي مرحلة: غيّر الحالة إلى «مكتمل»، وسجّل تاريخ ووقت الانتهاء، والمخرجات الفعلية، ونتيجة الاختبار، وأي ملاحظات متبقية.</w:t>
      </w:r>
    </w:p>
    <w:p>
      <w:pPr>
        <w:bidi w:val="1"/>
        <w:spacing w:after="60"/>
        <w:ind w:right="0"/>
        <w:jc w:val="right"/>
      </w:pPr>
      <w:r>
        <w:rPr>
          <w:rFonts w:ascii="Arial" w:hAnsi="Arial" w:eastAsia="Arial"/>
          <w:sz w:val="21"/>
        </w:rPr>
        <w:t>• لا تُعتبر أي مرحلة مكتملة بمجرد كتابة الكود؛ يجب نجاح معيار القبول المحدد للمرحلة.</w:t>
      </w:r>
    </w:p>
    <w:p>
      <w:pPr>
        <w:bidi w:val="1"/>
        <w:spacing w:after="60"/>
        <w:ind w:right="0"/>
        <w:jc w:val="right"/>
      </w:pPr>
      <w:r>
        <w:rPr>
          <w:rFonts w:ascii="Arial" w:hAnsi="Arial" w:eastAsia="Arial"/>
          <w:sz w:val="21"/>
        </w:rPr>
        <w:t>• بعد كل بدء أو إنهاء مرحلة يجب تحديث «سجل التغييرات» في نهاية الخطة.</w:t>
      </w:r>
    </w:p>
    <w:p>
      <w:pPr>
        <w:bidi w:val="1"/>
        <w:spacing w:after="60"/>
        <w:ind w:right="0"/>
        <w:jc w:val="right"/>
      </w:pPr>
      <w:r>
        <w:rPr>
          <w:rFonts w:ascii="Arial" w:hAnsi="Arial" w:eastAsia="Arial"/>
          <w:sz w:val="21"/>
        </w:rPr>
        <w:t>• لا تبدأ المرحلة التالية قبل إغلاق المرحلة الحالية أو توثيق سبب تجاوزها.</w:t>
      </w:r>
    </w:p>
    <w:p>
      <w:pPr>
        <w:bidi w:val="1"/>
        <w:jc w:val="right"/>
      </w:pPr>
      <w:r>
        <w:rPr>
          <w:rFonts w:ascii="Arial" w:hAnsi="Arial"/>
          <w:b/>
        </w:rPr>
        <w:t xml:space="preserve">حالات التنفيذ المعتمدة: </w:t>
      </w:r>
      <w:r>
        <w:t>لم تبدأ | جاري التنفيذ | مكتمل | متوقف مؤقتًا | ملغي</w:t>
      </w:r>
    </w:p>
    <w:p>
      <w:pPr>
        <w:bidi w:val="1"/>
        <w:jc w:val="right"/>
      </w:pPr>
      <w:r>
        <w:rPr>
          <w:rFonts w:ascii="Arial" w:hAnsi="Arial"/>
          <w:b/>
          <w:color w:val="5C3620"/>
          <w:sz w:val="28"/>
        </w:rPr>
        <w:t>الهدف النهائي</w:t>
      </w:r>
    </w:p>
    <w:p>
      <w:pPr>
        <w:bidi w:val="1"/>
        <w:jc w:val="right"/>
      </w:pPr>
      <w:r>
        <w:rPr>
          <w:b/>
        </w:rPr>
        <w:t>واجهة العميل</w:t>
      </w:r>
    </w:p>
    <w:p>
      <w:pPr>
        <w:bidi w:val="1"/>
        <w:spacing w:after="60"/>
        <w:ind w:right="0"/>
        <w:jc w:val="right"/>
      </w:pPr>
      <w:r>
        <w:rPr>
          <w:rFonts w:ascii="Arial" w:hAnsi="Arial" w:eastAsia="Arial"/>
          <w:sz w:val="21"/>
        </w:rPr>
        <w:t>• يفتح العميل المنيو مباشرة عبر QR.</w:t>
      </w:r>
    </w:p>
    <w:p>
      <w:pPr>
        <w:bidi w:val="1"/>
        <w:spacing w:after="60"/>
        <w:ind w:right="0"/>
        <w:jc w:val="right"/>
      </w:pPr>
      <w:r>
        <w:rPr>
          <w:rFonts w:ascii="Arial" w:hAnsi="Arial" w:eastAsia="Arial"/>
          <w:sz w:val="21"/>
        </w:rPr>
        <w:t>• لا تسجيل دخول أو حساب عميل.</w:t>
      </w:r>
    </w:p>
    <w:p>
      <w:pPr>
        <w:bidi w:val="1"/>
        <w:spacing w:after="60"/>
        <w:ind w:right="0"/>
        <w:jc w:val="right"/>
      </w:pPr>
      <w:r>
        <w:rPr>
          <w:rFonts w:ascii="Arial" w:hAnsi="Arial" w:eastAsia="Arial"/>
          <w:sz w:val="21"/>
        </w:rPr>
        <w:t>• لا سلة أو طلبات أو طلب خدمة أو طلب حساب.</w:t>
      </w:r>
    </w:p>
    <w:p>
      <w:pPr>
        <w:bidi w:val="1"/>
        <w:spacing w:after="60"/>
        <w:ind w:right="0"/>
        <w:jc w:val="right"/>
      </w:pPr>
      <w:r>
        <w:rPr>
          <w:rFonts w:ascii="Arial" w:hAnsi="Arial" w:eastAsia="Arial"/>
          <w:sz w:val="21"/>
        </w:rPr>
        <w:t>• تصفح فقط: الأقسام، الصور، الأسماء، الأوصاف، الأسعار، والتوفر.</w:t>
      </w:r>
    </w:p>
    <w:p>
      <w:pPr>
        <w:bidi w:val="1"/>
        <w:jc w:val="right"/>
      </w:pPr>
      <w:r>
        <w:rPr>
          <w:b/>
        </w:rPr>
        <w:t>واجهة المالك</w:t>
      </w:r>
    </w:p>
    <w:p>
      <w:pPr>
        <w:bidi w:val="1"/>
        <w:spacing w:after="60"/>
        <w:ind w:right="0"/>
        <w:jc w:val="right"/>
      </w:pPr>
      <w:r>
        <w:rPr>
          <w:rFonts w:ascii="Arial" w:hAnsi="Arial" w:eastAsia="Arial"/>
          <w:sz w:val="21"/>
        </w:rPr>
        <w:t>• تسجيل دخول آمن.</w:t>
      </w:r>
    </w:p>
    <w:p>
      <w:pPr>
        <w:bidi w:val="1"/>
        <w:spacing w:after="60"/>
        <w:ind w:right="0"/>
        <w:jc w:val="right"/>
      </w:pPr>
      <w:r>
        <w:rPr>
          <w:rFonts w:ascii="Arial" w:hAnsi="Arial" w:eastAsia="Arial"/>
          <w:sz w:val="21"/>
        </w:rPr>
        <w:t>• إدارة اسم وهوية الكوفي والشعار والألوان.</w:t>
      </w:r>
    </w:p>
    <w:p>
      <w:pPr>
        <w:bidi w:val="1"/>
        <w:spacing w:after="60"/>
        <w:ind w:right="0"/>
        <w:jc w:val="right"/>
      </w:pPr>
      <w:r>
        <w:rPr>
          <w:rFonts w:ascii="Arial" w:hAnsi="Arial" w:eastAsia="Arial"/>
          <w:sz w:val="21"/>
        </w:rPr>
        <w:t>• إدارة الأقسام.</w:t>
      </w:r>
    </w:p>
    <w:p>
      <w:pPr>
        <w:bidi w:val="1"/>
        <w:spacing w:after="60"/>
        <w:ind w:right="0"/>
        <w:jc w:val="right"/>
      </w:pPr>
      <w:r>
        <w:rPr>
          <w:rFonts w:ascii="Arial" w:hAnsi="Arial" w:eastAsia="Arial"/>
          <w:sz w:val="21"/>
        </w:rPr>
        <w:t>• إدارة الأصناف والأسعار والصور.</w:t>
      </w:r>
    </w:p>
    <w:p>
      <w:pPr>
        <w:bidi w:val="1"/>
        <w:spacing w:after="60"/>
        <w:ind w:right="0"/>
        <w:jc w:val="right"/>
      </w:pPr>
      <w:r>
        <w:rPr>
          <w:rFonts w:ascii="Arial" w:hAnsi="Arial" w:eastAsia="Arial"/>
          <w:sz w:val="21"/>
        </w:rPr>
        <w:t>• إخفاء/إظهار الأقسام والأصناف.</w:t>
      </w:r>
    </w:p>
    <w:p>
      <w:pPr>
        <w:bidi w:val="1"/>
        <w:spacing w:after="60"/>
        <w:ind w:right="0"/>
        <w:jc w:val="right"/>
      </w:pPr>
      <w:r>
        <w:rPr>
          <w:rFonts w:ascii="Arial" w:hAnsi="Arial" w:eastAsia="Arial"/>
          <w:sz w:val="21"/>
        </w:rPr>
        <w:t>• معاينة منيو العميل.</w:t>
      </w:r>
    </w:p>
    <w:p>
      <w:pPr>
        <w:bidi w:val="1"/>
        <w:jc w:val="right"/>
      </w:pPr>
      <w:r>
        <w:rPr>
          <w:rFonts w:ascii="Arial" w:hAnsi="Arial"/>
          <w:b/>
          <w:color w:val="5C3620"/>
          <w:sz w:val="28"/>
        </w:rPr>
        <w:t>ملخص حالة المراحل</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C2AF"/>
            <w:vAlign w:val="center"/>
          </w:tcPr>
          <w:p>
            <w:pPr>
              <w:bidi w:val="1"/>
              <w:jc w:val="center"/>
            </w:pPr>
            <w:r>
              <w:rPr>
                <w:rFonts w:ascii="Arial" w:hAnsi="Arial"/>
                <w:b/>
                <w:sz w:val="18"/>
              </w:rPr>
              <w:t>المرحلة</w:t>
            </w:r>
          </w:p>
        </w:tc>
        <w:tc>
          <w:tcPr>
            <w:tcW w:type="dxa" w:w="2074"/>
            <w:shd w:fill="D9C2AF"/>
            <w:vAlign w:val="center"/>
          </w:tcPr>
          <w:p>
            <w:pPr>
              <w:bidi w:val="1"/>
              <w:jc w:val="center"/>
            </w:pPr>
            <w:r>
              <w:rPr>
                <w:rFonts w:ascii="Arial" w:hAnsi="Arial"/>
                <w:b/>
                <w:sz w:val="18"/>
              </w:rPr>
              <w:t>العنوان</w:t>
            </w:r>
          </w:p>
        </w:tc>
        <w:tc>
          <w:tcPr>
            <w:tcW w:type="dxa" w:w="2074"/>
            <w:shd w:fill="D9C2AF"/>
            <w:vAlign w:val="center"/>
          </w:tcPr>
          <w:p>
            <w:pPr>
              <w:bidi w:val="1"/>
              <w:jc w:val="center"/>
            </w:pPr>
            <w:r>
              <w:rPr>
                <w:rFonts w:ascii="Arial" w:hAnsi="Arial"/>
                <w:b/>
                <w:sz w:val="18"/>
              </w:rPr>
              <w:t>الحالة</w:t>
            </w:r>
          </w:p>
        </w:tc>
        <w:tc>
          <w:tcPr>
            <w:tcW w:type="dxa" w:w="2074"/>
            <w:shd w:fill="D9C2AF"/>
            <w:vAlign w:val="center"/>
          </w:tcPr>
          <w:p>
            <w:pPr>
              <w:bidi w:val="1"/>
              <w:jc w:val="center"/>
            </w:pPr>
            <w:r>
              <w:rPr>
                <w:rFonts w:ascii="Arial" w:hAnsi="Arial"/>
                <w:b/>
                <w:sz w:val="18"/>
              </w:rPr>
              <w:t>تاريخ البدء</w:t>
            </w:r>
          </w:p>
        </w:tc>
        <w:tc>
          <w:tcPr>
            <w:tcW w:type="dxa" w:w="2074"/>
            <w:shd w:fill="D9C2AF"/>
            <w:vAlign w:val="center"/>
          </w:tcPr>
          <w:p>
            <w:pPr>
              <w:bidi w:val="1"/>
              <w:jc w:val="center"/>
            </w:pPr>
            <w:r>
              <w:rPr>
                <w:rFonts w:ascii="Arial" w:hAnsi="Arial"/>
                <w:b/>
                <w:sz w:val="18"/>
              </w:rPr>
              <w:t>تاريخ الانتهاء</w:t>
            </w:r>
          </w:p>
        </w:tc>
      </w:tr>
      <w:tr>
        <w:tc>
          <w:tcPr>
            <w:tcW w:type="dxa" w:w="2074"/>
            <w:vAlign w:val="center"/>
          </w:tcPr>
          <w:p>
            <w:pPr>
              <w:bidi w:val="1"/>
              <w:jc w:val="center"/>
            </w:pPr>
            <w:r>
              <w:rPr>
                <w:rFonts w:ascii="Arial" w:hAnsi="Arial"/>
                <w:sz w:val="20"/>
              </w:rPr>
              <w:t>1</w:t>
            </w:r>
          </w:p>
        </w:tc>
        <w:tc>
          <w:tcPr>
            <w:tcW w:type="dxa" w:w="2074"/>
            <w:vAlign w:val="center"/>
          </w:tcPr>
          <w:p>
            <w:pPr>
              <w:bidi w:val="1"/>
              <w:jc w:val="center"/>
            </w:pPr>
            <w:r>
              <w:rPr>
                <w:rFonts w:ascii="Arial" w:hAnsi="Arial"/>
                <w:sz w:val="20"/>
              </w:rPr>
              <w:t>تأسيس المشروع</w:t>
            </w:r>
          </w:p>
        </w:tc>
        <w:tc>
          <w:tcPr>
            <w:tcW w:type="dxa" w:w="2074"/>
            <w:vAlign w:val="center"/>
          </w:tcPr>
          <w:p>
            <w:pPr>
              <w:bidi w:val="1"/>
              <w:jc w:val="center"/>
            </w:pPr>
            <w:r>
              <w:rPr>
                <w:rFonts w:ascii="Arial" w:hAnsi="Arial"/>
                <w:sz w:val="20"/>
              </w:rPr>
              <w:t>متوقف مؤقتًا</w:t>
            </w:r>
          </w:p>
        </w:tc>
        <w:tc>
          <w:tcPr>
            <w:tcW w:type="dxa" w:w="2074"/>
            <w:vAlign w:val="center"/>
          </w:tcPr>
          <w:p>
            <w:pPr>
              <w:bidi w:val="1"/>
              <w:jc w:val="center"/>
            </w:pPr>
            <w:r>
              <w:rPr>
                <w:rFonts w:ascii="Arial" w:hAnsi="Arial"/>
                <w:sz w:val="20"/>
              </w:rPr>
              <w:t>2026-09-29 11:54 UTC</w:t>
            </w:r>
          </w:p>
        </w:tc>
        <w:tc>
          <w:tcPr>
            <w:tcW w:type="dxa" w:w="2074"/>
            <w:vAlign w:val="center"/>
          </w:tcPr>
          <w:p>
            <w:pPr>
              <w:bidi w:val="1"/>
              <w:jc w:val="center"/>
            </w:pPr>
            <w:r>
              <w:rPr>
                <w:rFonts w:ascii="Arial" w:hAnsi="Arial"/>
                <w:sz w:val="20"/>
              </w:rPr>
              <w:t>—</w:t>
            </w:r>
          </w:p>
        </w:tc>
      </w:tr>
      <w:tr>
        <w:tc>
          <w:tcPr>
            <w:tcW w:type="dxa" w:w="2074"/>
            <w:vAlign w:val="center"/>
          </w:tcPr>
          <w:p>
            <w:pPr>
              <w:bidi w:val="1"/>
              <w:jc w:val="center"/>
            </w:pPr>
            <w:r>
              <w:rPr>
                <w:rFonts w:ascii="Arial" w:hAnsi="Arial"/>
                <w:sz w:val="18"/>
              </w:rPr>
              <w:t>2</w:t>
            </w:r>
          </w:p>
        </w:tc>
        <w:tc>
          <w:tcPr>
            <w:tcW w:type="dxa" w:w="2074"/>
            <w:vAlign w:val="center"/>
          </w:tcPr>
          <w:p>
            <w:pPr>
              <w:bidi w:val="1"/>
              <w:jc w:val="center"/>
            </w:pPr>
            <w:r>
              <w:rPr>
                <w:rFonts w:ascii="Arial" w:hAnsi="Arial"/>
                <w:sz w:val="18"/>
              </w:rPr>
              <w:t>قاعدة البيانات TiDB وDrizzle</w:t>
            </w:r>
          </w:p>
        </w:tc>
        <w:tc>
          <w:tcPr>
            <w:tcW w:type="dxa" w:w="2074"/>
            <w:vAlign w:val="center"/>
          </w:tcPr>
          <w:p>
            <w:pPr>
              <w:bidi w:val="1"/>
              <w:jc w:val="center"/>
            </w:pPr>
            <w:r>
              <w:rPr>
                <w:rFonts w:ascii="Arial" w:hAnsi="Arial"/>
                <w:sz w:val="18"/>
              </w:rPr>
              <w:t>لم تبدأ</w:t>
            </w:r>
          </w:p>
        </w:tc>
        <w:tc>
          <w:tcPr>
            <w:tcW w:type="dxa" w:w="2074"/>
            <w:vAlign w:val="center"/>
          </w:tcPr>
          <w:p>
            <w:pPr>
              <w:bidi w:val="1"/>
              <w:jc w:val="center"/>
            </w:pPr>
            <w:r>
              <w:rPr>
                <w:rFonts w:ascii="Arial" w:hAnsi="Arial"/>
                <w:sz w:val="18"/>
              </w:rPr>
              <w:t>—</w:t>
            </w:r>
          </w:p>
        </w:tc>
        <w:tc>
          <w:tcPr>
            <w:tcW w:type="dxa" w:w="2074"/>
            <w:vAlign w:val="center"/>
          </w:tcPr>
          <w:p>
            <w:pPr>
              <w:bidi w:val="1"/>
              <w:jc w:val="center"/>
            </w:pPr>
            <w:r>
              <w:rPr>
                <w:rFonts w:ascii="Arial" w:hAnsi="Arial"/>
                <w:sz w:val="18"/>
              </w:rPr>
              <w:t>—</w:t>
            </w:r>
          </w:p>
        </w:tc>
      </w:tr>
      <w:tr>
        <w:tc>
          <w:tcPr>
            <w:tcW w:type="dxa" w:w="2074"/>
            <w:vAlign w:val="center"/>
          </w:tcPr>
          <w:p>
            <w:pPr>
              <w:bidi w:val="1"/>
              <w:jc w:val="center"/>
            </w:pPr>
            <w:r>
              <w:rPr>
                <w:rFonts w:ascii="Arial" w:hAnsi="Arial"/>
                <w:sz w:val="18"/>
              </w:rPr>
              <w:t>3</w:t>
            </w:r>
          </w:p>
        </w:tc>
        <w:tc>
          <w:tcPr>
            <w:tcW w:type="dxa" w:w="2074"/>
            <w:vAlign w:val="center"/>
          </w:tcPr>
          <w:p>
            <w:pPr>
              <w:bidi w:val="1"/>
              <w:jc w:val="center"/>
            </w:pPr>
            <w:r>
              <w:rPr>
                <w:rFonts w:ascii="Arial" w:hAnsi="Arial"/>
                <w:sz w:val="18"/>
              </w:rPr>
              <w:t>تسجيل دخول المالك والصلاحيات</w:t>
            </w:r>
          </w:p>
        </w:tc>
        <w:tc>
          <w:tcPr>
            <w:tcW w:type="dxa" w:w="2074"/>
            <w:vAlign w:val="center"/>
          </w:tcPr>
          <w:p>
            <w:pPr>
              <w:bidi w:val="1"/>
              <w:jc w:val="center"/>
            </w:pPr>
            <w:r>
              <w:rPr>
                <w:rFonts w:ascii="Arial" w:hAnsi="Arial"/>
                <w:sz w:val="18"/>
              </w:rPr>
              <w:t>لم تبدأ</w:t>
            </w:r>
          </w:p>
        </w:tc>
        <w:tc>
          <w:tcPr>
            <w:tcW w:type="dxa" w:w="2074"/>
            <w:vAlign w:val="center"/>
          </w:tcPr>
          <w:p>
            <w:pPr>
              <w:bidi w:val="1"/>
              <w:jc w:val="center"/>
            </w:pPr>
            <w:r>
              <w:rPr>
                <w:rFonts w:ascii="Arial" w:hAnsi="Arial"/>
                <w:sz w:val="18"/>
              </w:rPr>
              <w:t>—</w:t>
            </w:r>
          </w:p>
        </w:tc>
        <w:tc>
          <w:tcPr>
            <w:tcW w:type="dxa" w:w="2074"/>
            <w:vAlign w:val="center"/>
          </w:tcPr>
          <w:p>
            <w:pPr>
              <w:bidi w:val="1"/>
              <w:jc w:val="center"/>
            </w:pPr>
            <w:r>
              <w:rPr>
                <w:rFonts w:ascii="Arial" w:hAnsi="Arial"/>
                <w:sz w:val="18"/>
              </w:rPr>
              <w:t>—</w:t>
            </w:r>
          </w:p>
        </w:tc>
      </w:tr>
      <w:tr>
        <w:tc>
          <w:tcPr>
            <w:tcW w:type="dxa" w:w="2074"/>
            <w:vAlign w:val="center"/>
          </w:tcPr>
          <w:p>
            <w:pPr>
              <w:bidi w:val="1"/>
              <w:jc w:val="center"/>
            </w:pPr>
            <w:r>
              <w:rPr>
                <w:rFonts w:ascii="Arial" w:hAnsi="Arial"/>
                <w:sz w:val="18"/>
              </w:rPr>
              <w:t>4</w:t>
            </w:r>
          </w:p>
        </w:tc>
        <w:tc>
          <w:tcPr>
            <w:tcW w:type="dxa" w:w="2074"/>
            <w:vAlign w:val="center"/>
          </w:tcPr>
          <w:p>
            <w:pPr>
              <w:bidi w:val="1"/>
              <w:jc w:val="center"/>
            </w:pPr>
            <w:r>
              <w:rPr>
                <w:rFonts w:ascii="Arial" w:hAnsi="Arial"/>
                <w:sz w:val="18"/>
              </w:rPr>
              <w:t>إعدادات وهوية الكوفي</w:t>
            </w:r>
          </w:p>
        </w:tc>
        <w:tc>
          <w:tcPr>
            <w:tcW w:type="dxa" w:w="2074"/>
            <w:vAlign w:val="center"/>
          </w:tcPr>
          <w:p>
            <w:pPr>
              <w:bidi w:val="1"/>
              <w:jc w:val="center"/>
            </w:pPr>
            <w:r>
              <w:rPr>
                <w:rFonts w:ascii="Arial" w:hAnsi="Arial"/>
                <w:sz w:val="18"/>
              </w:rPr>
              <w:t>لم تبدأ</w:t>
            </w:r>
          </w:p>
        </w:tc>
        <w:tc>
          <w:tcPr>
            <w:tcW w:type="dxa" w:w="2074"/>
            <w:vAlign w:val="center"/>
          </w:tcPr>
          <w:p>
            <w:pPr>
              <w:bidi w:val="1"/>
              <w:jc w:val="center"/>
            </w:pPr>
            <w:r>
              <w:rPr>
                <w:rFonts w:ascii="Arial" w:hAnsi="Arial"/>
                <w:sz w:val="18"/>
              </w:rPr>
              <w:t>—</w:t>
            </w:r>
          </w:p>
        </w:tc>
        <w:tc>
          <w:tcPr>
            <w:tcW w:type="dxa" w:w="2074"/>
            <w:vAlign w:val="center"/>
          </w:tcPr>
          <w:p>
            <w:pPr>
              <w:bidi w:val="1"/>
              <w:jc w:val="center"/>
            </w:pPr>
            <w:r>
              <w:rPr>
                <w:rFonts w:ascii="Arial" w:hAnsi="Arial"/>
                <w:sz w:val="18"/>
              </w:rPr>
              <w:t>—</w:t>
            </w:r>
          </w:p>
        </w:tc>
      </w:tr>
      <w:tr>
        <w:tc>
          <w:tcPr>
            <w:tcW w:type="dxa" w:w="2074"/>
            <w:vAlign w:val="center"/>
          </w:tcPr>
          <w:p>
            <w:pPr>
              <w:bidi w:val="1"/>
              <w:jc w:val="center"/>
            </w:pPr>
            <w:r>
              <w:rPr>
                <w:rFonts w:ascii="Arial" w:hAnsi="Arial"/>
                <w:sz w:val="18"/>
              </w:rPr>
              <w:t>5</w:t>
            </w:r>
          </w:p>
        </w:tc>
        <w:tc>
          <w:tcPr>
            <w:tcW w:type="dxa" w:w="2074"/>
            <w:vAlign w:val="center"/>
          </w:tcPr>
          <w:p>
            <w:pPr>
              <w:bidi w:val="1"/>
              <w:jc w:val="center"/>
            </w:pPr>
            <w:r>
              <w:rPr>
                <w:rFonts w:ascii="Arial" w:hAnsi="Arial"/>
                <w:sz w:val="18"/>
              </w:rPr>
              <w:t>إدارة الأقسام</w:t>
            </w:r>
          </w:p>
        </w:tc>
        <w:tc>
          <w:tcPr>
            <w:tcW w:type="dxa" w:w="2074"/>
            <w:vAlign w:val="center"/>
          </w:tcPr>
          <w:p>
            <w:pPr>
              <w:bidi w:val="1"/>
              <w:jc w:val="center"/>
            </w:pPr>
            <w:r>
              <w:rPr>
                <w:rFonts w:ascii="Arial" w:hAnsi="Arial"/>
                <w:sz w:val="18"/>
              </w:rPr>
              <w:t>لم تبدأ</w:t>
            </w:r>
          </w:p>
        </w:tc>
        <w:tc>
          <w:tcPr>
            <w:tcW w:type="dxa" w:w="2074"/>
            <w:vAlign w:val="center"/>
          </w:tcPr>
          <w:p>
            <w:pPr>
              <w:bidi w:val="1"/>
              <w:jc w:val="center"/>
            </w:pPr>
            <w:r>
              <w:rPr>
                <w:rFonts w:ascii="Arial" w:hAnsi="Arial"/>
                <w:sz w:val="18"/>
              </w:rPr>
              <w:t>—</w:t>
            </w:r>
          </w:p>
        </w:tc>
        <w:tc>
          <w:tcPr>
            <w:tcW w:type="dxa" w:w="2074"/>
            <w:vAlign w:val="center"/>
          </w:tcPr>
          <w:p>
            <w:pPr>
              <w:bidi w:val="1"/>
              <w:jc w:val="center"/>
            </w:pPr>
            <w:r>
              <w:rPr>
                <w:rFonts w:ascii="Arial" w:hAnsi="Arial"/>
                <w:sz w:val="18"/>
              </w:rPr>
              <w:t>—</w:t>
            </w:r>
          </w:p>
        </w:tc>
      </w:tr>
      <w:tr>
        <w:tc>
          <w:tcPr>
            <w:tcW w:type="dxa" w:w="2074"/>
            <w:vAlign w:val="center"/>
          </w:tcPr>
          <w:p>
            <w:pPr>
              <w:bidi w:val="1"/>
              <w:jc w:val="center"/>
            </w:pPr>
            <w:r>
              <w:rPr>
                <w:rFonts w:ascii="Arial" w:hAnsi="Arial"/>
                <w:sz w:val="18"/>
              </w:rPr>
              <w:t>6</w:t>
            </w:r>
          </w:p>
        </w:tc>
        <w:tc>
          <w:tcPr>
            <w:tcW w:type="dxa" w:w="2074"/>
            <w:vAlign w:val="center"/>
          </w:tcPr>
          <w:p>
            <w:pPr>
              <w:bidi w:val="1"/>
              <w:jc w:val="center"/>
            </w:pPr>
            <w:r>
              <w:rPr>
                <w:rFonts w:ascii="Arial" w:hAnsi="Arial"/>
                <w:sz w:val="18"/>
              </w:rPr>
              <w:t>إدارة الأصناف</w:t>
            </w:r>
          </w:p>
        </w:tc>
        <w:tc>
          <w:tcPr>
            <w:tcW w:type="dxa" w:w="2074"/>
            <w:vAlign w:val="center"/>
          </w:tcPr>
          <w:p>
            <w:pPr>
              <w:bidi w:val="1"/>
              <w:jc w:val="center"/>
            </w:pPr>
            <w:r>
              <w:rPr>
                <w:rFonts w:ascii="Arial" w:hAnsi="Arial"/>
                <w:sz w:val="18"/>
              </w:rPr>
              <w:t>لم تبدأ</w:t>
            </w:r>
          </w:p>
        </w:tc>
        <w:tc>
          <w:tcPr>
            <w:tcW w:type="dxa" w:w="2074"/>
            <w:vAlign w:val="center"/>
          </w:tcPr>
          <w:p>
            <w:pPr>
              <w:bidi w:val="1"/>
              <w:jc w:val="center"/>
            </w:pPr>
            <w:r>
              <w:rPr>
                <w:rFonts w:ascii="Arial" w:hAnsi="Arial"/>
                <w:sz w:val="18"/>
              </w:rPr>
              <w:t>—</w:t>
            </w:r>
          </w:p>
        </w:tc>
        <w:tc>
          <w:tcPr>
            <w:tcW w:type="dxa" w:w="2074"/>
            <w:vAlign w:val="center"/>
          </w:tcPr>
          <w:p>
            <w:pPr>
              <w:bidi w:val="1"/>
              <w:jc w:val="center"/>
            </w:pPr>
            <w:r>
              <w:rPr>
                <w:rFonts w:ascii="Arial" w:hAnsi="Arial"/>
                <w:sz w:val="18"/>
              </w:rPr>
              <w:t>—</w:t>
            </w:r>
          </w:p>
        </w:tc>
      </w:tr>
      <w:tr>
        <w:tc>
          <w:tcPr>
            <w:tcW w:type="dxa" w:w="2074"/>
            <w:vAlign w:val="center"/>
          </w:tcPr>
          <w:p>
            <w:pPr>
              <w:bidi w:val="1"/>
              <w:jc w:val="center"/>
            </w:pPr>
            <w:r>
              <w:rPr>
                <w:rFonts w:ascii="Arial" w:hAnsi="Arial"/>
                <w:sz w:val="18"/>
              </w:rPr>
              <w:t>7</w:t>
            </w:r>
          </w:p>
        </w:tc>
        <w:tc>
          <w:tcPr>
            <w:tcW w:type="dxa" w:w="2074"/>
            <w:vAlign w:val="center"/>
          </w:tcPr>
          <w:p>
            <w:pPr>
              <w:bidi w:val="1"/>
              <w:jc w:val="center"/>
            </w:pPr>
            <w:r>
              <w:rPr>
                <w:rFonts w:ascii="Arial" w:hAnsi="Arial"/>
                <w:sz w:val="18"/>
              </w:rPr>
              <w:t>رفع الصور والتخزين</w:t>
            </w:r>
          </w:p>
        </w:tc>
        <w:tc>
          <w:tcPr>
            <w:tcW w:type="dxa" w:w="2074"/>
            <w:vAlign w:val="center"/>
          </w:tcPr>
          <w:p>
            <w:pPr>
              <w:bidi w:val="1"/>
              <w:jc w:val="center"/>
            </w:pPr>
            <w:r>
              <w:rPr>
                <w:rFonts w:ascii="Arial" w:hAnsi="Arial"/>
                <w:sz w:val="18"/>
              </w:rPr>
              <w:t>لم تبدأ</w:t>
            </w:r>
          </w:p>
        </w:tc>
        <w:tc>
          <w:tcPr>
            <w:tcW w:type="dxa" w:w="2074"/>
            <w:vAlign w:val="center"/>
          </w:tcPr>
          <w:p>
            <w:pPr>
              <w:bidi w:val="1"/>
              <w:jc w:val="center"/>
            </w:pPr>
            <w:r>
              <w:rPr>
                <w:rFonts w:ascii="Arial" w:hAnsi="Arial"/>
                <w:sz w:val="18"/>
              </w:rPr>
              <w:t>—</w:t>
            </w:r>
          </w:p>
        </w:tc>
        <w:tc>
          <w:tcPr>
            <w:tcW w:type="dxa" w:w="2074"/>
            <w:vAlign w:val="center"/>
          </w:tcPr>
          <w:p>
            <w:pPr>
              <w:bidi w:val="1"/>
              <w:jc w:val="center"/>
            </w:pPr>
            <w:r>
              <w:rPr>
                <w:rFonts w:ascii="Arial" w:hAnsi="Arial"/>
                <w:sz w:val="18"/>
              </w:rPr>
              <w:t>—</w:t>
            </w:r>
          </w:p>
        </w:tc>
      </w:tr>
      <w:tr>
        <w:tc>
          <w:tcPr>
            <w:tcW w:type="dxa" w:w="2074"/>
            <w:vAlign w:val="center"/>
          </w:tcPr>
          <w:p>
            <w:pPr>
              <w:bidi w:val="1"/>
              <w:jc w:val="center"/>
            </w:pPr>
            <w:r>
              <w:rPr>
                <w:rFonts w:ascii="Arial" w:hAnsi="Arial"/>
                <w:sz w:val="18"/>
              </w:rPr>
              <w:t>8</w:t>
            </w:r>
          </w:p>
        </w:tc>
        <w:tc>
          <w:tcPr>
            <w:tcW w:type="dxa" w:w="2074"/>
            <w:vAlign w:val="center"/>
          </w:tcPr>
          <w:p>
            <w:pPr>
              <w:bidi w:val="1"/>
              <w:jc w:val="center"/>
            </w:pPr>
            <w:r>
              <w:rPr>
                <w:rFonts w:ascii="Arial" w:hAnsi="Arial"/>
                <w:sz w:val="18"/>
              </w:rPr>
              <w:t>بناء واجهة العميل المعتمدة</w:t>
            </w:r>
          </w:p>
        </w:tc>
        <w:tc>
          <w:tcPr>
            <w:tcW w:type="dxa" w:w="2074"/>
            <w:vAlign w:val="center"/>
          </w:tcPr>
          <w:p>
            <w:pPr>
              <w:bidi w:val="1"/>
              <w:jc w:val="center"/>
            </w:pPr>
            <w:r>
              <w:rPr>
                <w:rFonts w:ascii="Arial" w:hAnsi="Arial"/>
                <w:sz w:val="18"/>
              </w:rPr>
              <w:t>لم تبدأ</w:t>
            </w:r>
          </w:p>
        </w:tc>
        <w:tc>
          <w:tcPr>
            <w:tcW w:type="dxa" w:w="2074"/>
            <w:vAlign w:val="center"/>
          </w:tcPr>
          <w:p>
            <w:pPr>
              <w:bidi w:val="1"/>
              <w:jc w:val="center"/>
            </w:pPr>
            <w:r>
              <w:rPr>
                <w:rFonts w:ascii="Arial" w:hAnsi="Arial"/>
                <w:sz w:val="18"/>
              </w:rPr>
              <w:t>—</w:t>
            </w:r>
          </w:p>
        </w:tc>
        <w:tc>
          <w:tcPr>
            <w:tcW w:type="dxa" w:w="2074"/>
            <w:vAlign w:val="center"/>
          </w:tcPr>
          <w:p>
            <w:pPr>
              <w:bidi w:val="1"/>
              <w:jc w:val="center"/>
            </w:pPr>
            <w:r>
              <w:rPr>
                <w:rFonts w:ascii="Arial" w:hAnsi="Arial"/>
                <w:sz w:val="18"/>
              </w:rPr>
              <w:t>—</w:t>
            </w:r>
          </w:p>
        </w:tc>
      </w:tr>
      <w:tr>
        <w:tc>
          <w:tcPr>
            <w:tcW w:type="dxa" w:w="2074"/>
            <w:vAlign w:val="center"/>
          </w:tcPr>
          <w:p>
            <w:pPr>
              <w:bidi w:val="1"/>
              <w:jc w:val="center"/>
            </w:pPr>
            <w:r>
              <w:rPr>
                <w:rFonts w:ascii="Arial" w:hAnsi="Arial"/>
                <w:sz w:val="18"/>
              </w:rPr>
              <w:t>9</w:t>
            </w:r>
          </w:p>
        </w:tc>
        <w:tc>
          <w:tcPr>
            <w:tcW w:type="dxa" w:w="2074"/>
            <w:vAlign w:val="center"/>
          </w:tcPr>
          <w:p>
            <w:pPr>
              <w:bidi w:val="1"/>
              <w:jc w:val="center"/>
            </w:pPr>
            <w:r>
              <w:rPr>
                <w:rFonts w:ascii="Arial" w:hAnsi="Arial"/>
                <w:sz w:val="18"/>
              </w:rPr>
              <w:t>ربط لوحة المالك بمنيو العميل</w:t>
            </w:r>
          </w:p>
        </w:tc>
        <w:tc>
          <w:tcPr>
            <w:tcW w:type="dxa" w:w="2074"/>
            <w:vAlign w:val="center"/>
          </w:tcPr>
          <w:p>
            <w:pPr>
              <w:bidi w:val="1"/>
              <w:jc w:val="center"/>
            </w:pPr>
            <w:r>
              <w:rPr>
                <w:rFonts w:ascii="Arial" w:hAnsi="Arial"/>
                <w:sz w:val="18"/>
              </w:rPr>
              <w:t>لم تبدأ</w:t>
            </w:r>
          </w:p>
        </w:tc>
        <w:tc>
          <w:tcPr>
            <w:tcW w:type="dxa" w:w="2074"/>
            <w:vAlign w:val="center"/>
          </w:tcPr>
          <w:p>
            <w:pPr>
              <w:bidi w:val="1"/>
              <w:jc w:val="center"/>
            </w:pPr>
            <w:r>
              <w:rPr>
                <w:rFonts w:ascii="Arial" w:hAnsi="Arial"/>
                <w:sz w:val="18"/>
              </w:rPr>
              <w:t>—</w:t>
            </w:r>
          </w:p>
        </w:tc>
        <w:tc>
          <w:tcPr>
            <w:tcW w:type="dxa" w:w="2074"/>
            <w:vAlign w:val="center"/>
          </w:tcPr>
          <w:p>
            <w:pPr>
              <w:bidi w:val="1"/>
              <w:jc w:val="center"/>
            </w:pPr>
            <w:r>
              <w:rPr>
                <w:rFonts w:ascii="Arial" w:hAnsi="Arial"/>
                <w:sz w:val="18"/>
              </w:rPr>
              <w:t>—</w:t>
            </w:r>
          </w:p>
        </w:tc>
      </w:tr>
      <w:tr>
        <w:tc>
          <w:tcPr>
            <w:tcW w:type="dxa" w:w="2074"/>
            <w:vAlign w:val="center"/>
          </w:tcPr>
          <w:p>
            <w:pPr>
              <w:bidi w:val="1"/>
              <w:jc w:val="center"/>
            </w:pPr>
            <w:r>
              <w:rPr>
                <w:rFonts w:ascii="Arial" w:hAnsi="Arial"/>
                <w:sz w:val="18"/>
              </w:rPr>
              <w:t>10</w:t>
            </w:r>
          </w:p>
        </w:tc>
        <w:tc>
          <w:tcPr>
            <w:tcW w:type="dxa" w:w="2074"/>
            <w:vAlign w:val="center"/>
          </w:tcPr>
          <w:p>
            <w:pPr>
              <w:bidi w:val="1"/>
              <w:jc w:val="center"/>
            </w:pPr>
            <w:r>
              <w:rPr>
                <w:rFonts w:ascii="Arial" w:hAnsi="Arial"/>
                <w:sz w:val="18"/>
              </w:rPr>
              <w:t>QR والمنيو العام</w:t>
            </w:r>
          </w:p>
        </w:tc>
        <w:tc>
          <w:tcPr>
            <w:tcW w:type="dxa" w:w="2074"/>
            <w:vAlign w:val="center"/>
          </w:tcPr>
          <w:p>
            <w:pPr>
              <w:bidi w:val="1"/>
              <w:jc w:val="center"/>
            </w:pPr>
            <w:r>
              <w:rPr>
                <w:rFonts w:ascii="Arial" w:hAnsi="Arial"/>
                <w:sz w:val="18"/>
              </w:rPr>
              <w:t>لم تبدأ</w:t>
            </w:r>
          </w:p>
        </w:tc>
        <w:tc>
          <w:tcPr>
            <w:tcW w:type="dxa" w:w="2074"/>
            <w:vAlign w:val="center"/>
          </w:tcPr>
          <w:p>
            <w:pPr>
              <w:bidi w:val="1"/>
              <w:jc w:val="center"/>
            </w:pPr>
            <w:r>
              <w:rPr>
                <w:rFonts w:ascii="Arial" w:hAnsi="Arial"/>
                <w:sz w:val="18"/>
              </w:rPr>
              <w:t>—</w:t>
            </w:r>
          </w:p>
        </w:tc>
        <w:tc>
          <w:tcPr>
            <w:tcW w:type="dxa" w:w="2074"/>
            <w:vAlign w:val="center"/>
          </w:tcPr>
          <w:p>
            <w:pPr>
              <w:bidi w:val="1"/>
              <w:jc w:val="center"/>
            </w:pPr>
            <w:r>
              <w:rPr>
                <w:rFonts w:ascii="Arial" w:hAnsi="Arial"/>
                <w:sz w:val="18"/>
              </w:rPr>
              <w:t>—</w:t>
            </w:r>
          </w:p>
        </w:tc>
      </w:tr>
      <w:tr>
        <w:tc>
          <w:tcPr>
            <w:tcW w:type="dxa" w:w="2074"/>
            <w:vAlign w:val="center"/>
          </w:tcPr>
          <w:p>
            <w:pPr>
              <w:bidi w:val="1"/>
              <w:jc w:val="center"/>
            </w:pPr>
            <w:r>
              <w:rPr>
                <w:rFonts w:ascii="Arial" w:hAnsi="Arial"/>
                <w:sz w:val="18"/>
              </w:rPr>
              <w:t>11</w:t>
            </w:r>
          </w:p>
        </w:tc>
        <w:tc>
          <w:tcPr>
            <w:tcW w:type="dxa" w:w="2074"/>
            <w:vAlign w:val="center"/>
          </w:tcPr>
          <w:p>
            <w:pPr>
              <w:bidi w:val="1"/>
              <w:jc w:val="center"/>
            </w:pPr>
            <w:r>
              <w:rPr>
                <w:rFonts w:ascii="Arial" w:hAnsi="Arial"/>
                <w:sz w:val="18"/>
              </w:rPr>
              <w:t>PWA والأداء</w:t>
            </w:r>
          </w:p>
        </w:tc>
        <w:tc>
          <w:tcPr>
            <w:tcW w:type="dxa" w:w="2074"/>
            <w:vAlign w:val="center"/>
          </w:tcPr>
          <w:p>
            <w:pPr>
              <w:bidi w:val="1"/>
              <w:jc w:val="center"/>
            </w:pPr>
            <w:r>
              <w:rPr>
                <w:rFonts w:ascii="Arial" w:hAnsi="Arial"/>
                <w:sz w:val="18"/>
              </w:rPr>
              <w:t>لم تبدأ</w:t>
            </w:r>
          </w:p>
        </w:tc>
        <w:tc>
          <w:tcPr>
            <w:tcW w:type="dxa" w:w="2074"/>
            <w:vAlign w:val="center"/>
          </w:tcPr>
          <w:p>
            <w:pPr>
              <w:bidi w:val="1"/>
              <w:jc w:val="center"/>
            </w:pPr>
            <w:r>
              <w:rPr>
                <w:rFonts w:ascii="Arial" w:hAnsi="Arial"/>
                <w:sz w:val="18"/>
              </w:rPr>
              <w:t>—</w:t>
            </w:r>
          </w:p>
        </w:tc>
        <w:tc>
          <w:tcPr>
            <w:tcW w:type="dxa" w:w="2074"/>
            <w:vAlign w:val="center"/>
          </w:tcPr>
          <w:p>
            <w:pPr>
              <w:bidi w:val="1"/>
              <w:jc w:val="center"/>
            </w:pPr>
            <w:r>
              <w:rPr>
                <w:rFonts w:ascii="Arial" w:hAnsi="Arial"/>
                <w:sz w:val="18"/>
              </w:rPr>
              <w:t>—</w:t>
            </w:r>
          </w:p>
        </w:tc>
      </w:tr>
      <w:tr>
        <w:tc>
          <w:tcPr>
            <w:tcW w:type="dxa" w:w="2074"/>
            <w:vAlign w:val="center"/>
          </w:tcPr>
          <w:p>
            <w:pPr>
              <w:bidi w:val="1"/>
              <w:jc w:val="center"/>
            </w:pPr>
            <w:r>
              <w:rPr>
                <w:rFonts w:ascii="Arial" w:hAnsi="Arial"/>
                <w:sz w:val="18"/>
              </w:rPr>
              <w:t>12</w:t>
            </w:r>
          </w:p>
        </w:tc>
        <w:tc>
          <w:tcPr>
            <w:tcW w:type="dxa" w:w="2074"/>
            <w:vAlign w:val="center"/>
          </w:tcPr>
          <w:p>
            <w:pPr>
              <w:bidi w:val="1"/>
              <w:jc w:val="center"/>
            </w:pPr>
            <w:r>
              <w:rPr>
                <w:rFonts w:ascii="Arial" w:hAnsi="Arial"/>
                <w:sz w:val="18"/>
              </w:rPr>
              <w:t>الاختبارات والأمان</w:t>
            </w:r>
          </w:p>
        </w:tc>
        <w:tc>
          <w:tcPr>
            <w:tcW w:type="dxa" w:w="2074"/>
            <w:vAlign w:val="center"/>
          </w:tcPr>
          <w:p>
            <w:pPr>
              <w:bidi w:val="1"/>
              <w:jc w:val="center"/>
            </w:pPr>
            <w:r>
              <w:rPr>
                <w:rFonts w:ascii="Arial" w:hAnsi="Arial"/>
                <w:sz w:val="18"/>
              </w:rPr>
              <w:t>لم تبدأ</w:t>
            </w:r>
          </w:p>
        </w:tc>
        <w:tc>
          <w:tcPr>
            <w:tcW w:type="dxa" w:w="2074"/>
            <w:vAlign w:val="center"/>
          </w:tcPr>
          <w:p>
            <w:pPr>
              <w:bidi w:val="1"/>
              <w:jc w:val="center"/>
            </w:pPr>
            <w:r>
              <w:rPr>
                <w:rFonts w:ascii="Arial" w:hAnsi="Arial"/>
                <w:sz w:val="18"/>
              </w:rPr>
              <w:t>—</w:t>
            </w:r>
          </w:p>
        </w:tc>
        <w:tc>
          <w:tcPr>
            <w:tcW w:type="dxa" w:w="2074"/>
            <w:vAlign w:val="center"/>
          </w:tcPr>
          <w:p>
            <w:pPr>
              <w:bidi w:val="1"/>
              <w:jc w:val="center"/>
            </w:pPr>
            <w:r>
              <w:rPr>
                <w:rFonts w:ascii="Arial" w:hAnsi="Arial"/>
                <w:sz w:val="18"/>
              </w:rPr>
              <w:t>—</w:t>
            </w:r>
          </w:p>
        </w:tc>
      </w:tr>
      <w:tr>
        <w:tc>
          <w:tcPr>
            <w:tcW w:type="dxa" w:w="2074"/>
            <w:vAlign w:val="center"/>
          </w:tcPr>
          <w:p>
            <w:pPr>
              <w:bidi w:val="1"/>
              <w:jc w:val="center"/>
            </w:pPr>
            <w:r>
              <w:rPr>
                <w:rFonts w:ascii="Arial" w:hAnsi="Arial"/>
                <w:sz w:val="18"/>
              </w:rPr>
              <w:t>13</w:t>
            </w:r>
          </w:p>
        </w:tc>
        <w:tc>
          <w:tcPr>
            <w:tcW w:type="dxa" w:w="2074"/>
            <w:vAlign w:val="center"/>
          </w:tcPr>
          <w:p>
            <w:pPr>
              <w:bidi w:val="1"/>
              <w:jc w:val="center"/>
            </w:pPr>
            <w:r>
              <w:rPr>
                <w:rFonts w:ascii="Arial" w:hAnsi="Arial"/>
                <w:sz w:val="18"/>
              </w:rPr>
              <w:t>النشر Production</w:t>
            </w:r>
          </w:p>
        </w:tc>
        <w:tc>
          <w:tcPr>
            <w:tcW w:type="dxa" w:w="2074"/>
            <w:vAlign w:val="center"/>
          </w:tcPr>
          <w:p>
            <w:pPr>
              <w:bidi w:val="1"/>
              <w:jc w:val="center"/>
            </w:pPr>
            <w:r>
              <w:rPr>
                <w:rFonts w:ascii="Arial" w:hAnsi="Arial"/>
                <w:sz w:val="18"/>
              </w:rPr>
              <w:t>لم تبدأ</w:t>
            </w:r>
          </w:p>
        </w:tc>
        <w:tc>
          <w:tcPr>
            <w:tcW w:type="dxa" w:w="2074"/>
            <w:vAlign w:val="center"/>
          </w:tcPr>
          <w:p>
            <w:pPr>
              <w:bidi w:val="1"/>
              <w:jc w:val="center"/>
            </w:pPr>
            <w:r>
              <w:rPr>
                <w:rFonts w:ascii="Arial" w:hAnsi="Arial"/>
                <w:sz w:val="18"/>
              </w:rPr>
              <w:t>—</w:t>
            </w:r>
          </w:p>
        </w:tc>
        <w:tc>
          <w:tcPr>
            <w:tcW w:type="dxa" w:w="2074"/>
            <w:vAlign w:val="center"/>
          </w:tcPr>
          <w:p>
            <w:pPr>
              <w:bidi w:val="1"/>
              <w:jc w:val="center"/>
            </w:pPr>
            <w:r>
              <w:rPr>
                <w:rFonts w:ascii="Arial" w:hAnsi="Arial"/>
                <w:sz w:val="18"/>
              </w:rPr>
              <w:t>—</w:t>
            </w:r>
          </w:p>
        </w:tc>
      </w:tr>
      <w:tr>
        <w:tc>
          <w:tcPr>
            <w:tcW w:type="dxa" w:w="2074"/>
            <w:vAlign w:val="center"/>
          </w:tcPr>
          <w:p>
            <w:pPr>
              <w:bidi w:val="1"/>
              <w:jc w:val="center"/>
            </w:pPr>
            <w:r>
              <w:rPr>
                <w:rFonts w:ascii="Arial" w:hAnsi="Arial"/>
                <w:sz w:val="18"/>
              </w:rPr>
              <w:t>14</w:t>
            </w:r>
          </w:p>
        </w:tc>
        <w:tc>
          <w:tcPr>
            <w:tcW w:type="dxa" w:w="2074"/>
            <w:vAlign w:val="center"/>
          </w:tcPr>
          <w:p>
            <w:pPr>
              <w:bidi w:val="1"/>
              <w:jc w:val="center"/>
            </w:pPr>
            <w:r>
              <w:rPr>
                <w:rFonts w:ascii="Arial" w:hAnsi="Arial"/>
                <w:sz w:val="18"/>
              </w:rPr>
              <w:t>الاختبار النهائي والتسليم</w:t>
            </w:r>
          </w:p>
        </w:tc>
        <w:tc>
          <w:tcPr>
            <w:tcW w:type="dxa" w:w="2074"/>
            <w:vAlign w:val="center"/>
          </w:tcPr>
          <w:p>
            <w:pPr>
              <w:bidi w:val="1"/>
              <w:jc w:val="center"/>
            </w:pPr>
            <w:r>
              <w:rPr>
                <w:rFonts w:ascii="Arial" w:hAnsi="Arial"/>
                <w:sz w:val="18"/>
              </w:rPr>
              <w:t>لم تبدأ</w:t>
            </w:r>
          </w:p>
        </w:tc>
        <w:tc>
          <w:tcPr>
            <w:tcW w:type="dxa" w:w="2074"/>
            <w:vAlign w:val="center"/>
          </w:tcPr>
          <w:p>
            <w:pPr>
              <w:bidi w:val="1"/>
              <w:jc w:val="center"/>
            </w:pPr>
            <w:r>
              <w:rPr>
                <w:rFonts w:ascii="Arial" w:hAnsi="Arial"/>
                <w:sz w:val="18"/>
              </w:rPr>
              <w:t>—</w:t>
            </w:r>
          </w:p>
        </w:tc>
        <w:tc>
          <w:tcPr>
            <w:tcW w:type="dxa" w:w="2074"/>
            <w:vAlign w:val="center"/>
          </w:tcPr>
          <w:p>
            <w:pPr>
              <w:bidi w:val="1"/>
              <w:jc w:val="center"/>
            </w:pPr>
            <w:r>
              <w:rPr>
                <w:rFonts w:ascii="Arial" w:hAnsi="Arial"/>
                <w:sz w:val="18"/>
              </w:rPr>
              <w:t>—</w:t>
            </w:r>
          </w:p>
        </w:tc>
      </w:tr>
    </w:tbl>
    <w:p>
      <w:pPr>
        <w:bidi w:val="1"/>
        <w:spacing w:before="240" w:after="120"/>
        <w:jc w:val="right"/>
      </w:pPr>
      <w:r>
        <w:rPr>
          <w:rFonts w:ascii="Arial" w:hAnsi="Arial"/>
          <w:b/>
          <w:color w:val="5C3620"/>
          <w:sz w:val="30"/>
        </w:rPr>
        <w:t>المرحلة 1 - تأسيس المشروع</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DBCF"/>
            <w:vAlign w:val="center"/>
          </w:tcPr>
          <w:p>
            <w:pPr>
              <w:bidi w:val="1"/>
              <w:jc w:val="right"/>
            </w:pPr>
            <w:r>
              <w:rPr>
                <w:rFonts w:ascii="Arial" w:hAnsi="Arial"/>
                <w:b/>
                <w:sz w:val="20"/>
              </w:rPr>
              <w:t>الحالة</w:t>
            </w:r>
          </w:p>
        </w:tc>
        <w:tc>
          <w:tcPr>
            <w:tcW w:type="dxa" w:w="3456"/>
            <w:shd w:fill="EADBCF"/>
            <w:vAlign w:val="center"/>
          </w:tcPr>
          <w:p>
            <w:pPr>
              <w:bidi w:val="1"/>
              <w:jc w:val="right"/>
            </w:pPr>
            <w:r>
              <w:rPr>
                <w:rFonts w:ascii="Arial" w:hAnsi="Arial"/>
                <w:b/>
                <w:sz w:val="20"/>
              </w:rPr>
              <w:t>تاريخ البدء</w:t>
            </w:r>
          </w:p>
        </w:tc>
        <w:tc>
          <w:tcPr>
            <w:tcW w:type="dxa" w:w="3456"/>
            <w:shd w:fill="EADBCF"/>
            <w:vAlign w:val="center"/>
          </w:tcPr>
          <w:p>
            <w:pPr>
              <w:bidi w:val="1"/>
              <w:jc w:val="right"/>
            </w:pPr>
            <w:r>
              <w:rPr>
                <w:rFonts w:ascii="Arial" w:hAnsi="Arial"/>
                <w:b/>
                <w:sz w:val="20"/>
              </w:rPr>
              <w:t>تاريخ الانتهاء</w:t>
            </w:r>
          </w:p>
        </w:tc>
      </w:tr>
      <w:tr>
        <w:tc>
          <w:tcPr>
            <w:tcW w:type="dxa" w:w="3456"/>
            <w:vAlign w:val="center"/>
          </w:tcPr>
          <w:p>
            <w:pPr>
              <w:bidi w:val="1"/>
              <w:jc w:val="center"/>
            </w:pPr>
            <w:r>
              <w:rPr>
                <w:rFonts w:ascii="Arial" w:hAnsi="Arial"/>
                <w:sz w:val="20"/>
              </w:rPr>
              <w:t>متوقف مؤقتًا</w:t>
            </w:r>
          </w:p>
        </w:tc>
        <w:tc>
          <w:tcPr>
            <w:tcW w:type="dxa" w:w="3456"/>
            <w:vAlign w:val="center"/>
          </w:tcPr>
          <w:p>
            <w:pPr>
              <w:bidi w:val="1"/>
              <w:jc w:val="center"/>
            </w:pPr>
            <w:r>
              <w:rPr>
                <w:rFonts w:ascii="Arial" w:hAnsi="Arial"/>
                <w:sz w:val="20"/>
              </w:rPr>
              <w:t>2026-09-29 11:54 UTC</w:t>
            </w:r>
          </w:p>
        </w:tc>
        <w:tc>
          <w:tcPr>
            <w:tcW w:type="dxa" w:w="3456"/>
            <w:vAlign w:val="center"/>
          </w:tcPr>
          <w:p>
            <w:pPr>
              <w:bidi w:val="1"/>
              <w:jc w:val="center"/>
            </w:pPr>
            <w:r>
              <w:rPr>
                <w:rFonts w:ascii="Arial" w:hAnsi="Arial"/>
                <w:sz w:val="20"/>
              </w:rPr>
              <w:t>—</w:t>
            </w:r>
          </w:p>
        </w:tc>
      </w:tr>
    </w:tbl>
    <w:p>
      <w:pPr>
        <w:bidi w:val="1"/>
        <w:jc w:val="right"/>
      </w:pPr>
      <w:r>
        <w:rPr>
          <w:rFonts w:ascii="Arial" w:hAnsi="Arial"/>
          <w:b/>
          <w:sz w:val="23"/>
        </w:rPr>
        <w:t>الأعمال</w:t>
      </w:r>
    </w:p>
    <w:p>
      <w:pPr>
        <w:bidi w:val="1"/>
        <w:spacing w:after="60"/>
        <w:ind w:right="0"/>
        <w:jc w:val="right"/>
      </w:pPr>
      <w:r>
        <w:rPr>
          <w:rFonts w:ascii="Arial" w:hAnsi="Arial" w:eastAsia="Arial"/>
          <w:sz w:val="21"/>
        </w:rPr>
        <w:t>• إنشاء Monorepo باستخدام pnpm.</w:t>
      </w:r>
    </w:p>
    <w:p>
      <w:pPr>
        <w:bidi w:val="1"/>
        <w:spacing w:after="60"/>
        <w:ind w:right="0"/>
        <w:jc w:val="right"/>
      </w:pPr>
      <w:r>
        <w:rPr>
          <w:rFonts w:ascii="Arial" w:hAnsi="Arial" w:eastAsia="Arial"/>
          <w:sz w:val="21"/>
        </w:rPr>
        <w:t>• إنشاء Frontend بـ React 19 + TypeScript + Vite.</w:t>
      </w:r>
    </w:p>
    <w:p>
      <w:pPr>
        <w:bidi w:val="1"/>
        <w:spacing w:after="60"/>
        <w:ind w:right="0"/>
        <w:jc w:val="right"/>
      </w:pPr>
      <w:r>
        <w:rPr>
          <w:rFonts w:ascii="Arial" w:hAnsi="Arial" w:eastAsia="Arial"/>
          <w:sz w:val="21"/>
        </w:rPr>
        <w:t>• إنشاء Backend بـ Node.js + Express + TypeScript.</w:t>
      </w:r>
    </w:p>
    <w:p>
      <w:pPr>
        <w:bidi w:val="1"/>
        <w:spacing w:after="60"/>
        <w:ind w:right="0"/>
        <w:jc w:val="right"/>
      </w:pPr>
      <w:r>
        <w:rPr>
          <w:rFonts w:ascii="Arial" w:hAnsi="Arial" w:eastAsia="Arial"/>
          <w:sz w:val="21"/>
        </w:rPr>
        <w:t>• إعداد tRPC بين الواجهة والخادم.</w:t>
      </w:r>
    </w:p>
    <w:p>
      <w:pPr>
        <w:bidi w:val="1"/>
        <w:spacing w:after="60"/>
        <w:ind w:right="0"/>
        <w:jc w:val="right"/>
      </w:pPr>
      <w:r>
        <w:rPr>
          <w:rFonts w:ascii="Arial" w:hAnsi="Arial" w:eastAsia="Arial"/>
          <w:sz w:val="21"/>
        </w:rPr>
        <w:t>• إعداد TanStack React Query وWouter.</w:t>
      </w:r>
    </w:p>
    <w:p>
      <w:pPr>
        <w:bidi w:val="1"/>
        <w:spacing w:after="60"/>
        <w:ind w:right="0"/>
        <w:jc w:val="right"/>
      </w:pPr>
      <w:r>
        <w:rPr>
          <w:rFonts w:ascii="Arial" w:hAnsi="Arial" w:eastAsia="Arial"/>
          <w:sz w:val="21"/>
        </w:rPr>
        <w:t>• إعداد Tailwind CSS 4 وshadcn/ui.</w:t>
      </w:r>
    </w:p>
    <w:p>
      <w:pPr>
        <w:bidi w:val="1"/>
        <w:spacing w:after="60"/>
        <w:ind w:right="0"/>
        <w:jc w:val="right"/>
      </w:pPr>
      <w:r>
        <w:rPr>
          <w:rFonts w:ascii="Arial" w:hAnsi="Arial" w:eastAsia="Arial"/>
          <w:sz w:val="21"/>
        </w:rPr>
        <w:t>• تجهيز متغيرات البيئة .env.</w:t>
      </w:r>
    </w:p>
    <w:p>
      <w:pPr>
        <w:bidi w:val="1"/>
        <w:jc w:val="right"/>
      </w:pPr>
      <w:r>
        <w:rPr>
          <w:rFonts w:ascii="Arial" w:hAnsi="Arial"/>
          <w:b/>
          <w:sz w:val="23"/>
        </w:rPr>
        <w:t>معيار القبول</w:t>
      </w:r>
    </w:p>
    <w:p>
      <w:pPr>
        <w:bidi w:val="1"/>
        <w:spacing w:after="60"/>
        <w:ind w:right="0"/>
        <w:jc w:val="right"/>
      </w:pPr>
      <w:r>
        <w:rPr>
          <w:rFonts w:ascii="Arial" w:hAnsi="Arial" w:eastAsia="Arial"/>
          <w:sz w:val="21"/>
        </w:rPr>
        <w:t>• تشغيل الواجهة والخادم محليًا بدون أخطاء.</w:t>
      </w:r>
    </w:p>
    <w:p>
      <w:pPr>
        <w:bidi w:val="1"/>
        <w:spacing w:after="60"/>
        <w:ind w:right="0"/>
        <w:jc w:val="right"/>
      </w:pPr>
      <w:r>
        <w:rPr>
          <w:rFonts w:ascii="Arial" w:hAnsi="Arial" w:eastAsia="Arial"/>
          <w:sz w:val="21"/>
        </w:rPr>
        <w:t>• نجاح أول استدعاء tRPC من الواجهة إلى الخادم.</w:t>
      </w:r>
    </w:p>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مخرجات التنفيذ</w:t>
            </w:r>
          </w:p>
        </w:tc>
      </w:tr>
      <w:tr>
        <w:tc>
          <w:tcPr>
            <w:tcW w:type="dxa" w:w="10368"/>
          </w:tcPr>
          <w:p>
            <w:pPr>
              <w:bidi w:val="1"/>
              <w:jc w:val="right"/>
            </w:pPr>
            <w:r>
              <w:rPr>
                <w:rFonts w:ascii="Arial" w:hAnsi="Arial"/>
                <w:sz w:val="20"/>
              </w:rPr>
              <w:t>• تم إنشاء Monorepo فعلي باسم al-malqa-menu-project.</w:t>
              <w:br/>
              <w:t>• تم إنشاء apps/web للواجهة وapps/server للخادم.</w:t>
              <w:br/>
              <w:t>• تم إنشاء packages/shared وpackages/db، مع إبقاء Drizzle الفعلي للمرحلة 2.</w:t>
              <w:br/>
              <w:t>• تم تجهيز React 19 + TypeScript + Vite + Wouter + Tailwind CSS 4 وتهيئة shadcn/ui.</w:t>
              <w:br/>
              <w:t>• تم تجهيز Express + tRPC وإضافة الإجراء التجريبي system.health.</w:t>
              <w:br/>
              <w:t>• تم تجهيز TanStack React Query وtRPC Client في الواجهة.</w:t>
              <w:br/>
              <w:t>• تم إنشاء .env.example وتوثيق قاعدة TiDB باسم MENU دون بيانات حساسة.</w:t>
              <w:br/>
              <w:t>• تم إنشاء scripts/bootstrap.sh وscripts/verify-structure.mjs.</w:t>
              <w:br/>
              <w:t>• نجح فحص الهيكل: Structure verification passed (12 required files).</w:t>
            </w:r>
          </w:p>
        </w:tc>
      </w:tr>
    </w:tbl>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ملاحظات التنفيذ</w:t>
            </w:r>
          </w:p>
        </w:tc>
      </w:tr>
      <w:tr>
        <w:tc>
          <w:tcPr>
            <w:tcW w:type="dxa" w:w="10368"/>
          </w:tcPr>
          <w:p>
            <w:pPr>
              <w:bidi w:val="1"/>
              <w:jc w:val="right"/>
            </w:pPr>
            <w:r>
              <w:rPr>
                <w:rFonts w:ascii="Arial" w:hAnsi="Arial"/>
                <w:sz w:val="20"/>
              </w:rPr>
              <w:t>• بدأ تنفيذ المرحلة 1 رسميًا في 2026-09-29 11:54 UTC.</w:t>
              <w:br/>
              <w:t>• تعذر تثبيت pnpm وحزم npm داخل بيئة التنفيذ الحالية بسبب عدم توفر اتصال إلى registry.npmjs.org.</w:t>
              <w:br/>
              <w:t>• لم يتم بعد تشغيل Vite/Express فعليًا أو التحقق من استدعاء tRPC وقت التشغيل، لذلك معيار القبول غير مكتمل.</w:t>
              <w:br/>
              <w:t>• حالة المرحلة متوقف مؤقتًا فقط عند نقطة تثبيت الاعتمادات واختبار التشغيل؛ ملفات Skeleton نفسها أنشئت وتم التحقق من بنيتها.</w:t>
              <w:br/>
              <w:t>• اتصال TiDB الفعلي وDrizzle migrations سيبقيان في المرحلة 2؛ قاعدة MENU موجودة مسبقًا.</w:t>
            </w:r>
          </w:p>
        </w:tc>
      </w:tr>
    </w:tbl>
    <w:p>
      <w:pPr>
        <w:bidi w:val="1"/>
        <w:spacing w:before="240" w:after="120"/>
        <w:jc w:val="right"/>
      </w:pPr>
      <w:r>
        <w:rPr>
          <w:rFonts w:ascii="Arial" w:hAnsi="Arial"/>
          <w:b/>
          <w:color w:val="5C3620"/>
          <w:sz w:val="30"/>
        </w:rPr>
        <w:t>المرحلة 2 - قاعدة البيانات TiDB وDrizzle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DBCF"/>
            <w:vAlign w:val="center"/>
          </w:tcPr>
          <w:p>
            <w:pPr>
              <w:bidi w:val="1"/>
              <w:jc w:val="right"/>
            </w:pPr>
            <w:r>
              <w:rPr>
                <w:rFonts w:ascii="Arial" w:hAnsi="Arial"/>
                <w:b/>
                <w:sz w:val="20"/>
              </w:rPr>
              <w:t>الحالة</w:t>
            </w:r>
          </w:p>
        </w:tc>
        <w:tc>
          <w:tcPr>
            <w:tcW w:type="dxa" w:w="3456"/>
            <w:shd w:fill="EADBCF"/>
            <w:vAlign w:val="center"/>
          </w:tcPr>
          <w:p>
            <w:pPr>
              <w:bidi w:val="1"/>
              <w:jc w:val="right"/>
            </w:pPr>
            <w:r>
              <w:rPr>
                <w:rFonts w:ascii="Arial" w:hAnsi="Arial"/>
                <w:b/>
                <w:sz w:val="20"/>
              </w:rPr>
              <w:t>تاريخ البدء</w:t>
            </w:r>
          </w:p>
        </w:tc>
        <w:tc>
          <w:tcPr>
            <w:tcW w:type="dxa" w:w="3456"/>
            <w:shd w:fill="EADBCF"/>
            <w:vAlign w:val="center"/>
          </w:tcPr>
          <w:p>
            <w:pPr>
              <w:bidi w:val="1"/>
              <w:jc w:val="right"/>
            </w:pPr>
            <w:r>
              <w:rPr>
                <w:rFonts w:ascii="Arial" w:hAnsi="Arial"/>
                <w:b/>
                <w:sz w:val="20"/>
              </w:rPr>
              <w:t>تاريخ الانتهاء</w:t>
            </w:r>
          </w:p>
        </w:tc>
      </w:tr>
      <w:tr>
        <w:tc>
          <w:tcPr>
            <w:tcW w:type="dxa" w:w="3456"/>
            <w:vAlign w:val="center"/>
          </w:tcPr>
          <w:p>
            <w:pPr>
              <w:bidi w:val="1"/>
              <w:jc w:val="right"/>
            </w:pPr>
            <w:r>
              <w:rPr>
                <w:rFonts w:ascii="Arial" w:hAnsi="Arial"/>
                <w:sz w:val="20"/>
              </w:rPr>
              <w:t>لم تبدأ</w:t>
            </w:r>
          </w:p>
        </w:tc>
        <w:tc>
          <w:tcPr>
            <w:tcW w:type="dxa" w:w="3456"/>
            <w:vAlign w:val="center"/>
          </w:tcPr>
          <w:p>
            <w:pPr>
              <w:bidi w:val="1"/>
              <w:jc w:val="right"/>
            </w:pPr>
            <w:r>
              <w:rPr>
                <w:rFonts w:ascii="Arial" w:hAnsi="Arial"/>
                <w:sz w:val="20"/>
              </w:rPr>
              <w:t>—</w:t>
            </w:r>
          </w:p>
        </w:tc>
        <w:tc>
          <w:tcPr>
            <w:tcW w:type="dxa" w:w="3456"/>
            <w:vAlign w:val="center"/>
          </w:tcPr>
          <w:p>
            <w:pPr>
              <w:bidi w:val="1"/>
              <w:jc w:val="right"/>
            </w:pPr>
            <w:r>
              <w:rPr>
                <w:rFonts w:ascii="Arial" w:hAnsi="Arial"/>
                <w:sz w:val="20"/>
              </w:rPr>
              <w:t>—</w:t>
            </w:r>
          </w:p>
        </w:tc>
      </w:tr>
    </w:tbl>
    <w:p>
      <w:pPr>
        <w:bidi w:val="1"/>
        <w:jc w:val="right"/>
      </w:pPr>
      <w:r>
        <w:rPr>
          <w:rFonts w:ascii="Arial" w:hAnsi="Arial"/>
          <w:b/>
          <w:sz w:val="23"/>
        </w:rPr>
        <w:t>الأعمال</w:t>
      </w:r>
    </w:p>
    <w:p>
      <w:pPr>
        <w:bidi w:val="1"/>
        <w:spacing w:after="60"/>
        <w:ind w:right="0"/>
        <w:jc w:val="right"/>
      </w:pPr>
      <w:r>
        <w:rPr>
          <w:rFonts w:ascii="Arial" w:hAnsi="Arial" w:eastAsia="Arial"/>
          <w:sz w:val="21"/>
        </w:rPr>
        <w:t>• إعداد اتصال TiDB المتوافق مع MySQL.</w:t>
      </w:r>
    </w:p>
    <w:p>
      <w:pPr>
        <w:bidi w:val="1"/>
        <w:spacing w:after="60"/>
        <w:ind w:right="0"/>
        <w:jc w:val="right"/>
      </w:pPr>
      <w:r>
        <w:rPr>
          <w:rFonts w:ascii="Arial" w:hAnsi="Arial" w:eastAsia="Arial"/>
          <w:sz w:val="21"/>
        </w:rPr>
        <w:t>• إعداد Drizzle ORM وDrizzle Kit.</w:t>
      </w:r>
    </w:p>
    <w:p>
      <w:pPr>
        <w:bidi w:val="1"/>
        <w:spacing w:after="60"/>
        <w:ind w:right="0"/>
        <w:jc w:val="right"/>
      </w:pPr>
      <w:r>
        <w:rPr>
          <w:rFonts w:ascii="Arial" w:hAnsi="Arial" w:eastAsia="Arial"/>
          <w:sz w:val="21"/>
        </w:rPr>
        <w:t>• إنشاء الجداول: users, cafe_settings, categories, products, product_images.</w:t>
      </w:r>
    </w:p>
    <w:p>
      <w:pPr>
        <w:bidi w:val="1"/>
        <w:spacing w:after="60"/>
        <w:ind w:right="0"/>
        <w:jc w:val="right"/>
      </w:pPr>
      <w:r>
        <w:rPr>
          <w:rFonts w:ascii="Arial" w:hAnsi="Arial" w:eastAsia="Arial"/>
          <w:sz w:val="21"/>
        </w:rPr>
        <w:t>• إنشاء migrations.</w:t>
      </w:r>
    </w:p>
    <w:p>
      <w:pPr>
        <w:bidi w:val="1"/>
        <w:spacing w:after="60"/>
        <w:ind w:right="0"/>
        <w:jc w:val="right"/>
      </w:pPr>
      <w:r>
        <w:rPr>
          <w:rFonts w:ascii="Arial" w:hAnsi="Arial" w:eastAsia="Arial"/>
          <w:sz w:val="21"/>
        </w:rPr>
        <w:t>• إضافة Seed للاختبار عند الحاجة.</w:t>
      </w:r>
    </w:p>
    <w:p>
      <w:pPr>
        <w:bidi w:val="1"/>
        <w:jc w:val="right"/>
      </w:pPr>
      <w:r>
        <w:rPr>
          <w:rFonts w:ascii="Arial" w:hAnsi="Arial"/>
          <w:b/>
          <w:sz w:val="23"/>
        </w:rPr>
        <w:t>قرارات قاعدة البيانات</w:t>
      </w:r>
    </w:p>
    <w:p>
      <w:pPr>
        <w:bidi w:val="1"/>
        <w:spacing w:after="60"/>
        <w:ind w:right="0"/>
        <w:jc w:val="right"/>
      </w:pPr>
      <w:r>
        <w:rPr>
          <w:rFonts w:ascii="Arial" w:hAnsi="Arial" w:eastAsia="Arial"/>
          <w:sz w:val="21"/>
        </w:rPr>
        <w:t>• دعم العربي والإنجليزي من البداية.</w:t>
      </w:r>
    </w:p>
    <w:p>
      <w:pPr>
        <w:bidi w:val="1"/>
        <w:spacing w:after="60"/>
        <w:ind w:right="0"/>
        <w:jc w:val="right"/>
      </w:pPr>
      <w:r>
        <w:rPr>
          <w:rFonts w:ascii="Arial" w:hAnsi="Arial" w:eastAsia="Arial"/>
          <w:sz w:val="21"/>
        </w:rPr>
        <w:t>• الأسعار باستخدام DECIMAL.</w:t>
      </w:r>
    </w:p>
    <w:p>
      <w:pPr>
        <w:bidi w:val="1"/>
        <w:spacing w:after="60"/>
        <w:ind w:right="0"/>
        <w:jc w:val="right"/>
      </w:pPr>
      <w:r>
        <w:rPr>
          <w:rFonts w:ascii="Arial" w:hAnsi="Arial" w:eastAsia="Arial"/>
          <w:sz w:val="21"/>
        </w:rPr>
        <w:t>• لا جداول للسلة أو الطلبات أو المدفوعات أو حسابات العملاء.</w:t>
      </w:r>
    </w:p>
    <w:p>
      <w:pPr>
        <w:bidi w:val="1"/>
        <w:jc w:val="right"/>
      </w:pPr>
      <w:r>
        <w:rPr>
          <w:rFonts w:ascii="Arial" w:hAnsi="Arial"/>
          <w:b/>
          <w:sz w:val="23"/>
        </w:rPr>
        <w:t>معيار القبول</w:t>
      </w:r>
    </w:p>
    <w:p>
      <w:pPr>
        <w:bidi w:val="1"/>
        <w:spacing w:after="60"/>
        <w:ind w:right="0"/>
        <w:jc w:val="right"/>
      </w:pPr>
      <w:r>
        <w:rPr>
          <w:rFonts w:ascii="Arial" w:hAnsi="Arial" w:eastAsia="Arial"/>
          <w:sz w:val="21"/>
        </w:rPr>
        <w:t>• نجاح الاتصال بـ TiDB.</w:t>
      </w:r>
    </w:p>
    <w:p>
      <w:pPr>
        <w:bidi w:val="1"/>
        <w:spacing w:after="60"/>
        <w:ind w:right="0"/>
        <w:jc w:val="right"/>
      </w:pPr>
      <w:r>
        <w:rPr>
          <w:rFonts w:ascii="Arial" w:hAnsi="Arial" w:eastAsia="Arial"/>
          <w:sz w:val="21"/>
        </w:rPr>
        <w:t>• نجاح تنفيذ migrations.</w:t>
      </w:r>
    </w:p>
    <w:p>
      <w:pPr>
        <w:bidi w:val="1"/>
        <w:spacing w:after="60"/>
        <w:ind w:right="0"/>
        <w:jc w:val="right"/>
      </w:pPr>
      <w:r>
        <w:rPr>
          <w:rFonts w:ascii="Arial" w:hAnsi="Arial" w:eastAsia="Arial"/>
          <w:sz w:val="21"/>
        </w:rPr>
        <w:t>• نجاح القراءة والكتابة التجريبية.</w:t>
      </w:r>
    </w:p>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مخرجات التنفيذ</w:t>
            </w:r>
          </w:p>
        </w:tc>
      </w:tr>
      <w:tr>
        <w:tc>
          <w:tcPr>
            <w:tcW w:type="dxa" w:w="10368"/>
          </w:tcPr>
          <w:p>
            <w:pPr>
              <w:bidi w:val="1"/>
              <w:jc w:val="right"/>
            </w:pPr>
            <w:r>
              <w:rPr>
                <w:rFonts w:ascii="Arial" w:hAnsi="Arial"/>
                <w:sz w:val="20"/>
              </w:rPr>
              <w:t>—</w:t>
            </w:r>
          </w:p>
        </w:tc>
      </w:tr>
    </w:tbl>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ملاحظات التنفيذ</w:t>
            </w:r>
          </w:p>
        </w:tc>
      </w:tr>
      <w:tr>
        <w:tc>
          <w:tcPr>
            <w:tcW w:type="dxa" w:w="10368"/>
          </w:tcPr>
          <w:p>
            <w:pPr>
              <w:jc w:val="right"/>
              <w:bidi/>
            </w:pPr>
            <w:r>
              <w:rPr>
                <w:rFonts w:ascii="Arial" w:hAnsi="Arial"/>
                <w:sz w:val="19"/>
                <w:rtl/>
              </w:rPr>
              <w:t>تم إنشاء قاعدة البيانات مسبقًا على TiDB باسم MENU. لا تزال المرحلة 2 بحالة «لم تبدأ» من ناحية الربط البرمجي؛ المطلوب لاحقًا إعداد الاتصال، Drizzle ORM، migrations، واختبارات القراءة والكتابة.</w:t>
            </w:r>
          </w:p>
        </w:tc>
      </w:tr>
    </w:tbl>
    <w:p>
      <w:pPr>
        <w:bidi w:val="1"/>
        <w:spacing w:before="240" w:after="120"/>
        <w:jc w:val="right"/>
      </w:pPr>
      <w:r>
        <w:rPr>
          <w:rFonts w:ascii="Arial" w:hAnsi="Arial"/>
          <w:b/>
          <w:color w:val="5C3620"/>
          <w:sz w:val="30"/>
        </w:rPr>
        <w:t>المرحلة 3 - تسجيل دخول المالك والصلاحيات</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DBCF"/>
            <w:vAlign w:val="center"/>
          </w:tcPr>
          <w:p>
            <w:pPr>
              <w:bidi w:val="1"/>
              <w:jc w:val="right"/>
            </w:pPr>
            <w:r>
              <w:rPr>
                <w:rFonts w:ascii="Arial" w:hAnsi="Arial"/>
                <w:b/>
                <w:sz w:val="20"/>
              </w:rPr>
              <w:t>الحالة</w:t>
            </w:r>
          </w:p>
        </w:tc>
        <w:tc>
          <w:tcPr>
            <w:tcW w:type="dxa" w:w="3456"/>
            <w:shd w:fill="EADBCF"/>
            <w:vAlign w:val="center"/>
          </w:tcPr>
          <w:p>
            <w:pPr>
              <w:bidi w:val="1"/>
              <w:jc w:val="right"/>
            </w:pPr>
            <w:r>
              <w:rPr>
                <w:rFonts w:ascii="Arial" w:hAnsi="Arial"/>
                <w:b/>
                <w:sz w:val="20"/>
              </w:rPr>
              <w:t>تاريخ البدء</w:t>
            </w:r>
          </w:p>
        </w:tc>
        <w:tc>
          <w:tcPr>
            <w:tcW w:type="dxa" w:w="3456"/>
            <w:shd w:fill="EADBCF"/>
            <w:vAlign w:val="center"/>
          </w:tcPr>
          <w:p>
            <w:pPr>
              <w:bidi w:val="1"/>
              <w:jc w:val="right"/>
            </w:pPr>
            <w:r>
              <w:rPr>
                <w:rFonts w:ascii="Arial" w:hAnsi="Arial"/>
                <w:b/>
                <w:sz w:val="20"/>
              </w:rPr>
              <w:t>تاريخ الانتهاء</w:t>
            </w:r>
          </w:p>
        </w:tc>
      </w:tr>
      <w:tr>
        <w:tc>
          <w:tcPr>
            <w:tcW w:type="dxa" w:w="3456"/>
            <w:vAlign w:val="center"/>
          </w:tcPr>
          <w:p>
            <w:pPr>
              <w:bidi w:val="1"/>
              <w:jc w:val="right"/>
            </w:pPr>
            <w:r>
              <w:rPr>
                <w:rFonts w:ascii="Arial" w:hAnsi="Arial"/>
                <w:sz w:val="20"/>
              </w:rPr>
              <w:t>لم تبدأ</w:t>
            </w:r>
          </w:p>
        </w:tc>
        <w:tc>
          <w:tcPr>
            <w:tcW w:type="dxa" w:w="3456"/>
            <w:vAlign w:val="center"/>
          </w:tcPr>
          <w:p>
            <w:pPr>
              <w:bidi w:val="1"/>
              <w:jc w:val="right"/>
            </w:pPr>
            <w:r>
              <w:rPr>
                <w:rFonts w:ascii="Arial" w:hAnsi="Arial"/>
                <w:sz w:val="20"/>
              </w:rPr>
              <w:t>—</w:t>
            </w:r>
          </w:p>
        </w:tc>
        <w:tc>
          <w:tcPr>
            <w:tcW w:type="dxa" w:w="3456"/>
            <w:vAlign w:val="center"/>
          </w:tcPr>
          <w:p>
            <w:pPr>
              <w:bidi w:val="1"/>
              <w:jc w:val="right"/>
            </w:pPr>
            <w:r>
              <w:rPr>
                <w:rFonts w:ascii="Arial" w:hAnsi="Arial"/>
                <w:sz w:val="20"/>
              </w:rPr>
              <w:t>—</w:t>
            </w:r>
          </w:p>
        </w:tc>
      </w:tr>
    </w:tbl>
    <w:p>
      <w:pPr>
        <w:bidi w:val="1"/>
        <w:jc w:val="right"/>
      </w:pPr>
      <w:r>
        <w:rPr>
          <w:rFonts w:ascii="Arial" w:hAnsi="Arial"/>
          <w:b/>
          <w:sz w:val="23"/>
        </w:rPr>
        <w:t>الأعمال</w:t>
      </w:r>
    </w:p>
    <w:p>
      <w:pPr>
        <w:bidi w:val="1"/>
        <w:spacing w:after="60"/>
        <w:ind w:right="0"/>
        <w:jc w:val="right"/>
      </w:pPr>
      <w:r>
        <w:rPr>
          <w:rFonts w:ascii="Arial" w:hAnsi="Arial" w:eastAsia="Arial"/>
          <w:sz w:val="21"/>
        </w:rPr>
        <w:t>• إنشاء /admin/login.</w:t>
      </w:r>
    </w:p>
    <w:p>
      <w:pPr>
        <w:bidi w:val="1"/>
        <w:spacing w:after="60"/>
        <w:ind w:right="0"/>
        <w:jc w:val="right"/>
      </w:pPr>
      <w:r>
        <w:rPr>
          <w:rFonts w:ascii="Arial" w:hAnsi="Arial" w:eastAsia="Arial"/>
          <w:sz w:val="21"/>
        </w:rPr>
        <w:t>• تشفير كلمات المرور بـ bcryptjs.</w:t>
      </w:r>
    </w:p>
    <w:p>
      <w:pPr>
        <w:bidi w:val="1"/>
        <w:spacing w:after="60"/>
        <w:ind w:right="0"/>
        <w:jc w:val="right"/>
      </w:pPr>
      <w:r>
        <w:rPr>
          <w:rFonts w:ascii="Arial" w:hAnsi="Arial" w:eastAsia="Arial"/>
          <w:sz w:val="21"/>
        </w:rPr>
        <w:t>• إدارة الجلسة عبر Secure HttpOnly Cookie.</w:t>
      </w:r>
    </w:p>
    <w:p>
      <w:pPr>
        <w:bidi w:val="1"/>
        <w:spacing w:after="60"/>
        <w:ind w:right="0"/>
        <w:jc w:val="right"/>
      </w:pPr>
      <w:r>
        <w:rPr>
          <w:rFonts w:ascii="Arial" w:hAnsi="Arial" w:eastAsia="Arial"/>
          <w:sz w:val="21"/>
        </w:rPr>
        <w:t>• إنشاء صلاحيات owner وadmin.</w:t>
      </w:r>
    </w:p>
    <w:p>
      <w:pPr>
        <w:bidi w:val="1"/>
        <w:spacing w:after="60"/>
        <w:ind w:right="0"/>
        <w:jc w:val="right"/>
      </w:pPr>
      <w:r>
        <w:rPr>
          <w:rFonts w:ascii="Arial" w:hAnsi="Arial" w:eastAsia="Arial"/>
          <w:sz w:val="21"/>
        </w:rPr>
        <w:t>• حماية جميع مسارات /admin/* .</w:t>
      </w:r>
    </w:p>
    <w:p>
      <w:pPr>
        <w:bidi w:val="1"/>
        <w:spacing w:after="60"/>
        <w:ind w:right="0"/>
        <w:jc w:val="right"/>
      </w:pPr>
      <w:r>
        <w:rPr>
          <w:rFonts w:ascii="Arial" w:hAnsi="Arial" w:eastAsia="Arial"/>
          <w:sz w:val="21"/>
        </w:rPr>
        <w:t>• إنشاء auth.login وauth.logout وauth.me في tRPC.</w:t>
      </w:r>
    </w:p>
    <w:p>
      <w:pPr>
        <w:bidi w:val="1"/>
        <w:jc w:val="right"/>
      </w:pPr>
      <w:r>
        <w:rPr>
          <w:rFonts w:ascii="Arial" w:hAnsi="Arial"/>
          <w:b/>
          <w:sz w:val="23"/>
        </w:rPr>
        <w:t>معيار القبول</w:t>
      </w:r>
    </w:p>
    <w:p>
      <w:pPr>
        <w:bidi w:val="1"/>
        <w:spacing w:after="60"/>
        <w:ind w:right="0"/>
        <w:jc w:val="right"/>
      </w:pPr>
      <w:r>
        <w:rPr>
          <w:rFonts w:ascii="Arial" w:hAnsi="Arial" w:eastAsia="Arial"/>
          <w:sz w:val="21"/>
        </w:rPr>
        <w:t>• المالك يستطيع تسجيل الدخول والخروج.</w:t>
      </w:r>
    </w:p>
    <w:p>
      <w:pPr>
        <w:bidi w:val="1"/>
        <w:spacing w:after="60"/>
        <w:ind w:right="0"/>
        <w:jc w:val="right"/>
      </w:pPr>
      <w:r>
        <w:rPr>
          <w:rFonts w:ascii="Arial" w:hAnsi="Arial" w:eastAsia="Arial"/>
          <w:sz w:val="21"/>
        </w:rPr>
        <w:t>• المستخدم غير المسجل لا يستطيع فتح لوحة الإدارة.</w:t>
      </w:r>
    </w:p>
    <w:p>
      <w:pPr>
        <w:bidi w:val="1"/>
        <w:spacing w:after="60"/>
        <w:ind w:right="0"/>
        <w:jc w:val="right"/>
      </w:pPr>
      <w:r>
        <w:rPr>
          <w:rFonts w:ascii="Arial" w:hAnsi="Arial" w:eastAsia="Arial"/>
          <w:sz w:val="21"/>
        </w:rPr>
        <w:t>• واجهة العميل تبقى عامة دون تسجيل.</w:t>
      </w:r>
    </w:p>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مخرجات التنفيذ</w:t>
            </w:r>
          </w:p>
        </w:tc>
      </w:tr>
      <w:tr>
        <w:tc>
          <w:tcPr>
            <w:tcW w:type="dxa" w:w="10368"/>
          </w:tcPr>
          <w:p>
            <w:pPr>
              <w:bidi w:val="1"/>
              <w:jc w:val="right"/>
            </w:pPr>
            <w:r>
              <w:rPr>
                <w:rFonts w:ascii="Arial" w:hAnsi="Arial"/>
                <w:sz w:val="20"/>
              </w:rPr>
              <w:t>—</w:t>
            </w:r>
          </w:p>
        </w:tc>
      </w:tr>
    </w:tbl>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ملاحظات التنفيذ</w:t>
            </w:r>
          </w:p>
        </w:tc>
      </w:tr>
      <w:tr>
        <w:tc>
          <w:tcPr>
            <w:tcW w:type="dxa" w:w="10368"/>
          </w:tcPr>
          <w:p>
            <w:pPr>
              <w:bidi w:val="1"/>
              <w:jc w:val="right"/>
            </w:pPr>
            <w:r>
              <w:rPr>
                <w:rFonts w:ascii="Arial" w:hAnsi="Arial"/>
                <w:sz w:val="20"/>
              </w:rPr>
              <w:t>—</w:t>
            </w:r>
          </w:p>
        </w:tc>
      </w:tr>
    </w:tbl>
    <w:p>
      <w:pPr>
        <w:bidi w:val="1"/>
        <w:spacing w:before="240" w:after="120"/>
        <w:jc w:val="right"/>
      </w:pPr>
      <w:r>
        <w:rPr>
          <w:rFonts w:ascii="Arial" w:hAnsi="Arial"/>
          <w:b/>
          <w:color w:val="5C3620"/>
          <w:sz w:val="30"/>
        </w:rPr>
        <w:t>المرحلة 4 - إعدادات وهوية الكوفي</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DBCF"/>
            <w:vAlign w:val="center"/>
          </w:tcPr>
          <w:p>
            <w:pPr>
              <w:bidi w:val="1"/>
              <w:jc w:val="right"/>
            </w:pPr>
            <w:r>
              <w:rPr>
                <w:rFonts w:ascii="Arial" w:hAnsi="Arial"/>
                <w:b/>
                <w:sz w:val="20"/>
              </w:rPr>
              <w:t>الحالة</w:t>
            </w:r>
          </w:p>
        </w:tc>
        <w:tc>
          <w:tcPr>
            <w:tcW w:type="dxa" w:w="3456"/>
            <w:shd w:fill="EADBCF"/>
            <w:vAlign w:val="center"/>
          </w:tcPr>
          <w:p>
            <w:pPr>
              <w:bidi w:val="1"/>
              <w:jc w:val="right"/>
            </w:pPr>
            <w:r>
              <w:rPr>
                <w:rFonts w:ascii="Arial" w:hAnsi="Arial"/>
                <w:b/>
                <w:sz w:val="20"/>
              </w:rPr>
              <w:t>تاريخ البدء</w:t>
            </w:r>
          </w:p>
        </w:tc>
        <w:tc>
          <w:tcPr>
            <w:tcW w:type="dxa" w:w="3456"/>
            <w:shd w:fill="EADBCF"/>
            <w:vAlign w:val="center"/>
          </w:tcPr>
          <w:p>
            <w:pPr>
              <w:bidi w:val="1"/>
              <w:jc w:val="right"/>
            </w:pPr>
            <w:r>
              <w:rPr>
                <w:rFonts w:ascii="Arial" w:hAnsi="Arial"/>
                <w:b/>
                <w:sz w:val="20"/>
              </w:rPr>
              <w:t>تاريخ الانتهاء</w:t>
            </w:r>
          </w:p>
        </w:tc>
      </w:tr>
      <w:tr>
        <w:tc>
          <w:tcPr>
            <w:tcW w:type="dxa" w:w="3456"/>
            <w:vAlign w:val="center"/>
          </w:tcPr>
          <w:p>
            <w:pPr>
              <w:bidi w:val="1"/>
              <w:jc w:val="right"/>
            </w:pPr>
            <w:r>
              <w:rPr>
                <w:rFonts w:ascii="Arial" w:hAnsi="Arial"/>
                <w:sz w:val="20"/>
              </w:rPr>
              <w:t>لم تبدأ</w:t>
            </w:r>
          </w:p>
        </w:tc>
        <w:tc>
          <w:tcPr>
            <w:tcW w:type="dxa" w:w="3456"/>
            <w:vAlign w:val="center"/>
          </w:tcPr>
          <w:p>
            <w:pPr>
              <w:bidi w:val="1"/>
              <w:jc w:val="right"/>
            </w:pPr>
            <w:r>
              <w:rPr>
                <w:rFonts w:ascii="Arial" w:hAnsi="Arial"/>
                <w:sz w:val="20"/>
              </w:rPr>
              <w:t>—</w:t>
            </w:r>
          </w:p>
        </w:tc>
        <w:tc>
          <w:tcPr>
            <w:tcW w:type="dxa" w:w="3456"/>
            <w:vAlign w:val="center"/>
          </w:tcPr>
          <w:p>
            <w:pPr>
              <w:bidi w:val="1"/>
              <w:jc w:val="right"/>
            </w:pPr>
            <w:r>
              <w:rPr>
                <w:rFonts w:ascii="Arial" w:hAnsi="Arial"/>
                <w:sz w:val="20"/>
              </w:rPr>
              <w:t>—</w:t>
            </w:r>
          </w:p>
        </w:tc>
      </w:tr>
    </w:tbl>
    <w:p>
      <w:pPr>
        <w:bidi w:val="1"/>
        <w:jc w:val="right"/>
      </w:pPr>
      <w:r>
        <w:rPr>
          <w:rFonts w:ascii="Arial" w:hAnsi="Arial"/>
          <w:b/>
          <w:sz w:val="23"/>
        </w:rPr>
        <w:t>الأعمال</w:t>
      </w:r>
    </w:p>
    <w:p>
      <w:pPr>
        <w:bidi w:val="1"/>
        <w:spacing w:after="60"/>
        <w:ind w:right="0"/>
        <w:jc w:val="right"/>
      </w:pPr>
      <w:r>
        <w:rPr>
          <w:rFonts w:ascii="Arial" w:hAnsi="Arial" w:eastAsia="Arial"/>
          <w:sz w:val="21"/>
        </w:rPr>
        <w:t>• اسم الكوفي بالعربي والإنجليزي.</w:t>
      </w:r>
    </w:p>
    <w:p>
      <w:pPr>
        <w:bidi w:val="1"/>
        <w:spacing w:after="60"/>
        <w:ind w:right="0"/>
        <w:jc w:val="right"/>
      </w:pPr>
      <w:r>
        <w:rPr>
          <w:rFonts w:ascii="Arial" w:hAnsi="Arial" w:eastAsia="Arial"/>
          <w:sz w:val="21"/>
        </w:rPr>
        <w:t>• العبارة التعريفية بالعربي والإنجليزي.</w:t>
      </w:r>
    </w:p>
    <w:p>
      <w:pPr>
        <w:bidi w:val="1"/>
        <w:spacing w:after="60"/>
        <w:ind w:right="0"/>
        <w:jc w:val="right"/>
      </w:pPr>
      <w:r>
        <w:rPr>
          <w:rFonts w:ascii="Arial" w:hAnsi="Arial" w:eastAsia="Arial"/>
          <w:sz w:val="21"/>
        </w:rPr>
        <w:t>• الشعار.</w:t>
      </w:r>
    </w:p>
    <w:p>
      <w:pPr>
        <w:bidi w:val="1"/>
        <w:spacing w:after="60"/>
        <w:ind w:right="0"/>
        <w:jc w:val="right"/>
      </w:pPr>
      <w:r>
        <w:rPr>
          <w:rFonts w:ascii="Arial" w:hAnsi="Arial" w:eastAsia="Arial"/>
          <w:sz w:val="21"/>
        </w:rPr>
        <w:t>• اللون الرئيسي والثانوي.</w:t>
      </w:r>
    </w:p>
    <w:p>
      <w:pPr>
        <w:bidi w:val="1"/>
        <w:spacing w:after="60"/>
        <w:ind w:right="0"/>
        <w:jc w:val="right"/>
      </w:pPr>
      <w:r>
        <w:rPr>
          <w:rFonts w:ascii="Arial" w:hAnsi="Arial" w:eastAsia="Arial"/>
          <w:sz w:val="21"/>
        </w:rPr>
        <w:t>• العملة.</w:t>
      </w:r>
    </w:p>
    <w:p>
      <w:pPr>
        <w:bidi w:val="1"/>
        <w:spacing w:after="60"/>
        <w:ind w:right="0"/>
        <w:jc w:val="right"/>
      </w:pPr>
      <w:r>
        <w:rPr>
          <w:rFonts w:ascii="Arial" w:hAnsi="Arial" w:eastAsia="Arial"/>
          <w:sz w:val="21"/>
        </w:rPr>
        <w:t>• اللغة الافتراضية.</w:t>
      </w:r>
    </w:p>
    <w:p>
      <w:pPr>
        <w:bidi w:val="1"/>
        <w:spacing w:after="60"/>
        <w:ind w:right="0"/>
        <w:jc w:val="right"/>
      </w:pPr>
      <w:r>
        <w:rPr>
          <w:rFonts w:ascii="Arial" w:hAnsi="Arial" w:eastAsia="Arial"/>
          <w:sz w:val="21"/>
        </w:rPr>
        <w:t>• تشغيل/إيقاف ظهور المنيو.</w:t>
      </w:r>
    </w:p>
    <w:p>
      <w:pPr>
        <w:bidi w:val="1"/>
        <w:jc w:val="right"/>
      </w:pPr>
      <w:r>
        <w:rPr>
          <w:rFonts w:ascii="Arial" w:hAnsi="Arial"/>
          <w:b/>
          <w:sz w:val="23"/>
        </w:rPr>
        <w:t>معيار القبول</w:t>
      </w:r>
    </w:p>
    <w:p>
      <w:pPr>
        <w:bidi w:val="1"/>
        <w:spacing w:after="60"/>
        <w:ind w:right="0"/>
        <w:jc w:val="right"/>
      </w:pPr>
      <w:r>
        <w:rPr>
          <w:rFonts w:ascii="Arial" w:hAnsi="Arial" w:eastAsia="Arial"/>
          <w:sz w:val="21"/>
        </w:rPr>
        <w:t>• تعديل الإعدادات من لوحة المالك وحفظها في TiDB.</w:t>
      </w:r>
    </w:p>
    <w:p>
      <w:pPr>
        <w:bidi w:val="1"/>
        <w:spacing w:after="60"/>
        <w:ind w:right="0"/>
        <w:jc w:val="right"/>
      </w:pPr>
      <w:r>
        <w:rPr>
          <w:rFonts w:ascii="Arial" w:hAnsi="Arial" w:eastAsia="Arial"/>
          <w:sz w:val="21"/>
        </w:rPr>
        <w:t>• ظهور التغييرات في واجهة العميل.</w:t>
      </w:r>
    </w:p>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مخرجات التنفيذ</w:t>
            </w:r>
          </w:p>
        </w:tc>
      </w:tr>
      <w:tr>
        <w:tc>
          <w:tcPr>
            <w:tcW w:type="dxa" w:w="10368"/>
          </w:tcPr>
          <w:p>
            <w:pPr>
              <w:bidi w:val="1"/>
              <w:jc w:val="right"/>
            </w:pPr>
            <w:r>
              <w:rPr>
                <w:rFonts w:ascii="Arial" w:hAnsi="Arial"/>
                <w:sz w:val="20"/>
              </w:rPr>
              <w:t>—</w:t>
            </w:r>
          </w:p>
        </w:tc>
      </w:tr>
    </w:tbl>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ملاحظات التنفيذ</w:t>
            </w:r>
          </w:p>
        </w:tc>
      </w:tr>
      <w:tr>
        <w:tc>
          <w:tcPr>
            <w:tcW w:type="dxa" w:w="10368"/>
          </w:tcPr>
          <w:p>
            <w:pPr>
              <w:bidi w:val="1"/>
              <w:jc w:val="right"/>
            </w:pPr>
            <w:r>
              <w:rPr>
                <w:rFonts w:ascii="Arial" w:hAnsi="Arial"/>
                <w:sz w:val="20"/>
              </w:rPr>
              <w:t>—</w:t>
            </w:r>
          </w:p>
        </w:tc>
      </w:tr>
    </w:tbl>
    <w:p>
      <w:pPr>
        <w:bidi w:val="1"/>
        <w:spacing w:before="240" w:after="120"/>
        <w:jc w:val="right"/>
      </w:pPr>
      <w:r>
        <w:rPr>
          <w:rFonts w:ascii="Arial" w:hAnsi="Arial"/>
          <w:b/>
          <w:color w:val="5C3620"/>
          <w:sz w:val="30"/>
        </w:rPr>
        <w:t>المرحلة 5 - إدارة الأقسام</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DBCF"/>
            <w:vAlign w:val="center"/>
          </w:tcPr>
          <w:p>
            <w:pPr>
              <w:bidi w:val="1"/>
              <w:jc w:val="right"/>
            </w:pPr>
            <w:r>
              <w:rPr>
                <w:rFonts w:ascii="Arial" w:hAnsi="Arial"/>
                <w:b/>
                <w:sz w:val="20"/>
              </w:rPr>
              <w:t>الحالة</w:t>
            </w:r>
          </w:p>
        </w:tc>
        <w:tc>
          <w:tcPr>
            <w:tcW w:type="dxa" w:w="3456"/>
            <w:shd w:fill="EADBCF"/>
            <w:vAlign w:val="center"/>
          </w:tcPr>
          <w:p>
            <w:pPr>
              <w:bidi w:val="1"/>
              <w:jc w:val="right"/>
            </w:pPr>
            <w:r>
              <w:rPr>
                <w:rFonts w:ascii="Arial" w:hAnsi="Arial"/>
                <w:b/>
                <w:sz w:val="20"/>
              </w:rPr>
              <w:t>تاريخ البدء</w:t>
            </w:r>
          </w:p>
        </w:tc>
        <w:tc>
          <w:tcPr>
            <w:tcW w:type="dxa" w:w="3456"/>
            <w:shd w:fill="EADBCF"/>
            <w:vAlign w:val="center"/>
          </w:tcPr>
          <w:p>
            <w:pPr>
              <w:bidi w:val="1"/>
              <w:jc w:val="right"/>
            </w:pPr>
            <w:r>
              <w:rPr>
                <w:rFonts w:ascii="Arial" w:hAnsi="Arial"/>
                <w:b/>
                <w:sz w:val="20"/>
              </w:rPr>
              <w:t>تاريخ الانتهاء</w:t>
            </w:r>
          </w:p>
        </w:tc>
      </w:tr>
      <w:tr>
        <w:tc>
          <w:tcPr>
            <w:tcW w:type="dxa" w:w="3456"/>
            <w:vAlign w:val="center"/>
          </w:tcPr>
          <w:p>
            <w:pPr>
              <w:bidi w:val="1"/>
              <w:jc w:val="right"/>
            </w:pPr>
            <w:r>
              <w:rPr>
                <w:rFonts w:ascii="Arial" w:hAnsi="Arial"/>
                <w:sz w:val="20"/>
              </w:rPr>
              <w:t>لم تبدأ</w:t>
            </w:r>
          </w:p>
        </w:tc>
        <w:tc>
          <w:tcPr>
            <w:tcW w:type="dxa" w:w="3456"/>
            <w:vAlign w:val="center"/>
          </w:tcPr>
          <w:p>
            <w:pPr>
              <w:bidi w:val="1"/>
              <w:jc w:val="right"/>
            </w:pPr>
            <w:r>
              <w:rPr>
                <w:rFonts w:ascii="Arial" w:hAnsi="Arial"/>
                <w:sz w:val="20"/>
              </w:rPr>
              <w:t>—</w:t>
            </w:r>
          </w:p>
        </w:tc>
        <w:tc>
          <w:tcPr>
            <w:tcW w:type="dxa" w:w="3456"/>
            <w:vAlign w:val="center"/>
          </w:tcPr>
          <w:p>
            <w:pPr>
              <w:bidi w:val="1"/>
              <w:jc w:val="right"/>
            </w:pPr>
            <w:r>
              <w:rPr>
                <w:rFonts w:ascii="Arial" w:hAnsi="Arial"/>
                <w:sz w:val="20"/>
              </w:rPr>
              <w:t>—</w:t>
            </w:r>
          </w:p>
        </w:tc>
      </w:tr>
    </w:tbl>
    <w:p>
      <w:pPr>
        <w:bidi w:val="1"/>
        <w:jc w:val="right"/>
      </w:pPr>
      <w:r>
        <w:rPr>
          <w:rFonts w:ascii="Arial" w:hAnsi="Arial"/>
          <w:b/>
          <w:sz w:val="23"/>
        </w:rPr>
        <w:t>الأعمال</w:t>
      </w:r>
    </w:p>
    <w:p>
      <w:pPr>
        <w:bidi w:val="1"/>
        <w:spacing w:after="60"/>
        <w:ind w:right="0"/>
        <w:jc w:val="right"/>
      </w:pPr>
      <w:r>
        <w:rPr>
          <w:rFonts w:ascii="Arial" w:hAnsi="Arial" w:eastAsia="Arial"/>
          <w:sz w:val="21"/>
        </w:rPr>
        <w:t>• إضافة وتعديل وحذف القسم وفق قواعد آمنة.</w:t>
      </w:r>
    </w:p>
    <w:p>
      <w:pPr>
        <w:bidi w:val="1"/>
        <w:spacing w:after="60"/>
        <w:ind w:right="0"/>
        <w:jc w:val="right"/>
      </w:pPr>
      <w:r>
        <w:rPr>
          <w:rFonts w:ascii="Arial" w:hAnsi="Arial" w:eastAsia="Arial"/>
          <w:sz w:val="21"/>
        </w:rPr>
        <w:t>• الاسم بالعربي والإنجليزي.</w:t>
      </w:r>
    </w:p>
    <w:p>
      <w:pPr>
        <w:bidi w:val="1"/>
        <w:spacing w:after="60"/>
        <w:ind w:right="0"/>
        <w:jc w:val="right"/>
      </w:pPr>
      <w:r>
        <w:rPr>
          <w:rFonts w:ascii="Arial" w:hAnsi="Arial" w:eastAsia="Arial"/>
          <w:sz w:val="21"/>
        </w:rPr>
        <w:t>• صورة القسم عند الحاجة.</w:t>
      </w:r>
    </w:p>
    <w:p>
      <w:pPr>
        <w:bidi w:val="1"/>
        <w:spacing w:after="60"/>
        <w:ind w:right="0"/>
        <w:jc w:val="right"/>
      </w:pPr>
      <w:r>
        <w:rPr>
          <w:rFonts w:ascii="Arial" w:hAnsi="Arial" w:eastAsia="Arial"/>
          <w:sz w:val="21"/>
        </w:rPr>
        <w:t>• ترتيب الأقسام.</w:t>
      </w:r>
    </w:p>
    <w:p>
      <w:pPr>
        <w:bidi w:val="1"/>
        <w:spacing w:after="60"/>
        <w:ind w:right="0"/>
        <w:jc w:val="right"/>
      </w:pPr>
      <w:r>
        <w:rPr>
          <w:rFonts w:ascii="Arial" w:hAnsi="Arial" w:eastAsia="Arial"/>
          <w:sz w:val="21"/>
        </w:rPr>
        <w:t>• إخفاء/إظهار القسم.</w:t>
      </w:r>
    </w:p>
    <w:p>
      <w:pPr>
        <w:bidi w:val="1"/>
        <w:jc w:val="right"/>
      </w:pPr>
      <w:r>
        <w:rPr>
          <w:rFonts w:ascii="Arial" w:hAnsi="Arial"/>
          <w:b/>
          <w:sz w:val="23"/>
        </w:rPr>
        <w:t>معيار القبول</w:t>
      </w:r>
    </w:p>
    <w:p>
      <w:pPr>
        <w:bidi w:val="1"/>
        <w:spacing w:after="60"/>
        <w:ind w:right="0"/>
        <w:jc w:val="right"/>
      </w:pPr>
      <w:r>
        <w:rPr>
          <w:rFonts w:ascii="Arial" w:hAnsi="Arial" w:eastAsia="Arial"/>
          <w:sz w:val="21"/>
        </w:rPr>
        <w:t>• عمليات CRUD تعمل من لوحة المالك.</w:t>
      </w:r>
    </w:p>
    <w:p>
      <w:pPr>
        <w:bidi w:val="1"/>
        <w:spacing w:after="60"/>
        <w:ind w:right="0"/>
        <w:jc w:val="right"/>
      </w:pPr>
      <w:r>
        <w:rPr>
          <w:rFonts w:ascii="Arial" w:hAnsi="Arial" w:eastAsia="Arial"/>
          <w:sz w:val="21"/>
        </w:rPr>
        <w:t>• ترتيب الأقسام وحالة الظهور تنعكس في منيو العميل.</w:t>
      </w:r>
    </w:p>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مخرجات التنفيذ</w:t>
            </w:r>
          </w:p>
        </w:tc>
      </w:tr>
      <w:tr>
        <w:tc>
          <w:tcPr>
            <w:tcW w:type="dxa" w:w="10368"/>
          </w:tcPr>
          <w:p>
            <w:pPr>
              <w:bidi w:val="1"/>
              <w:jc w:val="right"/>
            </w:pPr>
            <w:r>
              <w:rPr>
                <w:rFonts w:ascii="Arial" w:hAnsi="Arial"/>
                <w:sz w:val="20"/>
              </w:rPr>
              <w:t>—</w:t>
            </w:r>
          </w:p>
        </w:tc>
      </w:tr>
    </w:tbl>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ملاحظات التنفيذ</w:t>
            </w:r>
          </w:p>
        </w:tc>
      </w:tr>
      <w:tr>
        <w:tc>
          <w:tcPr>
            <w:tcW w:type="dxa" w:w="10368"/>
          </w:tcPr>
          <w:p>
            <w:pPr>
              <w:bidi w:val="1"/>
              <w:jc w:val="right"/>
            </w:pPr>
            <w:r>
              <w:rPr>
                <w:rFonts w:ascii="Arial" w:hAnsi="Arial"/>
                <w:sz w:val="20"/>
              </w:rPr>
              <w:t>—</w:t>
            </w:r>
          </w:p>
        </w:tc>
      </w:tr>
    </w:tbl>
    <w:p>
      <w:pPr>
        <w:bidi w:val="1"/>
        <w:spacing w:before="240" w:after="120"/>
        <w:jc w:val="right"/>
      </w:pPr>
      <w:r>
        <w:rPr>
          <w:rFonts w:ascii="Arial" w:hAnsi="Arial"/>
          <w:b/>
          <w:color w:val="5C3620"/>
          <w:sz w:val="30"/>
        </w:rPr>
        <w:t>المرحلة 6 - إدارة الأصناف</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DBCF"/>
            <w:vAlign w:val="center"/>
          </w:tcPr>
          <w:p>
            <w:pPr>
              <w:bidi w:val="1"/>
              <w:jc w:val="right"/>
            </w:pPr>
            <w:r>
              <w:rPr>
                <w:rFonts w:ascii="Arial" w:hAnsi="Arial"/>
                <w:b/>
                <w:sz w:val="20"/>
              </w:rPr>
              <w:t>الحالة</w:t>
            </w:r>
          </w:p>
        </w:tc>
        <w:tc>
          <w:tcPr>
            <w:tcW w:type="dxa" w:w="3456"/>
            <w:shd w:fill="EADBCF"/>
            <w:vAlign w:val="center"/>
          </w:tcPr>
          <w:p>
            <w:pPr>
              <w:bidi w:val="1"/>
              <w:jc w:val="right"/>
            </w:pPr>
            <w:r>
              <w:rPr>
                <w:rFonts w:ascii="Arial" w:hAnsi="Arial"/>
                <w:b/>
                <w:sz w:val="20"/>
              </w:rPr>
              <w:t>تاريخ البدء</w:t>
            </w:r>
          </w:p>
        </w:tc>
        <w:tc>
          <w:tcPr>
            <w:tcW w:type="dxa" w:w="3456"/>
            <w:shd w:fill="EADBCF"/>
            <w:vAlign w:val="center"/>
          </w:tcPr>
          <w:p>
            <w:pPr>
              <w:bidi w:val="1"/>
              <w:jc w:val="right"/>
            </w:pPr>
            <w:r>
              <w:rPr>
                <w:rFonts w:ascii="Arial" w:hAnsi="Arial"/>
                <w:b/>
                <w:sz w:val="20"/>
              </w:rPr>
              <w:t>تاريخ الانتهاء</w:t>
            </w:r>
          </w:p>
        </w:tc>
      </w:tr>
      <w:tr>
        <w:tc>
          <w:tcPr>
            <w:tcW w:type="dxa" w:w="3456"/>
            <w:vAlign w:val="center"/>
          </w:tcPr>
          <w:p>
            <w:pPr>
              <w:bidi w:val="1"/>
              <w:jc w:val="right"/>
            </w:pPr>
            <w:r>
              <w:rPr>
                <w:rFonts w:ascii="Arial" w:hAnsi="Arial"/>
                <w:sz w:val="20"/>
              </w:rPr>
              <w:t>لم تبدأ</w:t>
            </w:r>
          </w:p>
        </w:tc>
        <w:tc>
          <w:tcPr>
            <w:tcW w:type="dxa" w:w="3456"/>
            <w:vAlign w:val="center"/>
          </w:tcPr>
          <w:p>
            <w:pPr>
              <w:bidi w:val="1"/>
              <w:jc w:val="right"/>
            </w:pPr>
            <w:r>
              <w:rPr>
                <w:rFonts w:ascii="Arial" w:hAnsi="Arial"/>
                <w:sz w:val="20"/>
              </w:rPr>
              <w:t>—</w:t>
            </w:r>
          </w:p>
        </w:tc>
        <w:tc>
          <w:tcPr>
            <w:tcW w:type="dxa" w:w="3456"/>
            <w:vAlign w:val="center"/>
          </w:tcPr>
          <w:p>
            <w:pPr>
              <w:bidi w:val="1"/>
              <w:jc w:val="right"/>
            </w:pPr>
            <w:r>
              <w:rPr>
                <w:rFonts w:ascii="Arial" w:hAnsi="Arial"/>
                <w:sz w:val="20"/>
              </w:rPr>
              <w:t>—</w:t>
            </w:r>
          </w:p>
        </w:tc>
      </w:tr>
    </w:tbl>
    <w:p>
      <w:pPr>
        <w:bidi w:val="1"/>
        <w:jc w:val="right"/>
      </w:pPr>
      <w:r>
        <w:rPr>
          <w:rFonts w:ascii="Arial" w:hAnsi="Arial"/>
          <w:b/>
          <w:sz w:val="23"/>
        </w:rPr>
        <w:t>الأعمال</w:t>
      </w:r>
    </w:p>
    <w:p>
      <w:pPr>
        <w:bidi w:val="1"/>
        <w:spacing w:after="60"/>
        <w:ind w:right="0"/>
        <w:jc w:val="right"/>
      </w:pPr>
      <w:r>
        <w:rPr>
          <w:rFonts w:ascii="Arial" w:hAnsi="Arial" w:eastAsia="Arial"/>
          <w:sz w:val="21"/>
        </w:rPr>
        <w:t>• إضافة وتعديل وحذف الأصناف.</w:t>
      </w:r>
    </w:p>
    <w:p>
      <w:pPr>
        <w:bidi w:val="1"/>
        <w:spacing w:after="60"/>
        <w:ind w:right="0"/>
        <w:jc w:val="right"/>
      </w:pPr>
      <w:r>
        <w:rPr>
          <w:rFonts w:ascii="Arial" w:hAnsi="Arial" w:eastAsia="Arial"/>
          <w:sz w:val="21"/>
        </w:rPr>
        <w:t>• اختيار القسم.</w:t>
      </w:r>
    </w:p>
    <w:p>
      <w:pPr>
        <w:bidi w:val="1"/>
        <w:spacing w:after="60"/>
        <w:ind w:right="0"/>
        <w:jc w:val="right"/>
      </w:pPr>
      <w:r>
        <w:rPr>
          <w:rFonts w:ascii="Arial" w:hAnsi="Arial" w:eastAsia="Arial"/>
          <w:sz w:val="21"/>
        </w:rPr>
        <w:t>• الاسم والوصف بالعربي والإنجليزي.</w:t>
      </w:r>
    </w:p>
    <w:p>
      <w:pPr>
        <w:bidi w:val="1"/>
        <w:spacing w:after="60"/>
        <w:ind w:right="0"/>
        <w:jc w:val="right"/>
      </w:pPr>
      <w:r>
        <w:rPr>
          <w:rFonts w:ascii="Arial" w:hAnsi="Arial" w:eastAsia="Arial"/>
          <w:sz w:val="21"/>
        </w:rPr>
        <w:t>• السعر.</w:t>
      </w:r>
    </w:p>
    <w:p>
      <w:pPr>
        <w:bidi w:val="1"/>
        <w:spacing w:after="60"/>
        <w:ind w:right="0"/>
        <w:jc w:val="right"/>
      </w:pPr>
      <w:r>
        <w:rPr>
          <w:rFonts w:ascii="Arial" w:hAnsi="Arial" w:eastAsia="Arial"/>
          <w:sz w:val="21"/>
        </w:rPr>
        <w:t>• حالة التوفر.</w:t>
      </w:r>
    </w:p>
    <w:p>
      <w:pPr>
        <w:bidi w:val="1"/>
        <w:spacing w:after="60"/>
        <w:ind w:right="0"/>
        <w:jc w:val="right"/>
      </w:pPr>
      <w:r>
        <w:rPr>
          <w:rFonts w:ascii="Arial" w:hAnsi="Arial" w:eastAsia="Arial"/>
          <w:sz w:val="21"/>
        </w:rPr>
        <w:t>• تحديد المنتج المميز.</w:t>
      </w:r>
    </w:p>
    <w:p>
      <w:pPr>
        <w:bidi w:val="1"/>
        <w:spacing w:after="60"/>
        <w:ind w:right="0"/>
        <w:jc w:val="right"/>
      </w:pPr>
      <w:r>
        <w:rPr>
          <w:rFonts w:ascii="Arial" w:hAnsi="Arial" w:eastAsia="Arial"/>
          <w:sz w:val="21"/>
        </w:rPr>
        <w:t>• ترتيب الصنف.</w:t>
      </w:r>
    </w:p>
    <w:p>
      <w:pPr>
        <w:bidi w:val="1"/>
        <w:spacing w:after="60"/>
        <w:ind w:right="0"/>
        <w:jc w:val="right"/>
      </w:pPr>
      <w:r>
        <w:rPr>
          <w:rFonts w:ascii="Arial" w:hAnsi="Arial" w:eastAsia="Arial"/>
          <w:sz w:val="21"/>
        </w:rPr>
        <w:t>• إخفاء/إظهار الصنف.</w:t>
      </w:r>
    </w:p>
    <w:p>
      <w:pPr>
        <w:bidi w:val="1"/>
        <w:jc w:val="right"/>
      </w:pPr>
      <w:r>
        <w:rPr>
          <w:rFonts w:ascii="Arial" w:hAnsi="Arial"/>
          <w:b/>
          <w:sz w:val="23"/>
        </w:rPr>
        <w:t>معيار القبول</w:t>
      </w:r>
    </w:p>
    <w:p>
      <w:pPr>
        <w:bidi w:val="1"/>
        <w:spacing w:after="60"/>
        <w:ind w:right="0"/>
        <w:jc w:val="right"/>
      </w:pPr>
      <w:r>
        <w:rPr>
          <w:rFonts w:ascii="Arial" w:hAnsi="Arial" w:eastAsia="Arial"/>
          <w:sz w:val="21"/>
        </w:rPr>
        <w:t>• جميع تغييرات المالك تظهر في منيو العميل بعد الحفظ.</w:t>
      </w:r>
    </w:p>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مخرجات التنفيذ</w:t>
            </w:r>
          </w:p>
        </w:tc>
      </w:tr>
      <w:tr>
        <w:tc>
          <w:tcPr>
            <w:tcW w:type="dxa" w:w="10368"/>
          </w:tcPr>
          <w:p>
            <w:pPr>
              <w:bidi w:val="1"/>
              <w:jc w:val="right"/>
            </w:pPr>
            <w:r>
              <w:rPr>
                <w:rFonts w:ascii="Arial" w:hAnsi="Arial"/>
                <w:sz w:val="20"/>
              </w:rPr>
              <w:t>—</w:t>
            </w:r>
          </w:p>
        </w:tc>
      </w:tr>
    </w:tbl>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ملاحظات التنفيذ</w:t>
            </w:r>
          </w:p>
        </w:tc>
      </w:tr>
      <w:tr>
        <w:tc>
          <w:tcPr>
            <w:tcW w:type="dxa" w:w="10368"/>
          </w:tcPr>
          <w:p>
            <w:pPr>
              <w:bidi w:val="1"/>
              <w:jc w:val="right"/>
            </w:pPr>
            <w:r>
              <w:rPr>
                <w:rFonts w:ascii="Arial" w:hAnsi="Arial"/>
                <w:sz w:val="20"/>
              </w:rPr>
              <w:t>—</w:t>
            </w:r>
          </w:p>
        </w:tc>
      </w:tr>
    </w:tbl>
    <w:p>
      <w:pPr>
        <w:bidi w:val="1"/>
        <w:spacing w:before="240" w:after="120"/>
        <w:jc w:val="right"/>
      </w:pPr>
      <w:r>
        <w:rPr>
          <w:rFonts w:ascii="Arial" w:hAnsi="Arial"/>
          <w:b/>
          <w:color w:val="5C3620"/>
          <w:sz w:val="30"/>
        </w:rPr>
        <w:t>المرحلة 7 - رفع الصور والتخزين</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DBCF"/>
            <w:vAlign w:val="center"/>
          </w:tcPr>
          <w:p>
            <w:pPr>
              <w:bidi w:val="1"/>
              <w:jc w:val="right"/>
            </w:pPr>
            <w:r>
              <w:rPr>
                <w:rFonts w:ascii="Arial" w:hAnsi="Arial"/>
                <w:b/>
                <w:sz w:val="20"/>
              </w:rPr>
              <w:t>الحالة</w:t>
            </w:r>
          </w:p>
        </w:tc>
        <w:tc>
          <w:tcPr>
            <w:tcW w:type="dxa" w:w="3456"/>
            <w:shd w:fill="EADBCF"/>
            <w:vAlign w:val="center"/>
          </w:tcPr>
          <w:p>
            <w:pPr>
              <w:bidi w:val="1"/>
              <w:jc w:val="right"/>
            </w:pPr>
            <w:r>
              <w:rPr>
                <w:rFonts w:ascii="Arial" w:hAnsi="Arial"/>
                <w:b/>
                <w:sz w:val="20"/>
              </w:rPr>
              <w:t>تاريخ البدء</w:t>
            </w:r>
          </w:p>
        </w:tc>
        <w:tc>
          <w:tcPr>
            <w:tcW w:type="dxa" w:w="3456"/>
            <w:shd w:fill="EADBCF"/>
            <w:vAlign w:val="center"/>
          </w:tcPr>
          <w:p>
            <w:pPr>
              <w:bidi w:val="1"/>
              <w:jc w:val="right"/>
            </w:pPr>
            <w:r>
              <w:rPr>
                <w:rFonts w:ascii="Arial" w:hAnsi="Arial"/>
                <w:b/>
                <w:sz w:val="20"/>
              </w:rPr>
              <w:t>تاريخ الانتهاء</w:t>
            </w:r>
          </w:p>
        </w:tc>
      </w:tr>
      <w:tr>
        <w:tc>
          <w:tcPr>
            <w:tcW w:type="dxa" w:w="3456"/>
            <w:vAlign w:val="center"/>
          </w:tcPr>
          <w:p>
            <w:pPr>
              <w:bidi w:val="1"/>
              <w:jc w:val="right"/>
            </w:pPr>
            <w:r>
              <w:rPr>
                <w:rFonts w:ascii="Arial" w:hAnsi="Arial"/>
                <w:sz w:val="20"/>
              </w:rPr>
              <w:t>لم تبدأ</w:t>
            </w:r>
          </w:p>
        </w:tc>
        <w:tc>
          <w:tcPr>
            <w:tcW w:type="dxa" w:w="3456"/>
            <w:vAlign w:val="center"/>
          </w:tcPr>
          <w:p>
            <w:pPr>
              <w:bidi w:val="1"/>
              <w:jc w:val="right"/>
            </w:pPr>
            <w:r>
              <w:rPr>
                <w:rFonts w:ascii="Arial" w:hAnsi="Arial"/>
                <w:sz w:val="20"/>
              </w:rPr>
              <w:t>—</w:t>
            </w:r>
          </w:p>
        </w:tc>
        <w:tc>
          <w:tcPr>
            <w:tcW w:type="dxa" w:w="3456"/>
            <w:vAlign w:val="center"/>
          </w:tcPr>
          <w:p>
            <w:pPr>
              <w:bidi w:val="1"/>
              <w:jc w:val="right"/>
            </w:pPr>
            <w:r>
              <w:rPr>
                <w:rFonts w:ascii="Arial" w:hAnsi="Arial"/>
                <w:sz w:val="20"/>
              </w:rPr>
              <w:t>—</w:t>
            </w:r>
          </w:p>
        </w:tc>
      </w:tr>
    </w:tbl>
    <w:p>
      <w:pPr>
        <w:bidi w:val="1"/>
        <w:jc w:val="right"/>
      </w:pPr>
      <w:r>
        <w:rPr>
          <w:rFonts w:ascii="Arial" w:hAnsi="Arial"/>
          <w:b/>
          <w:sz w:val="23"/>
        </w:rPr>
        <w:t>الأعمال</w:t>
      </w:r>
    </w:p>
    <w:p>
      <w:pPr>
        <w:bidi w:val="1"/>
        <w:spacing w:after="60"/>
        <w:ind w:right="0"/>
        <w:jc w:val="right"/>
      </w:pPr>
      <w:r>
        <w:rPr>
          <w:rFonts w:ascii="Arial" w:hAnsi="Arial" w:eastAsia="Arial"/>
          <w:sz w:val="21"/>
        </w:rPr>
        <w:t>• Multer لرفع الملفات.</w:t>
      </w:r>
    </w:p>
    <w:p>
      <w:pPr>
        <w:bidi w:val="1"/>
        <w:spacing w:after="60"/>
        <w:ind w:right="0"/>
        <w:jc w:val="right"/>
      </w:pPr>
      <w:r>
        <w:rPr>
          <w:rFonts w:ascii="Arial" w:hAnsi="Arial" w:eastAsia="Arial"/>
          <w:sz w:val="21"/>
        </w:rPr>
        <w:t>• Sharp لتصغير وضغط الصور.</w:t>
      </w:r>
    </w:p>
    <w:p>
      <w:pPr>
        <w:bidi w:val="1"/>
        <w:spacing w:after="60"/>
        <w:ind w:right="0"/>
        <w:jc w:val="right"/>
      </w:pPr>
      <w:r>
        <w:rPr>
          <w:rFonts w:ascii="Arial" w:hAnsi="Arial" w:eastAsia="Arial"/>
          <w:sz w:val="21"/>
        </w:rPr>
        <w:t>• التحويل إلى WebP/AVIF حسب الحاجة.</w:t>
      </w:r>
    </w:p>
    <w:p>
      <w:pPr>
        <w:bidi w:val="1"/>
        <w:spacing w:after="60"/>
        <w:ind w:right="0"/>
        <w:jc w:val="right"/>
      </w:pPr>
      <w:r>
        <w:rPr>
          <w:rFonts w:ascii="Arial" w:hAnsi="Arial" w:eastAsia="Arial"/>
          <w:sz w:val="21"/>
        </w:rPr>
        <w:t>• التخزين في IDrive e2 عبر S3 SDK.</w:t>
      </w:r>
    </w:p>
    <w:p>
      <w:pPr>
        <w:bidi w:val="1"/>
        <w:spacing w:after="60"/>
        <w:ind w:right="0"/>
        <w:jc w:val="right"/>
      </w:pPr>
      <w:r>
        <w:rPr>
          <w:rFonts w:ascii="Arial" w:hAnsi="Arial" w:eastAsia="Arial"/>
          <w:sz w:val="21"/>
        </w:rPr>
        <w:t>• تخزين رابط الصورة في TiDB.</w:t>
      </w:r>
    </w:p>
    <w:p>
      <w:pPr>
        <w:bidi w:val="1"/>
        <w:spacing w:after="60"/>
        <w:ind w:right="0"/>
        <w:jc w:val="right"/>
      </w:pPr>
      <w:r>
        <w:rPr>
          <w:rFonts w:ascii="Arial" w:hAnsi="Arial" w:eastAsia="Arial"/>
          <w:sz w:val="21"/>
        </w:rPr>
        <w:t>• تطبيق قيود الحجم والنوع.</w:t>
      </w:r>
    </w:p>
    <w:p>
      <w:pPr>
        <w:bidi w:val="1"/>
        <w:jc w:val="right"/>
      </w:pPr>
      <w:r>
        <w:rPr>
          <w:rFonts w:ascii="Arial" w:hAnsi="Arial"/>
          <w:b/>
          <w:sz w:val="23"/>
        </w:rPr>
        <w:t>معيار القبول</w:t>
      </w:r>
    </w:p>
    <w:p>
      <w:pPr>
        <w:bidi w:val="1"/>
        <w:spacing w:after="60"/>
        <w:ind w:right="0"/>
        <w:jc w:val="right"/>
      </w:pPr>
      <w:r>
        <w:rPr>
          <w:rFonts w:ascii="Arial" w:hAnsi="Arial" w:eastAsia="Arial"/>
          <w:sz w:val="21"/>
        </w:rPr>
        <w:t>• رفع شعار وصورة منتج بنجاح.</w:t>
      </w:r>
    </w:p>
    <w:p>
      <w:pPr>
        <w:bidi w:val="1"/>
        <w:spacing w:after="60"/>
        <w:ind w:right="0"/>
        <w:jc w:val="right"/>
      </w:pPr>
      <w:r>
        <w:rPr>
          <w:rFonts w:ascii="Arial" w:hAnsi="Arial" w:eastAsia="Arial"/>
          <w:sz w:val="21"/>
        </w:rPr>
        <w:t>• عرض الصور من رابط التخزين.</w:t>
      </w:r>
    </w:p>
    <w:p>
      <w:pPr>
        <w:bidi w:val="1"/>
        <w:spacing w:after="60"/>
        <w:ind w:right="0"/>
        <w:jc w:val="right"/>
      </w:pPr>
      <w:r>
        <w:rPr>
          <w:rFonts w:ascii="Arial" w:hAnsi="Arial" w:eastAsia="Arial"/>
          <w:sz w:val="21"/>
        </w:rPr>
        <w:t>• منع الملفات غير المسموحة.</w:t>
      </w:r>
    </w:p>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مخرجات التنفيذ</w:t>
            </w:r>
          </w:p>
        </w:tc>
      </w:tr>
      <w:tr>
        <w:tc>
          <w:tcPr>
            <w:tcW w:type="dxa" w:w="10368"/>
          </w:tcPr>
          <w:p>
            <w:pPr>
              <w:bidi w:val="1"/>
              <w:jc w:val="right"/>
            </w:pPr>
            <w:r>
              <w:rPr>
                <w:rFonts w:ascii="Arial" w:hAnsi="Arial"/>
                <w:sz w:val="20"/>
              </w:rPr>
              <w:t>—</w:t>
            </w:r>
          </w:p>
        </w:tc>
      </w:tr>
    </w:tbl>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ملاحظات التنفيذ</w:t>
            </w:r>
          </w:p>
        </w:tc>
      </w:tr>
      <w:tr>
        <w:tc>
          <w:tcPr>
            <w:tcW w:type="dxa" w:w="10368"/>
          </w:tcPr>
          <w:p>
            <w:pPr>
              <w:bidi w:val="1"/>
              <w:jc w:val="right"/>
            </w:pPr>
            <w:r>
              <w:rPr>
                <w:rFonts w:ascii="Arial" w:hAnsi="Arial"/>
                <w:sz w:val="20"/>
              </w:rPr>
              <w:t>—</w:t>
            </w:r>
          </w:p>
        </w:tc>
      </w:tr>
    </w:tbl>
    <w:p>
      <w:pPr>
        <w:bidi w:val="1"/>
        <w:spacing w:before="240" w:after="120"/>
        <w:jc w:val="right"/>
      </w:pPr>
      <w:r>
        <w:rPr>
          <w:rFonts w:ascii="Arial" w:hAnsi="Arial"/>
          <w:b/>
          <w:color w:val="5C3620"/>
          <w:sz w:val="30"/>
        </w:rPr>
        <w:t>المرحلة 8 - بناء واجهة العميل المعتمدة</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DBCF"/>
            <w:vAlign w:val="center"/>
          </w:tcPr>
          <w:p>
            <w:pPr>
              <w:bidi w:val="1"/>
              <w:jc w:val="right"/>
            </w:pPr>
            <w:r>
              <w:rPr>
                <w:rFonts w:ascii="Arial" w:hAnsi="Arial"/>
                <w:b/>
                <w:sz w:val="20"/>
              </w:rPr>
              <w:t>الحالة</w:t>
            </w:r>
          </w:p>
        </w:tc>
        <w:tc>
          <w:tcPr>
            <w:tcW w:type="dxa" w:w="3456"/>
            <w:shd w:fill="EADBCF"/>
            <w:vAlign w:val="center"/>
          </w:tcPr>
          <w:p>
            <w:pPr>
              <w:bidi w:val="1"/>
              <w:jc w:val="right"/>
            </w:pPr>
            <w:r>
              <w:rPr>
                <w:rFonts w:ascii="Arial" w:hAnsi="Arial"/>
                <w:b/>
                <w:sz w:val="20"/>
              </w:rPr>
              <w:t>تاريخ البدء</w:t>
            </w:r>
          </w:p>
        </w:tc>
        <w:tc>
          <w:tcPr>
            <w:tcW w:type="dxa" w:w="3456"/>
            <w:shd w:fill="EADBCF"/>
            <w:vAlign w:val="center"/>
          </w:tcPr>
          <w:p>
            <w:pPr>
              <w:bidi w:val="1"/>
              <w:jc w:val="right"/>
            </w:pPr>
            <w:r>
              <w:rPr>
                <w:rFonts w:ascii="Arial" w:hAnsi="Arial"/>
                <w:b/>
                <w:sz w:val="20"/>
              </w:rPr>
              <w:t>تاريخ الانتهاء</w:t>
            </w:r>
          </w:p>
        </w:tc>
      </w:tr>
      <w:tr>
        <w:tc>
          <w:tcPr>
            <w:tcW w:type="dxa" w:w="3456"/>
            <w:vAlign w:val="center"/>
          </w:tcPr>
          <w:p>
            <w:pPr>
              <w:bidi w:val="1"/>
              <w:jc w:val="right"/>
            </w:pPr>
            <w:r>
              <w:rPr>
                <w:rFonts w:ascii="Arial" w:hAnsi="Arial"/>
                <w:sz w:val="20"/>
              </w:rPr>
              <w:t>لم تبدأ</w:t>
            </w:r>
          </w:p>
        </w:tc>
        <w:tc>
          <w:tcPr>
            <w:tcW w:type="dxa" w:w="3456"/>
            <w:vAlign w:val="center"/>
          </w:tcPr>
          <w:p>
            <w:pPr>
              <w:bidi w:val="1"/>
              <w:jc w:val="right"/>
            </w:pPr>
            <w:r>
              <w:rPr>
                <w:rFonts w:ascii="Arial" w:hAnsi="Arial"/>
                <w:sz w:val="20"/>
              </w:rPr>
              <w:t>—</w:t>
            </w:r>
          </w:p>
        </w:tc>
        <w:tc>
          <w:tcPr>
            <w:tcW w:type="dxa" w:w="3456"/>
            <w:vAlign w:val="center"/>
          </w:tcPr>
          <w:p>
            <w:pPr>
              <w:bidi w:val="1"/>
              <w:jc w:val="right"/>
            </w:pPr>
            <w:r>
              <w:rPr>
                <w:rFonts w:ascii="Arial" w:hAnsi="Arial"/>
                <w:sz w:val="20"/>
              </w:rPr>
              <w:t>—</w:t>
            </w:r>
          </w:p>
        </w:tc>
      </w:tr>
    </w:tbl>
    <w:p>
      <w:pPr>
        <w:bidi w:val="1"/>
        <w:jc w:val="right"/>
      </w:pPr>
      <w:r>
        <w:rPr>
          <w:rFonts w:ascii="Arial" w:hAnsi="Arial"/>
          <w:b/>
          <w:sz w:val="23"/>
        </w:rPr>
        <w:t>الأعمال</w:t>
      </w:r>
    </w:p>
    <w:p>
      <w:pPr>
        <w:bidi w:val="1"/>
        <w:spacing w:after="60"/>
        <w:ind w:right="0"/>
        <w:jc w:val="right"/>
      </w:pPr>
      <w:r>
        <w:rPr>
          <w:rFonts w:ascii="Arial" w:hAnsi="Arial" w:eastAsia="Arial"/>
          <w:sz w:val="21"/>
        </w:rPr>
        <w:t>• تطبيق التصميم المعتمد باستخدام React.</w:t>
      </w:r>
    </w:p>
    <w:p>
      <w:pPr>
        <w:bidi w:val="1"/>
        <w:spacing w:after="60"/>
        <w:ind w:right="0"/>
        <w:jc w:val="right"/>
      </w:pPr>
      <w:r>
        <w:rPr>
          <w:rFonts w:ascii="Arial" w:hAnsi="Arial" w:eastAsia="Arial"/>
          <w:sz w:val="21"/>
        </w:rPr>
        <w:t>• عرض هوية الكوفي.</w:t>
      </w:r>
    </w:p>
    <w:p>
      <w:pPr>
        <w:bidi w:val="1"/>
        <w:spacing w:after="60"/>
        <w:ind w:right="0"/>
        <w:jc w:val="right"/>
      </w:pPr>
      <w:r>
        <w:rPr>
          <w:rFonts w:ascii="Arial" w:hAnsi="Arial" w:eastAsia="Arial"/>
          <w:sz w:val="21"/>
        </w:rPr>
        <w:t>• عرض الأقسام والمنتجات المميزة.</w:t>
      </w:r>
    </w:p>
    <w:p>
      <w:pPr>
        <w:bidi w:val="1"/>
        <w:spacing w:after="60"/>
        <w:ind w:right="0"/>
        <w:jc w:val="right"/>
      </w:pPr>
      <w:r>
        <w:rPr>
          <w:rFonts w:ascii="Arial" w:hAnsi="Arial" w:eastAsia="Arial"/>
          <w:sz w:val="21"/>
        </w:rPr>
        <w:t>• عرض صور المنتجات والأسماء والأوصاف والأسعار.</w:t>
      </w:r>
    </w:p>
    <w:p>
      <w:pPr>
        <w:bidi w:val="1"/>
        <w:spacing w:after="60"/>
        <w:ind w:right="0"/>
        <w:jc w:val="right"/>
      </w:pPr>
      <w:r>
        <w:rPr>
          <w:rFonts w:ascii="Arial" w:hAnsi="Arial" w:eastAsia="Arial"/>
          <w:sz w:val="21"/>
        </w:rPr>
        <w:t>• فلترة/تنقل بين الأقسام.</w:t>
      </w:r>
    </w:p>
    <w:p>
      <w:pPr>
        <w:bidi w:val="1"/>
        <w:spacing w:after="60"/>
        <w:ind w:right="0"/>
        <w:jc w:val="right"/>
      </w:pPr>
      <w:r>
        <w:rPr>
          <w:rFonts w:ascii="Arial" w:hAnsi="Arial" w:eastAsia="Arial"/>
          <w:sz w:val="21"/>
        </w:rPr>
        <w:t>• صفحة أو نافذة تفاصيل الصنف عند الحاجة.</w:t>
      </w:r>
    </w:p>
    <w:p>
      <w:pPr>
        <w:bidi w:val="1"/>
        <w:spacing w:after="60"/>
        <w:ind w:right="0"/>
        <w:jc w:val="right"/>
      </w:pPr>
      <w:r>
        <w:rPr>
          <w:rFonts w:ascii="Arial" w:hAnsi="Arial" w:eastAsia="Arial"/>
          <w:sz w:val="21"/>
        </w:rPr>
        <w:t>• دعم RTL والجوال أولًا.</w:t>
      </w:r>
    </w:p>
    <w:p>
      <w:pPr>
        <w:bidi w:val="1"/>
        <w:jc w:val="right"/>
      </w:pPr>
      <w:r>
        <w:rPr>
          <w:rFonts w:ascii="Arial" w:hAnsi="Arial"/>
          <w:b/>
          <w:sz w:val="23"/>
        </w:rPr>
        <w:t>ممنوع ظهوره للعميل</w:t>
      </w:r>
    </w:p>
    <w:p>
      <w:pPr>
        <w:bidi w:val="1"/>
        <w:spacing w:after="60"/>
        <w:ind w:right="0"/>
        <w:jc w:val="right"/>
      </w:pPr>
      <w:r>
        <w:rPr>
          <w:rFonts w:ascii="Arial" w:hAnsi="Arial" w:eastAsia="Arial"/>
          <w:sz w:val="21"/>
        </w:rPr>
        <w:t>• تسجيل الدخول.</w:t>
      </w:r>
    </w:p>
    <w:p>
      <w:pPr>
        <w:bidi w:val="1"/>
        <w:spacing w:after="60"/>
        <w:ind w:right="0"/>
        <w:jc w:val="right"/>
      </w:pPr>
      <w:r>
        <w:rPr>
          <w:rFonts w:ascii="Arial" w:hAnsi="Arial" w:eastAsia="Arial"/>
          <w:sz w:val="21"/>
        </w:rPr>
        <w:t>• حسابي.</w:t>
      </w:r>
    </w:p>
    <w:p>
      <w:pPr>
        <w:bidi w:val="1"/>
        <w:spacing w:after="60"/>
        <w:ind w:right="0"/>
        <w:jc w:val="right"/>
      </w:pPr>
      <w:r>
        <w:rPr>
          <w:rFonts w:ascii="Arial" w:hAnsi="Arial" w:eastAsia="Arial"/>
          <w:sz w:val="21"/>
        </w:rPr>
        <w:t>• السلة.</w:t>
      </w:r>
    </w:p>
    <w:p>
      <w:pPr>
        <w:bidi w:val="1"/>
        <w:spacing w:after="60"/>
        <w:ind w:right="0"/>
        <w:jc w:val="right"/>
      </w:pPr>
      <w:r>
        <w:rPr>
          <w:rFonts w:ascii="Arial" w:hAnsi="Arial" w:eastAsia="Arial"/>
          <w:sz w:val="21"/>
        </w:rPr>
        <w:t>• الطلب أو حالة الطلب.</w:t>
      </w:r>
    </w:p>
    <w:p>
      <w:pPr>
        <w:bidi w:val="1"/>
        <w:spacing w:after="60"/>
        <w:ind w:right="0"/>
        <w:jc w:val="right"/>
      </w:pPr>
      <w:r>
        <w:rPr>
          <w:rFonts w:ascii="Arial" w:hAnsi="Arial" w:eastAsia="Arial"/>
          <w:sz w:val="21"/>
        </w:rPr>
        <w:t>• طلب خدمة.</w:t>
      </w:r>
    </w:p>
    <w:p>
      <w:pPr>
        <w:bidi w:val="1"/>
        <w:spacing w:after="60"/>
        <w:ind w:right="0"/>
        <w:jc w:val="right"/>
      </w:pPr>
      <w:r>
        <w:rPr>
          <w:rFonts w:ascii="Arial" w:hAnsi="Arial" w:eastAsia="Arial"/>
          <w:sz w:val="21"/>
        </w:rPr>
        <w:t>• طلب الحساب.</w:t>
      </w:r>
    </w:p>
    <w:p>
      <w:pPr>
        <w:bidi w:val="1"/>
        <w:jc w:val="right"/>
      </w:pPr>
      <w:r>
        <w:rPr>
          <w:rFonts w:ascii="Arial" w:hAnsi="Arial"/>
          <w:b/>
          <w:sz w:val="23"/>
        </w:rPr>
        <w:t>معيار القبول</w:t>
      </w:r>
    </w:p>
    <w:p>
      <w:pPr>
        <w:bidi w:val="1"/>
        <w:spacing w:after="60"/>
        <w:ind w:right="0"/>
        <w:jc w:val="right"/>
      </w:pPr>
      <w:r>
        <w:rPr>
          <w:rFonts w:ascii="Arial" w:hAnsi="Arial" w:eastAsia="Arial"/>
          <w:sz w:val="21"/>
        </w:rPr>
        <w:t>• العميل يفتح الرابط ويرى منيو فقط، بسرعة ووضوح على الجوال.</w:t>
      </w:r>
    </w:p>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مخرجات التنفيذ</w:t>
            </w:r>
          </w:p>
        </w:tc>
      </w:tr>
      <w:tr>
        <w:tc>
          <w:tcPr>
            <w:tcW w:type="dxa" w:w="10368"/>
          </w:tcPr>
          <w:p>
            <w:pPr>
              <w:bidi w:val="1"/>
              <w:jc w:val="right"/>
            </w:pPr>
            <w:r>
              <w:rPr>
                <w:rFonts w:ascii="Arial" w:hAnsi="Arial"/>
                <w:sz w:val="20"/>
              </w:rPr>
              <w:t>—</w:t>
            </w:r>
          </w:p>
        </w:tc>
      </w:tr>
    </w:tbl>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ملاحظات التنفيذ</w:t>
            </w:r>
          </w:p>
        </w:tc>
      </w:tr>
      <w:tr>
        <w:tc>
          <w:tcPr>
            <w:tcW w:type="dxa" w:w="10368"/>
          </w:tcPr>
          <w:p>
            <w:pPr>
              <w:bidi w:val="1"/>
              <w:jc w:val="right"/>
            </w:pPr>
            <w:r>
              <w:rPr>
                <w:rFonts w:ascii="Arial" w:hAnsi="Arial"/>
                <w:sz w:val="20"/>
              </w:rPr>
              <w:t>—</w:t>
            </w:r>
          </w:p>
        </w:tc>
      </w:tr>
    </w:tbl>
    <w:p>
      <w:pPr>
        <w:bidi w:val="1"/>
        <w:spacing w:before="240" w:after="120"/>
        <w:jc w:val="right"/>
      </w:pPr>
      <w:r>
        <w:rPr>
          <w:rFonts w:ascii="Arial" w:hAnsi="Arial"/>
          <w:b/>
          <w:color w:val="5C3620"/>
          <w:sz w:val="30"/>
        </w:rPr>
        <w:t>المرحلة 9 - ربط لوحة المالك بمنيو العميل</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DBCF"/>
            <w:vAlign w:val="center"/>
          </w:tcPr>
          <w:p>
            <w:pPr>
              <w:bidi w:val="1"/>
              <w:jc w:val="right"/>
            </w:pPr>
            <w:r>
              <w:rPr>
                <w:rFonts w:ascii="Arial" w:hAnsi="Arial"/>
                <w:b/>
                <w:sz w:val="20"/>
              </w:rPr>
              <w:t>الحالة</w:t>
            </w:r>
          </w:p>
        </w:tc>
        <w:tc>
          <w:tcPr>
            <w:tcW w:type="dxa" w:w="3456"/>
            <w:shd w:fill="EADBCF"/>
            <w:vAlign w:val="center"/>
          </w:tcPr>
          <w:p>
            <w:pPr>
              <w:bidi w:val="1"/>
              <w:jc w:val="right"/>
            </w:pPr>
            <w:r>
              <w:rPr>
                <w:rFonts w:ascii="Arial" w:hAnsi="Arial"/>
                <w:b/>
                <w:sz w:val="20"/>
              </w:rPr>
              <w:t>تاريخ البدء</w:t>
            </w:r>
          </w:p>
        </w:tc>
        <w:tc>
          <w:tcPr>
            <w:tcW w:type="dxa" w:w="3456"/>
            <w:shd w:fill="EADBCF"/>
            <w:vAlign w:val="center"/>
          </w:tcPr>
          <w:p>
            <w:pPr>
              <w:bidi w:val="1"/>
              <w:jc w:val="right"/>
            </w:pPr>
            <w:r>
              <w:rPr>
                <w:rFonts w:ascii="Arial" w:hAnsi="Arial"/>
                <w:b/>
                <w:sz w:val="20"/>
              </w:rPr>
              <w:t>تاريخ الانتهاء</w:t>
            </w:r>
          </w:p>
        </w:tc>
      </w:tr>
      <w:tr>
        <w:tc>
          <w:tcPr>
            <w:tcW w:type="dxa" w:w="3456"/>
            <w:vAlign w:val="center"/>
          </w:tcPr>
          <w:p>
            <w:pPr>
              <w:bidi w:val="1"/>
              <w:jc w:val="right"/>
            </w:pPr>
            <w:r>
              <w:rPr>
                <w:rFonts w:ascii="Arial" w:hAnsi="Arial"/>
                <w:sz w:val="20"/>
              </w:rPr>
              <w:t>لم تبدأ</w:t>
            </w:r>
          </w:p>
        </w:tc>
        <w:tc>
          <w:tcPr>
            <w:tcW w:type="dxa" w:w="3456"/>
            <w:vAlign w:val="center"/>
          </w:tcPr>
          <w:p>
            <w:pPr>
              <w:bidi w:val="1"/>
              <w:jc w:val="right"/>
            </w:pPr>
            <w:r>
              <w:rPr>
                <w:rFonts w:ascii="Arial" w:hAnsi="Arial"/>
                <w:sz w:val="20"/>
              </w:rPr>
              <w:t>—</w:t>
            </w:r>
          </w:p>
        </w:tc>
        <w:tc>
          <w:tcPr>
            <w:tcW w:type="dxa" w:w="3456"/>
            <w:vAlign w:val="center"/>
          </w:tcPr>
          <w:p>
            <w:pPr>
              <w:bidi w:val="1"/>
              <w:jc w:val="right"/>
            </w:pPr>
            <w:r>
              <w:rPr>
                <w:rFonts w:ascii="Arial" w:hAnsi="Arial"/>
                <w:sz w:val="20"/>
              </w:rPr>
              <w:t>—</w:t>
            </w:r>
          </w:p>
        </w:tc>
      </w:tr>
    </w:tbl>
    <w:p>
      <w:pPr>
        <w:bidi w:val="1"/>
        <w:jc w:val="right"/>
      </w:pPr>
      <w:r>
        <w:rPr>
          <w:rFonts w:ascii="Arial" w:hAnsi="Arial"/>
          <w:b/>
          <w:sz w:val="23"/>
        </w:rPr>
        <w:t>الأعمال</w:t>
      </w:r>
    </w:p>
    <w:p>
      <w:pPr>
        <w:bidi w:val="1"/>
        <w:spacing w:after="60"/>
        <w:ind w:right="0"/>
        <w:jc w:val="right"/>
      </w:pPr>
      <w:r>
        <w:rPr>
          <w:rFonts w:ascii="Arial" w:hAnsi="Arial" w:eastAsia="Arial"/>
          <w:sz w:val="21"/>
        </w:rPr>
        <w:t>• ربط الإعدادات والأقسام والمنتجات عبر tRPC.</w:t>
      </w:r>
    </w:p>
    <w:p>
      <w:pPr>
        <w:bidi w:val="1"/>
        <w:spacing w:after="60"/>
        <w:ind w:right="0"/>
        <w:jc w:val="right"/>
      </w:pPr>
      <w:r>
        <w:rPr>
          <w:rFonts w:ascii="Arial" w:hAnsi="Arial" w:eastAsia="Arial"/>
          <w:sz w:val="21"/>
        </w:rPr>
        <w:t>• استخدام TanStack React Query للكاش والتحديثات.</w:t>
      </w:r>
    </w:p>
    <w:p>
      <w:pPr>
        <w:bidi w:val="1"/>
        <w:spacing w:after="60"/>
        <w:ind w:right="0"/>
        <w:jc w:val="right"/>
      </w:pPr>
      <w:r>
        <w:rPr>
          <w:rFonts w:ascii="Arial" w:hAnsi="Arial" w:eastAsia="Arial"/>
          <w:sz w:val="21"/>
        </w:rPr>
        <w:t>• إعادة جلب البيانات أو إبطال الكاش بعد تحديثات المالك.</w:t>
      </w:r>
    </w:p>
    <w:p>
      <w:pPr>
        <w:bidi w:val="1"/>
        <w:jc w:val="right"/>
      </w:pPr>
      <w:r>
        <w:rPr>
          <w:rFonts w:ascii="Arial" w:hAnsi="Arial"/>
          <w:b/>
          <w:sz w:val="23"/>
        </w:rPr>
        <w:t>معيار القبول</w:t>
      </w:r>
    </w:p>
    <w:p>
      <w:pPr>
        <w:bidi w:val="1"/>
        <w:spacing w:after="60"/>
        <w:ind w:right="0"/>
        <w:jc w:val="right"/>
      </w:pPr>
      <w:r>
        <w:rPr>
          <w:rFonts w:ascii="Arial" w:hAnsi="Arial" w:eastAsia="Arial"/>
          <w:sz w:val="21"/>
        </w:rPr>
        <w:t>• تغيير سعر أو اسم أو صورة أو حالة صنف من لوحة المالك ينعكس في المنيو بدون تعديل الكود.</w:t>
      </w:r>
    </w:p>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مخرجات التنفيذ</w:t>
            </w:r>
          </w:p>
        </w:tc>
      </w:tr>
      <w:tr>
        <w:tc>
          <w:tcPr>
            <w:tcW w:type="dxa" w:w="10368"/>
          </w:tcPr>
          <w:p>
            <w:pPr>
              <w:bidi w:val="1"/>
              <w:jc w:val="right"/>
            </w:pPr>
            <w:r>
              <w:rPr>
                <w:rFonts w:ascii="Arial" w:hAnsi="Arial"/>
                <w:sz w:val="20"/>
              </w:rPr>
              <w:t>—</w:t>
            </w:r>
          </w:p>
        </w:tc>
      </w:tr>
    </w:tbl>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ملاحظات التنفيذ</w:t>
            </w:r>
          </w:p>
        </w:tc>
      </w:tr>
      <w:tr>
        <w:tc>
          <w:tcPr>
            <w:tcW w:type="dxa" w:w="10368"/>
          </w:tcPr>
          <w:p>
            <w:pPr>
              <w:bidi w:val="1"/>
              <w:jc w:val="right"/>
            </w:pPr>
            <w:r>
              <w:rPr>
                <w:rFonts w:ascii="Arial" w:hAnsi="Arial"/>
                <w:sz w:val="20"/>
              </w:rPr>
              <w:t>—</w:t>
            </w:r>
          </w:p>
        </w:tc>
      </w:tr>
    </w:tbl>
    <w:p>
      <w:pPr>
        <w:bidi w:val="1"/>
        <w:spacing w:before="240" w:after="120"/>
        <w:jc w:val="right"/>
      </w:pPr>
      <w:r>
        <w:rPr>
          <w:rFonts w:ascii="Arial" w:hAnsi="Arial"/>
          <w:b/>
          <w:color w:val="5C3620"/>
          <w:sz w:val="30"/>
        </w:rPr>
        <w:t>المرحلة 10 - QR والمنيو العام</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DBCF"/>
            <w:vAlign w:val="center"/>
          </w:tcPr>
          <w:p>
            <w:pPr>
              <w:bidi w:val="1"/>
              <w:jc w:val="right"/>
            </w:pPr>
            <w:r>
              <w:rPr>
                <w:rFonts w:ascii="Arial" w:hAnsi="Arial"/>
                <w:b/>
                <w:sz w:val="20"/>
              </w:rPr>
              <w:t>الحالة</w:t>
            </w:r>
          </w:p>
        </w:tc>
        <w:tc>
          <w:tcPr>
            <w:tcW w:type="dxa" w:w="3456"/>
            <w:shd w:fill="EADBCF"/>
            <w:vAlign w:val="center"/>
          </w:tcPr>
          <w:p>
            <w:pPr>
              <w:bidi w:val="1"/>
              <w:jc w:val="right"/>
            </w:pPr>
            <w:r>
              <w:rPr>
                <w:rFonts w:ascii="Arial" w:hAnsi="Arial"/>
                <w:b/>
                <w:sz w:val="20"/>
              </w:rPr>
              <w:t>تاريخ البدء</w:t>
            </w:r>
          </w:p>
        </w:tc>
        <w:tc>
          <w:tcPr>
            <w:tcW w:type="dxa" w:w="3456"/>
            <w:shd w:fill="EADBCF"/>
            <w:vAlign w:val="center"/>
          </w:tcPr>
          <w:p>
            <w:pPr>
              <w:bidi w:val="1"/>
              <w:jc w:val="right"/>
            </w:pPr>
            <w:r>
              <w:rPr>
                <w:rFonts w:ascii="Arial" w:hAnsi="Arial"/>
                <w:b/>
                <w:sz w:val="20"/>
              </w:rPr>
              <w:t>تاريخ الانتهاء</w:t>
            </w:r>
          </w:p>
        </w:tc>
      </w:tr>
      <w:tr>
        <w:tc>
          <w:tcPr>
            <w:tcW w:type="dxa" w:w="3456"/>
            <w:vAlign w:val="center"/>
          </w:tcPr>
          <w:p>
            <w:pPr>
              <w:bidi w:val="1"/>
              <w:jc w:val="right"/>
            </w:pPr>
            <w:r>
              <w:rPr>
                <w:rFonts w:ascii="Arial" w:hAnsi="Arial"/>
                <w:sz w:val="20"/>
              </w:rPr>
              <w:t>لم تبدأ</w:t>
            </w:r>
          </w:p>
        </w:tc>
        <w:tc>
          <w:tcPr>
            <w:tcW w:type="dxa" w:w="3456"/>
            <w:vAlign w:val="center"/>
          </w:tcPr>
          <w:p>
            <w:pPr>
              <w:bidi w:val="1"/>
              <w:jc w:val="right"/>
            </w:pPr>
            <w:r>
              <w:rPr>
                <w:rFonts w:ascii="Arial" w:hAnsi="Arial"/>
                <w:sz w:val="20"/>
              </w:rPr>
              <w:t>—</w:t>
            </w:r>
          </w:p>
        </w:tc>
        <w:tc>
          <w:tcPr>
            <w:tcW w:type="dxa" w:w="3456"/>
            <w:vAlign w:val="center"/>
          </w:tcPr>
          <w:p>
            <w:pPr>
              <w:bidi w:val="1"/>
              <w:jc w:val="right"/>
            </w:pPr>
            <w:r>
              <w:rPr>
                <w:rFonts w:ascii="Arial" w:hAnsi="Arial"/>
                <w:sz w:val="20"/>
              </w:rPr>
              <w:t>—</w:t>
            </w:r>
          </w:p>
        </w:tc>
      </w:tr>
    </w:tbl>
    <w:p>
      <w:pPr>
        <w:bidi w:val="1"/>
        <w:jc w:val="right"/>
      </w:pPr>
      <w:r>
        <w:rPr>
          <w:rFonts w:ascii="Arial" w:hAnsi="Arial"/>
          <w:b/>
          <w:sz w:val="23"/>
        </w:rPr>
        <w:t>الأعمال</w:t>
      </w:r>
    </w:p>
    <w:p>
      <w:pPr>
        <w:bidi w:val="1"/>
        <w:spacing w:after="60"/>
        <w:ind w:right="0"/>
        <w:jc w:val="right"/>
      </w:pPr>
      <w:r>
        <w:rPr>
          <w:rFonts w:ascii="Arial" w:hAnsi="Arial" w:eastAsia="Arial"/>
          <w:sz w:val="21"/>
        </w:rPr>
        <w:t>• تحديد رابط عام للمنيو.</w:t>
      </w:r>
    </w:p>
    <w:p>
      <w:pPr>
        <w:bidi w:val="1"/>
        <w:spacing w:after="60"/>
        <w:ind w:right="0"/>
        <w:jc w:val="right"/>
      </w:pPr>
      <w:r>
        <w:rPr>
          <w:rFonts w:ascii="Arial" w:hAnsi="Arial" w:eastAsia="Arial"/>
          <w:sz w:val="21"/>
        </w:rPr>
        <w:t>• إنشاء QR للرابط.</w:t>
      </w:r>
    </w:p>
    <w:p>
      <w:pPr>
        <w:bidi w:val="1"/>
        <w:spacing w:after="60"/>
        <w:ind w:right="0"/>
        <w:jc w:val="right"/>
      </w:pPr>
      <w:r>
        <w:rPr>
          <w:rFonts w:ascii="Arial" w:hAnsi="Arial" w:eastAsia="Arial"/>
          <w:sz w:val="21"/>
        </w:rPr>
        <w:t>• التأكد أن QR يفتح المنيو مباشرة بدون شاشة وسيطة أو تسجيل.</w:t>
      </w:r>
    </w:p>
    <w:p>
      <w:pPr>
        <w:bidi w:val="1"/>
        <w:spacing w:after="60"/>
        <w:ind w:right="0"/>
        <w:jc w:val="right"/>
      </w:pPr>
      <w:r>
        <w:rPr>
          <w:rFonts w:ascii="Arial" w:hAnsi="Arial" w:eastAsia="Arial"/>
          <w:sz w:val="21"/>
        </w:rPr>
        <w:t>• دعم مسار خاص بالفرع مستقبلًا عند الحاجة.</w:t>
      </w:r>
    </w:p>
    <w:p>
      <w:pPr>
        <w:bidi w:val="1"/>
        <w:jc w:val="right"/>
      </w:pPr>
      <w:r>
        <w:rPr>
          <w:rFonts w:ascii="Arial" w:hAnsi="Arial"/>
          <w:b/>
          <w:sz w:val="23"/>
        </w:rPr>
        <w:t>معيار القبول</w:t>
      </w:r>
    </w:p>
    <w:p>
      <w:pPr>
        <w:bidi w:val="1"/>
        <w:spacing w:after="60"/>
        <w:ind w:right="0"/>
        <w:jc w:val="right"/>
      </w:pPr>
      <w:r>
        <w:rPr>
          <w:rFonts w:ascii="Arial" w:hAnsi="Arial" w:eastAsia="Arial"/>
          <w:sz w:val="21"/>
        </w:rPr>
        <w:t>• تصوير QR من جوال حقيقي يفتح المنيو مباشرة.</w:t>
      </w:r>
    </w:p>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مخرجات التنفيذ</w:t>
            </w:r>
          </w:p>
        </w:tc>
      </w:tr>
      <w:tr>
        <w:tc>
          <w:tcPr>
            <w:tcW w:type="dxa" w:w="10368"/>
          </w:tcPr>
          <w:p>
            <w:pPr>
              <w:bidi w:val="1"/>
              <w:jc w:val="right"/>
            </w:pPr>
            <w:r>
              <w:rPr>
                <w:rFonts w:ascii="Arial" w:hAnsi="Arial"/>
                <w:sz w:val="20"/>
              </w:rPr>
              <w:t>—</w:t>
            </w:r>
          </w:p>
        </w:tc>
      </w:tr>
    </w:tbl>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ملاحظات التنفيذ</w:t>
            </w:r>
          </w:p>
        </w:tc>
      </w:tr>
      <w:tr>
        <w:tc>
          <w:tcPr>
            <w:tcW w:type="dxa" w:w="10368"/>
          </w:tcPr>
          <w:p>
            <w:pPr>
              <w:bidi w:val="1"/>
              <w:jc w:val="right"/>
            </w:pPr>
            <w:r>
              <w:rPr>
                <w:rFonts w:ascii="Arial" w:hAnsi="Arial"/>
                <w:sz w:val="20"/>
              </w:rPr>
              <w:t>—</w:t>
            </w:r>
          </w:p>
        </w:tc>
      </w:tr>
    </w:tbl>
    <w:p>
      <w:pPr>
        <w:bidi w:val="1"/>
        <w:spacing w:before="240" w:after="120"/>
        <w:jc w:val="right"/>
      </w:pPr>
      <w:r>
        <w:rPr>
          <w:rFonts w:ascii="Arial" w:hAnsi="Arial"/>
          <w:b/>
          <w:color w:val="5C3620"/>
          <w:sz w:val="30"/>
        </w:rPr>
        <w:t>المرحلة 11 - PWA والأداء</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DBCF"/>
            <w:vAlign w:val="center"/>
          </w:tcPr>
          <w:p>
            <w:pPr>
              <w:bidi w:val="1"/>
              <w:jc w:val="right"/>
            </w:pPr>
            <w:r>
              <w:rPr>
                <w:rFonts w:ascii="Arial" w:hAnsi="Arial"/>
                <w:b/>
                <w:sz w:val="20"/>
              </w:rPr>
              <w:t>الحالة</w:t>
            </w:r>
          </w:p>
        </w:tc>
        <w:tc>
          <w:tcPr>
            <w:tcW w:type="dxa" w:w="3456"/>
            <w:shd w:fill="EADBCF"/>
            <w:vAlign w:val="center"/>
          </w:tcPr>
          <w:p>
            <w:pPr>
              <w:bidi w:val="1"/>
              <w:jc w:val="right"/>
            </w:pPr>
            <w:r>
              <w:rPr>
                <w:rFonts w:ascii="Arial" w:hAnsi="Arial"/>
                <w:b/>
                <w:sz w:val="20"/>
              </w:rPr>
              <w:t>تاريخ البدء</w:t>
            </w:r>
          </w:p>
        </w:tc>
        <w:tc>
          <w:tcPr>
            <w:tcW w:type="dxa" w:w="3456"/>
            <w:shd w:fill="EADBCF"/>
            <w:vAlign w:val="center"/>
          </w:tcPr>
          <w:p>
            <w:pPr>
              <w:bidi w:val="1"/>
              <w:jc w:val="right"/>
            </w:pPr>
            <w:r>
              <w:rPr>
                <w:rFonts w:ascii="Arial" w:hAnsi="Arial"/>
                <w:b/>
                <w:sz w:val="20"/>
              </w:rPr>
              <w:t>تاريخ الانتهاء</w:t>
            </w:r>
          </w:p>
        </w:tc>
      </w:tr>
      <w:tr>
        <w:tc>
          <w:tcPr>
            <w:tcW w:type="dxa" w:w="3456"/>
            <w:vAlign w:val="center"/>
          </w:tcPr>
          <w:p>
            <w:pPr>
              <w:bidi w:val="1"/>
              <w:jc w:val="right"/>
            </w:pPr>
            <w:r>
              <w:rPr>
                <w:rFonts w:ascii="Arial" w:hAnsi="Arial"/>
                <w:sz w:val="20"/>
              </w:rPr>
              <w:t>لم تبدأ</w:t>
            </w:r>
          </w:p>
        </w:tc>
        <w:tc>
          <w:tcPr>
            <w:tcW w:type="dxa" w:w="3456"/>
            <w:vAlign w:val="center"/>
          </w:tcPr>
          <w:p>
            <w:pPr>
              <w:bidi w:val="1"/>
              <w:jc w:val="right"/>
            </w:pPr>
            <w:r>
              <w:rPr>
                <w:rFonts w:ascii="Arial" w:hAnsi="Arial"/>
                <w:sz w:val="20"/>
              </w:rPr>
              <w:t>—</w:t>
            </w:r>
          </w:p>
        </w:tc>
        <w:tc>
          <w:tcPr>
            <w:tcW w:type="dxa" w:w="3456"/>
            <w:vAlign w:val="center"/>
          </w:tcPr>
          <w:p>
            <w:pPr>
              <w:bidi w:val="1"/>
              <w:jc w:val="right"/>
            </w:pPr>
            <w:r>
              <w:rPr>
                <w:rFonts w:ascii="Arial" w:hAnsi="Arial"/>
                <w:sz w:val="20"/>
              </w:rPr>
              <w:t>—</w:t>
            </w:r>
          </w:p>
        </w:tc>
      </w:tr>
    </w:tbl>
    <w:p>
      <w:pPr>
        <w:bidi w:val="1"/>
        <w:jc w:val="right"/>
      </w:pPr>
      <w:r>
        <w:rPr>
          <w:rFonts w:ascii="Arial" w:hAnsi="Arial"/>
          <w:b/>
          <w:sz w:val="23"/>
        </w:rPr>
        <w:t>الأعمال</w:t>
      </w:r>
    </w:p>
    <w:p>
      <w:pPr>
        <w:bidi w:val="1"/>
        <w:spacing w:after="60"/>
        <w:ind w:right="0"/>
        <w:jc w:val="right"/>
      </w:pPr>
      <w:r>
        <w:rPr>
          <w:rFonts w:ascii="Arial" w:hAnsi="Arial" w:eastAsia="Arial"/>
          <w:sz w:val="21"/>
        </w:rPr>
        <w:t>• إعداد manifest.json.</w:t>
      </w:r>
    </w:p>
    <w:p>
      <w:pPr>
        <w:bidi w:val="1"/>
        <w:spacing w:after="60"/>
        <w:ind w:right="0"/>
        <w:jc w:val="right"/>
      </w:pPr>
      <w:r>
        <w:rPr>
          <w:rFonts w:ascii="Arial" w:hAnsi="Arial" w:eastAsia="Arial"/>
          <w:sz w:val="21"/>
        </w:rPr>
        <w:t>• إعداد Service Worker.</w:t>
      </w:r>
    </w:p>
    <w:p>
      <w:pPr>
        <w:bidi w:val="1"/>
        <w:spacing w:after="60"/>
        <w:ind w:right="0"/>
        <w:jc w:val="right"/>
      </w:pPr>
      <w:r>
        <w:rPr>
          <w:rFonts w:ascii="Arial" w:hAnsi="Arial" w:eastAsia="Arial"/>
          <w:sz w:val="21"/>
        </w:rPr>
        <w:t>• اختيار Cache Strategy مناسبة.</w:t>
      </w:r>
    </w:p>
    <w:p>
      <w:pPr>
        <w:bidi w:val="1"/>
        <w:spacing w:after="60"/>
        <w:ind w:right="0"/>
        <w:jc w:val="right"/>
      </w:pPr>
      <w:r>
        <w:rPr>
          <w:rFonts w:ascii="Arial" w:hAnsi="Arial" w:eastAsia="Arial"/>
          <w:sz w:val="21"/>
        </w:rPr>
        <w:t>• منع تثبيت أسعار أو بيانات قديمة بسبب الكاش.</w:t>
      </w:r>
    </w:p>
    <w:p>
      <w:pPr>
        <w:bidi w:val="1"/>
        <w:spacing w:after="60"/>
        <w:ind w:right="0"/>
        <w:jc w:val="right"/>
      </w:pPr>
      <w:r>
        <w:rPr>
          <w:rFonts w:ascii="Arial" w:hAnsi="Arial" w:eastAsia="Arial"/>
          <w:sz w:val="21"/>
        </w:rPr>
        <w:t>• Lazy Loading للصور.</w:t>
      </w:r>
    </w:p>
    <w:p>
      <w:pPr>
        <w:bidi w:val="1"/>
        <w:spacing w:after="60"/>
        <w:ind w:right="0"/>
        <w:jc w:val="right"/>
      </w:pPr>
      <w:r>
        <w:rPr>
          <w:rFonts w:ascii="Arial" w:hAnsi="Arial" w:eastAsia="Arial"/>
          <w:sz w:val="21"/>
        </w:rPr>
        <w:t>• تحسين حجم الصور والـ bundles.</w:t>
      </w:r>
    </w:p>
    <w:p>
      <w:pPr>
        <w:bidi w:val="1"/>
        <w:jc w:val="right"/>
      </w:pPr>
      <w:r>
        <w:rPr>
          <w:rFonts w:ascii="Arial" w:hAnsi="Arial"/>
          <w:b/>
          <w:sz w:val="23"/>
        </w:rPr>
        <w:t>معيار القبول</w:t>
      </w:r>
    </w:p>
    <w:p>
      <w:pPr>
        <w:bidi w:val="1"/>
        <w:spacing w:after="60"/>
        <w:ind w:right="0"/>
        <w:jc w:val="right"/>
      </w:pPr>
      <w:r>
        <w:rPr>
          <w:rFonts w:ascii="Arial" w:hAnsi="Arial" w:eastAsia="Arial"/>
          <w:sz w:val="21"/>
        </w:rPr>
        <w:t>• المنيو سريع على الجوال.</w:t>
      </w:r>
    </w:p>
    <w:p>
      <w:pPr>
        <w:bidi w:val="1"/>
        <w:spacing w:after="60"/>
        <w:ind w:right="0"/>
        <w:jc w:val="right"/>
      </w:pPr>
      <w:r>
        <w:rPr>
          <w:rFonts w:ascii="Arial" w:hAnsi="Arial" w:eastAsia="Arial"/>
          <w:sz w:val="21"/>
        </w:rPr>
        <w:t>• تغييرات الأسعار والمنتجات لا تتأخر بسبب الكاش.</w:t>
      </w:r>
    </w:p>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مخرجات التنفيذ</w:t>
            </w:r>
          </w:p>
        </w:tc>
      </w:tr>
      <w:tr>
        <w:tc>
          <w:tcPr>
            <w:tcW w:type="dxa" w:w="10368"/>
          </w:tcPr>
          <w:p>
            <w:pPr>
              <w:bidi w:val="1"/>
              <w:jc w:val="right"/>
            </w:pPr>
            <w:r>
              <w:rPr>
                <w:rFonts w:ascii="Arial" w:hAnsi="Arial"/>
                <w:sz w:val="20"/>
              </w:rPr>
              <w:t>—</w:t>
            </w:r>
          </w:p>
        </w:tc>
      </w:tr>
    </w:tbl>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ملاحظات التنفيذ</w:t>
            </w:r>
          </w:p>
        </w:tc>
      </w:tr>
      <w:tr>
        <w:tc>
          <w:tcPr>
            <w:tcW w:type="dxa" w:w="10368"/>
          </w:tcPr>
          <w:p>
            <w:pPr>
              <w:bidi w:val="1"/>
              <w:jc w:val="right"/>
            </w:pPr>
            <w:r>
              <w:rPr>
                <w:rFonts w:ascii="Arial" w:hAnsi="Arial"/>
                <w:sz w:val="20"/>
              </w:rPr>
              <w:t>—</w:t>
            </w:r>
          </w:p>
        </w:tc>
      </w:tr>
    </w:tbl>
    <w:p>
      <w:pPr>
        <w:bidi w:val="1"/>
        <w:spacing w:before="240" w:after="120"/>
        <w:jc w:val="right"/>
      </w:pPr>
      <w:r>
        <w:rPr>
          <w:rFonts w:ascii="Arial" w:hAnsi="Arial"/>
          <w:b/>
          <w:color w:val="5C3620"/>
          <w:sz w:val="30"/>
        </w:rPr>
        <w:t>المرحلة 12 - الاختبارات والأمان</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DBCF"/>
            <w:vAlign w:val="center"/>
          </w:tcPr>
          <w:p>
            <w:pPr>
              <w:bidi w:val="1"/>
              <w:jc w:val="right"/>
            </w:pPr>
            <w:r>
              <w:rPr>
                <w:rFonts w:ascii="Arial" w:hAnsi="Arial"/>
                <w:b/>
                <w:sz w:val="20"/>
              </w:rPr>
              <w:t>الحالة</w:t>
            </w:r>
          </w:p>
        </w:tc>
        <w:tc>
          <w:tcPr>
            <w:tcW w:type="dxa" w:w="3456"/>
            <w:shd w:fill="EADBCF"/>
            <w:vAlign w:val="center"/>
          </w:tcPr>
          <w:p>
            <w:pPr>
              <w:bidi w:val="1"/>
              <w:jc w:val="right"/>
            </w:pPr>
            <w:r>
              <w:rPr>
                <w:rFonts w:ascii="Arial" w:hAnsi="Arial"/>
                <w:b/>
                <w:sz w:val="20"/>
              </w:rPr>
              <w:t>تاريخ البدء</w:t>
            </w:r>
          </w:p>
        </w:tc>
        <w:tc>
          <w:tcPr>
            <w:tcW w:type="dxa" w:w="3456"/>
            <w:shd w:fill="EADBCF"/>
            <w:vAlign w:val="center"/>
          </w:tcPr>
          <w:p>
            <w:pPr>
              <w:bidi w:val="1"/>
              <w:jc w:val="right"/>
            </w:pPr>
            <w:r>
              <w:rPr>
                <w:rFonts w:ascii="Arial" w:hAnsi="Arial"/>
                <w:b/>
                <w:sz w:val="20"/>
              </w:rPr>
              <w:t>تاريخ الانتهاء</w:t>
            </w:r>
          </w:p>
        </w:tc>
      </w:tr>
      <w:tr>
        <w:tc>
          <w:tcPr>
            <w:tcW w:type="dxa" w:w="3456"/>
            <w:vAlign w:val="center"/>
          </w:tcPr>
          <w:p>
            <w:pPr>
              <w:bidi w:val="1"/>
              <w:jc w:val="right"/>
            </w:pPr>
            <w:r>
              <w:rPr>
                <w:rFonts w:ascii="Arial" w:hAnsi="Arial"/>
                <w:sz w:val="20"/>
              </w:rPr>
              <w:t>لم تبدأ</w:t>
            </w:r>
          </w:p>
        </w:tc>
        <w:tc>
          <w:tcPr>
            <w:tcW w:type="dxa" w:w="3456"/>
            <w:vAlign w:val="center"/>
          </w:tcPr>
          <w:p>
            <w:pPr>
              <w:bidi w:val="1"/>
              <w:jc w:val="right"/>
            </w:pPr>
            <w:r>
              <w:rPr>
                <w:rFonts w:ascii="Arial" w:hAnsi="Arial"/>
                <w:sz w:val="20"/>
              </w:rPr>
              <w:t>—</w:t>
            </w:r>
          </w:p>
        </w:tc>
        <w:tc>
          <w:tcPr>
            <w:tcW w:type="dxa" w:w="3456"/>
            <w:vAlign w:val="center"/>
          </w:tcPr>
          <w:p>
            <w:pPr>
              <w:bidi w:val="1"/>
              <w:jc w:val="right"/>
            </w:pPr>
            <w:r>
              <w:rPr>
                <w:rFonts w:ascii="Arial" w:hAnsi="Arial"/>
                <w:sz w:val="20"/>
              </w:rPr>
              <w:t>—</w:t>
            </w:r>
          </w:p>
        </w:tc>
      </w:tr>
    </w:tbl>
    <w:p>
      <w:pPr>
        <w:bidi w:val="1"/>
        <w:jc w:val="right"/>
      </w:pPr>
      <w:r>
        <w:rPr>
          <w:rFonts w:ascii="Arial" w:hAnsi="Arial"/>
          <w:b/>
          <w:sz w:val="23"/>
        </w:rPr>
        <w:t>الأعمال</w:t>
      </w:r>
    </w:p>
    <w:p>
      <w:pPr>
        <w:bidi w:val="1"/>
        <w:spacing w:after="60"/>
        <w:ind w:right="0"/>
        <w:jc w:val="right"/>
      </w:pPr>
      <w:r>
        <w:rPr>
          <w:rFonts w:ascii="Arial" w:hAnsi="Arial" w:eastAsia="Arial"/>
          <w:sz w:val="21"/>
        </w:rPr>
        <w:t>• اختبارات Vitest للمصادقة والصلاحيات.</w:t>
      </w:r>
    </w:p>
    <w:p>
      <w:pPr>
        <w:bidi w:val="1"/>
        <w:spacing w:after="60"/>
        <w:ind w:right="0"/>
        <w:jc w:val="right"/>
      </w:pPr>
      <w:r>
        <w:rPr>
          <w:rFonts w:ascii="Arial" w:hAnsi="Arial" w:eastAsia="Arial"/>
          <w:sz w:val="21"/>
        </w:rPr>
        <w:t>• اختبارات المنتجات والأقسام والإعدادات.</w:t>
      </w:r>
    </w:p>
    <w:p>
      <w:pPr>
        <w:bidi w:val="1"/>
        <w:spacing w:after="60"/>
        <w:ind w:right="0"/>
        <w:jc w:val="right"/>
      </w:pPr>
      <w:r>
        <w:rPr>
          <w:rFonts w:ascii="Arial" w:hAnsi="Arial" w:eastAsia="Arial"/>
          <w:sz w:val="21"/>
        </w:rPr>
        <w:t>• اختبارات رفع الملفات.</w:t>
      </w:r>
    </w:p>
    <w:p>
      <w:pPr>
        <w:bidi w:val="1"/>
        <w:spacing w:after="60"/>
        <w:ind w:right="0"/>
        <w:jc w:val="right"/>
      </w:pPr>
      <w:r>
        <w:rPr>
          <w:rFonts w:ascii="Arial" w:hAnsi="Arial" w:eastAsia="Arial"/>
          <w:sz w:val="21"/>
        </w:rPr>
        <w:t>• Zod لجميع المدخلات.</w:t>
      </w:r>
    </w:p>
    <w:p>
      <w:pPr>
        <w:bidi w:val="1"/>
        <w:spacing w:after="60"/>
        <w:ind w:right="0"/>
        <w:jc w:val="right"/>
      </w:pPr>
      <w:r>
        <w:rPr>
          <w:rFonts w:ascii="Arial" w:hAnsi="Arial" w:eastAsia="Arial"/>
          <w:sz w:val="21"/>
        </w:rPr>
        <w:t>• Rate Limit على تسجيل الدخول.</w:t>
      </w:r>
    </w:p>
    <w:p>
      <w:pPr>
        <w:bidi w:val="1"/>
        <w:spacing w:after="60"/>
        <w:ind w:right="0"/>
        <w:jc w:val="right"/>
      </w:pPr>
      <w:r>
        <w:rPr>
          <w:rFonts w:ascii="Arial" w:hAnsi="Arial" w:eastAsia="Arial"/>
          <w:sz w:val="21"/>
        </w:rPr>
        <w:t>• إعداد CORS.</w:t>
      </w:r>
    </w:p>
    <w:p>
      <w:pPr>
        <w:bidi w:val="1"/>
        <w:spacing w:after="60"/>
        <w:ind w:right="0"/>
        <w:jc w:val="right"/>
      </w:pPr>
      <w:r>
        <w:rPr>
          <w:rFonts w:ascii="Arial" w:hAnsi="Arial" w:eastAsia="Arial"/>
          <w:sz w:val="21"/>
        </w:rPr>
        <w:t>• حماية الأسرار ومتغيرات البيئة.</w:t>
      </w:r>
    </w:p>
    <w:p>
      <w:pPr>
        <w:bidi w:val="1"/>
        <w:jc w:val="right"/>
      </w:pPr>
      <w:r>
        <w:rPr>
          <w:rFonts w:ascii="Arial" w:hAnsi="Arial"/>
          <w:b/>
          <w:sz w:val="23"/>
        </w:rPr>
        <w:t>معيار القبول</w:t>
      </w:r>
    </w:p>
    <w:p>
      <w:pPr>
        <w:bidi w:val="1"/>
        <w:spacing w:after="60"/>
        <w:ind w:right="0"/>
        <w:jc w:val="right"/>
      </w:pPr>
      <w:r>
        <w:rPr>
          <w:rFonts w:ascii="Arial" w:hAnsi="Arial" w:eastAsia="Arial"/>
          <w:sz w:val="21"/>
        </w:rPr>
        <w:t>• الاختبارات الأساسية تمر بنجاح.</w:t>
      </w:r>
    </w:p>
    <w:p>
      <w:pPr>
        <w:bidi w:val="1"/>
        <w:spacing w:after="60"/>
        <w:ind w:right="0"/>
        <w:jc w:val="right"/>
      </w:pPr>
      <w:r>
        <w:rPr>
          <w:rFonts w:ascii="Arial" w:hAnsi="Arial" w:eastAsia="Arial"/>
          <w:sz w:val="21"/>
        </w:rPr>
        <w:t>• لا توجد أسرار داخل كود الواجهة.</w:t>
      </w:r>
    </w:p>
    <w:p>
      <w:pPr>
        <w:bidi w:val="1"/>
        <w:spacing w:after="60"/>
        <w:ind w:right="0"/>
        <w:jc w:val="right"/>
      </w:pPr>
      <w:r>
        <w:rPr>
          <w:rFonts w:ascii="Arial" w:hAnsi="Arial" w:eastAsia="Arial"/>
          <w:sz w:val="21"/>
        </w:rPr>
        <w:t>• لا يمكن تجاوز صلاحيات لوحة الإدارة.</w:t>
      </w:r>
    </w:p>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مخرجات التنفيذ</w:t>
            </w:r>
          </w:p>
        </w:tc>
      </w:tr>
      <w:tr>
        <w:tc>
          <w:tcPr>
            <w:tcW w:type="dxa" w:w="10368"/>
          </w:tcPr>
          <w:p>
            <w:pPr>
              <w:bidi w:val="1"/>
              <w:jc w:val="right"/>
            </w:pPr>
            <w:r>
              <w:rPr>
                <w:rFonts w:ascii="Arial" w:hAnsi="Arial"/>
                <w:sz w:val="20"/>
              </w:rPr>
              <w:t>—</w:t>
            </w:r>
          </w:p>
        </w:tc>
      </w:tr>
    </w:tbl>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ملاحظات التنفيذ</w:t>
            </w:r>
          </w:p>
        </w:tc>
      </w:tr>
      <w:tr>
        <w:tc>
          <w:tcPr>
            <w:tcW w:type="dxa" w:w="10368"/>
          </w:tcPr>
          <w:p>
            <w:pPr>
              <w:bidi w:val="1"/>
              <w:jc w:val="right"/>
            </w:pPr>
            <w:r>
              <w:rPr>
                <w:rFonts w:ascii="Arial" w:hAnsi="Arial"/>
                <w:sz w:val="20"/>
              </w:rPr>
              <w:t>—</w:t>
            </w:r>
          </w:p>
        </w:tc>
      </w:tr>
    </w:tbl>
    <w:p>
      <w:pPr>
        <w:bidi w:val="1"/>
        <w:spacing w:before="240" w:after="120"/>
        <w:jc w:val="right"/>
      </w:pPr>
      <w:r>
        <w:rPr>
          <w:rFonts w:ascii="Arial" w:hAnsi="Arial"/>
          <w:b/>
          <w:color w:val="5C3620"/>
          <w:sz w:val="30"/>
        </w:rPr>
        <w:t>المرحلة 13 - النشر Production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DBCF"/>
            <w:vAlign w:val="center"/>
          </w:tcPr>
          <w:p>
            <w:pPr>
              <w:bidi w:val="1"/>
              <w:jc w:val="right"/>
            </w:pPr>
            <w:r>
              <w:rPr>
                <w:rFonts w:ascii="Arial" w:hAnsi="Arial"/>
                <w:b/>
                <w:sz w:val="20"/>
              </w:rPr>
              <w:t>الحالة</w:t>
            </w:r>
          </w:p>
        </w:tc>
        <w:tc>
          <w:tcPr>
            <w:tcW w:type="dxa" w:w="3456"/>
            <w:shd w:fill="EADBCF"/>
            <w:vAlign w:val="center"/>
          </w:tcPr>
          <w:p>
            <w:pPr>
              <w:bidi w:val="1"/>
              <w:jc w:val="right"/>
            </w:pPr>
            <w:r>
              <w:rPr>
                <w:rFonts w:ascii="Arial" w:hAnsi="Arial"/>
                <w:b/>
                <w:sz w:val="20"/>
              </w:rPr>
              <w:t>تاريخ البدء</w:t>
            </w:r>
          </w:p>
        </w:tc>
        <w:tc>
          <w:tcPr>
            <w:tcW w:type="dxa" w:w="3456"/>
            <w:shd w:fill="EADBCF"/>
            <w:vAlign w:val="center"/>
          </w:tcPr>
          <w:p>
            <w:pPr>
              <w:bidi w:val="1"/>
              <w:jc w:val="right"/>
            </w:pPr>
            <w:r>
              <w:rPr>
                <w:rFonts w:ascii="Arial" w:hAnsi="Arial"/>
                <w:b/>
                <w:sz w:val="20"/>
              </w:rPr>
              <w:t>تاريخ الانتهاء</w:t>
            </w:r>
          </w:p>
        </w:tc>
      </w:tr>
      <w:tr>
        <w:tc>
          <w:tcPr>
            <w:tcW w:type="dxa" w:w="3456"/>
            <w:vAlign w:val="center"/>
          </w:tcPr>
          <w:p>
            <w:pPr>
              <w:bidi w:val="1"/>
              <w:jc w:val="right"/>
            </w:pPr>
            <w:r>
              <w:rPr>
                <w:rFonts w:ascii="Arial" w:hAnsi="Arial"/>
                <w:sz w:val="20"/>
              </w:rPr>
              <w:t>لم تبدأ</w:t>
            </w:r>
          </w:p>
        </w:tc>
        <w:tc>
          <w:tcPr>
            <w:tcW w:type="dxa" w:w="3456"/>
            <w:vAlign w:val="center"/>
          </w:tcPr>
          <w:p>
            <w:pPr>
              <w:bidi w:val="1"/>
              <w:jc w:val="right"/>
            </w:pPr>
            <w:r>
              <w:rPr>
                <w:rFonts w:ascii="Arial" w:hAnsi="Arial"/>
                <w:sz w:val="20"/>
              </w:rPr>
              <w:t>—</w:t>
            </w:r>
          </w:p>
        </w:tc>
        <w:tc>
          <w:tcPr>
            <w:tcW w:type="dxa" w:w="3456"/>
            <w:vAlign w:val="center"/>
          </w:tcPr>
          <w:p>
            <w:pPr>
              <w:bidi w:val="1"/>
              <w:jc w:val="right"/>
            </w:pPr>
            <w:r>
              <w:rPr>
                <w:rFonts w:ascii="Arial" w:hAnsi="Arial"/>
                <w:sz w:val="20"/>
              </w:rPr>
              <w:t>—</w:t>
            </w:r>
          </w:p>
        </w:tc>
      </w:tr>
    </w:tbl>
    <w:p>
      <w:pPr>
        <w:bidi w:val="1"/>
        <w:jc w:val="right"/>
      </w:pPr>
      <w:r>
        <w:rPr>
          <w:rFonts w:ascii="Arial" w:hAnsi="Arial"/>
          <w:b/>
          <w:sz w:val="23"/>
        </w:rPr>
        <w:t>الأعمال</w:t>
      </w:r>
    </w:p>
    <w:p>
      <w:pPr>
        <w:bidi w:val="1"/>
        <w:spacing w:after="60"/>
        <w:ind w:right="0"/>
        <w:jc w:val="right"/>
      </w:pPr>
      <w:r>
        <w:rPr>
          <w:rFonts w:ascii="Arial" w:hAnsi="Arial" w:eastAsia="Arial"/>
          <w:sz w:val="21"/>
        </w:rPr>
        <w:t>• نشر Frontend وBackend.</w:t>
      </w:r>
    </w:p>
    <w:p>
      <w:pPr>
        <w:bidi w:val="1"/>
        <w:spacing w:after="60"/>
        <w:ind w:right="0"/>
        <w:jc w:val="right"/>
      </w:pPr>
      <w:r>
        <w:rPr>
          <w:rFonts w:ascii="Arial" w:hAnsi="Arial" w:eastAsia="Arial"/>
          <w:sz w:val="21"/>
        </w:rPr>
        <w:t>• ربط TiDB Production.</w:t>
      </w:r>
    </w:p>
    <w:p>
      <w:pPr>
        <w:bidi w:val="1"/>
        <w:spacing w:after="60"/>
        <w:ind w:right="0"/>
        <w:jc w:val="right"/>
      </w:pPr>
      <w:r>
        <w:rPr>
          <w:rFonts w:ascii="Arial" w:hAnsi="Arial" w:eastAsia="Arial"/>
          <w:sz w:val="21"/>
        </w:rPr>
        <w:t>• ربط IDrive e2 Production.</w:t>
      </w:r>
    </w:p>
    <w:p>
      <w:pPr>
        <w:bidi w:val="1"/>
        <w:spacing w:after="60"/>
        <w:ind w:right="0"/>
        <w:jc w:val="right"/>
      </w:pPr>
      <w:r>
        <w:rPr>
          <w:rFonts w:ascii="Arial" w:hAnsi="Arial" w:eastAsia="Arial"/>
          <w:sz w:val="21"/>
        </w:rPr>
        <w:t>• إعداد الدومين وHTTPS.</w:t>
      </w:r>
    </w:p>
    <w:p>
      <w:pPr>
        <w:bidi w:val="1"/>
        <w:spacing w:after="60"/>
        <w:ind w:right="0"/>
        <w:jc w:val="right"/>
      </w:pPr>
      <w:r>
        <w:rPr>
          <w:rFonts w:ascii="Arial" w:hAnsi="Arial" w:eastAsia="Arial"/>
          <w:sz w:val="21"/>
        </w:rPr>
        <w:t>• إعداد Environment Variables.</w:t>
      </w:r>
    </w:p>
    <w:p>
      <w:pPr>
        <w:bidi w:val="1"/>
        <w:spacing w:after="60"/>
        <w:ind w:right="0"/>
        <w:jc w:val="right"/>
      </w:pPr>
      <w:r>
        <w:rPr>
          <w:rFonts w:ascii="Arial" w:hAnsi="Arial" w:eastAsia="Arial"/>
          <w:sz w:val="21"/>
        </w:rPr>
        <w:t>• إنشاء حساب المالك الحقيقي.</w:t>
      </w:r>
    </w:p>
    <w:p>
      <w:pPr>
        <w:bidi w:val="1"/>
        <w:jc w:val="right"/>
      </w:pPr>
      <w:r>
        <w:rPr>
          <w:rFonts w:ascii="Arial" w:hAnsi="Arial"/>
          <w:b/>
          <w:sz w:val="23"/>
        </w:rPr>
        <w:t>معيار القبول</w:t>
      </w:r>
    </w:p>
    <w:p>
      <w:pPr>
        <w:bidi w:val="1"/>
        <w:spacing w:after="60"/>
        <w:ind w:right="0"/>
        <w:jc w:val="right"/>
      </w:pPr>
      <w:r>
        <w:rPr>
          <w:rFonts w:ascii="Arial" w:hAnsi="Arial" w:eastAsia="Arial"/>
          <w:sz w:val="21"/>
        </w:rPr>
        <w:t>• الموقع متاح من الإنترنت عبر HTTPS.</w:t>
      </w:r>
    </w:p>
    <w:p>
      <w:pPr>
        <w:bidi w:val="1"/>
        <w:spacing w:after="60"/>
        <w:ind w:right="0"/>
        <w:jc w:val="right"/>
      </w:pPr>
      <w:r>
        <w:rPr>
          <w:rFonts w:ascii="Arial" w:hAnsi="Arial" w:eastAsia="Arial"/>
          <w:sz w:val="21"/>
        </w:rPr>
        <w:t>• لوحة المالك تعمل بحساب حقيقي.</w:t>
      </w:r>
    </w:p>
    <w:p>
      <w:pPr>
        <w:bidi w:val="1"/>
        <w:spacing w:after="60"/>
        <w:ind w:right="0"/>
        <w:jc w:val="right"/>
      </w:pPr>
      <w:r>
        <w:rPr>
          <w:rFonts w:ascii="Arial" w:hAnsi="Arial" w:eastAsia="Arial"/>
          <w:sz w:val="21"/>
        </w:rPr>
        <w:t>• المنيو العام يعمل بدون تسجيل.</w:t>
      </w:r>
    </w:p>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مخرجات التنفيذ</w:t>
            </w:r>
          </w:p>
        </w:tc>
      </w:tr>
      <w:tr>
        <w:tc>
          <w:tcPr>
            <w:tcW w:type="dxa" w:w="10368"/>
          </w:tcPr>
          <w:p>
            <w:pPr>
              <w:bidi w:val="1"/>
              <w:jc w:val="right"/>
            </w:pPr>
            <w:r>
              <w:rPr>
                <w:rFonts w:ascii="Arial" w:hAnsi="Arial"/>
                <w:sz w:val="20"/>
              </w:rPr>
              <w:t>—</w:t>
            </w:r>
          </w:p>
        </w:tc>
      </w:tr>
    </w:tbl>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ملاحظات التنفيذ</w:t>
            </w:r>
          </w:p>
        </w:tc>
      </w:tr>
      <w:tr>
        <w:tc>
          <w:tcPr>
            <w:tcW w:type="dxa" w:w="10368"/>
          </w:tcPr>
          <w:p>
            <w:pPr>
              <w:bidi w:val="1"/>
              <w:jc w:val="right"/>
            </w:pPr>
            <w:r>
              <w:rPr>
                <w:rFonts w:ascii="Arial" w:hAnsi="Arial"/>
                <w:sz w:val="20"/>
              </w:rPr>
              <w:t>—</w:t>
            </w:r>
          </w:p>
        </w:tc>
      </w:tr>
    </w:tbl>
    <w:p>
      <w:pPr>
        <w:bidi w:val="1"/>
        <w:spacing w:before="240" w:after="120"/>
        <w:jc w:val="right"/>
      </w:pPr>
      <w:r>
        <w:rPr>
          <w:rFonts w:ascii="Arial" w:hAnsi="Arial"/>
          <w:b/>
          <w:color w:val="5C3620"/>
          <w:sz w:val="30"/>
        </w:rPr>
        <w:t>المرحلة 14 - الاختبار النهائي والتسليم</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DBCF"/>
            <w:vAlign w:val="center"/>
          </w:tcPr>
          <w:p>
            <w:pPr>
              <w:bidi w:val="1"/>
              <w:jc w:val="right"/>
            </w:pPr>
            <w:r>
              <w:rPr>
                <w:rFonts w:ascii="Arial" w:hAnsi="Arial"/>
                <w:b/>
                <w:sz w:val="20"/>
              </w:rPr>
              <w:t>الحالة</w:t>
            </w:r>
          </w:p>
        </w:tc>
        <w:tc>
          <w:tcPr>
            <w:tcW w:type="dxa" w:w="3456"/>
            <w:shd w:fill="EADBCF"/>
            <w:vAlign w:val="center"/>
          </w:tcPr>
          <w:p>
            <w:pPr>
              <w:bidi w:val="1"/>
              <w:jc w:val="right"/>
            </w:pPr>
            <w:r>
              <w:rPr>
                <w:rFonts w:ascii="Arial" w:hAnsi="Arial"/>
                <w:b/>
                <w:sz w:val="20"/>
              </w:rPr>
              <w:t>تاريخ البدء</w:t>
            </w:r>
          </w:p>
        </w:tc>
        <w:tc>
          <w:tcPr>
            <w:tcW w:type="dxa" w:w="3456"/>
            <w:shd w:fill="EADBCF"/>
            <w:vAlign w:val="center"/>
          </w:tcPr>
          <w:p>
            <w:pPr>
              <w:bidi w:val="1"/>
              <w:jc w:val="right"/>
            </w:pPr>
            <w:r>
              <w:rPr>
                <w:rFonts w:ascii="Arial" w:hAnsi="Arial"/>
                <w:b/>
                <w:sz w:val="20"/>
              </w:rPr>
              <w:t>تاريخ الانتهاء</w:t>
            </w:r>
          </w:p>
        </w:tc>
      </w:tr>
      <w:tr>
        <w:tc>
          <w:tcPr>
            <w:tcW w:type="dxa" w:w="3456"/>
            <w:vAlign w:val="center"/>
          </w:tcPr>
          <w:p>
            <w:pPr>
              <w:bidi w:val="1"/>
              <w:jc w:val="right"/>
            </w:pPr>
            <w:r>
              <w:rPr>
                <w:rFonts w:ascii="Arial" w:hAnsi="Arial"/>
                <w:sz w:val="20"/>
              </w:rPr>
              <w:t>لم تبدأ</w:t>
            </w:r>
          </w:p>
        </w:tc>
        <w:tc>
          <w:tcPr>
            <w:tcW w:type="dxa" w:w="3456"/>
            <w:vAlign w:val="center"/>
          </w:tcPr>
          <w:p>
            <w:pPr>
              <w:bidi w:val="1"/>
              <w:jc w:val="right"/>
            </w:pPr>
            <w:r>
              <w:rPr>
                <w:rFonts w:ascii="Arial" w:hAnsi="Arial"/>
                <w:sz w:val="20"/>
              </w:rPr>
              <w:t>—</w:t>
            </w:r>
          </w:p>
        </w:tc>
        <w:tc>
          <w:tcPr>
            <w:tcW w:type="dxa" w:w="3456"/>
            <w:vAlign w:val="center"/>
          </w:tcPr>
          <w:p>
            <w:pPr>
              <w:bidi w:val="1"/>
              <w:jc w:val="right"/>
            </w:pPr>
            <w:r>
              <w:rPr>
                <w:rFonts w:ascii="Arial" w:hAnsi="Arial"/>
                <w:sz w:val="20"/>
              </w:rPr>
              <w:t>—</w:t>
            </w:r>
          </w:p>
        </w:tc>
      </w:tr>
    </w:tbl>
    <w:p>
      <w:pPr>
        <w:bidi w:val="1"/>
        <w:jc w:val="right"/>
      </w:pPr>
      <w:r>
        <w:rPr>
          <w:rFonts w:ascii="Arial" w:hAnsi="Arial"/>
          <w:b/>
          <w:sz w:val="23"/>
        </w:rPr>
        <w:t>الأعمال</w:t>
      </w:r>
    </w:p>
    <w:p>
      <w:pPr>
        <w:bidi w:val="1"/>
        <w:spacing w:after="60"/>
        <w:ind w:right="0"/>
        <w:jc w:val="right"/>
      </w:pPr>
      <w:r>
        <w:rPr>
          <w:rFonts w:ascii="Arial" w:hAnsi="Arial" w:eastAsia="Arial"/>
          <w:sz w:val="21"/>
        </w:rPr>
        <w:t>• فتح لوحة المالك وتسجيل الدخول.</w:t>
      </w:r>
    </w:p>
    <w:p>
      <w:pPr>
        <w:bidi w:val="1"/>
        <w:spacing w:after="60"/>
        <w:ind w:right="0"/>
        <w:jc w:val="right"/>
      </w:pPr>
      <w:r>
        <w:rPr>
          <w:rFonts w:ascii="Arial" w:hAnsi="Arial" w:eastAsia="Arial"/>
          <w:sz w:val="21"/>
        </w:rPr>
        <w:t>• إضافة أو تعديل قسم.</w:t>
      </w:r>
    </w:p>
    <w:p>
      <w:pPr>
        <w:bidi w:val="1"/>
        <w:spacing w:after="60"/>
        <w:ind w:right="0"/>
        <w:jc w:val="right"/>
      </w:pPr>
      <w:r>
        <w:rPr>
          <w:rFonts w:ascii="Arial" w:hAnsi="Arial" w:eastAsia="Arial"/>
          <w:sz w:val="21"/>
        </w:rPr>
        <w:t>• إضافة أو تعديل منتج وصورة وسعر.</w:t>
      </w:r>
    </w:p>
    <w:p>
      <w:pPr>
        <w:bidi w:val="1"/>
        <w:spacing w:after="60"/>
        <w:ind w:right="0"/>
        <w:jc w:val="right"/>
      </w:pPr>
      <w:r>
        <w:rPr>
          <w:rFonts w:ascii="Arial" w:hAnsi="Arial" w:eastAsia="Arial"/>
          <w:sz w:val="21"/>
        </w:rPr>
        <w:t>• إخفاء منتج وإعادة إظهاره.</w:t>
      </w:r>
    </w:p>
    <w:p>
      <w:pPr>
        <w:bidi w:val="1"/>
        <w:spacing w:after="60"/>
        <w:ind w:right="0"/>
        <w:jc w:val="right"/>
      </w:pPr>
      <w:r>
        <w:rPr>
          <w:rFonts w:ascii="Arial" w:hAnsi="Arial" w:eastAsia="Arial"/>
          <w:sz w:val="21"/>
        </w:rPr>
        <w:t>• تصوير QR بجوال مختلف.</w:t>
      </w:r>
    </w:p>
    <w:p>
      <w:pPr>
        <w:bidi w:val="1"/>
        <w:spacing w:after="60"/>
        <w:ind w:right="0"/>
        <w:jc w:val="right"/>
      </w:pPr>
      <w:r>
        <w:rPr>
          <w:rFonts w:ascii="Arial" w:hAnsi="Arial" w:eastAsia="Arial"/>
          <w:sz w:val="21"/>
        </w:rPr>
        <w:t>• التأكد أن المنيو يفتح مباشرة.</w:t>
      </w:r>
    </w:p>
    <w:p>
      <w:pPr>
        <w:bidi w:val="1"/>
        <w:spacing w:after="60"/>
        <w:ind w:right="0"/>
        <w:jc w:val="right"/>
      </w:pPr>
      <w:r>
        <w:rPr>
          <w:rFonts w:ascii="Arial" w:hAnsi="Arial" w:eastAsia="Arial"/>
          <w:sz w:val="21"/>
        </w:rPr>
        <w:t>• التأكد أن بيانات العميل تطابق آخر تعديلات المالك.</w:t>
      </w:r>
    </w:p>
    <w:p>
      <w:pPr>
        <w:bidi w:val="1"/>
        <w:spacing w:after="60"/>
        <w:ind w:right="0"/>
        <w:jc w:val="right"/>
      </w:pPr>
      <w:r>
        <w:rPr>
          <w:rFonts w:ascii="Arial" w:hAnsi="Arial" w:eastAsia="Arial"/>
          <w:sz w:val="21"/>
        </w:rPr>
        <w:t>• اختبار العربي/الإنجليزي والجوال.</w:t>
      </w:r>
    </w:p>
    <w:p>
      <w:pPr>
        <w:bidi w:val="1"/>
        <w:jc w:val="right"/>
      </w:pPr>
      <w:r>
        <w:rPr>
          <w:rFonts w:ascii="Arial" w:hAnsi="Arial"/>
          <w:b/>
          <w:sz w:val="23"/>
        </w:rPr>
        <w:t>معيار القبول</w:t>
      </w:r>
    </w:p>
    <w:p>
      <w:pPr>
        <w:bidi w:val="1"/>
        <w:spacing w:after="60"/>
        <w:ind w:right="0"/>
        <w:jc w:val="right"/>
      </w:pPr>
      <w:r>
        <w:rPr>
          <w:rFonts w:ascii="Arial" w:hAnsi="Arial" w:eastAsia="Arial"/>
          <w:sz w:val="21"/>
        </w:rPr>
        <w:t>• نجاح السيناريو كاملًا دون أخطاء حرجة.</w:t>
      </w:r>
    </w:p>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مخرجات التنفيذ</w:t>
            </w:r>
          </w:p>
        </w:tc>
      </w:tr>
      <w:tr>
        <w:tc>
          <w:tcPr>
            <w:tcW w:type="dxa" w:w="10368"/>
          </w:tcPr>
          <w:p>
            <w:pPr>
              <w:bidi w:val="1"/>
              <w:jc w:val="right"/>
            </w:pPr>
            <w:r>
              <w:rPr>
                <w:rFonts w:ascii="Arial" w:hAnsi="Arial"/>
                <w:sz w:val="20"/>
              </w:rPr>
              <w:t>—</w:t>
            </w:r>
          </w:p>
        </w:tc>
      </w:tr>
    </w:tbl>
    <w:tbl>
      <w:tblPr>
        <w:tblStyle w:val="TableGrid"/>
        <w:tblW w:type="auto" w:w="0"/>
        <w:jc w:val="center"/>
        <w:tblLook w:firstColumn="1" w:firstRow="1" w:lastColumn="0" w:lastRow="0" w:noHBand="0" w:noVBand="1" w:val="04A0"/>
      </w:tblPr>
      <w:tblGrid>
        <w:gridCol w:w="10368"/>
      </w:tblGrid>
      <w:tr>
        <w:tc>
          <w:tcPr>
            <w:tcW w:type="dxa" w:w="10368"/>
            <w:shd w:fill="F3E7DA"/>
          </w:tcPr>
          <w:p>
            <w:pPr>
              <w:bidi w:val="1"/>
              <w:jc w:val="right"/>
            </w:pPr>
            <w:r>
              <w:rPr>
                <w:rFonts w:ascii="Arial" w:hAnsi="Arial"/>
                <w:b/>
                <w:sz w:val="20"/>
              </w:rPr>
              <w:t>ملاحظات التنفيذ</w:t>
            </w:r>
          </w:p>
        </w:tc>
      </w:tr>
      <w:tr>
        <w:tc>
          <w:tcPr>
            <w:tcW w:type="dxa" w:w="10368"/>
          </w:tcPr>
          <w:p>
            <w:pPr>
              <w:bidi w:val="1"/>
              <w:jc w:val="right"/>
            </w:pPr>
            <w:r>
              <w:rPr>
                <w:rFonts w:ascii="Arial" w:hAnsi="Arial"/>
                <w:sz w:val="20"/>
              </w:rPr>
              <w:t>—</w:t>
            </w:r>
          </w:p>
        </w:tc>
      </w:tr>
    </w:tbl>
    <w:p>
      <w:pPr>
        <w:bidi w:val="1"/>
        <w:jc w:val="right"/>
      </w:pPr>
      <w:r>
        <w:rPr>
          <w:rFonts w:ascii="Arial" w:hAnsi="Arial"/>
          <w:b/>
          <w:color w:val="5C3620"/>
          <w:sz w:val="28"/>
        </w:rPr>
        <w:t>الميزات المؤجلة للمرحلة المستقبلية</w:t>
      </w:r>
    </w:p>
    <w:p>
      <w:pPr>
        <w:bidi w:val="1"/>
        <w:spacing w:after="60"/>
        <w:ind w:right="0"/>
        <w:jc w:val="right"/>
      </w:pPr>
      <w:r>
        <w:rPr>
          <w:rFonts w:ascii="Arial" w:hAnsi="Arial" w:eastAsia="Arial"/>
          <w:sz w:val="21"/>
        </w:rPr>
        <w:t>• السلة.</w:t>
      </w:r>
    </w:p>
    <w:p>
      <w:pPr>
        <w:bidi w:val="1"/>
        <w:spacing w:after="60"/>
        <w:ind w:right="0"/>
        <w:jc w:val="right"/>
      </w:pPr>
      <w:r>
        <w:rPr>
          <w:rFonts w:ascii="Arial" w:hAnsi="Arial" w:eastAsia="Arial"/>
          <w:sz w:val="21"/>
        </w:rPr>
        <w:t>• الطلبات.</w:t>
      </w:r>
    </w:p>
    <w:p>
      <w:pPr>
        <w:bidi w:val="1"/>
        <w:spacing w:after="60"/>
        <w:ind w:right="0"/>
        <w:jc w:val="right"/>
      </w:pPr>
      <w:r>
        <w:rPr>
          <w:rFonts w:ascii="Arial" w:hAnsi="Arial" w:eastAsia="Arial"/>
          <w:sz w:val="21"/>
        </w:rPr>
        <w:t>• المدفوعات.</w:t>
      </w:r>
    </w:p>
    <w:p>
      <w:pPr>
        <w:bidi w:val="1"/>
        <w:spacing w:after="60"/>
        <w:ind w:right="0"/>
        <w:jc w:val="right"/>
      </w:pPr>
      <w:r>
        <w:rPr>
          <w:rFonts w:ascii="Arial" w:hAnsi="Arial" w:eastAsia="Arial"/>
          <w:sz w:val="21"/>
        </w:rPr>
        <w:t>• حسابات العملاء.</w:t>
      </w:r>
    </w:p>
    <w:p>
      <w:pPr>
        <w:bidi w:val="1"/>
        <w:spacing w:after="60"/>
        <w:ind w:right="0"/>
        <w:jc w:val="right"/>
      </w:pPr>
      <w:r>
        <w:rPr>
          <w:rFonts w:ascii="Arial" w:hAnsi="Arial" w:eastAsia="Arial"/>
          <w:sz w:val="21"/>
        </w:rPr>
        <w:t>• طلب خدمة.</w:t>
      </w:r>
    </w:p>
    <w:p>
      <w:pPr>
        <w:bidi w:val="1"/>
        <w:spacing w:after="60"/>
        <w:ind w:right="0"/>
        <w:jc w:val="right"/>
      </w:pPr>
      <w:r>
        <w:rPr>
          <w:rFonts w:ascii="Arial" w:hAnsi="Arial" w:eastAsia="Arial"/>
          <w:sz w:val="21"/>
        </w:rPr>
        <w:t>• طلب الحساب.</w:t>
      </w:r>
    </w:p>
    <w:p>
      <w:pPr>
        <w:bidi w:val="1"/>
        <w:spacing w:after="60"/>
        <w:ind w:right="0"/>
        <w:jc w:val="right"/>
      </w:pPr>
      <w:r>
        <w:rPr>
          <w:rFonts w:ascii="Arial" w:hAnsi="Arial" w:eastAsia="Arial"/>
          <w:sz w:val="21"/>
        </w:rPr>
        <w:t>• إدارة الموظفين المتقدمة.</w:t>
      </w:r>
    </w:p>
    <w:p>
      <w:pPr>
        <w:bidi w:val="1"/>
        <w:spacing w:after="60"/>
        <w:ind w:right="0"/>
        <w:jc w:val="right"/>
      </w:pPr>
      <w:r>
        <w:rPr>
          <w:rFonts w:ascii="Arial" w:hAnsi="Arial" w:eastAsia="Arial"/>
          <w:sz w:val="21"/>
        </w:rPr>
        <w:t>• المحاسبة.</w:t>
      </w:r>
    </w:p>
    <w:p>
      <w:pPr>
        <w:bidi w:val="1"/>
        <w:spacing w:after="60"/>
        <w:ind w:right="0"/>
        <w:jc w:val="right"/>
      </w:pPr>
      <w:r>
        <w:rPr>
          <w:rFonts w:ascii="Arial" w:hAnsi="Arial" w:eastAsia="Arial"/>
          <w:sz w:val="21"/>
        </w:rPr>
        <w:t>• Excel.</w:t>
      </w:r>
    </w:p>
    <w:p>
      <w:pPr>
        <w:bidi w:val="1"/>
        <w:spacing w:after="60"/>
        <w:ind w:right="0"/>
        <w:jc w:val="right"/>
      </w:pPr>
      <w:r>
        <w:rPr>
          <w:rFonts w:ascii="Arial" w:hAnsi="Arial" w:eastAsia="Arial"/>
          <w:sz w:val="21"/>
        </w:rPr>
        <w:t>• الرسوم البيانية.</w:t>
      </w:r>
    </w:p>
    <w:p>
      <w:pPr>
        <w:bidi w:val="1"/>
        <w:spacing w:after="60"/>
        <w:ind w:right="0"/>
        <w:jc w:val="right"/>
      </w:pPr>
      <w:r>
        <w:rPr>
          <w:rFonts w:ascii="Arial" w:hAnsi="Arial" w:eastAsia="Arial"/>
          <w:sz w:val="21"/>
        </w:rPr>
        <w:t>• الخرائط.</w:t>
      </w:r>
    </w:p>
    <w:p>
      <w:pPr>
        <w:bidi w:val="1"/>
        <w:jc w:val="right"/>
      </w:pPr>
      <w:r>
        <w:rPr>
          <w:b/>
        </w:rPr>
        <w:t>لن تتم إضافة أي من هذه الميزات للنسخة الأولى إلا بقرار مكتوب وتحديث هذه الخطة.</w:t>
      </w:r>
    </w:p>
    <w:p>
      <w:pPr>
        <w:bidi w:val="1"/>
        <w:jc w:val="right"/>
      </w:pPr>
      <w:r>
        <w:rPr>
          <w:rFonts w:ascii="Arial" w:hAnsi="Arial"/>
          <w:b/>
          <w:color w:val="5C3620"/>
          <w:sz w:val="28"/>
        </w:rPr>
        <w:t>سجل التغييرات</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C2AF"/>
          </w:tcPr>
          <w:p>
            <w:pPr>
              <w:bidi w:val="1"/>
              <w:jc w:val="center"/>
            </w:pPr>
            <w:r>
              <w:rPr>
                <w:rFonts w:ascii="Arial" w:hAnsi="Arial"/>
                <w:b/>
                <w:sz w:val="17"/>
              </w:rPr>
              <w:t>الإصدار</w:t>
            </w:r>
          </w:p>
        </w:tc>
        <w:tc>
          <w:tcPr>
            <w:tcW w:type="dxa" w:w="1728"/>
            <w:shd w:fill="D9C2AF"/>
          </w:tcPr>
          <w:p>
            <w:pPr>
              <w:bidi w:val="1"/>
              <w:jc w:val="center"/>
            </w:pPr>
            <w:r>
              <w:rPr>
                <w:rFonts w:ascii="Arial" w:hAnsi="Arial"/>
                <w:b/>
                <w:sz w:val="17"/>
              </w:rPr>
              <w:t>التاريخ</w:t>
            </w:r>
          </w:p>
        </w:tc>
        <w:tc>
          <w:tcPr>
            <w:tcW w:type="dxa" w:w="1728"/>
            <w:shd w:fill="D9C2AF"/>
          </w:tcPr>
          <w:p>
            <w:pPr>
              <w:bidi w:val="1"/>
              <w:jc w:val="center"/>
            </w:pPr>
            <w:r>
              <w:rPr>
                <w:rFonts w:ascii="Arial" w:hAnsi="Arial"/>
                <w:b/>
                <w:sz w:val="17"/>
              </w:rPr>
              <w:t>المرحلة</w:t>
            </w:r>
          </w:p>
        </w:tc>
        <w:tc>
          <w:tcPr>
            <w:tcW w:type="dxa" w:w="1728"/>
            <w:shd w:fill="D9C2AF"/>
          </w:tcPr>
          <w:p>
            <w:pPr>
              <w:bidi w:val="1"/>
              <w:jc w:val="center"/>
            </w:pPr>
            <w:r>
              <w:rPr>
                <w:rFonts w:ascii="Arial" w:hAnsi="Arial"/>
                <w:b/>
                <w:sz w:val="17"/>
              </w:rPr>
              <w:t>التغيير</w:t>
            </w:r>
          </w:p>
        </w:tc>
        <w:tc>
          <w:tcPr>
            <w:tcW w:type="dxa" w:w="1728"/>
            <w:shd w:fill="D9C2AF"/>
          </w:tcPr>
          <w:p>
            <w:pPr>
              <w:bidi w:val="1"/>
              <w:jc w:val="center"/>
            </w:pPr>
            <w:r>
              <w:rPr>
                <w:rFonts w:ascii="Arial" w:hAnsi="Arial"/>
                <w:b/>
                <w:sz w:val="17"/>
              </w:rPr>
              <w:t>الحالة</w:t>
            </w:r>
          </w:p>
        </w:tc>
        <w:tc>
          <w:tcPr>
            <w:tcW w:type="dxa" w:w="1728"/>
            <w:shd w:fill="D9C2AF"/>
          </w:tcPr>
          <w:p>
            <w:pPr>
              <w:bidi w:val="1"/>
              <w:jc w:val="center"/>
            </w:pPr>
            <w:r>
              <w:rPr>
                <w:rFonts w:ascii="Arial" w:hAnsi="Arial"/>
                <w:b/>
                <w:sz w:val="17"/>
              </w:rPr>
              <w:t>ملاحظات</w:t>
            </w:r>
          </w:p>
        </w:tc>
      </w:tr>
      <w:tr>
        <w:tc>
          <w:tcPr>
            <w:tcW w:type="dxa" w:w="1728"/>
          </w:tcPr>
          <w:p>
            <w:pPr>
              <w:bidi w:val="1"/>
              <w:jc w:val="center"/>
            </w:pPr>
            <w:r>
              <w:rPr>
                <w:rFonts w:ascii="Arial" w:hAnsi="Arial"/>
                <w:sz w:val="17"/>
              </w:rPr>
              <w:t>1.0</w:t>
            </w:r>
          </w:p>
        </w:tc>
        <w:tc>
          <w:tcPr>
            <w:tcW w:type="dxa" w:w="1728"/>
          </w:tcPr>
          <w:p>
            <w:pPr>
              <w:bidi w:val="1"/>
              <w:jc w:val="center"/>
            </w:pPr>
            <w:r>
              <w:rPr>
                <w:rFonts w:ascii="Arial" w:hAnsi="Arial"/>
                <w:sz w:val="17"/>
              </w:rPr>
              <w:t>2026-09-29</w:t>
            </w:r>
          </w:p>
        </w:tc>
        <w:tc>
          <w:tcPr>
            <w:tcW w:type="dxa" w:w="1728"/>
          </w:tcPr>
          <w:p>
            <w:pPr>
              <w:bidi w:val="1"/>
              <w:jc w:val="center"/>
            </w:pPr>
            <w:r>
              <w:rPr>
                <w:rFonts w:ascii="Arial" w:hAnsi="Arial"/>
                <w:sz w:val="17"/>
              </w:rPr>
              <w:t>التخطيط</w:t>
            </w:r>
          </w:p>
        </w:tc>
        <w:tc>
          <w:tcPr>
            <w:tcW w:type="dxa" w:w="1728"/>
          </w:tcPr>
          <w:p>
            <w:pPr>
              <w:bidi w:val="1"/>
              <w:jc w:val="center"/>
            </w:pPr>
            <w:r>
              <w:rPr>
                <w:rFonts w:ascii="Arial" w:hAnsi="Arial"/>
                <w:sz w:val="17"/>
              </w:rPr>
              <w:t>إنشاء خطة العمل الرسمية وقواعد تحديث التنفيذ</w:t>
            </w:r>
          </w:p>
        </w:tc>
        <w:tc>
          <w:tcPr>
            <w:tcW w:type="dxa" w:w="1728"/>
          </w:tcPr>
          <w:p>
            <w:pPr>
              <w:bidi w:val="1"/>
              <w:jc w:val="center"/>
            </w:pPr>
            <w:r>
              <w:rPr>
                <w:rFonts w:ascii="Arial" w:hAnsi="Arial"/>
                <w:sz w:val="17"/>
              </w:rPr>
              <w:t>مكتمل</w:t>
            </w:r>
          </w:p>
        </w:tc>
        <w:tc>
          <w:tcPr>
            <w:tcW w:type="dxa" w:w="1728"/>
          </w:tcPr>
          <w:p>
            <w:pPr>
              <w:bidi w:val="1"/>
              <w:jc w:val="center"/>
            </w:pPr>
            <w:r>
              <w:rPr>
                <w:rFonts w:ascii="Arial" w:hAnsi="Arial"/>
                <w:sz w:val="17"/>
              </w:rPr>
              <w:t>بداية المشروع قبل كتابة الكود</w:t>
            </w:r>
          </w:p>
        </w:tc>
      </w:tr>
      <w:tr>
        <w:tc>
          <w:tcPr>
            <w:tcW w:type="dxa" w:w="1728"/>
          </w:tcPr>
          <w:p>
            <w:pPr>
              <w:jc w:val="right"/>
              <w:bidi/>
            </w:pPr>
            <w:r>
              <w:rPr>
                <w:rFonts w:ascii="Arial" w:hAnsi="Arial"/>
                <w:sz w:val="17"/>
                <w:rtl/>
              </w:rPr>
              <w:t>1.1</w:t>
            </w:r>
          </w:p>
        </w:tc>
        <w:tc>
          <w:tcPr>
            <w:tcW w:type="dxa" w:w="1728"/>
          </w:tcPr>
          <w:p>
            <w:pPr>
              <w:jc w:val="right"/>
              <w:bidi/>
            </w:pPr>
            <w:r>
              <w:rPr>
                <w:rFonts w:ascii="Arial" w:hAnsi="Arial"/>
                <w:sz w:val="17"/>
                <w:rtl/>
              </w:rPr>
              <w:t>2026-09-29</w:t>
            </w:r>
          </w:p>
        </w:tc>
        <w:tc>
          <w:tcPr>
            <w:tcW w:type="dxa" w:w="1728"/>
          </w:tcPr>
          <w:p>
            <w:pPr>
              <w:jc w:val="right"/>
              <w:bidi/>
            </w:pPr>
            <w:r>
              <w:rPr>
                <w:rFonts w:ascii="Arial" w:hAnsi="Arial"/>
                <w:sz w:val="17"/>
                <w:rtl/>
              </w:rPr>
              <w:t>البنية التحتية / المرحلة 2</w:t>
            </w:r>
          </w:p>
        </w:tc>
        <w:tc>
          <w:tcPr>
            <w:tcW w:type="dxa" w:w="1728"/>
          </w:tcPr>
          <w:p>
            <w:pPr>
              <w:jc w:val="right"/>
              <w:bidi/>
            </w:pPr>
            <w:r>
              <w:rPr>
                <w:rFonts w:ascii="Arial" w:hAnsi="Arial"/>
                <w:sz w:val="17"/>
                <w:rtl/>
              </w:rPr>
              <w:t>توثيق إنشاء قاعدة البيانات على TiDB وتثبيت اسمها MENU</w:t>
            </w:r>
          </w:p>
        </w:tc>
        <w:tc>
          <w:tcPr>
            <w:tcW w:type="dxa" w:w="1728"/>
          </w:tcPr>
          <w:p>
            <w:pPr>
              <w:jc w:val="right"/>
              <w:bidi/>
            </w:pPr>
            <w:r>
              <w:rPr>
                <w:rFonts w:ascii="Arial" w:hAnsi="Arial"/>
                <w:sz w:val="17"/>
                <w:rtl/>
              </w:rPr>
              <w:t>مكتمل</w:t>
            </w:r>
          </w:p>
        </w:tc>
        <w:tc>
          <w:tcPr>
            <w:tcW w:type="dxa" w:w="1728"/>
          </w:tcPr>
          <w:p>
            <w:pPr>
              <w:jc w:val="right"/>
              <w:bidi/>
            </w:pPr>
            <w:r>
              <w:rPr>
                <w:rFonts w:ascii="Arial" w:hAnsi="Arial"/>
                <w:sz w:val="17"/>
                <w:rtl/>
              </w:rPr>
              <w:t>إنشاء القاعدة تم مسبقًا؛ الربط وDrizzle والمهاجرات لم تبدأ بعد</w:t>
            </w:r>
          </w:p>
        </w:tc>
      </w:tr>
      <w:tr>
        <w:tc>
          <w:tcPr>
            <w:tcW w:type="dxa" w:w="1728"/>
          </w:tcPr>
          <w:p>
            <w:pPr>
              <w:bidi w:val="1"/>
              <w:jc w:val="center"/>
            </w:pPr>
            <w:r>
              <w:rPr>
                <w:rFonts w:ascii="Arial" w:hAnsi="Arial"/>
                <w:sz w:val="20"/>
              </w:rPr>
              <w:t>1.2</w:t>
            </w:r>
          </w:p>
        </w:tc>
        <w:tc>
          <w:tcPr>
            <w:tcW w:type="dxa" w:w="1728"/>
          </w:tcPr>
          <w:p>
            <w:pPr>
              <w:bidi w:val="1"/>
              <w:jc w:val="center"/>
            </w:pPr>
            <w:r>
              <w:rPr>
                <w:rFonts w:ascii="Arial" w:hAnsi="Arial"/>
                <w:sz w:val="20"/>
              </w:rPr>
              <w:t>2026-09-29</w:t>
            </w:r>
          </w:p>
        </w:tc>
        <w:tc>
          <w:tcPr>
            <w:tcW w:type="dxa" w:w="1728"/>
          </w:tcPr>
          <w:p>
            <w:pPr>
              <w:bidi w:val="1"/>
              <w:jc w:val="center"/>
            </w:pPr>
            <w:r>
              <w:rPr>
                <w:rFonts w:ascii="Arial" w:hAnsi="Arial"/>
                <w:sz w:val="20"/>
              </w:rPr>
              <w:t>المرحلة 1</w:t>
            </w:r>
          </w:p>
        </w:tc>
        <w:tc>
          <w:tcPr>
            <w:tcW w:type="dxa" w:w="1728"/>
          </w:tcPr>
          <w:p>
            <w:pPr>
              <w:bidi w:val="1"/>
              <w:jc w:val="center"/>
            </w:pPr>
            <w:r>
              <w:rPr>
                <w:rFonts w:ascii="Arial" w:hAnsi="Arial"/>
                <w:sz w:val="20"/>
              </w:rPr>
              <w:t>إنشاء Skeleton المشروع وتهيئة React/Express/tRPC/Tailwind والخطة البيئية</w:t>
            </w:r>
          </w:p>
        </w:tc>
        <w:tc>
          <w:tcPr>
            <w:tcW w:type="dxa" w:w="1728"/>
          </w:tcPr>
          <w:p>
            <w:pPr>
              <w:bidi w:val="1"/>
              <w:jc w:val="center"/>
            </w:pPr>
            <w:r>
              <w:rPr>
                <w:rFonts w:ascii="Arial" w:hAnsi="Arial"/>
                <w:sz w:val="20"/>
              </w:rPr>
              <w:t>متوقف مؤقتًا</w:t>
            </w:r>
          </w:p>
        </w:tc>
        <w:tc>
          <w:tcPr>
            <w:tcW w:type="dxa" w:w="1728"/>
          </w:tcPr>
          <w:p>
            <w:pPr>
              <w:bidi w:val="1"/>
              <w:jc w:val="center"/>
            </w:pPr>
            <w:r>
              <w:rPr>
                <w:rFonts w:ascii="Arial" w:hAnsi="Arial"/>
                <w:sz w:val="20"/>
              </w:rPr>
              <w:t>فحص الهيكل نجح؛ اختبار التشغيل الكامل ينتظر تثبيت الاعتمادات بسبب حجب npm registry في بيئة التنفيذ</w:t>
            </w:r>
          </w:p>
        </w:tc>
      </w:tr>
    </w:tbl>
    <w:p>
      <w:pPr>
        <w:bidi w:val="1"/>
        <w:spacing w:before="240"/>
        <w:jc w:val="right"/>
      </w:pPr>
      <w:r>
        <w:rPr>
          <w:rFonts w:ascii="Arial" w:hAnsi="Arial"/>
          <w:b/>
          <w:color w:val="5C3620"/>
          <w:sz w:val="28"/>
        </w:rPr>
        <w:t>قاعدة إدارة المشروع</w:t>
      </w:r>
    </w:p>
    <w:p>
      <w:pPr>
        <w:bidi w:val="1"/>
        <w:jc w:val="right"/>
      </w:pPr>
      <w:r>
        <w:rPr>
          <w:b/>
          <w:sz w:val="22"/>
        </w:rPr>
        <w:t>لا يتم اعتبار أي خطوة منفذة إلا بعد تحديث هذا الملف. عند بدء أي مرحلة تُسجل كـ «جاري التنفيذ» مع وقت البدء، وعند إنهائها تُسجل كـ «مكتمل» مع وقت الانتهاء والمخرجات ونتيجة الاختبار. هذا الملف يجب أن يبقى متزامنًا مع الواقع الفعلي للمشروع طوال فترة التطوير.</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bidi w:val="1"/>
    </w:pPr>
    <w:r>
      <w:rPr>
        <w:rFonts w:ascii="Arial" w:hAnsi="Arial"/>
        <w:sz w:val="18"/>
      </w:rPr>
      <w:t>كوفي الملقا - خطة المشروع الرسمية - الإصدار 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